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A57EA" w14:textId="4B305935" w:rsidR="003342D7" w:rsidRPr="003342D7" w:rsidRDefault="003342D7" w:rsidP="003342D7">
      <w:pPr>
        <w:tabs>
          <w:tab w:val="center" w:pos="4153"/>
          <w:tab w:val="right" w:pos="8306"/>
        </w:tabs>
        <w:rPr>
          <w:rFonts w:ascii="Ping LCG Regular" w:hAnsi="Ping LCG Regular"/>
        </w:rPr>
      </w:pPr>
      <w:r w:rsidRPr="003342D7">
        <w:rPr>
          <w:rFonts w:ascii="Ping LCG Regular" w:hAnsi="Ping LCG Regular"/>
          <w:noProof/>
        </w:rPr>
        <mc:AlternateContent>
          <mc:Choice Requires="wps">
            <w:drawing>
              <wp:anchor distT="0" distB="0" distL="114300" distR="114300" simplePos="0" relativeHeight="251659264" behindDoc="0" locked="0" layoutInCell="1" allowOverlap="1" wp14:anchorId="127637E4" wp14:editId="5C4AD422">
                <wp:simplePos x="0" y="0"/>
                <wp:positionH relativeFrom="column">
                  <wp:posOffset>-5080</wp:posOffset>
                </wp:positionH>
                <wp:positionV relativeFrom="page">
                  <wp:posOffset>1009650</wp:posOffset>
                </wp:positionV>
                <wp:extent cx="4539615" cy="752475"/>
                <wp:effectExtent l="0" t="0" r="13335" b="9525"/>
                <wp:wrapTopAndBottom/>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9615" cy="752475"/>
                        </a:xfrm>
                        <a:prstGeom prst="rect">
                          <a:avLst/>
                        </a:prstGeom>
                        <a:noFill/>
                        <a:ln w="6350">
                          <a:noFill/>
                        </a:ln>
                      </wps:spPr>
                      <wps:txbx>
                        <w:txbxContent>
                          <w:tbl>
                            <w:tblPr>
                              <w:tblW w:w="5812" w:type="dxa"/>
                              <w:tblCellMar>
                                <w:left w:w="0" w:type="dxa"/>
                                <w:right w:w="0" w:type="dxa"/>
                              </w:tblCellMar>
                              <w:tblLook w:val="04A0" w:firstRow="1" w:lastRow="0" w:firstColumn="1" w:lastColumn="0" w:noHBand="0" w:noVBand="1"/>
                            </w:tblPr>
                            <w:tblGrid>
                              <w:gridCol w:w="2552"/>
                              <w:gridCol w:w="284"/>
                              <w:gridCol w:w="2976"/>
                            </w:tblGrid>
                            <w:tr w:rsidR="003342D7" w:rsidRPr="00DF767C" w14:paraId="1D240C21" w14:textId="77777777" w:rsidTr="00902D66">
                              <w:trPr>
                                <w:trHeight w:val="423"/>
                              </w:trPr>
                              <w:tc>
                                <w:tcPr>
                                  <w:tcW w:w="2552" w:type="dxa"/>
                                  <w:shd w:val="clear" w:color="auto" w:fill="auto"/>
                                </w:tcPr>
                                <w:p w14:paraId="61600DE5" w14:textId="7C75F4C5" w:rsidR="003342D7" w:rsidRPr="000F009C" w:rsidRDefault="003342D7" w:rsidP="00902D66">
                                  <w:pPr>
                                    <w:rPr>
                                      <w:rFonts w:ascii="Ping LCG Regular" w:hAnsi="Ping LCG Regular"/>
                                      <w:b/>
                                      <w:color w:val="000000"/>
                                      <w:sz w:val="18"/>
                                      <w:szCs w:val="18"/>
                                    </w:rPr>
                                  </w:pPr>
                                </w:p>
                              </w:tc>
                              <w:tc>
                                <w:tcPr>
                                  <w:tcW w:w="284" w:type="dxa"/>
                                  <w:shd w:val="clear" w:color="auto" w:fill="auto"/>
                                </w:tcPr>
                                <w:p w14:paraId="3D01E89A" w14:textId="77777777" w:rsidR="003342D7" w:rsidRPr="000F009C" w:rsidRDefault="003342D7" w:rsidP="00902D66">
                                  <w:pPr>
                                    <w:rPr>
                                      <w:rFonts w:ascii="Ping LCG Regular" w:hAnsi="Ping LCG Regular"/>
                                      <w:b/>
                                      <w:color w:val="000000"/>
                                      <w:sz w:val="18"/>
                                      <w:szCs w:val="18"/>
                                    </w:rPr>
                                  </w:pPr>
                                </w:p>
                              </w:tc>
                              <w:tc>
                                <w:tcPr>
                                  <w:tcW w:w="2976" w:type="dxa"/>
                                  <w:shd w:val="clear" w:color="auto" w:fill="auto"/>
                                </w:tcPr>
                                <w:p w14:paraId="3269BA7D" w14:textId="77777777" w:rsidR="003342D7" w:rsidRPr="000F009C" w:rsidRDefault="003342D7" w:rsidP="00902D66">
                                  <w:pPr>
                                    <w:rPr>
                                      <w:rFonts w:ascii="Ping LCG Regular" w:hAnsi="Ping LCG Regular"/>
                                      <w:b/>
                                      <w:color w:val="000000"/>
                                      <w:sz w:val="18"/>
                                      <w:szCs w:val="18"/>
                                    </w:rPr>
                                  </w:pPr>
                                </w:p>
                              </w:tc>
                            </w:tr>
                          </w:tbl>
                          <w:p w14:paraId="0AF202BE" w14:textId="77777777" w:rsidR="003342D7" w:rsidRPr="005C5838" w:rsidRDefault="003342D7" w:rsidP="00BD55E5">
                            <w:pPr>
                              <w:rPr>
                                <w:color w:val="00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637E4" id="_x0000_t202" coordsize="21600,21600" o:spt="202" path="m,l,21600r21600,l21600,xe">
                <v:stroke joinstyle="miter"/>
                <v:path gradientshapeok="t" o:connecttype="rect"/>
              </v:shapetype>
              <v:shape id="Πλαίσιο κειμένου 3" o:spid="_x0000_s1026" type="#_x0000_t202" style="position:absolute;margin-left:-.4pt;margin-top:79.5pt;width:357.4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" filled="f" stroked="f" strokeweight=".5pt">
                <v:textbox inset="0,0,0,0">
                  <w:txbxContent>
                    <w:tbl>
                      <w:tblPr>
                        <w:tblW w:w="5812" w:type="dxa"/>
                        <w:tblCellMar>
                          <w:left w:w="0" w:type="dxa"/>
                          <w:right w:w="0" w:type="dxa"/>
                        </w:tblCellMar>
                        <w:tblLook w:val="04A0" w:firstRow="1" w:lastRow="0" w:firstColumn="1" w:lastColumn="0" w:noHBand="0" w:noVBand="1"/>
                      </w:tblPr>
                      <w:tblGrid>
                        <w:gridCol w:w="2552"/>
                        <w:gridCol w:w="284"/>
                        <w:gridCol w:w="2976"/>
                      </w:tblGrid>
                      <w:tr w:rsidR="003342D7" w:rsidRPr="00DF767C" w14:paraId="1D240C21" w14:textId="77777777" w:rsidTr="00902D66">
                        <w:trPr>
                          <w:trHeight w:val="423"/>
                        </w:trPr>
                        <w:tc>
                          <w:tcPr>
                            <w:tcW w:w="2552" w:type="dxa"/>
                            <w:shd w:val="clear" w:color="auto" w:fill="auto"/>
                          </w:tcPr>
                          <w:p w14:paraId="61600DE5" w14:textId="7C75F4C5" w:rsidR="003342D7" w:rsidRPr="000F009C" w:rsidRDefault="003342D7" w:rsidP="00902D66">
                            <w:pPr>
                              <w:rPr>
                                <w:rFonts w:ascii="Ping LCG Regular" w:hAnsi="Ping LCG Regular"/>
                                <w:b/>
                                <w:color w:val="000000"/>
                                <w:sz w:val="18"/>
                                <w:szCs w:val="18"/>
                              </w:rPr>
                            </w:pPr>
                          </w:p>
                        </w:tc>
                        <w:tc>
                          <w:tcPr>
                            <w:tcW w:w="284" w:type="dxa"/>
                            <w:shd w:val="clear" w:color="auto" w:fill="auto"/>
                          </w:tcPr>
                          <w:p w14:paraId="3D01E89A" w14:textId="77777777" w:rsidR="003342D7" w:rsidRPr="000F009C" w:rsidRDefault="003342D7" w:rsidP="00902D66">
                            <w:pPr>
                              <w:rPr>
                                <w:rFonts w:ascii="Ping LCG Regular" w:hAnsi="Ping LCG Regular"/>
                                <w:b/>
                                <w:color w:val="000000"/>
                                <w:sz w:val="18"/>
                                <w:szCs w:val="18"/>
                              </w:rPr>
                            </w:pPr>
                          </w:p>
                        </w:tc>
                        <w:tc>
                          <w:tcPr>
                            <w:tcW w:w="2976" w:type="dxa"/>
                            <w:shd w:val="clear" w:color="auto" w:fill="auto"/>
                          </w:tcPr>
                          <w:p w14:paraId="3269BA7D" w14:textId="77777777" w:rsidR="003342D7" w:rsidRPr="000F009C" w:rsidRDefault="003342D7" w:rsidP="00902D66">
                            <w:pPr>
                              <w:rPr>
                                <w:rFonts w:ascii="Ping LCG Regular" w:hAnsi="Ping LCG Regular"/>
                                <w:b/>
                                <w:color w:val="000000"/>
                                <w:sz w:val="18"/>
                                <w:szCs w:val="18"/>
                              </w:rPr>
                            </w:pPr>
                          </w:p>
                        </w:tc>
                      </w:tr>
                    </w:tbl>
                    <w:p w14:paraId="0AF202BE" w14:textId="77777777" w:rsidR="003342D7" w:rsidRPr="005C5838" w:rsidRDefault="003342D7" w:rsidP="00BD55E5">
                      <w:pPr>
                        <w:rPr>
                          <w:color w:val="000000"/>
                        </w:rPr>
                      </w:pPr>
                    </w:p>
                  </w:txbxContent>
                </v:textbox>
                <w10:wrap type="topAndBottom" anchory="page"/>
              </v:shape>
            </w:pict>
          </mc:Fallback>
        </mc:AlternateContent>
      </w:r>
      <w:r w:rsidRPr="003342D7">
        <w:rPr>
          <w:rFonts w:ascii="Ping LCG Regular" w:hAnsi="Ping LCG Regular"/>
          <w:b/>
        </w:rPr>
        <w:t xml:space="preserve">                        </w:t>
      </w:r>
      <w:r w:rsidRPr="003342D7">
        <w:rPr>
          <w:rFonts w:ascii="Ping LCG Regular" w:hAnsi="Ping LCG Regular"/>
          <w:sz w:val="18"/>
          <w:szCs w:val="18"/>
        </w:rPr>
        <w:t xml:space="preserve">         </w:t>
      </w:r>
      <w:r w:rsidRPr="003342D7">
        <w:rPr>
          <w:rFonts w:ascii="Ping LCG Regular" w:hAnsi="Ping LCG Regular"/>
          <w:sz w:val="18"/>
          <w:szCs w:val="18"/>
        </w:rPr>
        <w:tab/>
      </w:r>
      <w:r w:rsidRPr="003342D7">
        <w:rPr>
          <w:rFonts w:ascii="Ping LCG Regular" w:hAnsi="Ping LCG Regular"/>
          <w:sz w:val="18"/>
          <w:szCs w:val="18"/>
        </w:rPr>
        <w:tab/>
        <w:t xml:space="preserve">                                   </w:t>
      </w:r>
    </w:p>
    <w:p w14:paraId="32FB8850" w14:textId="77777777" w:rsidR="003342D7" w:rsidRPr="003342D7" w:rsidRDefault="003342D7" w:rsidP="003342D7">
      <w:pPr>
        <w:pStyle w:val="a5"/>
        <w:rPr>
          <w:rFonts w:ascii="Ping LCG Regular" w:hAnsi="Ping LCG Regular"/>
        </w:rPr>
      </w:pPr>
    </w:p>
    <w:p w14:paraId="76A92739" w14:textId="77777777" w:rsidR="003342D7" w:rsidRPr="003342D7" w:rsidRDefault="003342D7" w:rsidP="003342D7">
      <w:pPr>
        <w:tabs>
          <w:tab w:val="left" w:pos="5103"/>
        </w:tabs>
        <w:rPr>
          <w:rFonts w:ascii="Ping LCG Regular" w:hAnsi="Ping LCG Regular"/>
          <w:sz w:val="22"/>
          <w:szCs w:val="22"/>
          <w:lang w:eastAsia="en-US"/>
        </w:rPr>
      </w:pPr>
    </w:p>
    <w:p w14:paraId="52529E75" w14:textId="77777777" w:rsidR="003342D7" w:rsidRPr="003342D7" w:rsidRDefault="003342D7" w:rsidP="003342D7">
      <w:pPr>
        <w:jc w:val="both"/>
        <w:rPr>
          <w:rFonts w:ascii="Ping LCG Regular" w:hAnsi="Ping LCG Regular"/>
          <w:sz w:val="22"/>
          <w:szCs w:val="22"/>
          <w:lang w:eastAsia="en-US"/>
        </w:rPr>
      </w:pPr>
    </w:p>
    <w:p w14:paraId="4695C5F2" w14:textId="77777777" w:rsidR="003342D7" w:rsidRPr="003342D7" w:rsidRDefault="003342D7" w:rsidP="003342D7">
      <w:pPr>
        <w:jc w:val="both"/>
        <w:rPr>
          <w:rFonts w:ascii="Ping LCG Regular" w:hAnsi="Ping LCG Regular"/>
          <w:sz w:val="22"/>
          <w:szCs w:val="22"/>
          <w:lang w:eastAsia="en-US"/>
        </w:rPr>
      </w:pPr>
    </w:p>
    <w:p w14:paraId="7AD7ADC7" w14:textId="7A047820" w:rsidR="003342D7" w:rsidRPr="000875CE" w:rsidRDefault="003342D7" w:rsidP="003342D7">
      <w:pPr>
        <w:ind w:left="4962"/>
        <w:jc w:val="both"/>
        <w:rPr>
          <w:rFonts w:ascii="Ping LCG Regular" w:hAnsi="Ping LCG Regular" w:cs="Verdana,Bold"/>
          <w:bCs/>
          <w:sz w:val="22"/>
          <w:szCs w:val="22"/>
        </w:rPr>
      </w:pPr>
      <w:r w:rsidRPr="000875CE">
        <w:rPr>
          <w:rFonts w:ascii="Ping LCG Regular" w:hAnsi="Ping LCG Regular" w:cs="Verdana,Bold"/>
          <w:bCs/>
          <w:sz w:val="22"/>
          <w:szCs w:val="22"/>
        </w:rPr>
        <w:t xml:space="preserve">Αριθμός  </w:t>
      </w:r>
      <w:r w:rsidR="002D3D07" w:rsidRPr="000875CE">
        <w:rPr>
          <w:rFonts w:ascii="Ping LCG Regular" w:hAnsi="Ping LCG Regular" w:cs="Verdana,Bold"/>
          <w:bCs/>
          <w:sz w:val="22"/>
          <w:szCs w:val="22"/>
        </w:rPr>
        <w:t>Πρόσκλησ</w:t>
      </w:r>
      <w:r w:rsidRPr="000875CE">
        <w:rPr>
          <w:rFonts w:ascii="Ping LCG Regular" w:hAnsi="Ping LCG Regular" w:cs="Verdana,Bold"/>
          <w:bCs/>
          <w:sz w:val="22"/>
          <w:szCs w:val="22"/>
        </w:rPr>
        <w:t>ης: ΔΥΣ/</w:t>
      </w:r>
      <w:r w:rsidR="00B6124C" w:rsidRPr="000875CE">
        <w:rPr>
          <w:rFonts w:ascii="Ping LCG Regular" w:hAnsi="Ping LCG Regular" w:cs="Verdana,Bold"/>
          <w:bCs/>
          <w:sz w:val="22"/>
          <w:szCs w:val="22"/>
        </w:rPr>
        <w:t>222</w:t>
      </w:r>
      <w:r w:rsidR="00287EDD" w:rsidRPr="000875CE">
        <w:rPr>
          <w:rFonts w:ascii="Ping LCG Regular" w:hAnsi="Ping LCG Regular" w:cs="Verdana,Bold"/>
          <w:bCs/>
          <w:sz w:val="22"/>
          <w:szCs w:val="22"/>
        </w:rPr>
        <w:t>4</w:t>
      </w:r>
      <w:r w:rsidR="005D0E48" w:rsidRPr="000875CE">
        <w:rPr>
          <w:rFonts w:ascii="Ping LCG Regular" w:hAnsi="Ping LCG Regular" w:cs="Verdana,Bold"/>
          <w:bCs/>
          <w:sz w:val="22"/>
          <w:szCs w:val="22"/>
        </w:rPr>
        <w:t>1</w:t>
      </w:r>
      <w:r w:rsidR="00C85DCE" w:rsidRPr="000875CE">
        <w:rPr>
          <w:rFonts w:ascii="Ping LCG Regular" w:hAnsi="Ping LCG Regular" w:cs="Verdana,Bold"/>
          <w:bCs/>
          <w:sz w:val="22"/>
          <w:szCs w:val="22"/>
        </w:rPr>
        <w:t>10</w:t>
      </w:r>
    </w:p>
    <w:p w14:paraId="3F329577" w14:textId="77777777" w:rsidR="003342D7" w:rsidRPr="000875CE" w:rsidRDefault="003342D7" w:rsidP="003342D7">
      <w:pPr>
        <w:ind w:left="4962"/>
        <w:jc w:val="both"/>
        <w:rPr>
          <w:rFonts w:ascii="Ping LCG Regular" w:hAnsi="Ping LCG Regular" w:cs="Verdana,Bold"/>
          <w:bCs/>
          <w:sz w:val="22"/>
          <w:szCs w:val="22"/>
        </w:rPr>
      </w:pPr>
    </w:p>
    <w:p w14:paraId="19A7641A" w14:textId="1E5E82C0" w:rsidR="00365E00" w:rsidRPr="000875CE" w:rsidRDefault="003342D7" w:rsidP="005D0E48">
      <w:pPr>
        <w:tabs>
          <w:tab w:val="left" w:pos="5387"/>
        </w:tabs>
        <w:ind w:left="4962"/>
        <w:jc w:val="both"/>
        <w:rPr>
          <w:rFonts w:ascii="Ping LCG Regular" w:hAnsi="Ping LCG Regular"/>
          <w:sz w:val="22"/>
          <w:szCs w:val="22"/>
        </w:rPr>
      </w:pPr>
      <w:r w:rsidRPr="000875CE">
        <w:rPr>
          <w:rFonts w:ascii="Ping LCG Regular" w:hAnsi="Ping LCG Regular" w:cs="Verdana,Bold"/>
          <w:bCs/>
          <w:sz w:val="22"/>
          <w:szCs w:val="22"/>
        </w:rPr>
        <w:t xml:space="preserve">Αντικείμενο: </w:t>
      </w:r>
      <w:r w:rsidR="005D0E48" w:rsidRPr="000875CE">
        <w:rPr>
          <w:rFonts w:ascii="Ping LCG Regular" w:hAnsi="Ping LCG Regular"/>
          <w:sz w:val="22"/>
          <w:szCs w:val="22"/>
        </w:rPr>
        <w:t>«ΚΑΤΑΣΚΕΥΗ ΝΕΑΣ ΠΕΡΙΦΡΑΞΗΣ ΣΤΟ ΓΗΠΕΔΟ ΤΗΣ ΔΙΕΥΘΥΝΣΗΣ ΚΕΝΤΡΟΥ ΚΑΙΝΟΤΟΜΙΑΣ (ΔΚΚ-πρώην ΚΔΕΠ) ΕΥΡΙΣΚΟΜΕΝΟ ΣΕ ΓΕΩΤΕΜΑΧΙΟ ΕΚΤΟΣ ΣΧΕΔΙΟΥ ΕΠΙ ΤΗΣ ΟΔΟΥ ΛΕΟΝΤΑΡΙΟΥ 9 ΣΤΗ ΘΕΣΗ ΚΑΝΤΖΑ ΤΟΥ ΔΗΜΟΥ ΠΑΛΛΗΝΗΣ»</w:t>
      </w:r>
    </w:p>
    <w:p w14:paraId="45B7FE74" w14:textId="77777777" w:rsidR="00365E00" w:rsidRPr="003342D7" w:rsidRDefault="00365E00" w:rsidP="00D46E11">
      <w:pPr>
        <w:ind w:left="4111"/>
        <w:rPr>
          <w:rFonts w:ascii="Ping LCG Regular" w:hAnsi="Ping LCG Regular"/>
          <w:sz w:val="22"/>
          <w:szCs w:val="22"/>
        </w:rPr>
      </w:pPr>
    </w:p>
    <w:p w14:paraId="3EA98D25" w14:textId="77777777" w:rsidR="00365E00" w:rsidRPr="003342D7" w:rsidRDefault="00365E00" w:rsidP="00365E00">
      <w:pPr>
        <w:rPr>
          <w:rFonts w:ascii="Ping LCG Regular" w:hAnsi="Ping LCG Regular"/>
          <w:sz w:val="22"/>
          <w:szCs w:val="22"/>
        </w:rPr>
      </w:pPr>
    </w:p>
    <w:p w14:paraId="09989897" w14:textId="77777777" w:rsidR="00365E00" w:rsidRPr="003342D7" w:rsidRDefault="00365E00" w:rsidP="00365E00">
      <w:pPr>
        <w:rPr>
          <w:rFonts w:ascii="Ping LCG Regular" w:hAnsi="Ping LCG Regular"/>
          <w:sz w:val="22"/>
          <w:szCs w:val="22"/>
        </w:rPr>
      </w:pPr>
    </w:p>
    <w:p w14:paraId="3E228BA8" w14:textId="77777777" w:rsidR="00365E00" w:rsidRPr="003342D7" w:rsidRDefault="00365E00" w:rsidP="00365E00">
      <w:pPr>
        <w:rPr>
          <w:rFonts w:ascii="Ping LCG Regular" w:hAnsi="Ping LCG Regular"/>
          <w:sz w:val="22"/>
          <w:szCs w:val="22"/>
        </w:rPr>
      </w:pPr>
    </w:p>
    <w:p w14:paraId="48BEAAB8" w14:textId="77777777" w:rsidR="002D3D07" w:rsidRPr="00AB23A6" w:rsidRDefault="002D3D07" w:rsidP="002D3D07">
      <w:pPr>
        <w:jc w:val="center"/>
        <w:rPr>
          <w:rFonts w:ascii="Ping LCG Regular" w:hAnsi="Ping LCG Regular"/>
          <w:b/>
          <w:sz w:val="22"/>
          <w:szCs w:val="22"/>
        </w:rPr>
      </w:pPr>
      <w:r w:rsidRPr="00AB23A6">
        <w:rPr>
          <w:rFonts w:ascii="Ping LCG Regular" w:hAnsi="Ping LCG Regular"/>
          <w:b/>
          <w:sz w:val="22"/>
          <w:szCs w:val="22"/>
        </w:rPr>
        <w:t xml:space="preserve">ΠΑΡΑΡΤΗΜΑΤΑ ΠΡΟΤΥΠΟΥ ΤΕΥΧΟΥΣ </w:t>
      </w:r>
      <w:r>
        <w:rPr>
          <w:rFonts w:ascii="Ping LCG Regular" w:hAnsi="Ping LCG Regular"/>
          <w:b/>
          <w:sz w:val="22"/>
          <w:szCs w:val="22"/>
        </w:rPr>
        <w:t>1</w:t>
      </w:r>
    </w:p>
    <w:p w14:paraId="55A83CC5" w14:textId="77777777" w:rsidR="002D3D07" w:rsidRPr="00AB23A6" w:rsidRDefault="002D3D07" w:rsidP="002D3D07">
      <w:pPr>
        <w:rPr>
          <w:rFonts w:ascii="Ping LCG Regular" w:hAnsi="Ping LCG Regular"/>
          <w:b/>
          <w:sz w:val="22"/>
          <w:szCs w:val="22"/>
        </w:rPr>
      </w:pPr>
    </w:p>
    <w:p w14:paraId="12DC8F70" w14:textId="0590D930" w:rsidR="00365E00" w:rsidRPr="003342D7" w:rsidRDefault="002D3D07" w:rsidP="00365E00">
      <w:pPr>
        <w:rPr>
          <w:rFonts w:ascii="Ping LCG Regular" w:hAnsi="Ping LCG Regular"/>
          <w:sz w:val="22"/>
          <w:szCs w:val="22"/>
        </w:rPr>
      </w:pPr>
      <w:r>
        <w:rPr>
          <w:rFonts w:ascii="Ping LCG Regular" w:hAnsi="Ping LCG Regular"/>
          <w:sz w:val="22"/>
          <w:szCs w:val="22"/>
        </w:rPr>
        <w:t xml:space="preserve">                                                                   </w:t>
      </w:r>
    </w:p>
    <w:p w14:paraId="327780C6" w14:textId="77777777" w:rsidR="00365E00" w:rsidRPr="003342D7" w:rsidRDefault="00365E00" w:rsidP="00365E00">
      <w:pPr>
        <w:rPr>
          <w:rFonts w:ascii="Ping LCG Regular" w:hAnsi="Ping LCG Regular"/>
          <w:sz w:val="22"/>
          <w:szCs w:val="22"/>
        </w:rPr>
      </w:pPr>
    </w:p>
    <w:p w14:paraId="2D93F18A" w14:textId="77777777" w:rsidR="00365E00" w:rsidRPr="003342D7" w:rsidRDefault="00365E00" w:rsidP="00365E00">
      <w:pPr>
        <w:rPr>
          <w:rFonts w:ascii="Ping LCG Regular" w:hAnsi="Ping LCG Regular"/>
          <w:sz w:val="22"/>
          <w:szCs w:val="22"/>
        </w:rPr>
      </w:pPr>
    </w:p>
    <w:p w14:paraId="1FA60B29" w14:textId="77777777" w:rsidR="00365E00" w:rsidRPr="003342D7" w:rsidRDefault="00365E00" w:rsidP="00365E00">
      <w:pPr>
        <w:rPr>
          <w:rFonts w:ascii="Ping LCG Regular" w:hAnsi="Ping LCG Regular"/>
          <w:sz w:val="22"/>
          <w:szCs w:val="22"/>
        </w:rPr>
      </w:pPr>
    </w:p>
    <w:p w14:paraId="4006D712" w14:textId="77777777" w:rsidR="00365E00" w:rsidRPr="003342D7" w:rsidRDefault="00365E00" w:rsidP="00365E00">
      <w:pPr>
        <w:rPr>
          <w:rFonts w:ascii="Ping LCG Regular" w:hAnsi="Ping LCG Regular"/>
          <w:sz w:val="22"/>
          <w:szCs w:val="22"/>
        </w:rPr>
      </w:pPr>
    </w:p>
    <w:p w14:paraId="6175A9B3" w14:textId="77777777" w:rsidR="00365E00" w:rsidRPr="003342D7" w:rsidRDefault="00365E00" w:rsidP="00365E00">
      <w:pPr>
        <w:rPr>
          <w:rFonts w:ascii="Ping LCG Regular" w:hAnsi="Ping LCG Regular"/>
          <w:sz w:val="22"/>
          <w:szCs w:val="22"/>
        </w:rPr>
      </w:pPr>
    </w:p>
    <w:p w14:paraId="79FC21E6" w14:textId="77777777" w:rsidR="00365E00" w:rsidRPr="003342D7" w:rsidRDefault="00365E00" w:rsidP="00365E00">
      <w:pPr>
        <w:rPr>
          <w:rFonts w:ascii="Ping LCG Regular" w:hAnsi="Ping LCG Regular"/>
          <w:sz w:val="22"/>
          <w:szCs w:val="22"/>
        </w:rPr>
      </w:pPr>
    </w:p>
    <w:p w14:paraId="58AD67A5" w14:textId="77777777" w:rsidR="00365E00" w:rsidRPr="003342D7" w:rsidRDefault="00365E00" w:rsidP="00365E00">
      <w:pPr>
        <w:rPr>
          <w:rFonts w:ascii="Ping LCG Regular" w:hAnsi="Ping LCG Regular"/>
          <w:sz w:val="22"/>
          <w:szCs w:val="22"/>
        </w:rPr>
      </w:pPr>
    </w:p>
    <w:p w14:paraId="0F6DFEC9" w14:textId="77777777" w:rsidR="00365E00" w:rsidRPr="003342D7" w:rsidRDefault="00365E00" w:rsidP="00365E00">
      <w:pPr>
        <w:pStyle w:val="1"/>
        <w:numPr>
          <w:ilvl w:val="0"/>
          <w:numId w:val="0"/>
        </w:numPr>
        <w:tabs>
          <w:tab w:val="left" w:pos="720"/>
        </w:tabs>
        <w:spacing w:line="276" w:lineRule="auto"/>
        <w:rPr>
          <w:rFonts w:ascii="Ping LCG Regular" w:hAnsi="Ping LCG Regular"/>
          <w:b w:val="0"/>
        </w:rPr>
      </w:pPr>
    </w:p>
    <w:p w14:paraId="09D41055" w14:textId="77777777" w:rsidR="00365E00" w:rsidRPr="003342D7" w:rsidRDefault="00365E00" w:rsidP="00365E00">
      <w:pPr>
        <w:pStyle w:val="1"/>
        <w:numPr>
          <w:ilvl w:val="0"/>
          <w:numId w:val="0"/>
        </w:numPr>
        <w:tabs>
          <w:tab w:val="left" w:pos="7073"/>
        </w:tabs>
        <w:spacing w:line="276" w:lineRule="auto"/>
        <w:rPr>
          <w:rFonts w:ascii="Ping LCG Regular" w:hAnsi="Ping LCG Regular"/>
        </w:rPr>
      </w:pPr>
    </w:p>
    <w:p w14:paraId="27833FE8" w14:textId="77777777" w:rsidR="00365E00" w:rsidRPr="003342D7" w:rsidRDefault="00365E00" w:rsidP="00365E00">
      <w:pPr>
        <w:rPr>
          <w:rFonts w:ascii="Ping LCG Regular" w:hAnsi="Ping LCG Regular"/>
        </w:rPr>
      </w:pPr>
    </w:p>
    <w:p w14:paraId="71377581" w14:textId="77777777" w:rsidR="00365E00" w:rsidRPr="003342D7" w:rsidRDefault="00365E00" w:rsidP="002150ED">
      <w:pPr>
        <w:keepNext/>
        <w:jc w:val="center"/>
        <w:outlineLvl w:val="0"/>
        <w:rPr>
          <w:rFonts w:ascii="Ping LCG Regular" w:hAnsi="Ping LCG Regular" w:cs="Arial"/>
          <w:b/>
          <w:sz w:val="22"/>
          <w:szCs w:val="22"/>
        </w:rPr>
      </w:pPr>
    </w:p>
    <w:p w14:paraId="77A3C7FA" w14:textId="77777777" w:rsidR="00365E00" w:rsidRPr="003342D7" w:rsidRDefault="00365E00">
      <w:pPr>
        <w:overflowPunct/>
        <w:autoSpaceDE/>
        <w:autoSpaceDN/>
        <w:adjustRightInd/>
        <w:spacing w:after="200" w:line="276" w:lineRule="auto"/>
        <w:rPr>
          <w:rFonts w:ascii="Ping LCG Regular" w:hAnsi="Ping LCG Regular" w:cs="Arial"/>
          <w:b/>
          <w:sz w:val="22"/>
          <w:szCs w:val="22"/>
        </w:rPr>
      </w:pPr>
      <w:r w:rsidRPr="003342D7">
        <w:rPr>
          <w:rFonts w:ascii="Ping LCG Regular" w:hAnsi="Ping LCG Regular" w:cs="Arial"/>
          <w:b/>
          <w:sz w:val="22"/>
          <w:szCs w:val="22"/>
        </w:rPr>
        <w:br w:type="page"/>
      </w:r>
    </w:p>
    <w:p w14:paraId="47091BBD" w14:textId="77777777" w:rsidR="002D3D07" w:rsidRDefault="002D3D07" w:rsidP="002150ED">
      <w:pPr>
        <w:keepNext/>
        <w:jc w:val="center"/>
        <w:outlineLvl w:val="0"/>
        <w:rPr>
          <w:rFonts w:ascii="Ping LCG Regular" w:hAnsi="Ping LCG Regular" w:cs="Arial"/>
          <w:b/>
          <w:sz w:val="22"/>
          <w:szCs w:val="22"/>
        </w:rPr>
      </w:pPr>
    </w:p>
    <w:p w14:paraId="377908C7" w14:textId="77777777" w:rsidR="002D3D07" w:rsidRDefault="002D3D07" w:rsidP="002150ED">
      <w:pPr>
        <w:keepNext/>
        <w:jc w:val="center"/>
        <w:outlineLvl w:val="0"/>
        <w:rPr>
          <w:rFonts w:ascii="Ping LCG Regular" w:hAnsi="Ping LCG Regular" w:cs="Arial"/>
          <w:b/>
          <w:sz w:val="22"/>
          <w:szCs w:val="22"/>
        </w:rPr>
      </w:pPr>
    </w:p>
    <w:p w14:paraId="31851CF4" w14:textId="77777777" w:rsidR="002D3D07" w:rsidRDefault="002D3D07" w:rsidP="002150ED">
      <w:pPr>
        <w:keepNext/>
        <w:jc w:val="center"/>
        <w:outlineLvl w:val="0"/>
        <w:rPr>
          <w:rFonts w:ascii="Ping LCG Regular" w:hAnsi="Ping LCG Regular" w:cs="Arial"/>
          <w:b/>
          <w:sz w:val="22"/>
          <w:szCs w:val="22"/>
        </w:rPr>
      </w:pPr>
    </w:p>
    <w:p w14:paraId="32123E8B" w14:textId="77777777" w:rsidR="002D3D07" w:rsidRPr="002D3D07" w:rsidRDefault="002D3D07" w:rsidP="002D3D07">
      <w:pPr>
        <w:tabs>
          <w:tab w:val="left" w:pos="-720"/>
        </w:tabs>
        <w:suppressAutoHyphens/>
        <w:ind w:left="1418"/>
        <w:jc w:val="center"/>
        <w:rPr>
          <w:rFonts w:ascii="Ping LCG Regular" w:hAnsi="Ping LCG Regular"/>
          <w:spacing w:val="-2"/>
          <w:sz w:val="22"/>
          <w:szCs w:val="22"/>
        </w:rPr>
      </w:pPr>
      <w:r w:rsidRPr="002D3D07">
        <w:rPr>
          <w:rFonts w:ascii="Ping LCG Regular" w:hAnsi="Ping LCG Regular"/>
          <w:spacing w:val="-2"/>
          <w:sz w:val="22"/>
          <w:szCs w:val="22"/>
        </w:rPr>
        <w:t>ΠΙΝΑΚΑΣ ΠΕΡΙΕΧΟΜΕΝΩΝ</w:t>
      </w:r>
    </w:p>
    <w:p w14:paraId="00F62F2B" w14:textId="390A6799" w:rsidR="002D3D07" w:rsidRPr="00366DC1" w:rsidRDefault="00E47265" w:rsidP="002D3D07">
      <w:pPr>
        <w:tabs>
          <w:tab w:val="right" w:leader="dot" w:pos="9060"/>
        </w:tabs>
        <w:spacing w:after="100"/>
        <w:rPr>
          <w:rFonts w:ascii="Ping LCG Regular" w:hAnsi="Ping LCG Regular"/>
          <w:spacing w:val="-2"/>
          <w:szCs w:val="24"/>
        </w:rPr>
      </w:pPr>
      <w:r w:rsidRPr="00E47265">
        <w:rPr>
          <w:rFonts w:ascii="Ping LCG Regular" w:hAnsi="Ping LCG Regular"/>
          <w:b/>
          <w:bCs/>
          <w:spacing w:val="-2"/>
          <w:sz w:val="22"/>
          <w:szCs w:val="22"/>
        </w:rPr>
        <w:t>ΠΑΡΑΡΤΗΜΑ Ι</w:t>
      </w:r>
      <w:r>
        <w:rPr>
          <w:rFonts w:ascii="Ping LCG Regular" w:hAnsi="Ping LCG Regular"/>
          <w:spacing w:val="-2"/>
          <w:sz w:val="22"/>
          <w:szCs w:val="22"/>
        </w:rPr>
        <w:t xml:space="preserve">  ……………………………………………………………………………………………………………………………………………. </w:t>
      </w:r>
      <w:r w:rsidRPr="00366DC1">
        <w:rPr>
          <w:rFonts w:ascii="Ping LCG Regular" w:hAnsi="Ping LCG Regular"/>
          <w:spacing w:val="-2"/>
          <w:szCs w:val="24"/>
        </w:rPr>
        <w:t>3</w:t>
      </w:r>
    </w:p>
    <w:p w14:paraId="1E9A512B" w14:textId="1A3D3441" w:rsidR="00E47265" w:rsidRPr="00E47265" w:rsidRDefault="00E47265" w:rsidP="00E47265">
      <w:pPr>
        <w:tabs>
          <w:tab w:val="right" w:leader="dot" w:pos="9060"/>
        </w:tabs>
        <w:spacing w:after="100"/>
        <w:rPr>
          <w:rFonts w:ascii="Ping LCG Regular" w:hAnsi="Ping LCG Regular"/>
          <w:bCs/>
          <w:spacing w:val="-2"/>
          <w:sz w:val="22"/>
          <w:szCs w:val="22"/>
        </w:rPr>
      </w:pPr>
      <w:r w:rsidRPr="00E47265">
        <w:rPr>
          <w:rFonts w:ascii="Ping LCG Regular" w:hAnsi="Ping LCG Regular"/>
          <w:b/>
          <w:spacing w:val="-2"/>
          <w:sz w:val="22"/>
          <w:szCs w:val="22"/>
        </w:rPr>
        <w:t>Έντυπο Οικονομικής Προσφοράς</w:t>
      </w:r>
      <w:r>
        <w:rPr>
          <w:rFonts w:ascii="Ping LCG Regular" w:hAnsi="Ping LCG Regular"/>
          <w:bCs/>
          <w:spacing w:val="-2"/>
          <w:sz w:val="22"/>
          <w:szCs w:val="22"/>
        </w:rPr>
        <w:t xml:space="preserve"> …………………………………………………………………………………………………….. </w:t>
      </w:r>
      <w:r w:rsidRPr="00366DC1">
        <w:rPr>
          <w:rFonts w:ascii="Ping LCG Regular" w:hAnsi="Ping LCG Regular"/>
          <w:bCs/>
          <w:spacing w:val="-2"/>
          <w:szCs w:val="24"/>
        </w:rPr>
        <w:t>3</w:t>
      </w:r>
    </w:p>
    <w:p w14:paraId="3151A7BF" w14:textId="24A11945" w:rsidR="00E47265" w:rsidRDefault="002D3D07">
      <w:pPr>
        <w:pStyle w:val="10"/>
        <w:tabs>
          <w:tab w:val="right" w:leader="dot" w:pos="9060"/>
        </w:tabs>
        <w:rPr>
          <w:rFonts w:asciiTheme="minorHAnsi" w:eastAsiaTheme="minorEastAsia" w:hAnsiTheme="minorHAnsi" w:cstheme="minorBidi"/>
          <w:noProof/>
          <w:kern w:val="2"/>
          <w:sz w:val="22"/>
          <w:szCs w:val="22"/>
          <w14:ligatures w14:val="standardContextual"/>
        </w:rPr>
      </w:pPr>
      <w:r w:rsidRPr="002D3D07">
        <w:rPr>
          <w:rFonts w:ascii="Ping LCG Regular" w:hAnsi="Ping LCG Regular"/>
          <w:spacing w:val="-2"/>
          <w:sz w:val="22"/>
          <w:szCs w:val="22"/>
          <w:lang w:val="en-US"/>
        </w:rPr>
        <w:fldChar w:fldCharType="begin"/>
      </w:r>
      <w:r w:rsidRPr="002D3D07">
        <w:rPr>
          <w:rFonts w:ascii="Ping LCG Regular" w:hAnsi="Ping LCG Regular"/>
          <w:spacing w:val="-2"/>
          <w:sz w:val="22"/>
          <w:szCs w:val="22"/>
        </w:rPr>
        <w:instrText xml:space="preserve"> </w:instrText>
      </w:r>
      <w:r w:rsidRPr="002D3D07">
        <w:rPr>
          <w:rFonts w:ascii="Ping LCG Regular" w:hAnsi="Ping LCG Regular"/>
          <w:spacing w:val="-2"/>
          <w:sz w:val="22"/>
          <w:szCs w:val="22"/>
          <w:lang w:val="en-US"/>
        </w:rPr>
        <w:instrText>TOC</w:instrText>
      </w:r>
      <w:r w:rsidRPr="002D3D07">
        <w:rPr>
          <w:rFonts w:ascii="Ping LCG Regular" w:hAnsi="Ping LCG Regular"/>
          <w:spacing w:val="-2"/>
          <w:sz w:val="22"/>
          <w:szCs w:val="22"/>
        </w:rPr>
        <w:instrText xml:space="preserve"> \</w:instrText>
      </w:r>
      <w:r w:rsidRPr="002D3D07">
        <w:rPr>
          <w:rFonts w:ascii="Ping LCG Regular" w:hAnsi="Ping LCG Regular"/>
          <w:spacing w:val="-2"/>
          <w:sz w:val="22"/>
          <w:szCs w:val="22"/>
          <w:lang w:val="en-US"/>
        </w:rPr>
        <w:instrText>o</w:instrText>
      </w:r>
      <w:r w:rsidRPr="002D3D07">
        <w:rPr>
          <w:rFonts w:ascii="Ping LCG Regular" w:hAnsi="Ping LCG Regular"/>
          <w:spacing w:val="-2"/>
          <w:sz w:val="22"/>
          <w:szCs w:val="22"/>
        </w:rPr>
        <w:instrText xml:space="preserve"> \</w:instrText>
      </w:r>
      <w:r w:rsidRPr="002D3D07">
        <w:rPr>
          <w:rFonts w:ascii="Ping LCG Regular" w:hAnsi="Ping LCG Regular"/>
          <w:spacing w:val="-2"/>
          <w:sz w:val="22"/>
          <w:szCs w:val="22"/>
          <w:lang w:val="en-US"/>
        </w:rPr>
        <w:instrText>h</w:instrText>
      </w:r>
      <w:r w:rsidRPr="002D3D07">
        <w:rPr>
          <w:rFonts w:ascii="Ping LCG Regular" w:hAnsi="Ping LCG Regular"/>
          <w:spacing w:val="-2"/>
          <w:sz w:val="22"/>
          <w:szCs w:val="22"/>
        </w:rPr>
        <w:instrText xml:space="preserve"> \</w:instrText>
      </w:r>
      <w:r w:rsidRPr="002D3D07">
        <w:rPr>
          <w:rFonts w:ascii="Ping LCG Regular" w:hAnsi="Ping LCG Regular"/>
          <w:spacing w:val="-2"/>
          <w:sz w:val="22"/>
          <w:szCs w:val="22"/>
          <w:lang w:val="en-US"/>
        </w:rPr>
        <w:instrText>z</w:instrText>
      </w:r>
      <w:r w:rsidRPr="002D3D07">
        <w:rPr>
          <w:rFonts w:ascii="Ping LCG Regular" w:hAnsi="Ping LCG Regular"/>
          <w:spacing w:val="-2"/>
          <w:sz w:val="22"/>
          <w:szCs w:val="22"/>
        </w:rPr>
        <w:instrText xml:space="preserve"> \</w:instrText>
      </w:r>
      <w:r w:rsidRPr="002D3D07">
        <w:rPr>
          <w:rFonts w:ascii="Ping LCG Regular" w:hAnsi="Ping LCG Regular"/>
          <w:spacing w:val="-2"/>
          <w:sz w:val="22"/>
          <w:szCs w:val="22"/>
          <w:lang w:val="en-US"/>
        </w:rPr>
        <w:instrText>u</w:instrText>
      </w:r>
      <w:r w:rsidRPr="002D3D07">
        <w:rPr>
          <w:rFonts w:ascii="Ping LCG Regular" w:hAnsi="Ping LCG Regular"/>
          <w:spacing w:val="-2"/>
          <w:sz w:val="22"/>
          <w:szCs w:val="22"/>
        </w:rPr>
        <w:instrText xml:space="preserve"> </w:instrText>
      </w:r>
      <w:r w:rsidRPr="002D3D07">
        <w:rPr>
          <w:rFonts w:ascii="Ping LCG Regular" w:hAnsi="Ping LCG Regular"/>
          <w:spacing w:val="-2"/>
          <w:sz w:val="22"/>
          <w:szCs w:val="22"/>
          <w:lang w:val="en-US"/>
        </w:rPr>
        <w:fldChar w:fldCharType="separate"/>
      </w:r>
      <w:hyperlink w:anchor="_Toc170299190" w:history="1">
        <w:r w:rsidR="00E47265" w:rsidRPr="00536534">
          <w:rPr>
            <w:rStyle w:val="-"/>
            <w:rFonts w:ascii="Ping LCG Regular" w:hAnsi="Ping LCG Regular" w:cs="Arial"/>
            <w:b/>
            <w:noProof/>
          </w:rPr>
          <w:t>ΠΑΡΑΡΤΗΜΑ Ι</w:t>
        </w:r>
        <w:r w:rsidR="00E47265" w:rsidRPr="00536534">
          <w:rPr>
            <w:rStyle w:val="-"/>
            <w:rFonts w:ascii="Ping LCG Regular" w:hAnsi="Ping LCG Regular" w:cs="Arial"/>
            <w:b/>
            <w:noProof/>
            <w:lang w:val="en-US"/>
          </w:rPr>
          <w:t>I</w:t>
        </w:r>
        <w:r w:rsidR="00E47265">
          <w:rPr>
            <w:noProof/>
            <w:webHidden/>
          </w:rPr>
          <w:tab/>
        </w:r>
        <w:r w:rsidR="00E47265">
          <w:rPr>
            <w:noProof/>
            <w:webHidden/>
          </w:rPr>
          <w:fldChar w:fldCharType="begin"/>
        </w:r>
        <w:r w:rsidR="00E47265">
          <w:rPr>
            <w:noProof/>
            <w:webHidden/>
          </w:rPr>
          <w:instrText xml:space="preserve"> PAGEREF _Toc170299190 \h </w:instrText>
        </w:r>
        <w:r w:rsidR="00E47265">
          <w:rPr>
            <w:noProof/>
            <w:webHidden/>
          </w:rPr>
        </w:r>
        <w:r w:rsidR="00E47265">
          <w:rPr>
            <w:noProof/>
            <w:webHidden/>
          </w:rPr>
          <w:fldChar w:fldCharType="separate"/>
        </w:r>
        <w:r w:rsidR="00E60F9B">
          <w:rPr>
            <w:noProof/>
            <w:webHidden/>
          </w:rPr>
          <w:t>4</w:t>
        </w:r>
        <w:r w:rsidR="00E47265">
          <w:rPr>
            <w:noProof/>
            <w:webHidden/>
          </w:rPr>
          <w:fldChar w:fldCharType="end"/>
        </w:r>
      </w:hyperlink>
    </w:p>
    <w:p w14:paraId="249D0B0D" w14:textId="7A1459D9" w:rsidR="00E47265" w:rsidRDefault="00000000">
      <w:pPr>
        <w:pStyle w:val="10"/>
        <w:tabs>
          <w:tab w:val="right" w:leader="dot" w:pos="9060"/>
        </w:tabs>
        <w:rPr>
          <w:rFonts w:asciiTheme="minorHAnsi" w:eastAsiaTheme="minorEastAsia" w:hAnsiTheme="minorHAnsi" w:cstheme="minorBidi"/>
          <w:noProof/>
          <w:kern w:val="2"/>
          <w:sz w:val="22"/>
          <w:szCs w:val="22"/>
          <w14:ligatures w14:val="standardContextual"/>
        </w:rPr>
      </w:pPr>
      <w:hyperlink w:anchor="_Toc170299191" w:history="1">
        <w:r w:rsidR="00E47265" w:rsidRPr="00536534">
          <w:rPr>
            <w:rStyle w:val="-"/>
            <w:rFonts w:ascii="Ping LCG Regular" w:hAnsi="Ping LCG Regular"/>
            <w:b/>
            <w:noProof/>
            <w:spacing w:val="-2"/>
          </w:rPr>
          <w:t>Πίνακας Κατανομής Τιμήματος</w:t>
        </w:r>
        <w:r w:rsidR="00E47265">
          <w:rPr>
            <w:noProof/>
            <w:webHidden/>
          </w:rPr>
          <w:tab/>
        </w:r>
        <w:r w:rsidR="00E47265">
          <w:rPr>
            <w:noProof/>
            <w:webHidden/>
          </w:rPr>
          <w:fldChar w:fldCharType="begin"/>
        </w:r>
        <w:r w:rsidR="00E47265">
          <w:rPr>
            <w:noProof/>
            <w:webHidden/>
          </w:rPr>
          <w:instrText xml:space="preserve"> PAGEREF _Toc170299191 \h </w:instrText>
        </w:r>
        <w:r w:rsidR="00E47265">
          <w:rPr>
            <w:noProof/>
            <w:webHidden/>
          </w:rPr>
        </w:r>
        <w:r w:rsidR="00E47265">
          <w:rPr>
            <w:noProof/>
            <w:webHidden/>
          </w:rPr>
          <w:fldChar w:fldCharType="separate"/>
        </w:r>
        <w:r w:rsidR="00E60F9B">
          <w:rPr>
            <w:noProof/>
            <w:webHidden/>
          </w:rPr>
          <w:t>4</w:t>
        </w:r>
        <w:r w:rsidR="00E47265">
          <w:rPr>
            <w:noProof/>
            <w:webHidden/>
          </w:rPr>
          <w:fldChar w:fldCharType="end"/>
        </w:r>
      </w:hyperlink>
    </w:p>
    <w:p w14:paraId="37BDC232" w14:textId="004CBC51" w:rsidR="00E47265" w:rsidRDefault="00000000">
      <w:pPr>
        <w:pStyle w:val="10"/>
        <w:tabs>
          <w:tab w:val="right" w:leader="dot" w:pos="9060"/>
        </w:tabs>
        <w:rPr>
          <w:rFonts w:asciiTheme="minorHAnsi" w:eastAsiaTheme="minorEastAsia" w:hAnsiTheme="minorHAnsi" w:cstheme="minorBidi"/>
          <w:noProof/>
          <w:kern w:val="2"/>
          <w:sz w:val="22"/>
          <w:szCs w:val="22"/>
          <w14:ligatures w14:val="standardContextual"/>
        </w:rPr>
      </w:pPr>
      <w:hyperlink w:anchor="_Toc170299192" w:history="1">
        <w:r w:rsidR="00E47265" w:rsidRPr="00536534">
          <w:rPr>
            <w:rStyle w:val="-"/>
            <w:rFonts w:ascii="Ping LCG Regular" w:hAnsi="Ping LCG Regular" w:cs="Arial"/>
            <w:b/>
            <w:noProof/>
          </w:rPr>
          <w:t xml:space="preserve">ΠΑΡΑΡΤΗΜΑ </w:t>
        </w:r>
        <w:r w:rsidR="00E47265" w:rsidRPr="00536534">
          <w:rPr>
            <w:rStyle w:val="-"/>
            <w:rFonts w:ascii="Ping LCG Regular" w:hAnsi="Ping LCG Regular" w:cs="Arial"/>
            <w:b/>
            <w:noProof/>
            <w:lang w:val="en-US"/>
          </w:rPr>
          <w:t>I</w:t>
        </w:r>
        <w:r w:rsidR="00E47265" w:rsidRPr="00536534">
          <w:rPr>
            <w:rStyle w:val="-"/>
            <w:rFonts w:ascii="Ping LCG Regular" w:hAnsi="Ping LCG Regular" w:cs="Arial"/>
            <w:b/>
            <w:noProof/>
          </w:rPr>
          <w:t>ΙΙ</w:t>
        </w:r>
        <w:r w:rsidR="00E47265">
          <w:rPr>
            <w:noProof/>
            <w:webHidden/>
          </w:rPr>
          <w:tab/>
        </w:r>
        <w:r w:rsidR="00E47265">
          <w:rPr>
            <w:noProof/>
            <w:webHidden/>
          </w:rPr>
          <w:fldChar w:fldCharType="begin"/>
        </w:r>
        <w:r w:rsidR="00E47265">
          <w:rPr>
            <w:noProof/>
            <w:webHidden/>
          </w:rPr>
          <w:instrText xml:space="preserve"> PAGEREF _Toc170299192 \h </w:instrText>
        </w:r>
        <w:r w:rsidR="00E47265">
          <w:rPr>
            <w:noProof/>
            <w:webHidden/>
          </w:rPr>
        </w:r>
        <w:r w:rsidR="00E47265">
          <w:rPr>
            <w:noProof/>
            <w:webHidden/>
          </w:rPr>
          <w:fldChar w:fldCharType="separate"/>
        </w:r>
        <w:r w:rsidR="00E60F9B">
          <w:rPr>
            <w:noProof/>
            <w:webHidden/>
          </w:rPr>
          <w:t>5</w:t>
        </w:r>
        <w:r w:rsidR="00E47265">
          <w:rPr>
            <w:noProof/>
            <w:webHidden/>
          </w:rPr>
          <w:fldChar w:fldCharType="end"/>
        </w:r>
      </w:hyperlink>
    </w:p>
    <w:p w14:paraId="05CFD527" w14:textId="4AFBFE78" w:rsidR="00E47265" w:rsidRDefault="00000000">
      <w:pPr>
        <w:pStyle w:val="10"/>
        <w:tabs>
          <w:tab w:val="right" w:leader="dot" w:pos="9060"/>
        </w:tabs>
        <w:rPr>
          <w:rFonts w:asciiTheme="minorHAnsi" w:eastAsiaTheme="minorEastAsia" w:hAnsiTheme="minorHAnsi" w:cstheme="minorBidi"/>
          <w:noProof/>
          <w:kern w:val="2"/>
          <w:sz w:val="22"/>
          <w:szCs w:val="22"/>
          <w14:ligatures w14:val="standardContextual"/>
        </w:rPr>
      </w:pPr>
      <w:hyperlink w:anchor="_Toc170299193" w:history="1">
        <w:r w:rsidR="00E47265" w:rsidRPr="00536534">
          <w:rPr>
            <w:rStyle w:val="-"/>
            <w:rFonts w:ascii="Ping LCG Regular" w:hAnsi="Ping LCG Regular"/>
            <w:b/>
            <w:noProof/>
            <w:spacing w:val="-2"/>
          </w:rPr>
          <w:t>Υπόδειγμα Πίνακα Εμπειρίας και Συστάσεων</w:t>
        </w:r>
        <w:r w:rsidR="00E47265">
          <w:rPr>
            <w:noProof/>
            <w:webHidden/>
          </w:rPr>
          <w:tab/>
        </w:r>
        <w:r w:rsidR="00E47265">
          <w:rPr>
            <w:noProof/>
            <w:webHidden/>
          </w:rPr>
          <w:fldChar w:fldCharType="begin"/>
        </w:r>
        <w:r w:rsidR="00E47265">
          <w:rPr>
            <w:noProof/>
            <w:webHidden/>
          </w:rPr>
          <w:instrText xml:space="preserve"> PAGEREF _Toc170299193 \h </w:instrText>
        </w:r>
        <w:r w:rsidR="00E47265">
          <w:rPr>
            <w:noProof/>
            <w:webHidden/>
          </w:rPr>
        </w:r>
        <w:r w:rsidR="00E47265">
          <w:rPr>
            <w:noProof/>
            <w:webHidden/>
          </w:rPr>
          <w:fldChar w:fldCharType="separate"/>
        </w:r>
        <w:r w:rsidR="00E60F9B">
          <w:rPr>
            <w:noProof/>
            <w:webHidden/>
          </w:rPr>
          <w:t>5</w:t>
        </w:r>
        <w:r w:rsidR="00E47265">
          <w:rPr>
            <w:noProof/>
            <w:webHidden/>
          </w:rPr>
          <w:fldChar w:fldCharType="end"/>
        </w:r>
      </w:hyperlink>
    </w:p>
    <w:p w14:paraId="1130FC9B" w14:textId="76073AB7" w:rsidR="00E47265" w:rsidRDefault="00000000">
      <w:pPr>
        <w:pStyle w:val="10"/>
        <w:tabs>
          <w:tab w:val="right" w:leader="dot" w:pos="9060"/>
        </w:tabs>
        <w:rPr>
          <w:rFonts w:asciiTheme="minorHAnsi" w:eastAsiaTheme="minorEastAsia" w:hAnsiTheme="minorHAnsi" w:cstheme="minorBidi"/>
          <w:noProof/>
          <w:kern w:val="2"/>
          <w:sz w:val="22"/>
          <w:szCs w:val="22"/>
          <w14:ligatures w14:val="standardContextual"/>
        </w:rPr>
      </w:pPr>
      <w:hyperlink w:anchor="_Toc170299194" w:history="1">
        <w:r w:rsidR="00E47265" w:rsidRPr="00536534">
          <w:rPr>
            <w:rStyle w:val="-"/>
            <w:rFonts w:ascii="Ping LCG Regular" w:hAnsi="Ping LCG Regular"/>
            <w:b/>
            <w:noProof/>
          </w:rPr>
          <w:t xml:space="preserve">ΠΑΡΑΡΤΗΜΑ </w:t>
        </w:r>
        <w:r w:rsidR="00E47265" w:rsidRPr="00536534">
          <w:rPr>
            <w:rStyle w:val="-"/>
            <w:rFonts w:ascii="Ping LCG Regular" w:hAnsi="Ping LCG Regular"/>
            <w:b/>
            <w:noProof/>
            <w:lang w:val="en-US"/>
          </w:rPr>
          <w:t>IV</w:t>
        </w:r>
        <w:r w:rsidR="00E47265">
          <w:rPr>
            <w:noProof/>
            <w:webHidden/>
          </w:rPr>
          <w:tab/>
        </w:r>
        <w:r w:rsidR="00E47265">
          <w:rPr>
            <w:noProof/>
            <w:webHidden/>
          </w:rPr>
          <w:fldChar w:fldCharType="begin"/>
        </w:r>
        <w:r w:rsidR="00E47265">
          <w:rPr>
            <w:noProof/>
            <w:webHidden/>
          </w:rPr>
          <w:instrText xml:space="preserve"> PAGEREF _Toc170299194 \h </w:instrText>
        </w:r>
        <w:r w:rsidR="00E47265">
          <w:rPr>
            <w:noProof/>
            <w:webHidden/>
          </w:rPr>
        </w:r>
        <w:r w:rsidR="00E47265">
          <w:rPr>
            <w:noProof/>
            <w:webHidden/>
          </w:rPr>
          <w:fldChar w:fldCharType="separate"/>
        </w:r>
        <w:r w:rsidR="00E60F9B">
          <w:rPr>
            <w:noProof/>
            <w:webHidden/>
          </w:rPr>
          <w:t>6</w:t>
        </w:r>
        <w:r w:rsidR="00E47265">
          <w:rPr>
            <w:noProof/>
            <w:webHidden/>
          </w:rPr>
          <w:fldChar w:fldCharType="end"/>
        </w:r>
      </w:hyperlink>
    </w:p>
    <w:p w14:paraId="1F578C12" w14:textId="410389D2" w:rsidR="00E47265" w:rsidRDefault="00000000">
      <w:pPr>
        <w:pStyle w:val="10"/>
        <w:tabs>
          <w:tab w:val="right" w:leader="dot" w:pos="9060"/>
        </w:tabs>
        <w:rPr>
          <w:rFonts w:asciiTheme="minorHAnsi" w:eastAsiaTheme="minorEastAsia" w:hAnsiTheme="minorHAnsi" w:cstheme="minorBidi"/>
          <w:noProof/>
          <w:kern w:val="2"/>
          <w:sz w:val="22"/>
          <w:szCs w:val="22"/>
          <w14:ligatures w14:val="standardContextual"/>
        </w:rPr>
      </w:pPr>
      <w:hyperlink w:anchor="_Toc170299195" w:history="1">
        <w:r w:rsidR="00E47265" w:rsidRPr="00536534">
          <w:rPr>
            <w:rStyle w:val="-"/>
            <w:rFonts w:ascii="Ping LCG Regular" w:hAnsi="Ping LCG Regular"/>
            <w:b/>
            <w:noProof/>
          </w:rPr>
          <w:t>Σύστημα Προσφοράς με ενιαίο ποσοστό έκπτωσης επί των τιμών του Τιμολογίου της αρμόδιας Διεύθυνσης της Εταιρείας</w:t>
        </w:r>
        <w:r w:rsidR="00E47265">
          <w:rPr>
            <w:noProof/>
            <w:webHidden/>
          </w:rPr>
          <w:tab/>
        </w:r>
        <w:r w:rsidR="00E47265">
          <w:rPr>
            <w:noProof/>
            <w:webHidden/>
          </w:rPr>
          <w:fldChar w:fldCharType="begin"/>
        </w:r>
        <w:r w:rsidR="00E47265">
          <w:rPr>
            <w:noProof/>
            <w:webHidden/>
          </w:rPr>
          <w:instrText xml:space="preserve"> PAGEREF _Toc170299195 \h </w:instrText>
        </w:r>
        <w:r w:rsidR="00E47265">
          <w:rPr>
            <w:noProof/>
            <w:webHidden/>
          </w:rPr>
        </w:r>
        <w:r w:rsidR="00E47265">
          <w:rPr>
            <w:noProof/>
            <w:webHidden/>
          </w:rPr>
          <w:fldChar w:fldCharType="separate"/>
        </w:r>
        <w:r w:rsidR="00E60F9B">
          <w:rPr>
            <w:noProof/>
            <w:webHidden/>
          </w:rPr>
          <w:t>6</w:t>
        </w:r>
        <w:r w:rsidR="00E47265">
          <w:rPr>
            <w:noProof/>
            <w:webHidden/>
          </w:rPr>
          <w:fldChar w:fldCharType="end"/>
        </w:r>
      </w:hyperlink>
    </w:p>
    <w:p w14:paraId="2E4B7A4D" w14:textId="15102AB5" w:rsidR="002150ED" w:rsidRPr="003342D7" w:rsidRDefault="002D3D07" w:rsidP="00F85C9C">
      <w:pPr>
        <w:keepNext/>
        <w:jc w:val="center"/>
        <w:outlineLvl w:val="0"/>
        <w:rPr>
          <w:rFonts w:ascii="Ping LCG Regular" w:hAnsi="Ping LCG Regular"/>
          <w:b/>
          <w:sz w:val="20"/>
        </w:rPr>
      </w:pPr>
      <w:r w:rsidRPr="002D3D07">
        <w:rPr>
          <w:rFonts w:ascii="Ping LCG Regular" w:hAnsi="Ping LCG Regular"/>
          <w:spacing w:val="-2"/>
          <w:sz w:val="22"/>
          <w:szCs w:val="22"/>
          <w:lang w:val="en-US"/>
        </w:rPr>
        <w:fldChar w:fldCharType="end"/>
      </w:r>
    </w:p>
    <w:p w14:paraId="06C9323C" w14:textId="77777777" w:rsidR="004A4A95" w:rsidRDefault="004A4A95" w:rsidP="00F85C9C">
      <w:pPr>
        <w:tabs>
          <w:tab w:val="left" w:pos="0"/>
        </w:tabs>
        <w:rPr>
          <w:rFonts w:ascii="Ping LCG Regular" w:hAnsi="Ping LCG Regular"/>
          <w:sz w:val="22"/>
          <w:szCs w:val="22"/>
        </w:rPr>
      </w:pPr>
    </w:p>
    <w:p w14:paraId="6F98D281" w14:textId="77777777" w:rsidR="004A4A95" w:rsidRDefault="004A4A95" w:rsidP="002150ED">
      <w:pPr>
        <w:tabs>
          <w:tab w:val="left" w:pos="0"/>
        </w:tabs>
        <w:rPr>
          <w:rFonts w:ascii="Ping LCG Regular" w:hAnsi="Ping LCG Regular"/>
          <w:sz w:val="22"/>
          <w:szCs w:val="22"/>
        </w:rPr>
      </w:pPr>
    </w:p>
    <w:p w14:paraId="54D08D3B" w14:textId="74CC7AE9" w:rsidR="004A4A95" w:rsidRDefault="004A4A95" w:rsidP="002150ED">
      <w:pPr>
        <w:tabs>
          <w:tab w:val="left" w:pos="0"/>
        </w:tabs>
        <w:rPr>
          <w:rFonts w:ascii="Ping LCG Regular" w:hAnsi="Ping LCG Regular"/>
          <w:sz w:val="22"/>
          <w:szCs w:val="22"/>
        </w:rPr>
      </w:pPr>
    </w:p>
    <w:p w14:paraId="63941FED" w14:textId="4499A00A" w:rsidR="002B4756" w:rsidRDefault="002B4756" w:rsidP="002150ED">
      <w:pPr>
        <w:tabs>
          <w:tab w:val="left" w:pos="0"/>
        </w:tabs>
        <w:rPr>
          <w:rFonts w:ascii="Ping LCG Regular" w:hAnsi="Ping LCG Regular"/>
          <w:sz w:val="22"/>
          <w:szCs w:val="22"/>
        </w:rPr>
      </w:pPr>
    </w:p>
    <w:p w14:paraId="549D6A69" w14:textId="37F72A35" w:rsidR="002B4756" w:rsidRDefault="002B4756" w:rsidP="002150ED">
      <w:pPr>
        <w:tabs>
          <w:tab w:val="left" w:pos="0"/>
        </w:tabs>
        <w:rPr>
          <w:rFonts w:ascii="Ping LCG Regular" w:hAnsi="Ping LCG Regular"/>
          <w:sz w:val="22"/>
          <w:szCs w:val="22"/>
        </w:rPr>
      </w:pPr>
    </w:p>
    <w:p w14:paraId="201B1064" w14:textId="14D505FE" w:rsidR="002B4756" w:rsidRDefault="002B4756" w:rsidP="002150ED">
      <w:pPr>
        <w:tabs>
          <w:tab w:val="left" w:pos="0"/>
        </w:tabs>
        <w:rPr>
          <w:rFonts w:ascii="Ping LCG Regular" w:hAnsi="Ping LCG Regular"/>
          <w:sz w:val="22"/>
          <w:szCs w:val="22"/>
        </w:rPr>
      </w:pPr>
    </w:p>
    <w:p w14:paraId="4B53AB87" w14:textId="1FE460FE" w:rsidR="002B4756" w:rsidRDefault="002B4756" w:rsidP="002150ED">
      <w:pPr>
        <w:tabs>
          <w:tab w:val="left" w:pos="0"/>
        </w:tabs>
        <w:rPr>
          <w:rFonts w:ascii="Ping LCG Regular" w:hAnsi="Ping LCG Regular"/>
          <w:sz w:val="22"/>
          <w:szCs w:val="22"/>
        </w:rPr>
      </w:pPr>
    </w:p>
    <w:p w14:paraId="1769BFA0" w14:textId="154FF9C8" w:rsidR="002B4756" w:rsidRDefault="002B4756" w:rsidP="002150ED">
      <w:pPr>
        <w:tabs>
          <w:tab w:val="left" w:pos="0"/>
        </w:tabs>
        <w:rPr>
          <w:rFonts w:ascii="Ping LCG Regular" w:hAnsi="Ping LCG Regular"/>
          <w:sz w:val="22"/>
          <w:szCs w:val="22"/>
        </w:rPr>
      </w:pPr>
    </w:p>
    <w:p w14:paraId="382E33B7" w14:textId="11EA238E" w:rsidR="002B4756" w:rsidRDefault="002B4756" w:rsidP="002150ED">
      <w:pPr>
        <w:tabs>
          <w:tab w:val="left" w:pos="0"/>
        </w:tabs>
        <w:rPr>
          <w:rFonts w:ascii="Ping LCG Regular" w:hAnsi="Ping LCG Regular"/>
          <w:sz w:val="22"/>
          <w:szCs w:val="22"/>
        </w:rPr>
      </w:pPr>
    </w:p>
    <w:p w14:paraId="5E62ACF7" w14:textId="6C21E81F" w:rsidR="002B4756" w:rsidRDefault="002B4756" w:rsidP="002150ED">
      <w:pPr>
        <w:tabs>
          <w:tab w:val="left" w:pos="0"/>
        </w:tabs>
        <w:rPr>
          <w:rFonts w:ascii="Ping LCG Regular" w:hAnsi="Ping LCG Regular"/>
          <w:sz w:val="22"/>
          <w:szCs w:val="22"/>
        </w:rPr>
      </w:pPr>
    </w:p>
    <w:p w14:paraId="6BD2E8AB" w14:textId="231B13B6" w:rsidR="002B4756" w:rsidRDefault="002B4756" w:rsidP="002150ED">
      <w:pPr>
        <w:tabs>
          <w:tab w:val="left" w:pos="0"/>
        </w:tabs>
        <w:rPr>
          <w:rFonts w:ascii="Ping LCG Regular" w:hAnsi="Ping LCG Regular"/>
          <w:sz w:val="22"/>
          <w:szCs w:val="22"/>
        </w:rPr>
      </w:pPr>
    </w:p>
    <w:p w14:paraId="60CFF054" w14:textId="13952927" w:rsidR="002B4756" w:rsidRDefault="002B4756" w:rsidP="002150ED">
      <w:pPr>
        <w:tabs>
          <w:tab w:val="left" w:pos="0"/>
        </w:tabs>
        <w:rPr>
          <w:rFonts w:ascii="Ping LCG Regular" w:hAnsi="Ping LCG Regular"/>
          <w:sz w:val="22"/>
          <w:szCs w:val="22"/>
        </w:rPr>
      </w:pPr>
    </w:p>
    <w:p w14:paraId="5C587E47" w14:textId="28285BBA" w:rsidR="002B4756" w:rsidRDefault="002B4756" w:rsidP="002150ED">
      <w:pPr>
        <w:tabs>
          <w:tab w:val="left" w:pos="0"/>
        </w:tabs>
        <w:rPr>
          <w:rFonts w:ascii="Ping LCG Regular" w:hAnsi="Ping LCG Regular"/>
          <w:sz w:val="22"/>
          <w:szCs w:val="22"/>
        </w:rPr>
      </w:pPr>
    </w:p>
    <w:p w14:paraId="2F53C590" w14:textId="549945F2" w:rsidR="002B4756" w:rsidRDefault="002B4756" w:rsidP="002150ED">
      <w:pPr>
        <w:tabs>
          <w:tab w:val="left" w:pos="0"/>
        </w:tabs>
        <w:rPr>
          <w:rFonts w:ascii="Ping LCG Regular" w:hAnsi="Ping LCG Regular"/>
          <w:sz w:val="22"/>
          <w:szCs w:val="22"/>
        </w:rPr>
      </w:pPr>
    </w:p>
    <w:p w14:paraId="171D3367" w14:textId="77D459F0" w:rsidR="002B4756" w:rsidRDefault="002B4756" w:rsidP="002150ED">
      <w:pPr>
        <w:tabs>
          <w:tab w:val="left" w:pos="0"/>
        </w:tabs>
        <w:rPr>
          <w:rFonts w:ascii="Ping LCG Regular" w:hAnsi="Ping LCG Regular"/>
          <w:sz w:val="22"/>
          <w:szCs w:val="22"/>
        </w:rPr>
      </w:pPr>
    </w:p>
    <w:p w14:paraId="288B4A25" w14:textId="2654DD5D" w:rsidR="002B4756" w:rsidRDefault="002B4756" w:rsidP="002150ED">
      <w:pPr>
        <w:tabs>
          <w:tab w:val="left" w:pos="0"/>
        </w:tabs>
        <w:rPr>
          <w:rFonts w:ascii="Ping LCG Regular" w:hAnsi="Ping LCG Regular"/>
          <w:sz w:val="22"/>
          <w:szCs w:val="22"/>
        </w:rPr>
      </w:pPr>
    </w:p>
    <w:p w14:paraId="7D80BDC9" w14:textId="2967CB69" w:rsidR="002B4756" w:rsidRDefault="002B4756" w:rsidP="002150ED">
      <w:pPr>
        <w:tabs>
          <w:tab w:val="left" w:pos="0"/>
        </w:tabs>
        <w:rPr>
          <w:rFonts w:ascii="Ping LCG Regular" w:hAnsi="Ping LCG Regular"/>
          <w:sz w:val="22"/>
          <w:szCs w:val="22"/>
        </w:rPr>
      </w:pPr>
    </w:p>
    <w:p w14:paraId="0DF35297" w14:textId="287CBE09" w:rsidR="002B4756" w:rsidRDefault="002B4756" w:rsidP="002150ED">
      <w:pPr>
        <w:tabs>
          <w:tab w:val="left" w:pos="0"/>
        </w:tabs>
        <w:rPr>
          <w:rFonts w:ascii="Ping LCG Regular" w:hAnsi="Ping LCG Regular"/>
          <w:sz w:val="22"/>
          <w:szCs w:val="22"/>
        </w:rPr>
      </w:pPr>
    </w:p>
    <w:p w14:paraId="549328A0" w14:textId="0E2A4C8B" w:rsidR="002B4756" w:rsidRDefault="002B4756" w:rsidP="002150ED">
      <w:pPr>
        <w:tabs>
          <w:tab w:val="left" w:pos="0"/>
        </w:tabs>
        <w:rPr>
          <w:rFonts w:ascii="Ping LCG Regular" w:hAnsi="Ping LCG Regular"/>
          <w:sz w:val="22"/>
          <w:szCs w:val="22"/>
        </w:rPr>
      </w:pPr>
    </w:p>
    <w:p w14:paraId="07C71D62" w14:textId="412AE5B2" w:rsidR="002B4756" w:rsidRDefault="002B4756" w:rsidP="002150ED">
      <w:pPr>
        <w:tabs>
          <w:tab w:val="left" w:pos="0"/>
        </w:tabs>
        <w:rPr>
          <w:rFonts w:ascii="Ping LCG Regular" w:hAnsi="Ping LCG Regular"/>
          <w:sz w:val="22"/>
          <w:szCs w:val="22"/>
        </w:rPr>
      </w:pPr>
    </w:p>
    <w:p w14:paraId="7E0CB855" w14:textId="73AF2582" w:rsidR="005C0E61" w:rsidRPr="00957411" w:rsidRDefault="002B4756" w:rsidP="002150ED">
      <w:pPr>
        <w:tabs>
          <w:tab w:val="left" w:pos="0"/>
        </w:tabs>
        <w:rPr>
          <w:rFonts w:ascii="Ping LCG Regular" w:hAnsi="Ping LCG Regular"/>
          <w:sz w:val="22"/>
          <w:szCs w:val="22"/>
        </w:rPr>
      </w:pPr>
      <w:r>
        <w:rPr>
          <w:rFonts w:ascii="Ping LCG Regular" w:hAnsi="Ping LCG Regular"/>
          <w:sz w:val="22"/>
          <w:szCs w:val="22"/>
        </w:rPr>
        <w:t xml:space="preserve">                   </w:t>
      </w:r>
      <w:r w:rsidRPr="00957411">
        <w:rPr>
          <w:rFonts w:ascii="Ping LCG Regular" w:hAnsi="Ping LCG Regular"/>
          <w:sz w:val="22"/>
          <w:szCs w:val="22"/>
        </w:rPr>
        <w:t xml:space="preserve">           </w:t>
      </w:r>
    </w:p>
    <w:p w14:paraId="29AEB7C9" w14:textId="77777777" w:rsidR="005C0E61" w:rsidRDefault="005C0E61" w:rsidP="002150ED">
      <w:pPr>
        <w:tabs>
          <w:tab w:val="left" w:pos="0"/>
        </w:tabs>
        <w:rPr>
          <w:rFonts w:ascii="Ping LCG Regular" w:hAnsi="Ping LCG Regular"/>
          <w:sz w:val="22"/>
          <w:szCs w:val="22"/>
        </w:rPr>
      </w:pPr>
      <w:r>
        <w:rPr>
          <w:rFonts w:ascii="Ping LCG Regular" w:hAnsi="Ping LCG Regular"/>
          <w:sz w:val="22"/>
          <w:szCs w:val="22"/>
        </w:rPr>
        <w:t xml:space="preserve">                                                                </w:t>
      </w:r>
    </w:p>
    <w:p w14:paraId="6CF06DA4" w14:textId="77777777" w:rsidR="00E47265" w:rsidRDefault="00E47265" w:rsidP="002150ED">
      <w:pPr>
        <w:tabs>
          <w:tab w:val="left" w:pos="0"/>
        </w:tabs>
        <w:rPr>
          <w:rFonts w:ascii="Ping LCG Regular" w:hAnsi="Ping LCG Regular"/>
          <w:sz w:val="22"/>
          <w:szCs w:val="22"/>
        </w:rPr>
      </w:pPr>
    </w:p>
    <w:p w14:paraId="64F66807" w14:textId="77777777" w:rsidR="00E47265" w:rsidRDefault="00E47265" w:rsidP="002150ED">
      <w:pPr>
        <w:tabs>
          <w:tab w:val="left" w:pos="0"/>
        </w:tabs>
        <w:rPr>
          <w:rFonts w:ascii="Ping LCG Regular" w:hAnsi="Ping LCG Regular"/>
          <w:sz w:val="22"/>
          <w:szCs w:val="22"/>
        </w:rPr>
      </w:pPr>
    </w:p>
    <w:p w14:paraId="481E50AD" w14:textId="77777777" w:rsidR="00E47265" w:rsidRDefault="00E47265" w:rsidP="002150ED">
      <w:pPr>
        <w:tabs>
          <w:tab w:val="left" w:pos="0"/>
        </w:tabs>
        <w:rPr>
          <w:rFonts w:ascii="Ping LCG Regular" w:hAnsi="Ping LCG Regular"/>
          <w:sz w:val="22"/>
          <w:szCs w:val="22"/>
        </w:rPr>
      </w:pPr>
    </w:p>
    <w:p w14:paraId="6D6C2DDA" w14:textId="77777777" w:rsidR="00E47265" w:rsidRDefault="00E47265" w:rsidP="002150ED">
      <w:pPr>
        <w:tabs>
          <w:tab w:val="left" w:pos="0"/>
        </w:tabs>
        <w:rPr>
          <w:rFonts w:ascii="Ping LCG Regular" w:hAnsi="Ping LCG Regular"/>
          <w:sz w:val="22"/>
          <w:szCs w:val="22"/>
        </w:rPr>
      </w:pPr>
    </w:p>
    <w:p w14:paraId="1BF5B21D" w14:textId="77777777" w:rsidR="00E47265" w:rsidRDefault="00E47265" w:rsidP="002150ED">
      <w:pPr>
        <w:tabs>
          <w:tab w:val="left" w:pos="0"/>
        </w:tabs>
        <w:rPr>
          <w:rFonts w:ascii="Ping LCG Regular" w:hAnsi="Ping LCG Regular"/>
          <w:sz w:val="22"/>
          <w:szCs w:val="22"/>
        </w:rPr>
      </w:pPr>
    </w:p>
    <w:p w14:paraId="1E90004F" w14:textId="77777777" w:rsidR="00E47265" w:rsidRDefault="00E47265" w:rsidP="002150ED">
      <w:pPr>
        <w:tabs>
          <w:tab w:val="left" w:pos="0"/>
        </w:tabs>
        <w:rPr>
          <w:rFonts w:ascii="Ping LCG Regular" w:hAnsi="Ping LCG Regular"/>
          <w:sz w:val="22"/>
          <w:szCs w:val="22"/>
        </w:rPr>
      </w:pPr>
    </w:p>
    <w:p w14:paraId="663C1582" w14:textId="77777777" w:rsidR="00E47265" w:rsidRDefault="00E47265" w:rsidP="002150ED">
      <w:pPr>
        <w:tabs>
          <w:tab w:val="left" w:pos="0"/>
        </w:tabs>
        <w:rPr>
          <w:rFonts w:ascii="Ping LCG Regular" w:hAnsi="Ping LCG Regular"/>
          <w:sz w:val="22"/>
          <w:szCs w:val="22"/>
        </w:rPr>
      </w:pPr>
    </w:p>
    <w:p w14:paraId="1335A102" w14:textId="77777777" w:rsidR="00E47265" w:rsidRDefault="00E47265" w:rsidP="002150ED">
      <w:pPr>
        <w:tabs>
          <w:tab w:val="left" w:pos="0"/>
        </w:tabs>
        <w:rPr>
          <w:rFonts w:ascii="Ping LCG Regular" w:hAnsi="Ping LCG Regular"/>
          <w:sz w:val="22"/>
          <w:szCs w:val="22"/>
        </w:rPr>
      </w:pPr>
    </w:p>
    <w:p w14:paraId="2969DE31" w14:textId="77777777" w:rsidR="00E47265" w:rsidRDefault="00E47265" w:rsidP="002150ED">
      <w:pPr>
        <w:tabs>
          <w:tab w:val="left" w:pos="0"/>
        </w:tabs>
        <w:rPr>
          <w:rFonts w:ascii="Ping LCG Regular" w:hAnsi="Ping LCG Regular"/>
          <w:sz w:val="22"/>
          <w:szCs w:val="22"/>
        </w:rPr>
      </w:pPr>
    </w:p>
    <w:p w14:paraId="42AF3569" w14:textId="77777777" w:rsidR="00E47265" w:rsidRDefault="00E47265" w:rsidP="002150ED">
      <w:pPr>
        <w:tabs>
          <w:tab w:val="left" w:pos="0"/>
        </w:tabs>
        <w:rPr>
          <w:rFonts w:ascii="Ping LCG Regular" w:hAnsi="Ping LCG Regular"/>
          <w:sz w:val="22"/>
          <w:szCs w:val="22"/>
        </w:rPr>
      </w:pPr>
    </w:p>
    <w:p w14:paraId="1A61366A" w14:textId="77777777" w:rsidR="005C0E61" w:rsidRDefault="005C0E61" w:rsidP="002150ED">
      <w:pPr>
        <w:tabs>
          <w:tab w:val="left" w:pos="0"/>
        </w:tabs>
        <w:rPr>
          <w:rFonts w:ascii="Ping LCG Regular" w:hAnsi="Ping LCG Regular"/>
          <w:sz w:val="22"/>
          <w:szCs w:val="22"/>
        </w:rPr>
      </w:pPr>
    </w:p>
    <w:p w14:paraId="316B7CD5" w14:textId="77777777" w:rsidR="005C0E61" w:rsidRPr="00957411" w:rsidRDefault="005C0E61" w:rsidP="002150ED">
      <w:pPr>
        <w:tabs>
          <w:tab w:val="left" w:pos="0"/>
        </w:tabs>
        <w:rPr>
          <w:rFonts w:ascii="Ping LCG Regular" w:hAnsi="Ping LCG Regular"/>
          <w:sz w:val="22"/>
          <w:szCs w:val="22"/>
        </w:rPr>
      </w:pPr>
      <w:r w:rsidRPr="00957411">
        <w:rPr>
          <w:rFonts w:ascii="Ping LCG Regular" w:hAnsi="Ping LCG Regular"/>
          <w:sz w:val="22"/>
          <w:szCs w:val="22"/>
        </w:rPr>
        <w:t xml:space="preserve">                                                               </w:t>
      </w:r>
    </w:p>
    <w:p w14:paraId="3F95201B" w14:textId="68BF539B" w:rsidR="002B4756" w:rsidRPr="00AF070D" w:rsidRDefault="005C0E61" w:rsidP="002150ED">
      <w:pPr>
        <w:tabs>
          <w:tab w:val="left" w:pos="0"/>
        </w:tabs>
        <w:rPr>
          <w:rFonts w:ascii="Ping LCG Regular" w:hAnsi="Ping LCG Regular"/>
          <w:b/>
          <w:bCs/>
          <w:sz w:val="22"/>
          <w:szCs w:val="22"/>
        </w:rPr>
      </w:pPr>
      <w:r w:rsidRPr="00957411">
        <w:rPr>
          <w:rFonts w:ascii="Ping LCG Regular" w:hAnsi="Ping LCG Regular"/>
          <w:sz w:val="22"/>
          <w:szCs w:val="22"/>
        </w:rPr>
        <w:lastRenderedPageBreak/>
        <w:t xml:space="preserve">                                                                     </w:t>
      </w:r>
      <w:r>
        <w:rPr>
          <w:rFonts w:ascii="Ping LCG Regular" w:hAnsi="Ping LCG Regular"/>
          <w:sz w:val="22"/>
          <w:szCs w:val="22"/>
        </w:rPr>
        <w:t xml:space="preserve">  </w:t>
      </w:r>
      <w:r w:rsidR="002B4756" w:rsidRPr="00957411">
        <w:rPr>
          <w:rFonts w:ascii="Ping LCG Regular" w:hAnsi="Ping LCG Regular"/>
          <w:sz w:val="22"/>
          <w:szCs w:val="22"/>
        </w:rPr>
        <w:t xml:space="preserve">   </w:t>
      </w:r>
      <w:r w:rsidR="002B4756">
        <w:rPr>
          <w:rFonts w:ascii="Ping LCG Regular" w:hAnsi="Ping LCG Regular"/>
          <w:b/>
          <w:bCs/>
          <w:sz w:val="22"/>
          <w:szCs w:val="22"/>
        </w:rPr>
        <w:t xml:space="preserve">ΠΑΡΑΡΤΗΜΑ </w:t>
      </w:r>
      <w:r w:rsidR="002B4756">
        <w:rPr>
          <w:rFonts w:ascii="Ping LCG Regular" w:hAnsi="Ping LCG Regular"/>
          <w:b/>
          <w:bCs/>
          <w:sz w:val="22"/>
          <w:szCs w:val="22"/>
          <w:lang w:val="en-US"/>
        </w:rPr>
        <w:t>I</w:t>
      </w:r>
    </w:p>
    <w:p w14:paraId="6AFF1984" w14:textId="53B1A36F" w:rsidR="005C0E61" w:rsidRPr="005C0E61" w:rsidRDefault="005C0E61" w:rsidP="005C0E61">
      <w:pPr>
        <w:jc w:val="center"/>
        <w:rPr>
          <w:rFonts w:ascii="Ping LCG Regular" w:hAnsi="Ping LCG Regular" w:cs="Arial"/>
          <w:sz w:val="22"/>
          <w:szCs w:val="22"/>
        </w:rPr>
      </w:pPr>
      <w:r w:rsidRPr="005C0E61">
        <w:rPr>
          <w:rFonts w:ascii="Ping LCG Regular" w:hAnsi="Ping LCG Regular"/>
          <w:b/>
          <w:bCs/>
          <w:sz w:val="22"/>
          <w:szCs w:val="22"/>
        </w:rPr>
        <w:t xml:space="preserve">          </w:t>
      </w:r>
      <w:r w:rsidRPr="005C0E61">
        <w:rPr>
          <w:rFonts w:ascii="Ping LCG Regular" w:hAnsi="Ping LCG Regular" w:cs="Arial"/>
          <w:sz w:val="22"/>
          <w:szCs w:val="22"/>
        </w:rPr>
        <w:t>(Τεύχους 1 της Πρόσκλησης)</w:t>
      </w:r>
    </w:p>
    <w:p w14:paraId="573FCD96" w14:textId="5782D6EF" w:rsidR="005C0E61" w:rsidRPr="005C0E61" w:rsidRDefault="005C0E61" w:rsidP="002150ED">
      <w:pPr>
        <w:tabs>
          <w:tab w:val="left" w:pos="0"/>
        </w:tabs>
        <w:rPr>
          <w:rFonts w:ascii="Ping LCG Regular" w:hAnsi="Ping LCG Regular"/>
          <w:b/>
          <w:bCs/>
          <w:sz w:val="22"/>
          <w:szCs w:val="22"/>
        </w:rPr>
      </w:pPr>
    </w:p>
    <w:p w14:paraId="7870AAFD" w14:textId="067B74B4" w:rsidR="005C0E61" w:rsidRDefault="005C0E61" w:rsidP="005C0E61">
      <w:pPr>
        <w:tabs>
          <w:tab w:val="left" w:pos="0"/>
        </w:tabs>
        <w:rPr>
          <w:rFonts w:ascii="Ping LCG Regular" w:hAnsi="Ping LCG Regular"/>
          <w:b/>
          <w:sz w:val="22"/>
          <w:szCs w:val="22"/>
        </w:rPr>
      </w:pPr>
      <w:bookmarkStart w:id="0" w:name="_Toc499555730"/>
      <w:bookmarkStart w:id="1" w:name="_Hlk120007672"/>
      <w:r w:rsidRPr="005C0E61">
        <w:rPr>
          <w:rFonts w:ascii="Ping LCG Regular" w:hAnsi="Ping LCG Regular"/>
          <w:b/>
          <w:sz w:val="22"/>
          <w:szCs w:val="22"/>
        </w:rPr>
        <w:t xml:space="preserve">                                              </w:t>
      </w:r>
      <w:bookmarkStart w:id="2" w:name="_Hlk170299298"/>
      <w:r w:rsidRPr="005C0E61">
        <w:rPr>
          <w:rFonts w:ascii="Ping LCG Regular" w:hAnsi="Ping LCG Regular"/>
          <w:b/>
          <w:sz w:val="22"/>
          <w:szCs w:val="22"/>
        </w:rPr>
        <w:t>Έντυπ</w:t>
      </w:r>
      <w:r>
        <w:rPr>
          <w:rFonts w:ascii="Ping LCG Regular" w:hAnsi="Ping LCG Regular"/>
          <w:b/>
          <w:sz w:val="22"/>
          <w:szCs w:val="22"/>
        </w:rPr>
        <w:t>ο</w:t>
      </w:r>
      <w:r w:rsidRPr="005C0E61">
        <w:rPr>
          <w:rFonts w:ascii="Ping LCG Regular" w:hAnsi="Ping LCG Regular"/>
          <w:b/>
          <w:sz w:val="22"/>
          <w:szCs w:val="22"/>
        </w:rPr>
        <w:t xml:space="preserve"> Οικονομικής Προσφοράς</w:t>
      </w:r>
      <w:bookmarkEnd w:id="0"/>
    </w:p>
    <w:p w14:paraId="5CAB82F0" w14:textId="77777777" w:rsidR="00CC05AD" w:rsidRPr="005C0E61" w:rsidRDefault="00CC05AD" w:rsidP="005C0E61">
      <w:pPr>
        <w:tabs>
          <w:tab w:val="left" w:pos="0"/>
        </w:tabs>
        <w:rPr>
          <w:rFonts w:ascii="Ping LCG Regular" w:hAnsi="Ping LCG Regular"/>
          <w:b/>
          <w:sz w:val="22"/>
          <w:szCs w:val="22"/>
        </w:rPr>
      </w:pPr>
    </w:p>
    <w:bookmarkEnd w:id="1"/>
    <w:bookmarkEnd w:id="2"/>
    <w:p w14:paraId="35A842F5" w14:textId="5910A58C" w:rsidR="002B4756" w:rsidRDefault="002B4756" w:rsidP="002150ED">
      <w:pPr>
        <w:tabs>
          <w:tab w:val="left" w:pos="0"/>
        </w:tabs>
        <w:rPr>
          <w:rFonts w:ascii="Ping LCG Regular" w:hAnsi="Ping LCG Regular"/>
          <w:sz w:val="22"/>
          <w:szCs w:val="22"/>
        </w:rPr>
      </w:pPr>
    </w:p>
    <w:p w14:paraId="58EC3460" w14:textId="77777777" w:rsidR="00D56FE8" w:rsidRPr="00D56FE8" w:rsidRDefault="00D56FE8" w:rsidP="00D56FE8">
      <w:pPr>
        <w:overflowPunct/>
        <w:autoSpaceDE/>
        <w:autoSpaceDN/>
        <w:adjustRightInd/>
        <w:jc w:val="both"/>
        <w:rPr>
          <w:rFonts w:ascii="Ping LCG Regular" w:hAnsi="Ping LCG Regular"/>
          <w:b/>
          <w:sz w:val="20"/>
        </w:rPr>
      </w:pPr>
      <w:r w:rsidRPr="00D56FE8">
        <w:rPr>
          <w:rFonts w:ascii="Ping LCG Regular" w:hAnsi="Ping LCG Regular"/>
          <w:b/>
          <w:sz w:val="20"/>
        </w:rPr>
        <w:t>ΠΡΟΣ ΤΗ</w:t>
      </w:r>
    </w:p>
    <w:p w14:paraId="78A2292E" w14:textId="77777777" w:rsidR="00D56FE8" w:rsidRPr="00D56FE8" w:rsidRDefault="00D56FE8" w:rsidP="00D56FE8">
      <w:pPr>
        <w:overflowPunct/>
        <w:autoSpaceDE/>
        <w:autoSpaceDN/>
        <w:adjustRightInd/>
        <w:jc w:val="both"/>
        <w:rPr>
          <w:rFonts w:ascii="Ping LCG Regular" w:hAnsi="Ping LCG Regular"/>
          <w:b/>
          <w:sz w:val="20"/>
        </w:rPr>
      </w:pPr>
      <w:r w:rsidRPr="00D56FE8">
        <w:rPr>
          <w:rFonts w:ascii="Ping LCG Regular" w:hAnsi="Ping LCG Regular"/>
          <w:b/>
          <w:sz w:val="20"/>
        </w:rPr>
        <w:t>ΔΗΜΟΣΙΑ ΕΠΙΧΕΙΡΗΣΗ ΗΛΕΚΤΡΙΣΜΟΥ Α.Ε.</w:t>
      </w:r>
    </w:p>
    <w:p w14:paraId="0012AF8B" w14:textId="77777777" w:rsidR="00D56FE8" w:rsidRPr="00D56FE8" w:rsidRDefault="00D56FE8" w:rsidP="00D56FE8">
      <w:pPr>
        <w:overflowPunct/>
        <w:autoSpaceDE/>
        <w:autoSpaceDN/>
        <w:adjustRightInd/>
        <w:jc w:val="both"/>
        <w:rPr>
          <w:rFonts w:ascii="Ping LCG Regular" w:hAnsi="Ping LCG Regular"/>
          <w:sz w:val="20"/>
        </w:rPr>
      </w:pPr>
      <w:r w:rsidRPr="00D56FE8">
        <w:rPr>
          <w:rFonts w:ascii="Ping LCG Regular" w:hAnsi="Ping LCG Regular"/>
          <w:b/>
          <w:sz w:val="20"/>
        </w:rPr>
        <w:t>ΔΙΕΥΘΥΝΣΗ ΥΠΗΡΕΣΙΩΝ ΣΤΕΓΑΣΗΣ</w:t>
      </w:r>
    </w:p>
    <w:p w14:paraId="67E51546" w14:textId="77777777" w:rsidR="00D56FE8" w:rsidRPr="00D56FE8" w:rsidRDefault="00D56FE8" w:rsidP="00D56FE8">
      <w:pPr>
        <w:overflowPunct/>
        <w:autoSpaceDE/>
        <w:autoSpaceDN/>
        <w:adjustRightInd/>
        <w:jc w:val="both"/>
        <w:rPr>
          <w:rFonts w:ascii="Ping LCG Regular" w:hAnsi="Ping LCG Regular"/>
          <w:sz w:val="20"/>
        </w:rPr>
      </w:pPr>
    </w:p>
    <w:p w14:paraId="5A6E1DF5" w14:textId="77777777" w:rsidR="00D56FE8" w:rsidRPr="00D56FE8" w:rsidRDefault="00D56FE8" w:rsidP="00D56FE8">
      <w:pPr>
        <w:overflowPunct/>
        <w:autoSpaceDE/>
        <w:autoSpaceDN/>
        <w:adjustRightInd/>
        <w:jc w:val="both"/>
        <w:rPr>
          <w:rFonts w:ascii="Ping LCG Regular" w:hAnsi="Ping LCG Regular"/>
          <w:sz w:val="20"/>
        </w:rPr>
      </w:pPr>
    </w:p>
    <w:p w14:paraId="4D802D53" w14:textId="77777777" w:rsidR="00D56FE8" w:rsidRPr="00D56FE8" w:rsidRDefault="00D56FE8" w:rsidP="00D56FE8">
      <w:pPr>
        <w:overflowPunct/>
        <w:autoSpaceDE/>
        <w:autoSpaceDN/>
        <w:adjustRightInd/>
        <w:jc w:val="both"/>
        <w:rPr>
          <w:rFonts w:ascii="Ping LCG Regular" w:hAnsi="Ping LCG Regular"/>
          <w:sz w:val="20"/>
        </w:rPr>
      </w:pPr>
    </w:p>
    <w:p w14:paraId="4957A384" w14:textId="14E83AD9" w:rsidR="00D56FE8" w:rsidRPr="00D56FE8" w:rsidRDefault="00D56FE8" w:rsidP="00D56FE8">
      <w:pPr>
        <w:overflowPunct/>
        <w:autoSpaceDE/>
        <w:autoSpaceDN/>
        <w:adjustRightInd/>
        <w:jc w:val="both"/>
        <w:rPr>
          <w:rFonts w:ascii="Ping LCG Regular" w:hAnsi="Ping LCG Regular"/>
          <w:sz w:val="20"/>
        </w:rPr>
      </w:pPr>
      <w:r w:rsidRPr="00D56FE8">
        <w:rPr>
          <w:rFonts w:ascii="Ping LCG Regular" w:hAnsi="Ping LCG Regular"/>
          <w:sz w:val="20"/>
        </w:rPr>
        <w:t xml:space="preserve">ΠΡΟΣΚΛΗΣΗ ΜΕ ΑΡΙΘΜΟ: </w:t>
      </w:r>
      <w:r w:rsidR="00BB0894">
        <w:rPr>
          <w:rFonts w:ascii="Ping LCG Regular" w:hAnsi="Ping LCG Regular"/>
          <w:sz w:val="20"/>
        </w:rPr>
        <w:t>ΔΥΣ/22241</w:t>
      </w:r>
      <w:r w:rsidR="00366DC1">
        <w:rPr>
          <w:rFonts w:ascii="Ping LCG Regular" w:hAnsi="Ping LCG Regular"/>
          <w:sz w:val="20"/>
        </w:rPr>
        <w:t>1</w:t>
      </w:r>
      <w:r w:rsidR="00BB0894">
        <w:rPr>
          <w:rFonts w:ascii="Ping LCG Regular" w:hAnsi="Ping LCG Regular"/>
          <w:sz w:val="20"/>
        </w:rPr>
        <w:t>0</w:t>
      </w:r>
    </w:p>
    <w:p w14:paraId="209A75A6" w14:textId="5A1123E6" w:rsidR="00D56FE8" w:rsidRPr="00D56FE8" w:rsidRDefault="00D56FE8" w:rsidP="00D56FE8">
      <w:pPr>
        <w:overflowPunct/>
        <w:autoSpaceDE/>
        <w:autoSpaceDN/>
        <w:adjustRightInd/>
        <w:jc w:val="both"/>
        <w:rPr>
          <w:rFonts w:ascii="Ping LCG Regular" w:hAnsi="Ping LCG Regular"/>
          <w:sz w:val="20"/>
        </w:rPr>
      </w:pPr>
      <w:r w:rsidRPr="00D56FE8">
        <w:rPr>
          <w:rFonts w:ascii="Ping LCG Regular" w:hAnsi="Ping LCG Regular"/>
          <w:sz w:val="20"/>
        </w:rPr>
        <w:t xml:space="preserve">ΓΙΑ ΤΗΝ ΚΑΤΑΣΚΕΥΗ ΤΟΥ ΕΡΓΟΥ : </w:t>
      </w:r>
      <w:r w:rsidR="00366DC1" w:rsidRPr="00366DC1">
        <w:rPr>
          <w:rFonts w:ascii="Ping LCG Regular" w:hAnsi="Ping LCG Regular"/>
          <w:sz w:val="20"/>
        </w:rPr>
        <w:t>«ΚΑΤΑΣΚΕΥΗ ΝΕΑΣ ΠΕΡΙΦΡΑΞΗΣ ΣΤΟ ΓΗΠΕΔΟ ΤΗΣ ΔΙΕΥΘΥΝΣΗΣ ΚΕΝΤΡΟΥ ΚΑΙΝΟΤΟΜΙΑΣ (ΔΚΚ-πρώην ΚΔΕΠ) ΕΥΡΙΣΚΟΜΕΝΟ ΣΕ ΓΕΩΤΕΜΑΧΙΟ ΕΚΤΟΣ ΣΧΕΔΙΟΥ ΕΠΙ ΤΗΣ ΟΔΟΥ ΛΕΟΝΤΑΡΙΟΥ 9 ΣΤΗ ΘΕΣΗ ΚΑΝΤΖΑ ΤΟΥ ΔΗΜΟΥ ΠΑΛΛΗΝΗΣ»</w:t>
      </w:r>
      <w:r w:rsidR="00366DC1">
        <w:rPr>
          <w:rFonts w:ascii="Ping LCG Regular" w:hAnsi="Ping LCG Regular"/>
          <w:sz w:val="20"/>
        </w:rPr>
        <w:t>.</w:t>
      </w:r>
    </w:p>
    <w:p w14:paraId="60A0367F" w14:textId="77777777" w:rsidR="00D56FE8" w:rsidRPr="00D56FE8" w:rsidRDefault="00D56FE8" w:rsidP="00D56FE8">
      <w:pPr>
        <w:overflowPunct/>
        <w:autoSpaceDE/>
        <w:autoSpaceDN/>
        <w:adjustRightInd/>
        <w:jc w:val="both"/>
        <w:rPr>
          <w:rFonts w:ascii="Ping LCG Regular" w:hAnsi="Ping LCG Regular"/>
          <w:sz w:val="20"/>
        </w:rPr>
      </w:pPr>
    </w:p>
    <w:p w14:paraId="4F1F31E6" w14:textId="77777777" w:rsidR="00D56FE8" w:rsidRPr="00D56FE8" w:rsidRDefault="00D56FE8" w:rsidP="00D56FE8">
      <w:pPr>
        <w:overflowPunct/>
        <w:autoSpaceDE/>
        <w:autoSpaceDN/>
        <w:adjustRightInd/>
        <w:jc w:val="center"/>
        <w:rPr>
          <w:rFonts w:ascii="Ping LCG Regular" w:hAnsi="Ping LCG Regular"/>
          <w:szCs w:val="24"/>
        </w:rPr>
      </w:pPr>
      <w:r w:rsidRPr="00D56FE8">
        <w:rPr>
          <w:rFonts w:ascii="Ping LCG Regular" w:hAnsi="Ping LCG Regular"/>
          <w:b/>
          <w:szCs w:val="24"/>
          <w:u w:val="single"/>
        </w:rPr>
        <w:t>ΦΥΛΛΟ ΠΡΟΣΦΟΡΑΣ ΜΕ ΕΝΙΑΙΟ ΠΟΣΟΣΤΟ ΕΚΠΤΩΣΗΣ</w:t>
      </w:r>
    </w:p>
    <w:p w14:paraId="7ACA17F2" w14:textId="77777777" w:rsidR="00D56FE8" w:rsidRPr="00D56FE8" w:rsidRDefault="00D56FE8" w:rsidP="00D56FE8">
      <w:pPr>
        <w:overflowPunct/>
        <w:autoSpaceDE/>
        <w:autoSpaceDN/>
        <w:adjustRightInd/>
        <w:jc w:val="both"/>
        <w:rPr>
          <w:rFonts w:ascii="Ping LCG Regular" w:hAnsi="Ping LCG Regular"/>
          <w:sz w:val="20"/>
        </w:rPr>
      </w:pPr>
    </w:p>
    <w:p w14:paraId="3605A57C" w14:textId="77777777" w:rsidR="00D56FE8" w:rsidRPr="00D56FE8" w:rsidRDefault="00D56FE8" w:rsidP="00D56FE8">
      <w:pPr>
        <w:overflowPunct/>
        <w:autoSpaceDE/>
        <w:autoSpaceDN/>
        <w:adjustRightInd/>
        <w:jc w:val="both"/>
        <w:rPr>
          <w:rFonts w:ascii="Ping LCG Regular" w:hAnsi="Ping LCG Regular"/>
          <w:sz w:val="20"/>
        </w:rPr>
      </w:pPr>
    </w:p>
    <w:p w14:paraId="11AA6895" w14:textId="77777777" w:rsidR="00D56FE8" w:rsidRPr="00D56FE8" w:rsidRDefault="00D56FE8" w:rsidP="00D56FE8">
      <w:pPr>
        <w:overflowPunct/>
        <w:autoSpaceDE/>
        <w:autoSpaceDN/>
        <w:adjustRightInd/>
        <w:jc w:val="both"/>
        <w:rPr>
          <w:rFonts w:ascii="Ping LCG Regular" w:hAnsi="Ping LCG Regular"/>
          <w:sz w:val="20"/>
        </w:rPr>
      </w:pPr>
      <w:r w:rsidRPr="00D56FE8">
        <w:rPr>
          <w:rFonts w:ascii="Ping LCG Regular" w:hAnsi="Ping LCG Regular"/>
          <w:sz w:val="20"/>
        </w:rPr>
        <w:t>Η ΕΡΓΟΛΗΠΤΙΚΗ ΕΠΙΧΕΙΡΗΣΗ : .........................................................................................................</w:t>
      </w:r>
    </w:p>
    <w:p w14:paraId="517ACA22" w14:textId="77777777" w:rsidR="00D56FE8" w:rsidRPr="00D56FE8" w:rsidRDefault="00D56FE8" w:rsidP="00D56FE8">
      <w:pPr>
        <w:overflowPunct/>
        <w:autoSpaceDE/>
        <w:autoSpaceDN/>
        <w:adjustRightInd/>
        <w:jc w:val="both"/>
        <w:rPr>
          <w:rFonts w:ascii="Ping LCG Regular" w:hAnsi="Ping LCG Regular"/>
          <w:sz w:val="20"/>
        </w:rPr>
      </w:pPr>
    </w:p>
    <w:p w14:paraId="6EA9686B" w14:textId="77777777" w:rsidR="00D56FE8" w:rsidRPr="00D56FE8" w:rsidRDefault="00D56FE8" w:rsidP="00D56FE8">
      <w:pPr>
        <w:overflowPunct/>
        <w:autoSpaceDE/>
        <w:autoSpaceDN/>
        <w:adjustRightInd/>
        <w:jc w:val="both"/>
        <w:rPr>
          <w:rFonts w:ascii="Ping LCG Regular" w:hAnsi="Ping LCG Regular"/>
          <w:sz w:val="20"/>
        </w:rPr>
      </w:pPr>
      <w:r w:rsidRPr="00D56FE8">
        <w:rPr>
          <w:rFonts w:ascii="Ping LCG Regular" w:hAnsi="Ping LCG Regular"/>
          <w:sz w:val="20"/>
        </w:rPr>
        <w:t>ΔΙΕΥΘΥΝΣΗ : .............................................................................................................................................</w:t>
      </w:r>
    </w:p>
    <w:p w14:paraId="7417CA8D" w14:textId="77777777" w:rsidR="00D56FE8" w:rsidRPr="00D56FE8" w:rsidRDefault="00D56FE8" w:rsidP="00D56FE8">
      <w:pPr>
        <w:overflowPunct/>
        <w:autoSpaceDE/>
        <w:autoSpaceDN/>
        <w:adjustRightInd/>
        <w:jc w:val="both"/>
        <w:rPr>
          <w:rFonts w:ascii="Ping LCG Regular" w:hAnsi="Ping LCG Regular"/>
          <w:sz w:val="20"/>
        </w:rPr>
      </w:pPr>
    </w:p>
    <w:p w14:paraId="4FC282D3" w14:textId="77777777" w:rsidR="00D56FE8" w:rsidRPr="00D56FE8" w:rsidRDefault="00D56FE8" w:rsidP="00D56FE8">
      <w:pPr>
        <w:overflowPunct/>
        <w:autoSpaceDE/>
        <w:autoSpaceDN/>
        <w:adjustRightInd/>
        <w:jc w:val="center"/>
        <w:rPr>
          <w:rFonts w:ascii="Ping LCG Regular" w:hAnsi="Ping LCG Regular"/>
          <w:sz w:val="20"/>
        </w:rPr>
      </w:pPr>
      <w:r w:rsidRPr="00D56FE8">
        <w:rPr>
          <w:rFonts w:ascii="Ping LCG Regular" w:hAnsi="Ping LCG Regular"/>
          <w:b/>
          <w:sz w:val="20"/>
        </w:rPr>
        <w:t>Π Ρ Ο Σ Φ Ε Ρ Ε Ι</w:t>
      </w:r>
    </w:p>
    <w:p w14:paraId="7421BF60" w14:textId="77777777" w:rsidR="00D56FE8" w:rsidRPr="00D56FE8" w:rsidRDefault="00D56FE8" w:rsidP="00D56FE8">
      <w:pPr>
        <w:overflowPunct/>
        <w:autoSpaceDE/>
        <w:autoSpaceDN/>
        <w:adjustRightInd/>
        <w:jc w:val="both"/>
        <w:rPr>
          <w:rFonts w:ascii="Ping LCG Regular" w:hAnsi="Ping LCG Regular"/>
          <w:sz w:val="20"/>
        </w:rPr>
      </w:pPr>
    </w:p>
    <w:p w14:paraId="4DB7C733" w14:textId="27615C65" w:rsidR="00D56FE8" w:rsidRPr="00D56FE8" w:rsidRDefault="00D56FE8" w:rsidP="00D56FE8">
      <w:pPr>
        <w:overflowPunct/>
        <w:autoSpaceDE/>
        <w:autoSpaceDN/>
        <w:adjustRightInd/>
        <w:jc w:val="both"/>
        <w:rPr>
          <w:rFonts w:ascii="Ping LCG Regular" w:hAnsi="Ping LCG Regular"/>
          <w:b/>
          <w:sz w:val="20"/>
          <w:u w:val="single"/>
        </w:rPr>
      </w:pPr>
      <w:r w:rsidRPr="00D56FE8">
        <w:rPr>
          <w:rFonts w:ascii="Ping LCG Regular" w:hAnsi="Ping LCG Regular"/>
          <w:sz w:val="20"/>
        </w:rPr>
        <w:t>για τις εργασίες που θα της ανατεθούν, στα πλαίσια της Υπηρεσίας Έργου</w:t>
      </w:r>
      <w:r w:rsidR="00ED0A63" w:rsidRPr="00ED0A63">
        <w:rPr>
          <w:rFonts w:ascii="Ping LCG Regular" w:hAnsi="Ping LCG Regular"/>
          <w:sz w:val="20"/>
        </w:rPr>
        <w:t>:</w:t>
      </w:r>
      <w:r w:rsidRPr="00D56FE8">
        <w:rPr>
          <w:rFonts w:ascii="Ping LCG Regular" w:hAnsi="Ping LCG Regular"/>
          <w:sz w:val="20"/>
        </w:rPr>
        <w:t xml:space="preserve"> </w:t>
      </w:r>
      <w:r w:rsidR="00366DC1" w:rsidRPr="00366DC1">
        <w:rPr>
          <w:rFonts w:ascii="Ping LCG Regular" w:hAnsi="Ping LCG Regular"/>
          <w:sz w:val="20"/>
        </w:rPr>
        <w:t>«ΚΑΤΑΣΚΕΥΗ ΝΕΑΣ ΠΕΡΙΦΡΑΞΗΣ ΣΤΟ ΓΗΠΕΔΟ ΤΗΣ ΔΙΕΥΘΥΝΣΗΣ ΚΕΝΤΡΟΥ ΚΑΙΝΟΤΟΜΙΑΣ (ΔΚΚ-πρώην ΚΔΕΠ) ΕΥΡΙΣΚΟΜΕΝΟ ΣΕ ΓΕΩΤΕΜΑΧΙΟ ΕΚΤΟΣ ΣΧΕΔΙΟΥ ΕΠΙ ΤΗΣ ΟΔΟΥ ΛΕΟΝΤΑΡΙΟΥ 9 ΣΤΗ ΘΕΣΗ ΚΑΝΤΖΑ ΤΟΥ ΔΗΜΟΥ ΠΑΛΛΗΝΗΣ»</w:t>
      </w:r>
      <w:r w:rsidRPr="00D56FE8">
        <w:rPr>
          <w:rFonts w:ascii="Ping LCG Regular" w:hAnsi="Ping LCG Regular"/>
          <w:sz w:val="20"/>
        </w:rPr>
        <w:t xml:space="preserve"> όπως αυτές καθορίζονται με λεπτομέρεια στα Συμβατικά Τεύχη, το παρακάτω ποσοστό έκπτωσης, </w:t>
      </w:r>
      <w:r w:rsidRPr="00D56FE8">
        <w:rPr>
          <w:rFonts w:ascii="Ping LCG Regular" w:hAnsi="Ping LCG Regular"/>
          <w:b/>
          <w:sz w:val="20"/>
          <w:u w:val="single"/>
        </w:rPr>
        <w:t>σε ακέραιες μονάδες επί τοις εκατό (%).</w:t>
      </w:r>
    </w:p>
    <w:p w14:paraId="1E61DD26" w14:textId="77777777" w:rsidR="00D56FE8" w:rsidRPr="00D56FE8" w:rsidRDefault="00D56FE8" w:rsidP="00D56FE8">
      <w:pPr>
        <w:overflowPunct/>
        <w:autoSpaceDE/>
        <w:autoSpaceDN/>
        <w:adjustRightInd/>
        <w:jc w:val="both"/>
        <w:rPr>
          <w:rFonts w:ascii="Ping LCG Regular" w:hAnsi="Ping LCG Regular"/>
          <w:sz w:val="20"/>
        </w:rPr>
      </w:pPr>
    </w:p>
    <w:p w14:paraId="2B6DCAAE" w14:textId="77777777" w:rsidR="00D56FE8" w:rsidRPr="00D56FE8" w:rsidRDefault="00D56FE8" w:rsidP="00D56FE8">
      <w:pPr>
        <w:overflowPunct/>
        <w:autoSpaceDE/>
        <w:autoSpaceDN/>
        <w:adjustRightInd/>
        <w:jc w:val="both"/>
        <w:rPr>
          <w:rFonts w:ascii="Ping LCG Regular" w:hAnsi="Ping LCG Regular"/>
          <w:sz w:val="20"/>
        </w:rPr>
      </w:pPr>
    </w:p>
    <w:p w14:paraId="2E0540D1" w14:textId="77777777" w:rsidR="00D56FE8" w:rsidRPr="00D56FE8" w:rsidRDefault="00D56FE8" w:rsidP="00D56FE8">
      <w:pPr>
        <w:overflowPunct/>
        <w:autoSpaceDE/>
        <w:autoSpaceDN/>
        <w:adjustRightInd/>
        <w:jc w:val="both"/>
        <w:rPr>
          <w:rFonts w:ascii="Ping LCG Regular" w:hAnsi="Ping LCG Regular"/>
          <w:b/>
          <w:sz w:val="20"/>
        </w:rPr>
      </w:pPr>
      <w:r w:rsidRPr="00D56FE8">
        <w:rPr>
          <w:rFonts w:ascii="Ping LCG Regular" w:hAnsi="Ping LCG Regular"/>
          <w:b/>
          <w:sz w:val="20"/>
        </w:rPr>
        <w:t>ΑΡΙΘΜΗΤΙΚΩΣ: ...........................</w:t>
      </w:r>
    </w:p>
    <w:p w14:paraId="1A944FF8" w14:textId="77777777" w:rsidR="00D56FE8" w:rsidRPr="00D56FE8" w:rsidRDefault="00D56FE8" w:rsidP="00D56FE8">
      <w:pPr>
        <w:overflowPunct/>
        <w:autoSpaceDE/>
        <w:autoSpaceDN/>
        <w:adjustRightInd/>
        <w:jc w:val="both"/>
        <w:rPr>
          <w:rFonts w:ascii="Ping LCG Regular" w:hAnsi="Ping LCG Regular"/>
          <w:b/>
          <w:sz w:val="20"/>
        </w:rPr>
      </w:pPr>
    </w:p>
    <w:p w14:paraId="46CC9FDB" w14:textId="77777777" w:rsidR="00D56FE8" w:rsidRPr="00D56FE8" w:rsidRDefault="00D56FE8" w:rsidP="00D56FE8">
      <w:pPr>
        <w:overflowPunct/>
        <w:autoSpaceDE/>
        <w:autoSpaceDN/>
        <w:adjustRightInd/>
        <w:jc w:val="both"/>
        <w:rPr>
          <w:rFonts w:ascii="Ping LCG Regular" w:hAnsi="Ping LCG Regular"/>
          <w:b/>
          <w:sz w:val="20"/>
        </w:rPr>
      </w:pPr>
      <w:r w:rsidRPr="00D56FE8">
        <w:rPr>
          <w:rFonts w:ascii="Ping LCG Regular" w:hAnsi="Ping LCG Regular"/>
          <w:b/>
          <w:sz w:val="20"/>
        </w:rPr>
        <w:t>ΟΛΟΓΡΑΦΩΣ   : .............................................................</w:t>
      </w:r>
    </w:p>
    <w:p w14:paraId="331D6854" w14:textId="77777777" w:rsidR="00D56FE8" w:rsidRPr="00D56FE8" w:rsidRDefault="00D56FE8" w:rsidP="00D56FE8">
      <w:pPr>
        <w:overflowPunct/>
        <w:autoSpaceDE/>
        <w:autoSpaceDN/>
        <w:adjustRightInd/>
        <w:jc w:val="both"/>
        <w:rPr>
          <w:rFonts w:ascii="Ping LCG Regular" w:hAnsi="Ping LCG Regular"/>
          <w:sz w:val="20"/>
        </w:rPr>
      </w:pPr>
    </w:p>
    <w:p w14:paraId="0A383B35" w14:textId="5D22605D" w:rsidR="00D56FE8" w:rsidRPr="00D56FE8" w:rsidRDefault="00D56FE8" w:rsidP="00D56FE8">
      <w:pPr>
        <w:overflowPunct/>
        <w:autoSpaceDE/>
        <w:autoSpaceDN/>
        <w:adjustRightInd/>
        <w:jc w:val="both"/>
        <w:rPr>
          <w:rFonts w:ascii="Ping LCG Regular" w:hAnsi="Ping LCG Regular"/>
          <w:sz w:val="20"/>
        </w:rPr>
      </w:pPr>
      <w:r w:rsidRPr="00D56FE8">
        <w:rPr>
          <w:rFonts w:ascii="Ping LCG Regular" w:hAnsi="Ping LCG Regular"/>
          <w:sz w:val="20"/>
        </w:rPr>
        <w:t>Η ανωτέρω Επιχείρηση δηλώνει ότι αποδέχεται ανεπιφύλακτα στο σύνολό τους, τις τιμές μονάδας του Τιμολογίου της Υπηρεσίας (Μελέτης), μετά την εφαρμογή πάνω σ’ αυτές του ανωτέρω ποσοστού έκπτωσης που προσέφερε, στα πλαίσια της Υπηρεσίας Έργου</w:t>
      </w:r>
      <w:r w:rsidR="00ED0A63" w:rsidRPr="00CF163C">
        <w:rPr>
          <w:rFonts w:ascii="Ping LCG Regular" w:hAnsi="Ping LCG Regular"/>
          <w:sz w:val="20"/>
        </w:rPr>
        <w:t>:</w:t>
      </w:r>
      <w:r w:rsidRPr="00D56FE8">
        <w:rPr>
          <w:rFonts w:ascii="Ping LCG Regular" w:hAnsi="Ping LCG Regular"/>
          <w:sz w:val="20"/>
        </w:rPr>
        <w:t xml:space="preserve"> </w:t>
      </w:r>
      <w:r w:rsidR="00366DC1" w:rsidRPr="00366DC1">
        <w:rPr>
          <w:rFonts w:ascii="Ping LCG Regular" w:hAnsi="Ping LCG Regular"/>
          <w:sz w:val="20"/>
        </w:rPr>
        <w:t>«ΚΑΤΑΣΚΕΥΗ ΝΕΑΣ ΠΕΡΙΦΡΑΞΗΣ ΣΤΟ ΓΗΠΕΔΟ ΤΗΣ ΔΙΕΥΘΥΝΣΗΣ ΚΕΝΤΡΟΥ ΚΑΙΝΟΤΟΜΙΑΣ (ΔΚΚ-πρώην ΚΔΕΠ) ΕΥΡΙΣΚΟΜΕΝΟ ΣΕ ΓΕΩΤΕΜΑΧΙΟ ΕΚΤΟΣ ΣΧΕΔΙΟΥ ΕΠΙ ΤΗΣ ΟΔΟΥ ΛΕΟΝΤΑΡΙΟΥ 9 ΣΤΗ ΘΕΣΗ ΚΑΝΤΖΑ ΤΟΥ ΔΗΜΟΥ ΠΑΛΛΗΝΗΣ»</w:t>
      </w:r>
      <w:r w:rsidRPr="00D56FE8">
        <w:rPr>
          <w:rFonts w:ascii="Ping LCG Regular" w:hAnsi="Ping LCG Regular"/>
          <w:sz w:val="20"/>
        </w:rPr>
        <w:t>, όπως αυτό περιγράφεται στα Συμβατικά Τεύχη.</w:t>
      </w:r>
    </w:p>
    <w:p w14:paraId="2A4407D1" w14:textId="77777777" w:rsidR="00D56FE8" w:rsidRDefault="00D56FE8" w:rsidP="00D56FE8">
      <w:pPr>
        <w:overflowPunct/>
        <w:autoSpaceDE/>
        <w:autoSpaceDN/>
        <w:adjustRightInd/>
        <w:jc w:val="both"/>
        <w:rPr>
          <w:rFonts w:ascii="Ping LCG Regular" w:hAnsi="Ping LCG Regular"/>
          <w:sz w:val="20"/>
        </w:rPr>
      </w:pPr>
    </w:p>
    <w:p w14:paraId="6C5396B3" w14:textId="77777777" w:rsidR="00B05477" w:rsidRPr="00D56FE8" w:rsidRDefault="00B05477" w:rsidP="00D56FE8">
      <w:pPr>
        <w:overflowPunct/>
        <w:autoSpaceDE/>
        <w:autoSpaceDN/>
        <w:adjustRightInd/>
        <w:jc w:val="both"/>
        <w:rPr>
          <w:rFonts w:ascii="Ping LCG Regular" w:hAnsi="Ping LCG Regular"/>
          <w:sz w:val="20"/>
        </w:rPr>
      </w:pPr>
    </w:p>
    <w:p w14:paraId="53A6E603" w14:textId="1E8E26F0" w:rsidR="00D56FE8" w:rsidRPr="005D4865" w:rsidRDefault="008D4983" w:rsidP="00D56FE8">
      <w:pPr>
        <w:overflowPunct/>
        <w:autoSpaceDE/>
        <w:autoSpaceDN/>
        <w:adjustRightInd/>
        <w:jc w:val="both"/>
        <w:rPr>
          <w:rFonts w:ascii="Ping LCG Regular" w:hAnsi="Ping LCG Regular"/>
          <w:sz w:val="20"/>
          <w:lang w:val="en-US"/>
        </w:rPr>
      </w:pPr>
      <w:r>
        <w:rPr>
          <w:rFonts w:ascii="Ping LCG Regular" w:hAnsi="Ping LCG Regular"/>
          <w:sz w:val="20"/>
          <w:lang w:val="en-US"/>
        </w:rPr>
        <w:t xml:space="preserve">                                                                                         </w:t>
      </w:r>
      <w:r w:rsidR="005D4865">
        <w:rPr>
          <w:rFonts w:ascii="Ping LCG Regular" w:hAnsi="Ping LCG Regular"/>
          <w:sz w:val="20"/>
          <w:lang w:val="en-US"/>
        </w:rPr>
        <w:t xml:space="preserve">           </w:t>
      </w:r>
      <w:r w:rsidR="00D56FE8" w:rsidRPr="00D56FE8">
        <w:rPr>
          <w:rFonts w:ascii="Ping LCG Regular" w:hAnsi="Ping LCG Regular"/>
          <w:sz w:val="20"/>
        </w:rPr>
        <w:t>Ημερομηνία : ……</w:t>
      </w:r>
      <w:r w:rsidR="007C11F2">
        <w:rPr>
          <w:rFonts w:ascii="Ping LCG Regular" w:hAnsi="Ping LCG Regular"/>
          <w:sz w:val="20"/>
          <w:lang w:val="en-US"/>
        </w:rPr>
        <w:t>.</w:t>
      </w:r>
      <w:r w:rsidR="00D56FE8" w:rsidRPr="00D56FE8">
        <w:rPr>
          <w:rFonts w:ascii="Ping LCG Regular" w:hAnsi="Ping LCG Regular"/>
          <w:sz w:val="20"/>
        </w:rPr>
        <w:t>…</w:t>
      </w:r>
      <w:r w:rsidR="005D4865">
        <w:rPr>
          <w:rFonts w:ascii="Ping LCG Regular" w:hAnsi="Ping LCG Regular"/>
          <w:sz w:val="20"/>
          <w:lang w:val="en-US"/>
        </w:rPr>
        <w:t>./</w:t>
      </w:r>
      <w:r w:rsidR="00D56FE8" w:rsidRPr="00D56FE8">
        <w:rPr>
          <w:rFonts w:ascii="Ping LCG Regular" w:hAnsi="Ping LCG Regular"/>
          <w:sz w:val="20"/>
        </w:rPr>
        <w:t>…………</w:t>
      </w:r>
      <w:r w:rsidR="005D4865">
        <w:rPr>
          <w:rFonts w:ascii="Ping LCG Regular" w:hAnsi="Ping LCG Regular"/>
          <w:sz w:val="20"/>
          <w:lang w:val="en-US"/>
        </w:rPr>
        <w:t>/2024</w:t>
      </w:r>
    </w:p>
    <w:p w14:paraId="52D13B40" w14:textId="77777777" w:rsidR="00D56FE8" w:rsidRDefault="00D56FE8" w:rsidP="00D56FE8">
      <w:pPr>
        <w:overflowPunct/>
        <w:autoSpaceDE/>
        <w:autoSpaceDN/>
        <w:adjustRightInd/>
        <w:jc w:val="both"/>
        <w:rPr>
          <w:rFonts w:ascii="Ping LCG Regular" w:hAnsi="Ping LCG Regular"/>
          <w:sz w:val="20"/>
        </w:rPr>
      </w:pPr>
    </w:p>
    <w:p w14:paraId="5936C247" w14:textId="77777777" w:rsidR="005D4865" w:rsidRDefault="005D4865" w:rsidP="00D56FE8">
      <w:pPr>
        <w:overflowPunct/>
        <w:autoSpaceDE/>
        <w:autoSpaceDN/>
        <w:adjustRightInd/>
        <w:jc w:val="both"/>
        <w:rPr>
          <w:rFonts w:ascii="Ping LCG Regular" w:hAnsi="Ping LCG Regular"/>
          <w:sz w:val="20"/>
        </w:rPr>
      </w:pPr>
    </w:p>
    <w:p w14:paraId="2814A0C6" w14:textId="77777777" w:rsidR="005D4865" w:rsidRDefault="005D4865" w:rsidP="00D56FE8">
      <w:pPr>
        <w:overflowPunct/>
        <w:autoSpaceDE/>
        <w:autoSpaceDN/>
        <w:adjustRightInd/>
        <w:jc w:val="both"/>
        <w:rPr>
          <w:rFonts w:ascii="Ping LCG Regular" w:hAnsi="Ping LCG Regular"/>
          <w:sz w:val="20"/>
        </w:rPr>
      </w:pPr>
    </w:p>
    <w:p w14:paraId="584B0F2A" w14:textId="77777777" w:rsidR="005D4865" w:rsidRPr="00D56FE8" w:rsidRDefault="005D4865" w:rsidP="00D56FE8">
      <w:pPr>
        <w:overflowPunct/>
        <w:autoSpaceDE/>
        <w:autoSpaceDN/>
        <w:adjustRightInd/>
        <w:jc w:val="both"/>
        <w:rPr>
          <w:rFonts w:ascii="Ping LCG Regular" w:hAnsi="Ping LCG Regular"/>
          <w:sz w:val="20"/>
        </w:rPr>
      </w:pPr>
    </w:p>
    <w:p w14:paraId="3FDADF44" w14:textId="77777777" w:rsidR="00D56FE8" w:rsidRPr="00D56FE8" w:rsidRDefault="00D56FE8" w:rsidP="00D56FE8">
      <w:pPr>
        <w:overflowPunct/>
        <w:autoSpaceDE/>
        <w:autoSpaceDN/>
        <w:adjustRightInd/>
        <w:jc w:val="both"/>
        <w:rPr>
          <w:rFonts w:ascii="Ping LCG Regular" w:hAnsi="Ping LCG Regular"/>
          <w:sz w:val="20"/>
        </w:rPr>
      </w:pPr>
      <w:r w:rsidRPr="00D56FE8">
        <w:rPr>
          <w:rFonts w:ascii="Ping LCG Regular" w:hAnsi="Ping LCG Regular"/>
          <w:sz w:val="20"/>
        </w:rPr>
        <w:tab/>
      </w:r>
      <w:r w:rsidRPr="00D56FE8">
        <w:rPr>
          <w:rFonts w:ascii="Ping LCG Regular" w:hAnsi="Ping LCG Regular"/>
          <w:sz w:val="20"/>
        </w:rPr>
        <w:tab/>
      </w:r>
      <w:r w:rsidRPr="00D56FE8">
        <w:rPr>
          <w:rFonts w:ascii="Ping LCG Regular" w:hAnsi="Ping LCG Regular"/>
          <w:sz w:val="20"/>
        </w:rPr>
        <w:tab/>
      </w:r>
      <w:r w:rsidRPr="00D56FE8">
        <w:rPr>
          <w:rFonts w:ascii="Ping LCG Regular" w:hAnsi="Ping LCG Regular"/>
          <w:sz w:val="20"/>
        </w:rPr>
        <w:tab/>
      </w:r>
      <w:r w:rsidRPr="00D56FE8">
        <w:rPr>
          <w:rFonts w:ascii="Ping LCG Regular" w:hAnsi="Ping LCG Regular"/>
          <w:sz w:val="20"/>
        </w:rPr>
        <w:tab/>
      </w:r>
      <w:r w:rsidRPr="00D56FE8">
        <w:rPr>
          <w:rFonts w:ascii="Ping LCG Regular" w:hAnsi="Ping LCG Regular"/>
          <w:sz w:val="20"/>
        </w:rPr>
        <w:tab/>
      </w:r>
      <w:r w:rsidRPr="00D56FE8">
        <w:rPr>
          <w:rFonts w:ascii="Ping LCG Regular" w:hAnsi="Ping LCG Regular"/>
          <w:sz w:val="20"/>
        </w:rPr>
        <w:tab/>
        <w:t>Ονοματεπώνυμο - Υπογραφή</w:t>
      </w:r>
    </w:p>
    <w:p w14:paraId="4AB40573" w14:textId="218AA66C" w:rsidR="00D56FE8" w:rsidRPr="00D56FE8" w:rsidRDefault="00D56FE8" w:rsidP="00D56FE8">
      <w:pPr>
        <w:overflowPunct/>
        <w:autoSpaceDE/>
        <w:autoSpaceDN/>
        <w:adjustRightInd/>
        <w:jc w:val="both"/>
        <w:rPr>
          <w:rFonts w:ascii="Ping LCG Regular" w:hAnsi="Ping LCG Regular"/>
          <w:sz w:val="20"/>
        </w:rPr>
      </w:pPr>
      <w:r w:rsidRPr="00D56FE8">
        <w:rPr>
          <w:rFonts w:ascii="Ping LCG Regular" w:hAnsi="Ping LCG Regular"/>
          <w:sz w:val="20"/>
        </w:rPr>
        <w:tab/>
      </w:r>
      <w:r w:rsidRPr="00D56FE8">
        <w:rPr>
          <w:rFonts w:ascii="Ping LCG Regular" w:hAnsi="Ping LCG Regular"/>
          <w:sz w:val="20"/>
        </w:rPr>
        <w:tab/>
      </w:r>
      <w:r w:rsidRPr="00D56FE8">
        <w:rPr>
          <w:rFonts w:ascii="Ping LCG Regular" w:hAnsi="Ping LCG Regular"/>
          <w:sz w:val="20"/>
        </w:rPr>
        <w:tab/>
      </w:r>
      <w:r w:rsidRPr="00D56FE8">
        <w:rPr>
          <w:rFonts w:ascii="Ping LCG Regular" w:hAnsi="Ping LCG Regular"/>
          <w:sz w:val="20"/>
        </w:rPr>
        <w:tab/>
      </w:r>
      <w:r w:rsidRPr="00D56FE8">
        <w:rPr>
          <w:rFonts w:ascii="Ping LCG Regular" w:hAnsi="Ping LCG Regular"/>
          <w:sz w:val="20"/>
        </w:rPr>
        <w:tab/>
      </w:r>
      <w:r w:rsidRPr="00D56FE8">
        <w:rPr>
          <w:rFonts w:ascii="Ping LCG Regular" w:hAnsi="Ping LCG Regular"/>
          <w:sz w:val="20"/>
        </w:rPr>
        <w:tab/>
        <w:t xml:space="preserve">   </w:t>
      </w:r>
      <w:r w:rsidR="000A56B5" w:rsidRPr="00D56FE8">
        <w:rPr>
          <w:rFonts w:ascii="Ping LCG Regular" w:hAnsi="Ping LCG Regular"/>
          <w:sz w:val="20"/>
        </w:rPr>
        <w:t>Νόμιμου</w:t>
      </w:r>
      <w:r w:rsidRPr="00D56FE8">
        <w:rPr>
          <w:rFonts w:ascii="Ping LCG Regular" w:hAnsi="Ping LCG Regular"/>
          <w:sz w:val="20"/>
        </w:rPr>
        <w:t xml:space="preserve"> Εκπροσώπου ή Εκπροσώπων</w:t>
      </w:r>
    </w:p>
    <w:p w14:paraId="7741ED22" w14:textId="77777777" w:rsidR="00D56FE8" w:rsidRPr="00D56FE8" w:rsidRDefault="00D56FE8" w:rsidP="00D56FE8">
      <w:pPr>
        <w:overflowPunct/>
        <w:autoSpaceDE/>
        <w:autoSpaceDN/>
        <w:adjustRightInd/>
        <w:jc w:val="both"/>
        <w:rPr>
          <w:rFonts w:ascii="Ping LCG Regular" w:hAnsi="Ping LCG Regular"/>
          <w:sz w:val="20"/>
        </w:rPr>
      </w:pPr>
    </w:p>
    <w:p w14:paraId="0E2F0871" w14:textId="77777777" w:rsidR="002B4756" w:rsidRDefault="002B4756" w:rsidP="002B4756">
      <w:pPr>
        <w:tabs>
          <w:tab w:val="left" w:pos="0"/>
        </w:tabs>
        <w:rPr>
          <w:rFonts w:ascii="Ping LCG Regular" w:hAnsi="Ping LCG Regular"/>
          <w:sz w:val="22"/>
          <w:szCs w:val="22"/>
        </w:rPr>
      </w:pPr>
    </w:p>
    <w:p w14:paraId="7F1C1614" w14:textId="77777777" w:rsidR="00E47265" w:rsidRDefault="00E47265" w:rsidP="002B4756">
      <w:pPr>
        <w:tabs>
          <w:tab w:val="left" w:pos="0"/>
        </w:tabs>
        <w:rPr>
          <w:rFonts w:ascii="Ping LCG Regular" w:hAnsi="Ping LCG Regular"/>
          <w:sz w:val="22"/>
          <w:szCs w:val="22"/>
        </w:rPr>
      </w:pPr>
    </w:p>
    <w:p w14:paraId="2B2F0C8C" w14:textId="77777777" w:rsidR="00366DC1" w:rsidRDefault="00366DC1" w:rsidP="002B4756">
      <w:pPr>
        <w:tabs>
          <w:tab w:val="left" w:pos="0"/>
        </w:tabs>
        <w:rPr>
          <w:rFonts w:ascii="Ping LCG Regular" w:hAnsi="Ping LCG Regular"/>
          <w:sz w:val="22"/>
          <w:szCs w:val="22"/>
        </w:rPr>
      </w:pPr>
    </w:p>
    <w:p w14:paraId="12A2211E" w14:textId="77777777" w:rsidR="00366DC1" w:rsidRDefault="00366DC1" w:rsidP="002B4756">
      <w:pPr>
        <w:tabs>
          <w:tab w:val="left" w:pos="0"/>
        </w:tabs>
        <w:rPr>
          <w:rFonts w:ascii="Ping LCG Regular" w:hAnsi="Ping LCG Regular"/>
          <w:sz w:val="22"/>
          <w:szCs w:val="22"/>
        </w:rPr>
      </w:pPr>
    </w:p>
    <w:p w14:paraId="69DA62CE" w14:textId="77777777" w:rsidR="00E47265" w:rsidRDefault="00E47265" w:rsidP="002B4756">
      <w:pPr>
        <w:tabs>
          <w:tab w:val="left" w:pos="0"/>
        </w:tabs>
        <w:rPr>
          <w:rFonts w:ascii="Ping LCG Regular" w:hAnsi="Ping LCG Regular"/>
          <w:sz w:val="22"/>
          <w:szCs w:val="22"/>
        </w:rPr>
      </w:pPr>
    </w:p>
    <w:p w14:paraId="5FC6FFB3" w14:textId="02E0CD21" w:rsidR="002150ED" w:rsidRPr="003342D7" w:rsidRDefault="002150ED" w:rsidP="002150ED">
      <w:pPr>
        <w:keepNext/>
        <w:jc w:val="center"/>
        <w:outlineLvl w:val="0"/>
        <w:rPr>
          <w:rFonts w:ascii="Ping LCG Regular" w:hAnsi="Ping LCG Regular" w:cs="Arial"/>
          <w:b/>
          <w:sz w:val="22"/>
          <w:szCs w:val="22"/>
        </w:rPr>
      </w:pPr>
      <w:bookmarkStart w:id="3" w:name="_Toc15291207"/>
      <w:bookmarkStart w:id="4" w:name="_Toc15478884"/>
      <w:bookmarkStart w:id="5" w:name="_Toc170299190"/>
      <w:r w:rsidRPr="003342D7">
        <w:rPr>
          <w:rFonts w:ascii="Ping LCG Regular" w:hAnsi="Ping LCG Regular" w:cs="Arial"/>
          <w:b/>
          <w:sz w:val="22"/>
          <w:szCs w:val="22"/>
        </w:rPr>
        <w:t>ΠΑΡΑΡΤΗΜΑ Ι</w:t>
      </w:r>
      <w:r w:rsidRPr="003342D7">
        <w:rPr>
          <w:rFonts w:ascii="Ping LCG Regular" w:hAnsi="Ping LCG Regular" w:cs="Arial"/>
          <w:b/>
          <w:sz w:val="22"/>
          <w:szCs w:val="22"/>
          <w:lang w:val="en-US"/>
        </w:rPr>
        <w:t>I</w:t>
      </w:r>
      <w:bookmarkEnd w:id="3"/>
      <w:bookmarkEnd w:id="4"/>
      <w:bookmarkEnd w:id="5"/>
      <w:r w:rsidRPr="003342D7">
        <w:rPr>
          <w:rFonts w:ascii="Ping LCG Regular" w:hAnsi="Ping LCG Regular" w:cs="Arial"/>
          <w:b/>
          <w:sz w:val="22"/>
          <w:szCs w:val="22"/>
        </w:rPr>
        <w:t xml:space="preserve"> </w:t>
      </w:r>
    </w:p>
    <w:p w14:paraId="5B129EA1" w14:textId="77777777" w:rsidR="005C0E61" w:rsidRPr="005C0E61" w:rsidRDefault="005C0E61" w:rsidP="005C0E61">
      <w:pPr>
        <w:jc w:val="center"/>
        <w:rPr>
          <w:rFonts w:ascii="Ping LCG Regular" w:hAnsi="Ping LCG Regular" w:cs="Arial"/>
          <w:sz w:val="22"/>
          <w:szCs w:val="22"/>
        </w:rPr>
      </w:pPr>
      <w:r w:rsidRPr="005C0E61">
        <w:rPr>
          <w:rFonts w:ascii="Ping LCG Regular" w:hAnsi="Ping LCG Regular" w:cs="Arial"/>
          <w:sz w:val="22"/>
          <w:szCs w:val="22"/>
        </w:rPr>
        <w:t>(Τεύχους 1 της Πρόσκλησης)</w:t>
      </w:r>
    </w:p>
    <w:p w14:paraId="3EDC7891" w14:textId="77777777" w:rsidR="002150ED" w:rsidRPr="003342D7" w:rsidRDefault="002150ED" w:rsidP="002150ED">
      <w:pPr>
        <w:rPr>
          <w:rFonts w:ascii="Ping LCG Regular" w:hAnsi="Ping LCG Regular"/>
        </w:rPr>
      </w:pPr>
    </w:p>
    <w:p w14:paraId="2B0A1909" w14:textId="77777777" w:rsidR="002150ED" w:rsidRPr="003342D7" w:rsidRDefault="002150ED" w:rsidP="002150ED">
      <w:pPr>
        <w:keepNext/>
        <w:jc w:val="center"/>
        <w:outlineLvl w:val="0"/>
        <w:rPr>
          <w:rFonts w:ascii="Ping LCG Regular" w:hAnsi="Ping LCG Regular"/>
          <w:b/>
          <w:spacing w:val="-2"/>
          <w:sz w:val="22"/>
          <w:szCs w:val="22"/>
        </w:rPr>
      </w:pPr>
      <w:bookmarkStart w:id="6" w:name="_Toc15291208"/>
      <w:bookmarkStart w:id="7" w:name="_Toc15478885"/>
      <w:bookmarkStart w:id="8" w:name="_Toc170299191"/>
      <w:r w:rsidRPr="003342D7">
        <w:rPr>
          <w:rFonts w:ascii="Ping LCG Regular" w:hAnsi="Ping LCG Regular"/>
          <w:b/>
          <w:spacing w:val="-2"/>
          <w:sz w:val="22"/>
          <w:szCs w:val="22"/>
        </w:rPr>
        <w:t>Πίνακας Κατανομής Τιμήματος</w:t>
      </w:r>
      <w:bookmarkEnd w:id="6"/>
      <w:bookmarkEnd w:id="7"/>
      <w:bookmarkEnd w:id="8"/>
    </w:p>
    <w:p w14:paraId="3D6F3740" w14:textId="77777777" w:rsidR="002150ED" w:rsidRPr="003342D7" w:rsidRDefault="002150ED" w:rsidP="002150ED">
      <w:pPr>
        <w:tabs>
          <w:tab w:val="center" w:pos="6848"/>
        </w:tabs>
        <w:suppressAutoHyphens/>
        <w:jc w:val="center"/>
        <w:rPr>
          <w:rFonts w:ascii="Ping LCG Regular" w:hAnsi="Ping LCG Regular"/>
          <w:b/>
          <w:spacing w:val="-2"/>
          <w:sz w:val="22"/>
          <w:szCs w:val="22"/>
        </w:rPr>
      </w:pPr>
    </w:p>
    <w:p w14:paraId="6EA768F1" w14:textId="77777777" w:rsidR="002150ED" w:rsidRPr="003342D7" w:rsidRDefault="002150ED" w:rsidP="002150ED">
      <w:pPr>
        <w:rPr>
          <w:rFonts w:ascii="Ping LCG Regular" w:hAnsi="Ping LCG Regular"/>
        </w:rPr>
      </w:pPr>
    </w:p>
    <w:p w14:paraId="2771C576" w14:textId="77777777" w:rsidR="002150ED" w:rsidRPr="003342D7" w:rsidRDefault="002150ED" w:rsidP="002150ED">
      <w:pPr>
        <w:rPr>
          <w:rFonts w:ascii="Ping LCG Regular" w:hAnsi="Ping LCG Regular"/>
        </w:rPr>
      </w:pPr>
      <w:r w:rsidRPr="003342D7">
        <w:rPr>
          <w:rFonts w:ascii="Ping LCG Regular" w:hAnsi="Ping LCG Regular"/>
        </w:rPr>
        <w:t>Ενδεικτικό παράδειγμα:</w:t>
      </w:r>
    </w:p>
    <w:p w14:paraId="52B10686" w14:textId="77777777" w:rsidR="002150ED" w:rsidRPr="003342D7" w:rsidRDefault="002150ED" w:rsidP="002150ED">
      <w:pPr>
        <w:tabs>
          <w:tab w:val="left" w:pos="-720"/>
        </w:tabs>
        <w:suppressAutoHyphens/>
        <w:jc w:val="both"/>
        <w:rPr>
          <w:rFonts w:ascii="Ping LCG Regular" w:hAnsi="Ping LCG Regular"/>
          <w:spacing w:val="-2"/>
          <w:sz w:val="22"/>
          <w:szCs w:val="22"/>
        </w:rPr>
      </w:pPr>
    </w:p>
    <w:p w14:paraId="6C542788" w14:textId="77777777" w:rsidR="002150ED" w:rsidRPr="003342D7" w:rsidRDefault="002150ED" w:rsidP="002150ED">
      <w:pPr>
        <w:tabs>
          <w:tab w:val="left" w:pos="-720"/>
        </w:tabs>
        <w:suppressAutoHyphens/>
        <w:rPr>
          <w:rFonts w:ascii="Ping LCG Regular" w:hAnsi="Ping LCG Regular"/>
          <w:spacing w:val="-2"/>
          <w:sz w:val="22"/>
          <w:szCs w:val="22"/>
        </w:rPr>
      </w:pPr>
      <w:r w:rsidRPr="003342D7">
        <w:rPr>
          <w:rFonts w:ascii="Ping LCG Regular" w:hAnsi="Ping LCG Regular"/>
          <w:spacing w:val="-2"/>
          <w:sz w:val="22"/>
          <w:szCs w:val="22"/>
        </w:rPr>
        <w:t>Το Συνολικό τίμημα σε  ΕΥΡΩ θα καταβληθεί όπως παρακάτω :</w:t>
      </w:r>
    </w:p>
    <w:p w14:paraId="737D78F9" w14:textId="77777777" w:rsidR="002150ED" w:rsidRPr="003342D7" w:rsidRDefault="002150ED" w:rsidP="002150ED">
      <w:pPr>
        <w:tabs>
          <w:tab w:val="left" w:pos="-720"/>
        </w:tabs>
        <w:suppressAutoHyphens/>
        <w:rPr>
          <w:rFonts w:ascii="Ping LCG Regular" w:hAnsi="Ping LCG Regular"/>
          <w:spacing w:val="-2"/>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119"/>
        <w:gridCol w:w="2410"/>
        <w:gridCol w:w="2976"/>
      </w:tblGrid>
      <w:tr w:rsidR="002150ED" w:rsidRPr="003342D7" w14:paraId="703E0F48" w14:textId="77777777" w:rsidTr="00DE3E3D">
        <w:trPr>
          <w:cantSplit/>
        </w:trPr>
        <w:tc>
          <w:tcPr>
            <w:tcW w:w="3119" w:type="dxa"/>
            <w:vMerge w:val="restart"/>
            <w:tcBorders>
              <w:top w:val="double" w:sz="4" w:space="0" w:color="auto"/>
              <w:left w:val="double" w:sz="4" w:space="0" w:color="auto"/>
              <w:bottom w:val="single" w:sz="6" w:space="0" w:color="auto"/>
              <w:right w:val="single" w:sz="6" w:space="0" w:color="auto"/>
            </w:tcBorders>
            <w:vAlign w:val="center"/>
          </w:tcPr>
          <w:p w14:paraId="2F96F04E" w14:textId="77777777" w:rsidR="002150ED" w:rsidRPr="003342D7" w:rsidRDefault="002150ED" w:rsidP="00DE3E3D">
            <w:pPr>
              <w:tabs>
                <w:tab w:val="left" w:pos="-720"/>
              </w:tabs>
              <w:suppressAutoHyphens/>
              <w:spacing w:before="90" w:after="54"/>
              <w:jc w:val="center"/>
              <w:rPr>
                <w:rFonts w:ascii="Ping LCG Regular" w:hAnsi="Ping LCG Regular"/>
                <w:spacing w:val="-2"/>
                <w:szCs w:val="22"/>
              </w:rPr>
            </w:pPr>
            <w:r w:rsidRPr="003342D7">
              <w:rPr>
                <w:rFonts w:ascii="Ping LCG Regular" w:hAnsi="Ping LCG Regular"/>
                <w:spacing w:val="-2"/>
                <w:sz w:val="22"/>
                <w:szCs w:val="22"/>
              </w:rPr>
              <w:t>ΜΕΛΗ ΣΥΜΠΡΑΞΗΣ/ ΕΝΩΣΗΣ ΟΙΚΟΝΟΜΙΚΩΝ ΦΟΡΕΩΝ</w:t>
            </w:r>
          </w:p>
        </w:tc>
        <w:tc>
          <w:tcPr>
            <w:tcW w:w="5386" w:type="dxa"/>
            <w:gridSpan w:val="2"/>
            <w:tcBorders>
              <w:top w:val="double" w:sz="4" w:space="0" w:color="auto"/>
              <w:left w:val="nil"/>
              <w:bottom w:val="double" w:sz="4" w:space="0" w:color="auto"/>
              <w:right w:val="double" w:sz="4" w:space="0" w:color="auto"/>
            </w:tcBorders>
            <w:vAlign w:val="center"/>
          </w:tcPr>
          <w:p w14:paraId="4C8D9FF3" w14:textId="77777777" w:rsidR="002150ED" w:rsidRPr="003342D7" w:rsidRDefault="002150ED" w:rsidP="00DE3E3D">
            <w:pPr>
              <w:tabs>
                <w:tab w:val="center" w:pos="1816"/>
                <w:tab w:val="left" w:pos="1986"/>
              </w:tabs>
              <w:suppressAutoHyphens/>
              <w:spacing w:before="90" w:after="54"/>
              <w:jc w:val="center"/>
              <w:rPr>
                <w:rFonts w:ascii="Ping LCG Regular" w:hAnsi="Ping LCG Regular"/>
                <w:spacing w:val="-2"/>
                <w:szCs w:val="22"/>
              </w:rPr>
            </w:pPr>
            <w:r w:rsidRPr="003342D7">
              <w:rPr>
                <w:rFonts w:ascii="Ping LCG Regular" w:hAnsi="Ping LCG Regular"/>
                <w:spacing w:val="-2"/>
                <w:sz w:val="22"/>
                <w:szCs w:val="22"/>
              </w:rPr>
              <w:t>ΤΙΜΗΜΑ ΣΕ ΕΥΡΩ</w:t>
            </w:r>
          </w:p>
        </w:tc>
      </w:tr>
      <w:tr w:rsidR="002150ED" w:rsidRPr="003342D7" w14:paraId="3B574D4D" w14:textId="77777777" w:rsidTr="00DE3E3D">
        <w:trPr>
          <w:cantSplit/>
        </w:trPr>
        <w:tc>
          <w:tcPr>
            <w:tcW w:w="3119" w:type="dxa"/>
            <w:vMerge/>
            <w:tcBorders>
              <w:left w:val="double" w:sz="4" w:space="0" w:color="auto"/>
              <w:bottom w:val="single" w:sz="6" w:space="0" w:color="auto"/>
              <w:right w:val="single" w:sz="6" w:space="0" w:color="auto"/>
            </w:tcBorders>
          </w:tcPr>
          <w:p w14:paraId="17DD2D7A" w14:textId="77777777" w:rsidR="002150ED" w:rsidRPr="003342D7" w:rsidRDefault="002150ED" w:rsidP="00DE3E3D">
            <w:pPr>
              <w:tabs>
                <w:tab w:val="left" w:pos="-720"/>
              </w:tabs>
              <w:suppressAutoHyphens/>
              <w:spacing w:before="90" w:after="54"/>
              <w:rPr>
                <w:rFonts w:ascii="Ping LCG Regular" w:hAnsi="Ping LCG Regular"/>
                <w:spacing w:val="-2"/>
                <w:szCs w:val="22"/>
              </w:rPr>
            </w:pPr>
          </w:p>
        </w:tc>
        <w:tc>
          <w:tcPr>
            <w:tcW w:w="2410" w:type="dxa"/>
            <w:tcBorders>
              <w:left w:val="nil"/>
            </w:tcBorders>
          </w:tcPr>
          <w:p w14:paraId="1B265F97" w14:textId="77777777" w:rsidR="002150ED" w:rsidRPr="003342D7" w:rsidRDefault="002150ED" w:rsidP="00DE3E3D">
            <w:pPr>
              <w:tabs>
                <w:tab w:val="center" w:pos="882"/>
              </w:tabs>
              <w:suppressAutoHyphens/>
              <w:spacing w:before="90" w:after="54"/>
              <w:jc w:val="center"/>
              <w:rPr>
                <w:rFonts w:ascii="Ping LCG Regular" w:hAnsi="Ping LCG Regular"/>
                <w:spacing w:val="-2"/>
                <w:szCs w:val="22"/>
              </w:rPr>
            </w:pPr>
            <w:r w:rsidRPr="003342D7">
              <w:rPr>
                <w:rFonts w:ascii="Ping LCG Regular" w:hAnsi="Ping LCG Regular"/>
                <w:spacing w:val="-2"/>
                <w:sz w:val="22"/>
                <w:szCs w:val="22"/>
              </w:rPr>
              <w:t>Αριθμητικώς</w:t>
            </w:r>
          </w:p>
        </w:tc>
        <w:tc>
          <w:tcPr>
            <w:tcW w:w="2976" w:type="dxa"/>
            <w:tcBorders>
              <w:left w:val="single" w:sz="6" w:space="0" w:color="auto"/>
              <w:bottom w:val="single" w:sz="6" w:space="0" w:color="auto"/>
              <w:right w:val="double" w:sz="4" w:space="0" w:color="auto"/>
            </w:tcBorders>
          </w:tcPr>
          <w:p w14:paraId="2A2DD529" w14:textId="77777777" w:rsidR="002150ED" w:rsidRPr="003342D7" w:rsidRDefault="002150ED" w:rsidP="00DE3E3D">
            <w:pPr>
              <w:tabs>
                <w:tab w:val="center" w:pos="822"/>
              </w:tabs>
              <w:suppressAutoHyphens/>
              <w:spacing w:before="90" w:after="54"/>
              <w:jc w:val="center"/>
              <w:rPr>
                <w:rFonts w:ascii="Ping LCG Regular" w:hAnsi="Ping LCG Regular"/>
                <w:spacing w:val="-2"/>
                <w:szCs w:val="22"/>
              </w:rPr>
            </w:pPr>
            <w:r w:rsidRPr="003342D7">
              <w:rPr>
                <w:rFonts w:ascii="Ping LCG Regular" w:hAnsi="Ping LCG Regular"/>
                <w:spacing w:val="-2"/>
                <w:sz w:val="22"/>
                <w:szCs w:val="22"/>
              </w:rPr>
              <w:t>Ολογράφως</w:t>
            </w:r>
          </w:p>
        </w:tc>
      </w:tr>
      <w:tr w:rsidR="002150ED" w:rsidRPr="003342D7" w14:paraId="0795E0C0" w14:textId="77777777" w:rsidTr="00DE3E3D">
        <w:tc>
          <w:tcPr>
            <w:tcW w:w="3119" w:type="dxa"/>
            <w:tcBorders>
              <w:left w:val="double" w:sz="6" w:space="0" w:color="auto"/>
            </w:tcBorders>
          </w:tcPr>
          <w:p w14:paraId="1F3D60C9" w14:textId="77777777" w:rsidR="002150ED" w:rsidRPr="003342D7" w:rsidRDefault="002150ED" w:rsidP="00DE3E3D">
            <w:pPr>
              <w:tabs>
                <w:tab w:val="left" w:pos="-720"/>
              </w:tabs>
              <w:suppressAutoHyphens/>
              <w:spacing w:before="90" w:after="54"/>
              <w:rPr>
                <w:rFonts w:ascii="Ping LCG Regular" w:hAnsi="Ping LCG Regular"/>
                <w:szCs w:val="22"/>
              </w:rPr>
            </w:pPr>
          </w:p>
          <w:p w14:paraId="10B6C262" w14:textId="77777777" w:rsidR="002150ED" w:rsidRPr="003342D7" w:rsidRDefault="002150ED" w:rsidP="00DE3E3D">
            <w:pPr>
              <w:tabs>
                <w:tab w:val="left" w:pos="-720"/>
              </w:tabs>
              <w:suppressAutoHyphens/>
              <w:spacing w:before="90" w:after="54"/>
              <w:rPr>
                <w:rFonts w:ascii="Ping LCG Regular" w:hAnsi="Ping LCG Regular"/>
                <w:szCs w:val="22"/>
              </w:rPr>
            </w:pPr>
            <w:r w:rsidRPr="003342D7">
              <w:rPr>
                <w:rFonts w:ascii="Ping LCG Regular" w:hAnsi="Ping LCG Regular"/>
                <w:sz w:val="22"/>
                <w:szCs w:val="22"/>
              </w:rPr>
              <w:t>...................................</w:t>
            </w:r>
          </w:p>
        </w:tc>
        <w:tc>
          <w:tcPr>
            <w:tcW w:w="2410" w:type="dxa"/>
            <w:tcBorders>
              <w:top w:val="single" w:sz="6" w:space="0" w:color="auto"/>
              <w:left w:val="single" w:sz="6" w:space="0" w:color="auto"/>
            </w:tcBorders>
          </w:tcPr>
          <w:p w14:paraId="4E4BE864" w14:textId="77777777" w:rsidR="002150ED" w:rsidRPr="003342D7" w:rsidRDefault="002150ED" w:rsidP="00DE3E3D">
            <w:pPr>
              <w:tabs>
                <w:tab w:val="left" w:pos="-720"/>
              </w:tabs>
              <w:suppressAutoHyphens/>
              <w:spacing w:before="90" w:after="54"/>
              <w:rPr>
                <w:rFonts w:ascii="Ping LCG Regular" w:hAnsi="Ping LCG Regular"/>
                <w:szCs w:val="22"/>
              </w:rPr>
            </w:pPr>
          </w:p>
          <w:p w14:paraId="511F2669" w14:textId="77777777" w:rsidR="002150ED" w:rsidRPr="003342D7" w:rsidRDefault="002150ED" w:rsidP="00DE3E3D">
            <w:pPr>
              <w:tabs>
                <w:tab w:val="left" w:pos="-720"/>
              </w:tabs>
              <w:suppressAutoHyphens/>
              <w:spacing w:before="90" w:after="54"/>
              <w:rPr>
                <w:rFonts w:ascii="Ping LCG Regular" w:hAnsi="Ping LCG Regular"/>
                <w:szCs w:val="22"/>
              </w:rPr>
            </w:pPr>
            <w:r w:rsidRPr="003342D7">
              <w:rPr>
                <w:rFonts w:ascii="Ping LCG Regular" w:hAnsi="Ping LCG Regular"/>
                <w:sz w:val="22"/>
                <w:szCs w:val="22"/>
              </w:rPr>
              <w:t>...........................</w:t>
            </w:r>
          </w:p>
        </w:tc>
        <w:tc>
          <w:tcPr>
            <w:tcW w:w="2976" w:type="dxa"/>
            <w:tcBorders>
              <w:top w:val="single" w:sz="6" w:space="0" w:color="auto"/>
              <w:left w:val="single" w:sz="6" w:space="0" w:color="auto"/>
              <w:bottom w:val="single" w:sz="6" w:space="0" w:color="auto"/>
              <w:right w:val="double" w:sz="4" w:space="0" w:color="auto"/>
            </w:tcBorders>
          </w:tcPr>
          <w:p w14:paraId="33115B11" w14:textId="77777777" w:rsidR="002150ED" w:rsidRPr="003342D7" w:rsidRDefault="002150ED" w:rsidP="00DE3E3D">
            <w:pPr>
              <w:tabs>
                <w:tab w:val="left" w:pos="-720"/>
              </w:tabs>
              <w:suppressAutoHyphens/>
              <w:spacing w:before="90" w:after="54"/>
              <w:rPr>
                <w:rFonts w:ascii="Ping LCG Regular" w:hAnsi="Ping LCG Regular"/>
                <w:szCs w:val="22"/>
              </w:rPr>
            </w:pPr>
          </w:p>
          <w:p w14:paraId="3BDF7B9C" w14:textId="77777777" w:rsidR="002150ED" w:rsidRPr="003342D7" w:rsidRDefault="002150ED" w:rsidP="00DE3E3D">
            <w:pPr>
              <w:tabs>
                <w:tab w:val="left" w:pos="-720"/>
              </w:tabs>
              <w:suppressAutoHyphens/>
              <w:spacing w:before="90" w:after="54"/>
              <w:rPr>
                <w:rFonts w:ascii="Ping LCG Regular" w:hAnsi="Ping LCG Regular"/>
                <w:szCs w:val="22"/>
              </w:rPr>
            </w:pPr>
            <w:r w:rsidRPr="003342D7">
              <w:rPr>
                <w:rFonts w:ascii="Ping LCG Regular" w:hAnsi="Ping LCG Regular"/>
                <w:sz w:val="22"/>
                <w:szCs w:val="22"/>
              </w:rPr>
              <w:t>.............................</w:t>
            </w:r>
          </w:p>
        </w:tc>
      </w:tr>
      <w:tr w:rsidR="002150ED" w:rsidRPr="003342D7" w14:paraId="2AA1BA27" w14:textId="77777777" w:rsidTr="00DE3E3D">
        <w:tc>
          <w:tcPr>
            <w:tcW w:w="3119" w:type="dxa"/>
            <w:tcBorders>
              <w:top w:val="single" w:sz="6" w:space="0" w:color="auto"/>
              <w:left w:val="double" w:sz="6" w:space="0" w:color="auto"/>
            </w:tcBorders>
          </w:tcPr>
          <w:p w14:paraId="1BDBC765" w14:textId="77777777" w:rsidR="002150ED" w:rsidRPr="003342D7" w:rsidRDefault="002150ED" w:rsidP="00DE3E3D">
            <w:pPr>
              <w:tabs>
                <w:tab w:val="left" w:pos="-720"/>
              </w:tabs>
              <w:suppressAutoHyphens/>
              <w:spacing w:before="90" w:after="54"/>
              <w:rPr>
                <w:rFonts w:ascii="Ping LCG Regular" w:hAnsi="Ping LCG Regular"/>
                <w:szCs w:val="22"/>
              </w:rPr>
            </w:pPr>
          </w:p>
          <w:p w14:paraId="597D3685" w14:textId="77777777" w:rsidR="002150ED" w:rsidRPr="003342D7" w:rsidRDefault="002150ED" w:rsidP="00DE3E3D">
            <w:pPr>
              <w:tabs>
                <w:tab w:val="left" w:pos="-720"/>
              </w:tabs>
              <w:suppressAutoHyphens/>
              <w:spacing w:before="90" w:after="54"/>
              <w:rPr>
                <w:rFonts w:ascii="Ping LCG Regular" w:hAnsi="Ping LCG Regular"/>
                <w:szCs w:val="22"/>
              </w:rPr>
            </w:pPr>
            <w:r w:rsidRPr="003342D7">
              <w:rPr>
                <w:rFonts w:ascii="Ping LCG Regular" w:hAnsi="Ping LCG Regular"/>
                <w:sz w:val="22"/>
                <w:szCs w:val="22"/>
              </w:rPr>
              <w:t>...................................</w:t>
            </w:r>
          </w:p>
        </w:tc>
        <w:tc>
          <w:tcPr>
            <w:tcW w:w="2410" w:type="dxa"/>
            <w:tcBorders>
              <w:top w:val="single" w:sz="6" w:space="0" w:color="auto"/>
              <w:left w:val="single" w:sz="6" w:space="0" w:color="auto"/>
            </w:tcBorders>
          </w:tcPr>
          <w:p w14:paraId="33A17B70" w14:textId="77777777" w:rsidR="002150ED" w:rsidRPr="003342D7" w:rsidRDefault="002150ED" w:rsidP="00DE3E3D">
            <w:pPr>
              <w:tabs>
                <w:tab w:val="left" w:pos="-720"/>
              </w:tabs>
              <w:suppressAutoHyphens/>
              <w:spacing w:before="90" w:after="54"/>
              <w:rPr>
                <w:rFonts w:ascii="Ping LCG Regular" w:hAnsi="Ping LCG Regular"/>
                <w:szCs w:val="22"/>
              </w:rPr>
            </w:pPr>
          </w:p>
          <w:p w14:paraId="55093979" w14:textId="77777777" w:rsidR="002150ED" w:rsidRPr="003342D7" w:rsidRDefault="002150ED" w:rsidP="00DE3E3D">
            <w:pPr>
              <w:tabs>
                <w:tab w:val="left" w:pos="-720"/>
              </w:tabs>
              <w:suppressAutoHyphens/>
              <w:spacing w:before="90" w:after="54"/>
              <w:rPr>
                <w:rFonts w:ascii="Ping LCG Regular" w:hAnsi="Ping LCG Regular"/>
                <w:szCs w:val="22"/>
              </w:rPr>
            </w:pPr>
            <w:r w:rsidRPr="003342D7">
              <w:rPr>
                <w:rFonts w:ascii="Ping LCG Regular" w:hAnsi="Ping LCG Regular"/>
                <w:sz w:val="22"/>
                <w:szCs w:val="22"/>
              </w:rPr>
              <w:t>...........................</w:t>
            </w:r>
          </w:p>
        </w:tc>
        <w:tc>
          <w:tcPr>
            <w:tcW w:w="2976" w:type="dxa"/>
            <w:tcBorders>
              <w:top w:val="single" w:sz="6" w:space="0" w:color="auto"/>
              <w:left w:val="single" w:sz="6" w:space="0" w:color="auto"/>
              <w:bottom w:val="single" w:sz="6" w:space="0" w:color="auto"/>
              <w:right w:val="double" w:sz="4" w:space="0" w:color="auto"/>
            </w:tcBorders>
          </w:tcPr>
          <w:p w14:paraId="5DEEC33A" w14:textId="77777777" w:rsidR="002150ED" w:rsidRPr="003342D7" w:rsidRDefault="002150ED" w:rsidP="00DE3E3D">
            <w:pPr>
              <w:tabs>
                <w:tab w:val="left" w:pos="-720"/>
              </w:tabs>
              <w:suppressAutoHyphens/>
              <w:spacing w:before="90" w:after="54"/>
              <w:rPr>
                <w:rFonts w:ascii="Ping LCG Regular" w:hAnsi="Ping LCG Regular"/>
                <w:szCs w:val="22"/>
              </w:rPr>
            </w:pPr>
          </w:p>
          <w:p w14:paraId="2BC473F8" w14:textId="77777777" w:rsidR="002150ED" w:rsidRPr="003342D7" w:rsidRDefault="002150ED" w:rsidP="00DE3E3D">
            <w:pPr>
              <w:tabs>
                <w:tab w:val="left" w:pos="-720"/>
              </w:tabs>
              <w:suppressAutoHyphens/>
              <w:spacing w:before="90" w:after="54"/>
              <w:rPr>
                <w:rFonts w:ascii="Ping LCG Regular" w:hAnsi="Ping LCG Regular"/>
                <w:szCs w:val="22"/>
              </w:rPr>
            </w:pPr>
            <w:r w:rsidRPr="003342D7">
              <w:rPr>
                <w:rFonts w:ascii="Ping LCG Regular" w:hAnsi="Ping LCG Regular"/>
                <w:sz w:val="22"/>
                <w:szCs w:val="22"/>
              </w:rPr>
              <w:t>.............................</w:t>
            </w:r>
          </w:p>
        </w:tc>
      </w:tr>
      <w:tr w:rsidR="002150ED" w:rsidRPr="003342D7" w14:paraId="57A404FA" w14:textId="77777777" w:rsidTr="00DE3E3D">
        <w:tc>
          <w:tcPr>
            <w:tcW w:w="3119" w:type="dxa"/>
            <w:tcBorders>
              <w:top w:val="single" w:sz="6" w:space="0" w:color="auto"/>
              <w:left w:val="double" w:sz="6" w:space="0" w:color="auto"/>
            </w:tcBorders>
          </w:tcPr>
          <w:p w14:paraId="196F2178" w14:textId="77777777" w:rsidR="002150ED" w:rsidRPr="003342D7" w:rsidRDefault="002150ED" w:rsidP="00DE3E3D">
            <w:pPr>
              <w:tabs>
                <w:tab w:val="left" w:pos="-720"/>
              </w:tabs>
              <w:suppressAutoHyphens/>
              <w:spacing w:before="90" w:after="54"/>
              <w:rPr>
                <w:rFonts w:ascii="Ping LCG Regular" w:hAnsi="Ping LCG Regular"/>
                <w:szCs w:val="22"/>
              </w:rPr>
            </w:pPr>
          </w:p>
          <w:p w14:paraId="5763AE04" w14:textId="77777777" w:rsidR="002150ED" w:rsidRPr="003342D7" w:rsidRDefault="002150ED" w:rsidP="00DE3E3D">
            <w:pPr>
              <w:tabs>
                <w:tab w:val="left" w:pos="-720"/>
              </w:tabs>
              <w:suppressAutoHyphens/>
              <w:spacing w:before="90" w:after="54"/>
              <w:rPr>
                <w:rFonts w:ascii="Ping LCG Regular" w:hAnsi="Ping LCG Regular"/>
                <w:szCs w:val="22"/>
              </w:rPr>
            </w:pPr>
            <w:r w:rsidRPr="003342D7">
              <w:rPr>
                <w:rFonts w:ascii="Ping LCG Regular" w:hAnsi="Ping LCG Regular"/>
                <w:sz w:val="22"/>
                <w:szCs w:val="22"/>
              </w:rPr>
              <w:t>...................................</w:t>
            </w:r>
          </w:p>
        </w:tc>
        <w:tc>
          <w:tcPr>
            <w:tcW w:w="2410" w:type="dxa"/>
            <w:tcBorders>
              <w:top w:val="single" w:sz="6" w:space="0" w:color="auto"/>
              <w:left w:val="single" w:sz="6" w:space="0" w:color="auto"/>
            </w:tcBorders>
          </w:tcPr>
          <w:p w14:paraId="2617BCDA" w14:textId="77777777" w:rsidR="002150ED" w:rsidRPr="003342D7" w:rsidRDefault="002150ED" w:rsidP="00DE3E3D">
            <w:pPr>
              <w:tabs>
                <w:tab w:val="left" w:pos="-720"/>
              </w:tabs>
              <w:suppressAutoHyphens/>
              <w:spacing w:before="90" w:after="54"/>
              <w:rPr>
                <w:rFonts w:ascii="Ping LCG Regular" w:hAnsi="Ping LCG Regular"/>
                <w:szCs w:val="22"/>
              </w:rPr>
            </w:pPr>
          </w:p>
          <w:p w14:paraId="77B4B229" w14:textId="77777777" w:rsidR="002150ED" w:rsidRPr="003342D7" w:rsidRDefault="002150ED" w:rsidP="00DE3E3D">
            <w:pPr>
              <w:tabs>
                <w:tab w:val="left" w:pos="-720"/>
              </w:tabs>
              <w:suppressAutoHyphens/>
              <w:spacing w:before="90" w:after="54"/>
              <w:rPr>
                <w:rFonts w:ascii="Ping LCG Regular" w:hAnsi="Ping LCG Regular"/>
                <w:szCs w:val="22"/>
              </w:rPr>
            </w:pPr>
            <w:r w:rsidRPr="003342D7">
              <w:rPr>
                <w:rFonts w:ascii="Ping LCG Regular" w:hAnsi="Ping LCG Regular"/>
                <w:sz w:val="22"/>
                <w:szCs w:val="22"/>
              </w:rPr>
              <w:t>...........................</w:t>
            </w:r>
          </w:p>
        </w:tc>
        <w:tc>
          <w:tcPr>
            <w:tcW w:w="2976" w:type="dxa"/>
            <w:tcBorders>
              <w:top w:val="single" w:sz="6" w:space="0" w:color="auto"/>
              <w:left w:val="single" w:sz="6" w:space="0" w:color="auto"/>
              <w:bottom w:val="single" w:sz="6" w:space="0" w:color="auto"/>
              <w:right w:val="double" w:sz="4" w:space="0" w:color="auto"/>
            </w:tcBorders>
          </w:tcPr>
          <w:p w14:paraId="6A23CD39" w14:textId="77777777" w:rsidR="002150ED" w:rsidRPr="003342D7" w:rsidRDefault="002150ED" w:rsidP="00DE3E3D">
            <w:pPr>
              <w:tabs>
                <w:tab w:val="left" w:pos="-720"/>
              </w:tabs>
              <w:suppressAutoHyphens/>
              <w:spacing w:before="90" w:after="54"/>
              <w:rPr>
                <w:rFonts w:ascii="Ping LCG Regular" w:hAnsi="Ping LCG Regular"/>
                <w:szCs w:val="22"/>
              </w:rPr>
            </w:pPr>
          </w:p>
          <w:p w14:paraId="7A84E722" w14:textId="77777777" w:rsidR="002150ED" w:rsidRPr="003342D7" w:rsidRDefault="002150ED" w:rsidP="00DE3E3D">
            <w:pPr>
              <w:tabs>
                <w:tab w:val="left" w:pos="-720"/>
              </w:tabs>
              <w:suppressAutoHyphens/>
              <w:spacing w:before="90" w:after="54"/>
              <w:rPr>
                <w:rFonts w:ascii="Ping LCG Regular" w:hAnsi="Ping LCG Regular"/>
                <w:szCs w:val="22"/>
              </w:rPr>
            </w:pPr>
            <w:r w:rsidRPr="003342D7">
              <w:rPr>
                <w:rFonts w:ascii="Ping LCG Regular" w:hAnsi="Ping LCG Regular"/>
                <w:sz w:val="22"/>
                <w:szCs w:val="22"/>
              </w:rPr>
              <w:t>.............................</w:t>
            </w:r>
          </w:p>
        </w:tc>
      </w:tr>
      <w:tr w:rsidR="002150ED" w:rsidRPr="003342D7" w14:paraId="34D09FE7" w14:textId="77777777" w:rsidTr="00DE3E3D">
        <w:tc>
          <w:tcPr>
            <w:tcW w:w="3119" w:type="dxa"/>
            <w:tcBorders>
              <w:top w:val="single" w:sz="6" w:space="0" w:color="auto"/>
              <w:left w:val="double" w:sz="6" w:space="0" w:color="auto"/>
              <w:bottom w:val="double" w:sz="6" w:space="0" w:color="auto"/>
            </w:tcBorders>
          </w:tcPr>
          <w:p w14:paraId="4A5FCDF3" w14:textId="77777777" w:rsidR="002150ED" w:rsidRPr="003342D7" w:rsidRDefault="002150ED" w:rsidP="00DE3E3D">
            <w:pPr>
              <w:tabs>
                <w:tab w:val="left" w:pos="-720"/>
              </w:tabs>
              <w:suppressAutoHyphens/>
              <w:spacing w:before="90" w:after="54"/>
              <w:rPr>
                <w:rFonts w:ascii="Ping LCG Regular" w:hAnsi="Ping LCG Regular"/>
                <w:szCs w:val="22"/>
              </w:rPr>
            </w:pPr>
          </w:p>
          <w:p w14:paraId="586CC907" w14:textId="77777777" w:rsidR="002150ED" w:rsidRPr="003342D7" w:rsidRDefault="002150ED" w:rsidP="00DE3E3D">
            <w:pPr>
              <w:tabs>
                <w:tab w:val="left" w:pos="-720"/>
              </w:tabs>
              <w:suppressAutoHyphens/>
              <w:spacing w:before="90" w:after="54"/>
              <w:rPr>
                <w:rFonts w:ascii="Ping LCG Regular" w:hAnsi="Ping LCG Regular"/>
                <w:szCs w:val="22"/>
              </w:rPr>
            </w:pPr>
            <w:r w:rsidRPr="003342D7">
              <w:rPr>
                <w:rFonts w:ascii="Ping LCG Regular" w:hAnsi="Ping LCG Regular"/>
                <w:sz w:val="22"/>
                <w:szCs w:val="22"/>
              </w:rPr>
              <w:t>...................................</w:t>
            </w:r>
          </w:p>
        </w:tc>
        <w:tc>
          <w:tcPr>
            <w:tcW w:w="2410" w:type="dxa"/>
            <w:tcBorders>
              <w:top w:val="single" w:sz="6" w:space="0" w:color="auto"/>
              <w:left w:val="single" w:sz="6" w:space="0" w:color="auto"/>
              <w:bottom w:val="double" w:sz="6" w:space="0" w:color="auto"/>
            </w:tcBorders>
          </w:tcPr>
          <w:p w14:paraId="60690501" w14:textId="77777777" w:rsidR="002150ED" w:rsidRPr="003342D7" w:rsidRDefault="002150ED" w:rsidP="00DE3E3D">
            <w:pPr>
              <w:tabs>
                <w:tab w:val="left" w:pos="-720"/>
              </w:tabs>
              <w:suppressAutoHyphens/>
              <w:spacing w:before="90" w:after="54"/>
              <w:rPr>
                <w:rFonts w:ascii="Ping LCG Regular" w:hAnsi="Ping LCG Regular"/>
                <w:szCs w:val="22"/>
              </w:rPr>
            </w:pPr>
          </w:p>
          <w:p w14:paraId="37F1F40B" w14:textId="77777777" w:rsidR="002150ED" w:rsidRPr="003342D7" w:rsidRDefault="002150ED" w:rsidP="00DE3E3D">
            <w:pPr>
              <w:tabs>
                <w:tab w:val="left" w:pos="-720"/>
              </w:tabs>
              <w:suppressAutoHyphens/>
              <w:spacing w:before="90" w:after="54"/>
              <w:rPr>
                <w:rFonts w:ascii="Ping LCG Regular" w:hAnsi="Ping LCG Regular"/>
                <w:szCs w:val="22"/>
              </w:rPr>
            </w:pPr>
            <w:r w:rsidRPr="003342D7">
              <w:rPr>
                <w:rFonts w:ascii="Ping LCG Regular" w:hAnsi="Ping LCG Regular"/>
                <w:sz w:val="22"/>
                <w:szCs w:val="22"/>
              </w:rPr>
              <w:t>...........................</w:t>
            </w:r>
          </w:p>
        </w:tc>
        <w:tc>
          <w:tcPr>
            <w:tcW w:w="2976" w:type="dxa"/>
            <w:tcBorders>
              <w:top w:val="single" w:sz="6" w:space="0" w:color="auto"/>
              <w:left w:val="single" w:sz="6" w:space="0" w:color="auto"/>
              <w:bottom w:val="double" w:sz="6" w:space="0" w:color="auto"/>
              <w:right w:val="double" w:sz="4" w:space="0" w:color="auto"/>
            </w:tcBorders>
          </w:tcPr>
          <w:p w14:paraId="582C2D6D" w14:textId="77777777" w:rsidR="002150ED" w:rsidRPr="003342D7" w:rsidRDefault="002150ED" w:rsidP="00DE3E3D">
            <w:pPr>
              <w:tabs>
                <w:tab w:val="left" w:pos="-720"/>
              </w:tabs>
              <w:suppressAutoHyphens/>
              <w:spacing w:before="90" w:after="54"/>
              <w:rPr>
                <w:rFonts w:ascii="Ping LCG Regular" w:hAnsi="Ping LCG Regular"/>
                <w:szCs w:val="22"/>
              </w:rPr>
            </w:pPr>
          </w:p>
          <w:p w14:paraId="31D789DD" w14:textId="77777777" w:rsidR="002150ED" w:rsidRPr="003342D7" w:rsidRDefault="002150ED" w:rsidP="00DE3E3D">
            <w:pPr>
              <w:tabs>
                <w:tab w:val="left" w:pos="-720"/>
              </w:tabs>
              <w:suppressAutoHyphens/>
              <w:spacing w:before="90" w:after="54"/>
              <w:rPr>
                <w:rFonts w:ascii="Ping LCG Regular" w:hAnsi="Ping LCG Regular"/>
                <w:szCs w:val="22"/>
              </w:rPr>
            </w:pPr>
            <w:r w:rsidRPr="003342D7">
              <w:rPr>
                <w:rFonts w:ascii="Ping LCG Regular" w:hAnsi="Ping LCG Regular"/>
                <w:sz w:val="22"/>
                <w:szCs w:val="22"/>
              </w:rPr>
              <w:t>.............................</w:t>
            </w:r>
          </w:p>
        </w:tc>
      </w:tr>
    </w:tbl>
    <w:p w14:paraId="429338BC" w14:textId="77777777" w:rsidR="002150ED" w:rsidRPr="003342D7" w:rsidRDefault="002150ED" w:rsidP="002150ED">
      <w:pPr>
        <w:tabs>
          <w:tab w:val="left" w:pos="-720"/>
        </w:tabs>
        <w:suppressAutoHyphens/>
        <w:jc w:val="both"/>
        <w:rPr>
          <w:rFonts w:ascii="Ping LCG Regular" w:hAnsi="Ping LCG Regular"/>
          <w:sz w:val="22"/>
          <w:szCs w:val="22"/>
          <w:lang w:val="en-US"/>
        </w:rPr>
      </w:pPr>
    </w:p>
    <w:p w14:paraId="24F459A4" w14:textId="77777777" w:rsidR="002150ED" w:rsidRPr="003342D7" w:rsidRDefault="002150ED" w:rsidP="002150ED">
      <w:pPr>
        <w:overflowPunct/>
        <w:autoSpaceDE/>
        <w:autoSpaceDN/>
        <w:adjustRightInd/>
        <w:rPr>
          <w:rFonts w:ascii="Ping LCG Regular" w:hAnsi="Ping LCG Regular"/>
          <w:sz w:val="22"/>
          <w:szCs w:val="22"/>
        </w:rPr>
      </w:pPr>
      <w:r w:rsidRPr="003342D7">
        <w:rPr>
          <w:rFonts w:ascii="Ping LCG Regular" w:hAnsi="Ping LCG Regular"/>
        </w:rPr>
        <w:br w:type="page"/>
      </w:r>
    </w:p>
    <w:p w14:paraId="4D1FBE25" w14:textId="0ABEECCC" w:rsidR="002150ED" w:rsidRDefault="002150ED" w:rsidP="002150ED">
      <w:pPr>
        <w:keepNext/>
        <w:jc w:val="center"/>
        <w:outlineLvl w:val="0"/>
        <w:rPr>
          <w:rFonts w:ascii="Ping LCG Regular" w:hAnsi="Ping LCG Regular" w:cs="Arial"/>
          <w:b/>
          <w:sz w:val="22"/>
          <w:szCs w:val="22"/>
        </w:rPr>
      </w:pPr>
      <w:bookmarkStart w:id="9" w:name="_Toc13735087"/>
      <w:bookmarkStart w:id="10" w:name="_Toc15478886"/>
      <w:bookmarkStart w:id="11" w:name="_Toc170299192"/>
      <w:r w:rsidRPr="003342D7">
        <w:rPr>
          <w:rFonts w:ascii="Ping LCG Regular" w:hAnsi="Ping LCG Regular" w:cs="Arial"/>
          <w:b/>
          <w:sz w:val="22"/>
          <w:szCs w:val="22"/>
        </w:rPr>
        <w:lastRenderedPageBreak/>
        <w:t xml:space="preserve">ΠΑΡΑΡΤΗΜΑ </w:t>
      </w:r>
      <w:bookmarkEnd w:id="9"/>
      <w:r w:rsidRPr="003342D7">
        <w:rPr>
          <w:rFonts w:ascii="Ping LCG Regular" w:hAnsi="Ping LCG Regular" w:cs="Arial"/>
          <w:b/>
          <w:sz w:val="22"/>
          <w:szCs w:val="22"/>
          <w:lang w:val="en-US"/>
        </w:rPr>
        <w:t>I</w:t>
      </w:r>
      <w:bookmarkEnd w:id="10"/>
      <w:r w:rsidR="00655C9D" w:rsidRPr="003342D7">
        <w:rPr>
          <w:rFonts w:ascii="Ping LCG Regular" w:hAnsi="Ping LCG Regular" w:cs="Arial"/>
          <w:b/>
          <w:sz w:val="22"/>
          <w:szCs w:val="22"/>
        </w:rPr>
        <w:t>ΙΙ</w:t>
      </w:r>
      <w:bookmarkEnd w:id="11"/>
      <w:r w:rsidRPr="003342D7">
        <w:rPr>
          <w:rFonts w:ascii="Ping LCG Regular" w:hAnsi="Ping LCG Regular" w:cs="Arial"/>
          <w:b/>
          <w:sz w:val="22"/>
          <w:szCs w:val="22"/>
        </w:rPr>
        <w:t xml:space="preserve"> </w:t>
      </w:r>
    </w:p>
    <w:p w14:paraId="69DA8AC8" w14:textId="77777777" w:rsidR="005C0E61" w:rsidRPr="005C0E61" w:rsidRDefault="005C0E61" w:rsidP="005C0E61">
      <w:pPr>
        <w:jc w:val="center"/>
        <w:rPr>
          <w:rFonts w:ascii="Ping LCG Regular" w:hAnsi="Ping LCG Regular" w:cs="Arial"/>
          <w:sz w:val="22"/>
          <w:szCs w:val="22"/>
        </w:rPr>
      </w:pPr>
      <w:r w:rsidRPr="005C0E61">
        <w:rPr>
          <w:rFonts w:ascii="Ping LCG Regular" w:hAnsi="Ping LCG Regular" w:cs="Arial"/>
          <w:sz w:val="22"/>
          <w:szCs w:val="22"/>
        </w:rPr>
        <w:t>(Τεύχους 1 της Πρόσκλησης)</w:t>
      </w:r>
    </w:p>
    <w:p w14:paraId="598F137E" w14:textId="77777777" w:rsidR="005C0E61" w:rsidRPr="003342D7" w:rsidRDefault="005C0E61" w:rsidP="002150ED">
      <w:pPr>
        <w:keepNext/>
        <w:jc w:val="center"/>
        <w:outlineLvl w:val="0"/>
        <w:rPr>
          <w:rFonts w:ascii="Ping LCG Regular" w:hAnsi="Ping LCG Regular" w:cs="Arial"/>
          <w:b/>
          <w:sz w:val="22"/>
          <w:szCs w:val="22"/>
        </w:rPr>
      </w:pPr>
    </w:p>
    <w:p w14:paraId="2DE2C422" w14:textId="77777777" w:rsidR="002150ED" w:rsidRPr="003342D7" w:rsidRDefault="002150ED" w:rsidP="002150ED">
      <w:pPr>
        <w:keepNext/>
        <w:jc w:val="center"/>
        <w:outlineLvl w:val="0"/>
        <w:rPr>
          <w:rFonts w:ascii="Ping LCG Regular" w:hAnsi="Ping LCG Regular"/>
          <w:b/>
          <w:spacing w:val="-2"/>
          <w:sz w:val="22"/>
          <w:szCs w:val="22"/>
        </w:rPr>
      </w:pPr>
      <w:bookmarkStart w:id="12" w:name="_Toc13735088"/>
      <w:bookmarkStart w:id="13" w:name="_Toc15478887"/>
      <w:bookmarkStart w:id="14" w:name="_Toc170299193"/>
      <w:r w:rsidRPr="003342D7">
        <w:rPr>
          <w:rFonts w:ascii="Ping LCG Regular" w:hAnsi="Ping LCG Regular"/>
          <w:b/>
          <w:spacing w:val="-2"/>
          <w:sz w:val="22"/>
          <w:szCs w:val="22"/>
        </w:rPr>
        <w:t>Υπόδειγμα Πίνακα Εμπειρίας και Συστάσεων</w:t>
      </w:r>
      <w:bookmarkEnd w:id="12"/>
      <w:bookmarkEnd w:id="13"/>
      <w:bookmarkEnd w:id="14"/>
    </w:p>
    <w:p w14:paraId="6F8B2118" w14:textId="77777777" w:rsidR="002150ED" w:rsidRPr="003342D7" w:rsidRDefault="002150ED" w:rsidP="002150ED">
      <w:pPr>
        <w:tabs>
          <w:tab w:val="left" w:pos="142"/>
        </w:tabs>
        <w:jc w:val="both"/>
        <w:rPr>
          <w:rFonts w:ascii="Ping LCG Regular" w:hAnsi="Ping LCG Regular"/>
          <w:sz w:val="22"/>
          <w:szCs w:val="22"/>
        </w:rPr>
      </w:pPr>
    </w:p>
    <w:p w14:paraId="47818044" w14:textId="77777777" w:rsidR="002150ED" w:rsidRPr="003342D7" w:rsidRDefault="002150ED" w:rsidP="002150ED">
      <w:pPr>
        <w:tabs>
          <w:tab w:val="left" w:pos="142"/>
        </w:tabs>
        <w:jc w:val="both"/>
        <w:rPr>
          <w:rFonts w:ascii="Ping LCG Regular" w:hAnsi="Ping LCG Regular"/>
          <w:sz w:val="22"/>
          <w:szCs w:val="22"/>
        </w:rPr>
      </w:pPr>
    </w:p>
    <w:p w14:paraId="4E2295EE" w14:textId="77777777" w:rsidR="002150ED" w:rsidRPr="003342D7" w:rsidRDefault="002150ED" w:rsidP="002150ED">
      <w:pPr>
        <w:tabs>
          <w:tab w:val="left" w:pos="142"/>
        </w:tabs>
        <w:jc w:val="both"/>
        <w:rPr>
          <w:rFonts w:ascii="Ping LCG Regular" w:hAnsi="Ping LCG Regular"/>
          <w:sz w:val="22"/>
          <w:szCs w:val="22"/>
        </w:rPr>
      </w:pPr>
    </w:p>
    <w:tbl>
      <w:tblPr>
        <w:tblStyle w:val="a4"/>
        <w:tblW w:w="9814" w:type="dxa"/>
        <w:tblLook w:val="04A0" w:firstRow="1" w:lastRow="0" w:firstColumn="1" w:lastColumn="0" w:noHBand="0" w:noVBand="1"/>
      </w:tblPr>
      <w:tblGrid>
        <w:gridCol w:w="575"/>
        <w:gridCol w:w="681"/>
        <w:gridCol w:w="1150"/>
        <w:gridCol w:w="1472"/>
        <w:gridCol w:w="1467"/>
        <w:gridCol w:w="1401"/>
        <w:gridCol w:w="1525"/>
        <w:gridCol w:w="1543"/>
      </w:tblGrid>
      <w:tr w:rsidR="002150ED" w:rsidRPr="003342D7" w14:paraId="68EF915A" w14:textId="77777777" w:rsidTr="00365E00">
        <w:trPr>
          <w:trHeight w:val="1534"/>
        </w:trPr>
        <w:tc>
          <w:tcPr>
            <w:tcW w:w="575" w:type="dxa"/>
            <w:vAlign w:val="center"/>
          </w:tcPr>
          <w:p w14:paraId="1FDEB483" w14:textId="77777777" w:rsidR="002150ED" w:rsidRPr="003342D7" w:rsidRDefault="002150ED" w:rsidP="00DE3E3D">
            <w:pPr>
              <w:tabs>
                <w:tab w:val="left" w:pos="142"/>
              </w:tabs>
              <w:jc w:val="center"/>
              <w:rPr>
                <w:rFonts w:ascii="Ping LCG Regular" w:hAnsi="Ping LCG Regular"/>
                <w:b/>
                <w:sz w:val="16"/>
                <w:szCs w:val="16"/>
              </w:rPr>
            </w:pPr>
            <w:r w:rsidRPr="003342D7">
              <w:rPr>
                <w:rFonts w:ascii="Ping LCG Regular" w:hAnsi="Ping LCG Regular"/>
                <w:b/>
                <w:sz w:val="16"/>
                <w:szCs w:val="16"/>
              </w:rPr>
              <w:t>Α/Α</w:t>
            </w:r>
          </w:p>
        </w:tc>
        <w:tc>
          <w:tcPr>
            <w:tcW w:w="681" w:type="dxa"/>
            <w:vAlign w:val="center"/>
          </w:tcPr>
          <w:p w14:paraId="3DBFD264" w14:textId="77777777" w:rsidR="002150ED" w:rsidRPr="003342D7" w:rsidRDefault="002150ED" w:rsidP="00DE3E3D">
            <w:pPr>
              <w:tabs>
                <w:tab w:val="left" w:pos="142"/>
              </w:tabs>
              <w:jc w:val="center"/>
              <w:rPr>
                <w:rFonts w:ascii="Ping LCG Regular" w:hAnsi="Ping LCG Regular"/>
                <w:b/>
                <w:sz w:val="16"/>
                <w:szCs w:val="16"/>
              </w:rPr>
            </w:pPr>
            <w:r w:rsidRPr="003342D7">
              <w:rPr>
                <w:rFonts w:ascii="Ping LCG Regular" w:hAnsi="Ping LCG Regular"/>
                <w:b/>
                <w:sz w:val="16"/>
                <w:szCs w:val="16"/>
              </w:rPr>
              <w:t>ΕΡΓΟ</w:t>
            </w:r>
          </w:p>
        </w:tc>
        <w:tc>
          <w:tcPr>
            <w:tcW w:w="1150" w:type="dxa"/>
            <w:vAlign w:val="center"/>
          </w:tcPr>
          <w:p w14:paraId="02F72724" w14:textId="77777777" w:rsidR="002150ED" w:rsidRPr="003342D7" w:rsidRDefault="002150ED" w:rsidP="00DE3E3D">
            <w:pPr>
              <w:tabs>
                <w:tab w:val="left" w:pos="142"/>
              </w:tabs>
              <w:jc w:val="center"/>
              <w:rPr>
                <w:rFonts w:ascii="Ping LCG Regular" w:hAnsi="Ping LCG Regular"/>
                <w:b/>
                <w:sz w:val="16"/>
                <w:szCs w:val="16"/>
              </w:rPr>
            </w:pPr>
            <w:r w:rsidRPr="003342D7">
              <w:rPr>
                <w:rFonts w:ascii="Ping LCG Regular" w:hAnsi="Ping LCG Regular"/>
                <w:b/>
                <w:sz w:val="16"/>
                <w:szCs w:val="16"/>
              </w:rPr>
              <w:t>ΥΠΗΡΕΣΙΑ</w:t>
            </w:r>
          </w:p>
        </w:tc>
        <w:tc>
          <w:tcPr>
            <w:tcW w:w="1472" w:type="dxa"/>
            <w:vAlign w:val="center"/>
          </w:tcPr>
          <w:p w14:paraId="5EA53744" w14:textId="77777777" w:rsidR="002150ED" w:rsidRPr="003342D7" w:rsidRDefault="002150ED" w:rsidP="00DE3E3D">
            <w:pPr>
              <w:tabs>
                <w:tab w:val="left" w:pos="142"/>
              </w:tabs>
              <w:jc w:val="center"/>
              <w:rPr>
                <w:rFonts w:ascii="Ping LCG Regular" w:hAnsi="Ping LCG Regular"/>
                <w:b/>
                <w:sz w:val="16"/>
                <w:szCs w:val="16"/>
              </w:rPr>
            </w:pPr>
            <w:r w:rsidRPr="003342D7">
              <w:rPr>
                <w:rFonts w:ascii="Ping LCG Regular" w:hAnsi="Ping LCG Regular"/>
                <w:b/>
                <w:sz w:val="16"/>
                <w:szCs w:val="16"/>
              </w:rPr>
              <w:t>ΠΡΟΫΠΟΛ/ΟΣ (€)</w:t>
            </w:r>
          </w:p>
        </w:tc>
        <w:tc>
          <w:tcPr>
            <w:tcW w:w="1467" w:type="dxa"/>
            <w:vAlign w:val="center"/>
          </w:tcPr>
          <w:p w14:paraId="03460579" w14:textId="77777777" w:rsidR="002150ED" w:rsidRPr="003342D7" w:rsidRDefault="002150ED" w:rsidP="00DE3E3D">
            <w:pPr>
              <w:tabs>
                <w:tab w:val="left" w:pos="142"/>
              </w:tabs>
              <w:jc w:val="center"/>
              <w:rPr>
                <w:rFonts w:ascii="Ping LCG Regular" w:hAnsi="Ping LCG Regular"/>
                <w:b/>
                <w:sz w:val="16"/>
                <w:szCs w:val="16"/>
              </w:rPr>
            </w:pPr>
            <w:r w:rsidRPr="003342D7">
              <w:rPr>
                <w:rFonts w:ascii="Ping LCG Regular" w:hAnsi="Ping LCG Regular"/>
                <w:b/>
                <w:sz w:val="16"/>
                <w:szCs w:val="16"/>
              </w:rPr>
              <w:t>ΠΟΣΟΣΤΟ ΣΥΜΜΕΤΟΧΗΣ</w:t>
            </w:r>
          </w:p>
        </w:tc>
        <w:tc>
          <w:tcPr>
            <w:tcW w:w="1401" w:type="dxa"/>
            <w:vAlign w:val="center"/>
          </w:tcPr>
          <w:p w14:paraId="304CAE4D" w14:textId="77777777" w:rsidR="002150ED" w:rsidRPr="003342D7" w:rsidRDefault="002150ED" w:rsidP="00DE3E3D">
            <w:pPr>
              <w:tabs>
                <w:tab w:val="left" w:pos="142"/>
              </w:tabs>
              <w:jc w:val="center"/>
              <w:rPr>
                <w:rFonts w:ascii="Ping LCG Regular" w:hAnsi="Ping LCG Regular"/>
                <w:b/>
                <w:sz w:val="16"/>
                <w:szCs w:val="16"/>
              </w:rPr>
            </w:pPr>
            <w:r w:rsidRPr="003342D7">
              <w:rPr>
                <w:rFonts w:ascii="Ping LCG Regular" w:hAnsi="Ping LCG Regular"/>
                <w:b/>
                <w:sz w:val="16"/>
                <w:szCs w:val="16"/>
              </w:rPr>
              <w:t>ΧΡΟΝΟΣ ΚΑΤΑΣΚΕΥΗΣ</w:t>
            </w:r>
          </w:p>
        </w:tc>
        <w:tc>
          <w:tcPr>
            <w:tcW w:w="1525" w:type="dxa"/>
            <w:vAlign w:val="center"/>
          </w:tcPr>
          <w:p w14:paraId="08C7946C" w14:textId="77777777" w:rsidR="002150ED" w:rsidRPr="003342D7" w:rsidRDefault="002150ED" w:rsidP="00DE3E3D">
            <w:pPr>
              <w:tabs>
                <w:tab w:val="left" w:pos="142"/>
              </w:tabs>
              <w:jc w:val="center"/>
              <w:rPr>
                <w:rFonts w:ascii="Ping LCG Regular" w:hAnsi="Ping LCG Regular"/>
                <w:b/>
                <w:sz w:val="16"/>
                <w:szCs w:val="16"/>
              </w:rPr>
            </w:pPr>
            <w:r w:rsidRPr="003342D7">
              <w:rPr>
                <w:rFonts w:ascii="Ping LCG Regular" w:hAnsi="Ping LCG Regular"/>
                <w:b/>
                <w:sz w:val="16"/>
                <w:szCs w:val="16"/>
              </w:rPr>
              <w:t>ΣΥΜΒΑΤΙΚΟ ΑΝΤΙΚΕΙΜΕΝΟ ΣΕ ΕΥΡΩ (€)</w:t>
            </w:r>
          </w:p>
        </w:tc>
        <w:tc>
          <w:tcPr>
            <w:tcW w:w="1543" w:type="dxa"/>
            <w:vAlign w:val="center"/>
          </w:tcPr>
          <w:p w14:paraId="6B95B28C" w14:textId="77777777" w:rsidR="002150ED" w:rsidRPr="003342D7" w:rsidRDefault="002150ED" w:rsidP="00DE3E3D">
            <w:pPr>
              <w:tabs>
                <w:tab w:val="left" w:pos="142"/>
              </w:tabs>
              <w:jc w:val="center"/>
              <w:rPr>
                <w:rFonts w:ascii="Ping LCG Regular" w:hAnsi="Ping LCG Regular"/>
                <w:b/>
                <w:sz w:val="16"/>
                <w:szCs w:val="16"/>
              </w:rPr>
            </w:pPr>
            <w:r w:rsidRPr="003342D7">
              <w:rPr>
                <w:rFonts w:ascii="Ping LCG Regular" w:hAnsi="Ping LCG Regular"/>
                <w:b/>
                <w:sz w:val="16"/>
                <w:szCs w:val="16"/>
              </w:rPr>
              <w:t>ΕΚΤΕΛΕΣΜΕΝΟ ΣΥΜΒΑΤΙΚΟ ΑΝΤΙΚΕΙΜΕΝΟ</w:t>
            </w:r>
          </w:p>
        </w:tc>
      </w:tr>
      <w:tr w:rsidR="002150ED" w:rsidRPr="003342D7" w14:paraId="52045C74" w14:textId="77777777" w:rsidTr="00365E00">
        <w:trPr>
          <w:trHeight w:val="499"/>
        </w:trPr>
        <w:tc>
          <w:tcPr>
            <w:tcW w:w="575" w:type="dxa"/>
            <w:vAlign w:val="bottom"/>
          </w:tcPr>
          <w:p w14:paraId="49A82A7F" w14:textId="77777777" w:rsidR="002150ED" w:rsidRPr="003342D7" w:rsidRDefault="002150ED" w:rsidP="00DE3E3D">
            <w:pPr>
              <w:tabs>
                <w:tab w:val="left" w:pos="142"/>
              </w:tabs>
              <w:jc w:val="center"/>
              <w:rPr>
                <w:rFonts w:ascii="Ping LCG Regular" w:hAnsi="Ping LCG Regular"/>
                <w:sz w:val="16"/>
                <w:szCs w:val="16"/>
              </w:rPr>
            </w:pPr>
            <w:r w:rsidRPr="003342D7">
              <w:rPr>
                <w:rFonts w:ascii="Ping LCG Regular" w:hAnsi="Ping LCG Regular"/>
                <w:sz w:val="16"/>
                <w:szCs w:val="16"/>
              </w:rPr>
              <w:t>1</w:t>
            </w:r>
          </w:p>
        </w:tc>
        <w:tc>
          <w:tcPr>
            <w:tcW w:w="681" w:type="dxa"/>
            <w:vAlign w:val="bottom"/>
          </w:tcPr>
          <w:p w14:paraId="53732D31" w14:textId="77777777" w:rsidR="002150ED" w:rsidRPr="003342D7" w:rsidRDefault="002150ED" w:rsidP="00DE3E3D">
            <w:pPr>
              <w:tabs>
                <w:tab w:val="left" w:pos="142"/>
              </w:tabs>
              <w:jc w:val="center"/>
              <w:rPr>
                <w:rFonts w:ascii="Ping LCG Regular" w:hAnsi="Ping LCG Regular"/>
                <w:sz w:val="16"/>
                <w:szCs w:val="16"/>
              </w:rPr>
            </w:pPr>
          </w:p>
        </w:tc>
        <w:tc>
          <w:tcPr>
            <w:tcW w:w="1150" w:type="dxa"/>
            <w:vAlign w:val="bottom"/>
          </w:tcPr>
          <w:p w14:paraId="04998F97" w14:textId="77777777" w:rsidR="002150ED" w:rsidRPr="003342D7" w:rsidRDefault="002150ED" w:rsidP="00DE3E3D">
            <w:pPr>
              <w:tabs>
                <w:tab w:val="left" w:pos="142"/>
              </w:tabs>
              <w:jc w:val="center"/>
              <w:rPr>
                <w:rFonts w:ascii="Ping LCG Regular" w:hAnsi="Ping LCG Regular"/>
                <w:sz w:val="16"/>
                <w:szCs w:val="16"/>
              </w:rPr>
            </w:pPr>
          </w:p>
        </w:tc>
        <w:tc>
          <w:tcPr>
            <w:tcW w:w="1472" w:type="dxa"/>
            <w:vAlign w:val="bottom"/>
          </w:tcPr>
          <w:p w14:paraId="12263EB8" w14:textId="77777777" w:rsidR="002150ED" w:rsidRPr="003342D7" w:rsidRDefault="002150ED" w:rsidP="00DE3E3D">
            <w:pPr>
              <w:tabs>
                <w:tab w:val="left" w:pos="142"/>
              </w:tabs>
              <w:jc w:val="center"/>
              <w:rPr>
                <w:rFonts w:ascii="Ping LCG Regular" w:hAnsi="Ping LCG Regular"/>
                <w:sz w:val="16"/>
                <w:szCs w:val="16"/>
              </w:rPr>
            </w:pPr>
          </w:p>
        </w:tc>
        <w:tc>
          <w:tcPr>
            <w:tcW w:w="1467" w:type="dxa"/>
            <w:vAlign w:val="bottom"/>
          </w:tcPr>
          <w:p w14:paraId="6040C86C" w14:textId="77777777" w:rsidR="002150ED" w:rsidRPr="003342D7" w:rsidRDefault="002150ED" w:rsidP="00DE3E3D">
            <w:pPr>
              <w:tabs>
                <w:tab w:val="left" w:pos="142"/>
              </w:tabs>
              <w:jc w:val="center"/>
              <w:rPr>
                <w:rFonts w:ascii="Ping LCG Regular" w:hAnsi="Ping LCG Regular"/>
                <w:sz w:val="16"/>
                <w:szCs w:val="16"/>
              </w:rPr>
            </w:pPr>
          </w:p>
        </w:tc>
        <w:tc>
          <w:tcPr>
            <w:tcW w:w="1401" w:type="dxa"/>
            <w:vAlign w:val="bottom"/>
          </w:tcPr>
          <w:p w14:paraId="3055BE30" w14:textId="77777777" w:rsidR="002150ED" w:rsidRPr="003342D7" w:rsidRDefault="002150ED" w:rsidP="00DE3E3D">
            <w:pPr>
              <w:tabs>
                <w:tab w:val="left" w:pos="142"/>
              </w:tabs>
              <w:jc w:val="center"/>
              <w:rPr>
                <w:rFonts w:ascii="Ping LCG Regular" w:hAnsi="Ping LCG Regular"/>
                <w:sz w:val="16"/>
                <w:szCs w:val="16"/>
              </w:rPr>
            </w:pPr>
          </w:p>
        </w:tc>
        <w:tc>
          <w:tcPr>
            <w:tcW w:w="1525" w:type="dxa"/>
            <w:vAlign w:val="bottom"/>
          </w:tcPr>
          <w:p w14:paraId="646E00F1" w14:textId="77777777" w:rsidR="002150ED" w:rsidRPr="003342D7" w:rsidRDefault="002150ED" w:rsidP="00DE3E3D">
            <w:pPr>
              <w:tabs>
                <w:tab w:val="left" w:pos="142"/>
              </w:tabs>
              <w:jc w:val="center"/>
              <w:rPr>
                <w:rFonts w:ascii="Ping LCG Regular" w:hAnsi="Ping LCG Regular"/>
                <w:sz w:val="16"/>
                <w:szCs w:val="16"/>
              </w:rPr>
            </w:pPr>
          </w:p>
        </w:tc>
        <w:tc>
          <w:tcPr>
            <w:tcW w:w="1543" w:type="dxa"/>
            <w:vAlign w:val="bottom"/>
          </w:tcPr>
          <w:p w14:paraId="6B26FEA8" w14:textId="77777777" w:rsidR="002150ED" w:rsidRPr="003342D7" w:rsidRDefault="002150ED" w:rsidP="00DE3E3D">
            <w:pPr>
              <w:tabs>
                <w:tab w:val="left" w:pos="142"/>
              </w:tabs>
              <w:jc w:val="center"/>
              <w:rPr>
                <w:rFonts w:ascii="Ping LCG Regular" w:hAnsi="Ping LCG Regular"/>
                <w:sz w:val="16"/>
                <w:szCs w:val="16"/>
              </w:rPr>
            </w:pPr>
          </w:p>
        </w:tc>
      </w:tr>
      <w:tr w:rsidR="002150ED" w:rsidRPr="003342D7" w14:paraId="1EA44E40" w14:textId="77777777" w:rsidTr="00365E00">
        <w:trPr>
          <w:trHeight w:val="499"/>
        </w:trPr>
        <w:tc>
          <w:tcPr>
            <w:tcW w:w="575" w:type="dxa"/>
            <w:vAlign w:val="bottom"/>
          </w:tcPr>
          <w:p w14:paraId="0C5BBDDD" w14:textId="77777777" w:rsidR="002150ED" w:rsidRPr="003342D7" w:rsidRDefault="002150ED" w:rsidP="00DE3E3D">
            <w:pPr>
              <w:tabs>
                <w:tab w:val="left" w:pos="142"/>
              </w:tabs>
              <w:jc w:val="center"/>
              <w:rPr>
                <w:rFonts w:ascii="Ping LCG Regular" w:hAnsi="Ping LCG Regular"/>
                <w:sz w:val="16"/>
                <w:szCs w:val="16"/>
              </w:rPr>
            </w:pPr>
            <w:r w:rsidRPr="003342D7">
              <w:rPr>
                <w:rFonts w:ascii="Ping LCG Regular" w:hAnsi="Ping LCG Regular"/>
                <w:sz w:val="16"/>
                <w:szCs w:val="16"/>
              </w:rPr>
              <w:t>2</w:t>
            </w:r>
          </w:p>
        </w:tc>
        <w:tc>
          <w:tcPr>
            <w:tcW w:w="681" w:type="dxa"/>
            <w:vAlign w:val="bottom"/>
          </w:tcPr>
          <w:p w14:paraId="368F7418" w14:textId="77777777" w:rsidR="002150ED" w:rsidRPr="003342D7" w:rsidRDefault="002150ED" w:rsidP="00DE3E3D">
            <w:pPr>
              <w:tabs>
                <w:tab w:val="left" w:pos="142"/>
              </w:tabs>
              <w:jc w:val="center"/>
              <w:rPr>
                <w:rFonts w:ascii="Ping LCG Regular" w:hAnsi="Ping LCG Regular"/>
                <w:sz w:val="16"/>
                <w:szCs w:val="16"/>
              </w:rPr>
            </w:pPr>
          </w:p>
        </w:tc>
        <w:tc>
          <w:tcPr>
            <w:tcW w:w="1150" w:type="dxa"/>
            <w:vAlign w:val="bottom"/>
          </w:tcPr>
          <w:p w14:paraId="38658806" w14:textId="77777777" w:rsidR="002150ED" w:rsidRPr="003342D7" w:rsidRDefault="002150ED" w:rsidP="00DE3E3D">
            <w:pPr>
              <w:tabs>
                <w:tab w:val="left" w:pos="142"/>
              </w:tabs>
              <w:jc w:val="center"/>
              <w:rPr>
                <w:rFonts w:ascii="Ping LCG Regular" w:hAnsi="Ping LCG Regular"/>
                <w:sz w:val="16"/>
                <w:szCs w:val="16"/>
              </w:rPr>
            </w:pPr>
          </w:p>
        </w:tc>
        <w:tc>
          <w:tcPr>
            <w:tcW w:w="1472" w:type="dxa"/>
            <w:vAlign w:val="bottom"/>
          </w:tcPr>
          <w:p w14:paraId="2A2016B6" w14:textId="77777777" w:rsidR="002150ED" w:rsidRPr="003342D7" w:rsidRDefault="002150ED" w:rsidP="00DE3E3D">
            <w:pPr>
              <w:tabs>
                <w:tab w:val="left" w:pos="142"/>
              </w:tabs>
              <w:jc w:val="center"/>
              <w:rPr>
                <w:rFonts w:ascii="Ping LCG Regular" w:hAnsi="Ping LCG Regular"/>
                <w:sz w:val="16"/>
                <w:szCs w:val="16"/>
              </w:rPr>
            </w:pPr>
          </w:p>
        </w:tc>
        <w:tc>
          <w:tcPr>
            <w:tcW w:w="1467" w:type="dxa"/>
            <w:vAlign w:val="bottom"/>
          </w:tcPr>
          <w:p w14:paraId="2C14175D" w14:textId="77777777" w:rsidR="002150ED" w:rsidRPr="003342D7" w:rsidRDefault="002150ED" w:rsidP="00DE3E3D">
            <w:pPr>
              <w:tabs>
                <w:tab w:val="left" w:pos="142"/>
              </w:tabs>
              <w:jc w:val="center"/>
              <w:rPr>
                <w:rFonts w:ascii="Ping LCG Regular" w:hAnsi="Ping LCG Regular"/>
                <w:sz w:val="16"/>
                <w:szCs w:val="16"/>
              </w:rPr>
            </w:pPr>
          </w:p>
        </w:tc>
        <w:tc>
          <w:tcPr>
            <w:tcW w:w="1401" w:type="dxa"/>
            <w:vAlign w:val="bottom"/>
          </w:tcPr>
          <w:p w14:paraId="19D11D0F" w14:textId="77777777" w:rsidR="002150ED" w:rsidRPr="003342D7" w:rsidRDefault="002150ED" w:rsidP="00DE3E3D">
            <w:pPr>
              <w:tabs>
                <w:tab w:val="left" w:pos="142"/>
              </w:tabs>
              <w:jc w:val="center"/>
              <w:rPr>
                <w:rFonts w:ascii="Ping LCG Regular" w:hAnsi="Ping LCG Regular"/>
                <w:sz w:val="16"/>
                <w:szCs w:val="16"/>
              </w:rPr>
            </w:pPr>
          </w:p>
        </w:tc>
        <w:tc>
          <w:tcPr>
            <w:tcW w:w="1525" w:type="dxa"/>
            <w:vAlign w:val="bottom"/>
          </w:tcPr>
          <w:p w14:paraId="06548CDD" w14:textId="77777777" w:rsidR="002150ED" w:rsidRPr="003342D7" w:rsidRDefault="002150ED" w:rsidP="00DE3E3D">
            <w:pPr>
              <w:tabs>
                <w:tab w:val="left" w:pos="142"/>
              </w:tabs>
              <w:jc w:val="center"/>
              <w:rPr>
                <w:rFonts w:ascii="Ping LCG Regular" w:hAnsi="Ping LCG Regular"/>
                <w:sz w:val="16"/>
                <w:szCs w:val="16"/>
              </w:rPr>
            </w:pPr>
          </w:p>
        </w:tc>
        <w:tc>
          <w:tcPr>
            <w:tcW w:w="1543" w:type="dxa"/>
            <w:vAlign w:val="bottom"/>
          </w:tcPr>
          <w:p w14:paraId="74ACA78A" w14:textId="77777777" w:rsidR="002150ED" w:rsidRPr="003342D7" w:rsidRDefault="002150ED" w:rsidP="00DE3E3D">
            <w:pPr>
              <w:tabs>
                <w:tab w:val="left" w:pos="142"/>
              </w:tabs>
              <w:jc w:val="center"/>
              <w:rPr>
                <w:rFonts w:ascii="Ping LCG Regular" w:hAnsi="Ping LCG Regular"/>
                <w:sz w:val="16"/>
                <w:szCs w:val="16"/>
              </w:rPr>
            </w:pPr>
          </w:p>
        </w:tc>
      </w:tr>
      <w:tr w:rsidR="002150ED" w:rsidRPr="003342D7" w14:paraId="13E5B31C" w14:textId="77777777" w:rsidTr="00365E00">
        <w:trPr>
          <w:trHeight w:val="499"/>
        </w:trPr>
        <w:tc>
          <w:tcPr>
            <w:tcW w:w="575" w:type="dxa"/>
            <w:vAlign w:val="bottom"/>
          </w:tcPr>
          <w:p w14:paraId="205A9D22" w14:textId="77777777" w:rsidR="002150ED" w:rsidRPr="003342D7" w:rsidRDefault="002150ED" w:rsidP="00DE3E3D">
            <w:pPr>
              <w:tabs>
                <w:tab w:val="left" w:pos="142"/>
              </w:tabs>
              <w:jc w:val="center"/>
              <w:rPr>
                <w:rFonts w:ascii="Ping LCG Regular" w:hAnsi="Ping LCG Regular"/>
                <w:sz w:val="16"/>
                <w:szCs w:val="16"/>
              </w:rPr>
            </w:pPr>
            <w:r w:rsidRPr="003342D7">
              <w:rPr>
                <w:rFonts w:ascii="Ping LCG Regular" w:hAnsi="Ping LCG Regular"/>
                <w:sz w:val="16"/>
                <w:szCs w:val="16"/>
              </w:rPr>
              <w:t>3</w:t>
            </w:r>
          </w:p>
        </w:tc>
        <w:tc>
          <w:tcPr>
            <w:tcW w:w="681" w:type="dxa"/>
            <w:vAlign w:val="bottom"/>
          </w:tcPr>
          <w:p w14:paraId="4F4AD773" w14:textId="77777777" w:rsidR="002150ED" w:rsidRPr="003342D7" w:rsidRDefault="002150ED" w:rsidP="00DE3E3D">
            <w:pPr>
              <w:tabs>
                <w:tab w:val="left" w:pos="142"/>
              </w:tabs>
              <w:jc w:val="center"/>
              <w:rPr>
                <w:rFonts w:ascii="Ping LCG Regular" w:hAnsi="Ping LCG Regular"/>
                <w:sz w:val="16"/>
                <w:szCs w:val="16"/>
              </w:rPr>
            </w:pPr>
          </w:p>
        </w:tc>
        <w:tc>
          <w:tcPr>
            <w:tcW w:w="1150" w:type="dxa"/>
            <w:vAlign w:val="bottom"/>
          </w:tcPr>
          <w:p w14:paraId="0538362A" w14:textId="77777777" w:rsidR="002150ED" w:rsidRPr="003342D7" w:rsidRDefault="002150ED" w:rsidP="00DE3E3D">
            <w:pPr>
              <w:tabs>
                <w:tab w:val="left" w:pos="142"/>
              </w:tabs>
              <w:jc w:val="center"/>
              <w:rPr>
                <w:rFonts w:ascii="Ping LCG Regular" w:hAnsi="Ping LCG Regular"/>
                <w:sz w:val="16"/>
                <w:szCs w:val="16"/>
              </w:rPr>
            </w:pPr>
          </w:p>
        </w:tc>
        <w:tc>
          <w:tcPr>
            <w:tcW w:w="1472" w:type="dxa"/>
            <w:vAlign w:val="bottom"/>
          </w:tcPr>
          <w:p w14:paraId="5882A580" w14:textId="77777777" w:rsidR="002150ED" w:rsidRPr="003342D7" w:rsidRDefault="002150ED" w:rsidP="00DE3E3D">
            <w:pPr>
              <w:tabs>
                <w:tab w:val="left" w:pos="142"/>
              </w:tabs>
              <w:jc w:val="center"/>
              <w:rPr>
                <w:rFonts w:ascii="Ping LCG Regular" w:hAnsi="Ping LCG Regular"/>
                <w:sz w:val="16"/>
                <w:szCs w:val="16"/>
              </w:rPr>
            </w:pPr>
          </w:p>
        </w:tc>
        <w:tc>
          <w:tcPr>
            <w:tcW w:w="1467" w:type="dxa"/>
            <w:vAlign w:val="bottom"/>
          </w:tcPr>
          <w:p w14:paraId="2713FAD7" w14:textId="77777777" w:rsidR="002150ED" w:rsidRPr="003342D7" w:rsidRDefault="002150ED" w:rsidP="00DE3E3D">
            <w:pPr>
              <w:tabs>
                <w:tab w:val="left" w:pos="142"/>
              </w:tabs>
              <w:jc w:val="center"/>
              <w:rPr>
                <w:rFonts w:ascii="Ping LCG Regular" w:hAnsi="Ping LCG Regular"/>
                <w:sz w:val="16"/>
                <w:szCs w:val="16"/>
              </w:rPr>
            </w:pPr>
          </w:p>
        </w:tc>
        <w:tc>
          <w:tcPr>
            <w:tcW w:w="1401" w:type="dxa"/>
            <w:vAlign w:val="bottom"/>
          </w:tcPr>
          <w:p w14:paraId="448ACDB1" w14:textId="77777777" w:rsidR="002150ED" w:rsidRPr="003342D7" w:rsidRDefault="002150ED" w:rsidP="00DE3E3D">
            <w:pPr>
              <w:tabs>
                <w:tab w:val="left" w:pos="142"/>
              </w:tabs>
              <w:jc w:val="center"/>
              <w:rPr>
                <w:rFonts w:ascii="Ping LCG Regular" w:hAnsi="Ping LCG Regular"/>
                <w:sz w:val="16"/>
                <w:szCs w:val="16"/>
              </w:rPr>
            </w:pPr>
          </w:p>
        </w:tc>
        <w:tc>
          <w:tcPr>
            <w:tcW w:w="1525" w:type="dxa"/>
            <w:vAlign w:val="bottom"/>
          </w:tcPr>
          <w:p w14:paraId="1C01D300" w14:textId="77777777" w:rsidR="002150ED" w:rsidRPr="003342D7" w:rsidRDefault="002150ED" w:rsidP="00DE3E3D">
            <w:pPr>
              <w:tabs>
                <w:tab w:val="left" w:pos="142"/>
              </w:tabs>
              <w:jc w:val="center"/>
              <w:rPr>
                <w:rFonts w:ascii="Ping LCG Regular" w:hAnsi="Ping LCG Regular"/>
                <w:sz w:val="16"/>
                <w:szCs w:val="16"/>
              </w:rPr>
            </w:pPr>
          </w:p>
        </w:tc>
        <w:tc>
          <w:tcPr>
            <w:tcW w:w="1543" w:type="dxa"/>
            <w:vAlign w:val="bottom"/>
          </w:tcPr>
          <w:p w14:paraId="0D08565C" w14:textId="77777777" w:rsidR="002150ED" w:rsidRPr="003342D7" w:rsidRDefault="002150ED" w:rsidP="00DE3E3D">
            <w:pPr>
              <w:tabs>
                <w:tab w:val="left" w:pos="142"/>
              </w:tabs>
              <w:jc w:val="center"/>
              <w:rPr>
                <w:rFonts w:ascii="Ping LCG Regular" w:hAnsi="Ping LCG Regular"/>
                <w:sz w:val="16"/>
                <w:szCs w:val="16"/>
              </w:rPr>
            </w:pPr>
          </w:p>
        </w:tc>
      </w:tr>
      <w:tr w:rsidR="002150ED" w:rsidRPr="003342D7" w14:paraId="12018FCA" w14:textId="77777777" w:rsidTr="00365E00">
        <w:trPr>
          <w:trHeight w:val="499"/>
        </w:trPr>
        <w:tc>
          <w:tcPr>
            <w:tcW w:w="575" w:type="dxa"/>
            <w:vAlign w:val="bottom"/>
          </w:tcPr>
          <w:p w14:paraId="6E14E8AD" w14:textId="77777777" w:rsidR="002150ED" w:rsidRPr="003342D7" w:rsidRDefault="002150ED" w:rsidP="00DE3E3D">
            <w:pPr>
              <w:tabs>
                <w:tab w:val="left" w:pos="142"/>
              </w:tabs>
              <w:jc w:val="center"/>
              <w:rPr>
                <w:rFonts w:ascii="Ping LCG Regular" w:hAnsi="Ping LCG Regular"/>
                <w:sz w:val="16"/>
                <w:szCs w:val="16"/>
              </w:rPr>
            </w:pPr>
            <w:r w:rsidRPr="003342D7">
              <w:rPr>
                <w:rFonts w:ascii="Ping LCG Regular" w:hAnsi="Ping LCG Regular"/>
                <w:sz w:val="16"/>
                <w:szCs w:val="16"/>
              </w:rPr>
              <w:t>4</w:t>
            </w:r>
          </w:p>
        </w:tc>
        <w:tc>
          <w:tcPr>
            <w:tcW w:w="681" w:type="dxa"/>
            <w:vAlign w:val="bottom"/>
          </w:tcPr>
          <w:p w14:paraId="332F14D5" w14:textId="77777777" w:rsidR="002150ED" w:rsidRPr="003342D7" w:rsidRDefault="002150ED" w:rsidP="00DE3E3D">
            <w:pPr>
              <w:tabs>
                <w:tab w:val="left" w:pos="142"/>
              </w:tabs>
              <w:jc w:val="center"/>
              <w:rPr>
                <w:rFonts w:ascii="Ping LCG Regular" w:hAnsi="Ping LCG Regular"/>
                <w:sz w:val="16"/>
                <w:szCs w:val="16"/>
              </w:rPr>
            </w:pPr>
          </w:p>
        </w:tc>
        <w:tc>
          <w:tcPr>
            <w:tcW w:w="1150" w:type="dxa"/>
            <w:vAlign w:val="bottom"/>
          </w:tcPr>
          <w:p w14:paraId="303EFD15" w14:textId="77777777" w:rsidR="002150ED" w:rsidRPr="003342D7" w:rsidRDefault="002150ED" w:rsidP="00DE3E3D">
            <w:pPr>
              <w:tabs>
                <w:tab w:val="left" w:pos="142"/>
              </w:tabs>
              <w:jc w:val="center"/>
              <w:rPr>
                <w:rFonts w:ascii="Ping LCG Regular" w:hAnsi="Ping LCG Regular"/>
                <w:sz w:val="16"/>
                <w:szCs w:val="16"/>
              </w:rPr>
            </w:pPr>
          </w:p>
        </w:tc>
        <w:tc>
          <w:tcPr>
            <w:tcW w:w="1472" w:type="dxa"/>
            <w:vAlign w:val="bottom"/>
          </w:tcPr>
          <w:p w14:paraId="7B7FCFF7" w14:textId="77777777" w:rsidR="002150ED" w:rsidRPr="003342D7" w:rsidRDefault="002150ED" w:rsidP="00DE3E3D">
            <w:pPr>
              <w:tabs>
                <w:tab w:val="left" w:pos="142"/>
              </w:tabs>
              <w:jc w:val="center"/>
              <w:rPr>
                <w:rFonts w:ascii="Ping LCG Regular" w:hAnsi="Ping LCG Regular"/>
                <w:sz w:val="16"/>
                <w:szCs w:val="16"/>
              </w:rPr>
            </w:pPr>
          </w:p>
        </w:tc>
        <w:tc>
          <w:tcPr>
            <w:tcW w:w="1467" w:type="dxa"/>
            <w:vAlign w:val="bottom"/>
          </w:tcPr>
          <w:p w14:paraId="715A1F8D" w14:textId="77777777" w:rsidR="002150ED" w:rsidRPr="003342D7" w:rsidRDefault="002150ED" w:rsidP="00DE3E3D">
            <w:pPr>
              <w:tabs>
                <w:tab w:val="left" w:pos="142"/>
              </w:tabs>
              <w:jc w:val="center"/>
              <w:rPr>
                <w:rFonts w:ascii="Ping LCG Regular" w:hAnsi="Ping LCG Regular"/>
                <w:sz w:val="16"/>
                <w:szCs w:val="16"/>
              </w:rPr>
            </w:pPr>
          </w:p>
        </w:tc>
        <w:tc>
          <w:tcPr>
            <w:tcW w:w="1401" w:type="dxa"/>
            <w:vAlign w:val="bottom"/>
          </w:tcPr>
          <w:p w14:paraId="297968EC" w14:textId="77777777" w:rsidR="002150ED" w:rsidRPr="003342D7" w:rsidRDefault="002150ED" w:rsidP="00DE3E3D">
            <w:pPr>
              <w:tabs>
                <w:tab w:val="left" w:pos="142"/>
              </w:tabs>
              <w:jc w:val="center"/>
              <w:rPr>
                <w:rFonts w:ascii="Ping LCG Regular" w:hAnsi="Ping LCG Regular"/>
                <w:sz w:val="16"/>
                <w:szCs w:val="16"/>
              </w:rPr>
            </w:pPr>
          </w:p>
        </w:tc>
        <w:tc>
          <w:tcPr>
            <w:tcW w:w="1525" w:type="dxa"/>
            <w:vAlign w:val="bottom"/>
          </w:tcPr>
          <w:p w14:paraId="31BAF396" w14:textId="77777777" w:rsidR="002150ED" w:rsidRPr="003342D7" w:rsidRDefault="002150ED" w:rsidP="00DE3E3D">
            <w:pPr>
              <w:tabs>
                <w:tab w:val="left" w:pos="142"/>
              </w:tabs>
              <w:jc w:val="center"/>
              <w:rPr>
                <w:rFonts w:ascii="Ping LCG Regular" w:hAnsi="Ping LCG Regular"/>
                <w:sz w:val="16"/>
                <w:szCs w:val="16"/>
              </w:rPr>
            </w:pPr>
          </w:p>
        </w:tc>
        <w:tc>
          <w:tcPr>
            <w:tcW w:w="1543" w:type="dxa"/>
            <w:vAlign w:val="bottom"/>
          </w:tcPr>
          <w:p w14:paraId="6C1F90C4" w14:textId="77777777" w:rsidR="002150ED" w:rsidRPr="003342D7" w:rsidRDefault="002150ED" w:rsidP="00DE3E3D">
            <w:pPr>
              <w:tabs>
                <w:tab w:val="left" w:pos="142"/>
              </w:tabs>
              <w:jc w:val="center"/>
              <w:rPr>
                <w:rFonts w:ascii="Ping LCG Regular" w:hAnsi="Ping LCG Regular"/>
                <w:sz w:val="16"/>
                <w:szCs w:val="16"/>
              </w:rPr>
            </w:pPr>
          </w:p>
        </w:tc>
      </w:tr>
      <w:tr w:rsidR="002150ED" w:rsidRPr="003342D7" w14:paraId="45268E93" w14:textId="77777777" w:rsidTr="00365E00">
        <w:trPr>
          <w:trHeight w:val="499"/>
        </w:trPr>
        <w:tc>
          <w:tcPr>
            <w:tcW w:w="575" w:type="dxa"/>
            <w:vAlign w:val="bottom"/>
          </w:tcPr>
          <w:p w14:paraId="60F5F11A" w14:textId="77777777" w:rsidR="002150ED" w:rsidRPr="003342D7" w:rsidRDefault="002150ED" w:rsidP="00DE3E3D">
            <w:pPr>
              <w:tabs>
                <w:tab w:val="left" w:pos="142"/>
              </w:tabs>
              <w:jc w:val="center"/>
              <w:rPr>
                <w:rFonts w:ascii="Ping LCG Regular" w:hAnsi="Ping LCG Regular"/>
                <w:sz w:val="16"/>
                <w:szCs w:val="16"/>
              </w:rPr>
            </w:pPr>
            <w:r w:rsidRPr="003342D7">
              <w:rPr>
                <w:rFonts w:ascii="Ping LCG Regular" w:hAnsi="Ping LCG Regular"/>
                <w:sz w:val="16"/>
                <w:szCs w:val="16"/>
              </w:rPr>
              <w:t>5</w:t>
            </w:r>
          </w:p>
        </w:tc>
        <w:tc>
          <w:tcPr>
            <w:tcW w:w="681" w:type="dxa"/>
            <w:vAlign w:val="bottom"/>
          </w:tcPr>
          <w:p w14:paraId="562F5F8A" w14:textId="77777777" w:rsidR="002150ED" w:rsidRPr="003342D7" w:rsidRDefault="002150ED" w:rsidP="00DE3E3D">
            <w:pPr>
              <w:tabs>
                <w:tab w:val="left" w:pos="142"/>
              </w:tabs>
              <w:jc w:val="center"/>
              <w:rPr>
                <w:rFonts w:ascii="Ping LCG Regular" w:hAnsi="Ping LCG Regular"/>
                <w:sz w:val="16"/>
                <w:szCs w:val="16"/>
              </w:rPr>
            </w:pPr>
          </w:p>
        </w:tc>
        <w:tc>
          <w:tcPr>
            <w:tcW w:w="1150" w:type="dxa"/>
            <w:vAlign w:val="bottom"/>
          </w:tcPr>
          <w:p w14:paraId="72711CF4" w14:textId="77777777" w:rsidR="002150ED" w:rsidRPr="003342D7" w:rsidRDefault="002150ED" w:rsidP="00DE3E3D">
            <w:pPr>
              <w:tabs>
                <w:tab w:val="left" w:pos="142"/>
              </w:tabs>
              <w:jc w:val="center"/>
              <w:rPr>
                <w:rFonts w:ascii="Ping LCG Regular" w:hAnsi="Ping LCG Regular"/>
                <w:sz w:val="16"/>
                <w:szCs w:val="16"/>
              </w:rPr>
            </w:pPr>
          </w:p>
        </w:tc>
        <w:tc>
          <w:tcPr>
            <w:tcW w:w="1472" w:type="dxa"/>
            <w:vAlign w:val="bottom"/>
          </w:tcPr>
          <w:p w14:paraId="7870A516" w14:textId="77777777" w:rsidR="002150ED" w:rsidRPr="003342D7" w:rsidRDefault="002150ED" w:rsidP="00DE3E3D">
            <w:pPr>
              <w:tabs>
                <w:tab w:val="left" w:pos="142"/>
              </w:tabs>
              <w:jc w:val="center"/>
              <w:rPr>
                <w:rFonts w:ascii="Ping LCG Regular" w:hAnsi="Ping LCG Regular"/>
                <w:sz w:val="16"/>
                <w:szCs w:val="16"/>
              </w:rPr>
            </w:pPr>
          </w:p>
        </w:tc>
        <w:tc>
          <w:tcPr>
            <w:tcW w:w="1467" w:type="dxa"/>
            <w:vAlign w:val="bottom"/>
          </w:tcPr>
          <w:p w14:paraId="147A454A" w14:textId="77777777" w:rsidR="002150ED" w:rsidRPr="003342D7" w:rsidRDefault="002150ED" w:rsidP="00DE3E3D">
            <w:pPr>
              <w:tabs>
                <w:tab w:val="left" w:pos="142"/>
              </w:tabs>
              <w:jc w:val="center"/>
              <w:rPr>
                <w:rFonts w:ascii="Ping LCG Regular" w:hAnsi="Ping LCG Regular"/>
                <w:sz w:val="16"/>
                <w:szCs w:val="16"/>
              </w:rPr>
            </w:pPr>
          </w:p>
        </w:tc>
        <w:tc>
          <w:tcPr>
            <w:tcW w:w="1401" w:type="dxa"/>
            <w:vAlign w:val="bottom"/>
          </w:tcPr>
          <w:p w14:paraId="31C0EAF2" w14:textId="77777777" w:rsidR="002150ED" w:rsidRPr="003342D7" w:rsidRDefault="002150ED" w:rsidP="00DE3E3D">
            <w:pPr>
              <w:tabs>
                <w:tab w:val="left" w:pos="142"/>
              </w:tabs>
              <w:jc w:val="center"/>
              <w:rPr>
                <w:rFonts w:ascii="Ping LCG Regular" w:hAnsi="Ping LCG Regular"/>
                <w:sz w:val="16"/>
                <w:szCs w:val="16"/>
              </w:rPr>
            </w:pPr>
          </w:p>
        </w:tc>
        <w:tc>
          <w:tcPr>
            <w:tcW w:w="1525" w:type="dxa"/>
            <w:vAlign w:val="bottom"/>
          </w:tcPr>
          <w:p w14:paraId="51020F31" w14:textId="77777777" w:rsidR="002150ED" w:rsidRPr="003342D7" w:rsidRDefault="002150ED" w:rsidP="00DE3E3D">
            <w:pPr>
              <w:tabs>
                <w:tab w:val="left" w:pos="142"/>
              </w:tabs>
              <w:jc w:val="center"/>
              <w:rPr>
                <w:rFonts w:ascii="Ping LCG Regular" w:hAnsi="Ping LCG Regular"/>
                <w:sz w:val="16"/>
                <w:szCs w:val="16"/>
              </w:rPr>
            </w:pPr>
          </w:p>
        </w:tc>
        <w:tc>
          <w:tcPr>
            <w:tcW w:w="1543" w:type="dxa"/>
            <w:vAlign w:val="bottom"/>
          </w:tcPr>
          <w:p w14:paraId="570DBD5D" w14:textId="77777777" w:rsidR="002150ED" w:rsidRPr="003342D7" w:rsidRDefault="002150ED" w:rsidP="00DE3E3D">
            <w:pPr>
              <w:tabs>
                <w:tab w:val="left" w:pos="142"/>
              </w:tabs>
              <w:jc w:val="center"/>
              <w:rPr>
                <w:rFonts w:ascii="Ping LCG Regular" w:hAnsi="Ping LCG Regular"/>
                <w:sz w:val="16"/>
                <w:szCs w:val="16"/>
              </w:rPr>
            </w:pPr>
          </w:p>
        </w:tc>
      </w:tr>
      <w:tr w:rsidR="002150ED" w:rsidRPr="003342D7" w14:paraId="7A92E5A5" w14:textId="77777777" w:rsidTr="00365E00">
        <w:trPr>
          <w:trHeight w:val="499"/>
        </w:trPr>
        <w:tc>
          <w:tcPr>
            <w:tcW w:w="575" w:type="dxa"/>
            <w:vAlign w:val="bottom"/>
          </w:tcPr>
          <w:p w14:paraId="7338658E" w14:textId="77777777" w:rsidR="002150ED" w:rsidRPr="003342D7" w:rsidRDefault="002150ED" w:rsidP="00DE3E3D">
            <w:pPr>
              <w:tabs>
                <w:tab w:val="left" w:pos="142"/>
              </w:tabs>
              <w:jc w:val="center"/>
              <w:rPr>
                <w:rFonts w:ascii="Ping LCG Regular" w:hAnsi="Ping LCG Regular"/>
                <w:sz w:val="16"/>
                <w:szCs w:val="16"/>
              </w:rPr>
            </w:pPr>
            <w:r w:rsidRPr="003342D7">
              <w:rPr>
                <w:rFonts w:ascii="Ping LCG Regular" w:hAnsi="Ping LCG Regular"/>
                <w:sz w:val="16"/>
                <w:szCs w:val="16"/>
              </w:rPr>
              <w:t>6</w:t>
            </w:r>
          </w:p>
        </w:tc>
        <w:tc>
          <w:tcPr>
            <w:tcW w:w="681" w:type="dxa"/>
            <w:vAlign w:val="bottom"/>
          </w:tcPr>
          <w:p w14:paraId="559CF5B7" w14:textId="77777777" w:rsidR="002150ED" w:rsidRPr="003342D7" w:rsidRDefault="002150ED" w:rsidP="00DE3E3D">
            <w:pPr>
              <w:tabs>
                <w:tab w:val="left" w:pos="142"/>
              </w:tabs>
              <w:jc w:val="center"/>
              <w:rPr>
                <w:rFonts w:ascii="Ping LCG Regular" w:hAnsi="Ping LCG Regular"/>
                <w:sz w:val="16"/>
                <w:szCs w:val="16"/>
              </w:rPr>
            </w:pPr>
          </w:p>
        </w:tc>
        <w:tc>
          <w:tcPr>
            <w:tcW w:w="1150" w:type="dxa"/>
            <w:vAlign w:val="bottom"/>
          </w:tcPr>
          <w:p w14:paraId="018B5483" w14:textId="77777777" w:rsidR="002150ED" w:rsidRPr="003342D7" w:rsidRDefault="002150ED" w:rsidP="00DE3E3D">
            <w:pPr>
              <w:tabs>
                <w:tab w:val="left" w:pos="142"/>
              </w:tabs>
              <w:jc w:val="center"/>
              <w:rPr>
                <w:rFonts w:ascii="Ping LCG Regular" w:hAnsi="Ping LCG Regular"/>
                <w:sz w:val="16"/>
                <w:szCs w:val="16"/>
              </w:rPr>
            </w:pPr>
          </w:p>
        </w:tc>
        <w:tc>
          <w:tcPr>
            <w:tcW w:w="1472" w:type="dxa"/>
            <w:vAlign w:val="bottom"/>
          </w:tcPr>
          <w:p w14:paraId="5935CFB3" w14:textId="77777777" w:rsidR="002150ED" w:rsidRPr="003342D7" w:rsidRDefault="002150ED" w:rsidP="00DE3E3D">
            <w:pPr>
              <w:tabs>
                <w:tab w:val="left" w:pos="142"/>
              </w:tabs>
              <w:jc w:val="center"/>
              <w:rPr>
                <w:rFonts w:ascii="Ping LCG Regular" w:hAnsi="Ping LCG Regular"/>
                <w:sz w:val="16"/>
                <w:szCs w:val="16"/>
              </w:rPr>
            </w:pPr>
          </w:p>
        </w:tc>
        <w:tc>
          <w:tcPr>
            <w:tcW w:w="1467" w:type="dxa"/>
            <w:vAlign w:val="bottom"/>
          </w:tcPr>
          <w:p w14:paraId="006DE305" w14:textId="77777777" w:rsidR="002150ED" w:rsidRPr="003342D7" w:rsidRDefault="002150ED" w:rsidP="00DE3E3D">
            <w:pPr>
              <w:tabs>
                <w:tab w:val="left" w:pos="142"/>
              </w:tabs>
              <w:jc w:val="center"/>
              <w:rPr>
                <w:rFonts w:ascii="Ping LCG Regular" w:hAnsi="Ping LCG Regular"/>
                <w:sz w:val="16"/>
                <w:szCs w:val="16"/>
              </w:rPr>
            </w:pPr>
          </w:p>
        </w:tc>
        <w:tc>
          <w:tcPr>
            <w:tcW w:w="1401" w:type="dxa"/>
            <w:vAlign w:val="bottom"/>
          </w:tcPr>
          <w:p w14:paraId="12AADF5B" w14:textId="77777777" w:rsidR="002150ED" w:rsidRPr="003342D7" w:rsidRDefault="002150ED" w:rsidP="00DE3E3D">
            <w:pPr>
              <w:tabs>
                <w:tab w:val="left" w:pos="142"/>
              </w:tabs>
              <w:jc w:val="center"/>
              <w:rPr>
                <w:rFonts w:ascii="Ping LCG Regular" w:hAnsi="Ping LCG Regular"/>
                <w:sz w:val="16"/>
                <w:szCs w:val="16"/>
              </w:rPr>
            </w:pPr>
          </w:p>
        </w:tc>
        <w:tc>
          <w:tcPr>
            <w:tcW w:w="1525" w:type="dxa"/>
            <w:vAlign w:val="bottom"/>
          </w:tcPr>
          <w:p w14:paraId="404763CD" w14:textId="77777777" w:rsidR="002150ED" w:rsidRPr="003342D7" w:rsidRDefault="002150ED" w:rsidP="00DE3E3D">
            <w:pPr>
              <w:tabs>
                <w:tab w:val="left" w:pos="142"/>
              </w:tabs>
              <w:jc w:val="center"/>
              <w:rPr>
                <w:rFonts w:ascii="Ping LCG Regular" w:hAnsi="Ping LCG Regular"/>
                <w:sz w:val="16"/>
                <w:szCs w:val="16"/>
              </w:rPr>
            </w:pPr>
          </w:p>
        </w:tc>
        <w:tc>
          <w:tcPr>
            <w:tcW w:w="1543" w:type="dxa"/>
            <w:vAlign w:val="bottom"/>
          </w:tcPr>
          <w:p w14:paraId="0DCC883B" w14:textId="77777777" w:rsidR="002150ED" w:rsidRPr="003342D7" w:rsidRDefault="002150ED" w:rsidP="00DE3E3D">
            <w:pPr>
              <w:tabs>
                <w:tab w:val="left" w:pos="142"/>
              </w:tabs>
              <w:jc w:val="center"/>
              <w:rPr>
                <w:rFonts w:ascii="Ping LCG Regular" w:hAnsi="Ping LCG Regular"/>
                <w:sz w:val="16"/>
                <w:szCs w:val="16"/>
              </w:rPr>
            </w:pPr>
          </w:p>
        </w:tc>
      </w:tr>
      <w:tr w:rsidR="002150ED" w:rsidRPr="003342D7" w14:paraId="43085560" w14:textId="77777777" w:rsidTr="00365E00">
        <w:trPr>
          <w:trHeight w:val="536"/>
        </w:trPr>
        <w:tc>
          <w:tcPr>
            <w:tcW w:w="575" w:type="dxa"/>
            <w:vAlign w:val="bottom"/>
          </w:tcPr>
          <w:p w14:paraId="7080DD34" w14:textId="77777777" w:rsidR="002150ED" w:rsidRPr="003342D7" w:rsidRDefault="002150ED" w:rsidP="00DE3E3D">
            <w:pPr>
              <w:tabs>
                <w:tab w:val="left" w:pos="142"/>
              </w:tabs>
              <w:jc w:val="center"/>
              <w:rPr>
                <w:rFonts w:ascii="Ping LCG Regular" w:hAnsi="Ping LCG Regular"/>
                <w:sz w:val="16"/>
                <w:szCs w:val="16"/>
              </w:rPr>
            </w:pPr>
            <w:r w:rsidRPr="003342D7">
              <w:rPr>
                <w:rFonts w:ascii="Ping LCG Regular" w:hAnsi="Ping LCG Regular"/>
                <w:sz w:val="16"/>
                <w:szCs w:val="16"/>
              </w:rPr>
              <w:t>7</w:t>
            </w:r>
          </w:p>
        </w:tc>
        <w:tc>
          <w:tcPr>
            <w:tcW w:w="681" w:type="dxa"/>
            <w:vAlign w:val="bottom"/>
          </w:tcPr>
          <w:p w14:paraId="1AB3143F" w14:textId="77777777" w:rsidR="002150ED" w:rsidRPr="003342D7" w:rsidRDefault="002150ED" w:rsidP="00DE3E3D">
            <w:pPr>
              <w:tabs>
                <w:tab w:val="left" w:pos="142"/>
              </w:tabs>
              <w:jc w:val="center"/>
              <w:rPr>
                <w:rFonts w:ascii="Ping LCG Regular" w:hAnsi="Ping LCG Regular"/>
                <w:sz w:val="16"/>
                <w:szCs w:val="16"/>
              </w:rPr>
            </w:pPr>
          </w:p>
        </w:tc>
        <w:tc>
          <w:tcPr>
            <w:tcW w:w="1150" w:type="dxa"/>
            <w:vAlign w:val="bottom"/>
          </w:tcPr>
          <w:p w14:paraId="631C6E34" w14:textId="77777777" w:rsidR="002150ED" w:rsidRPr="003342D7" w:rsidRDefault="002150ED" w:rsidP="00DE3E3D">
            <w:pPr>
              <w:tabs>
                <w:tab w:val="left" w:pos="142"/>
              </w:tabs>
              <w:jc w:val="center"/>
              <w:rPr>
                <w:rFonts w:ascii="Ping LCG Regular" w:hAnsi="Ping LCG Regular"/>
                <w:sz w:val="16"/>
                <w:szCs w:val="16"/>
              </w:rPr>
            </w:pPr>
          </w:p>
        </w:tc>
        <w:tc>
          <w:tcPr>
            <w:tcW w:w="1472" w:type="dxa"/>
            <w:vAlign w:val="bottom"/>
          </w:tcPr>
          <w:p w14:paraId="54BCBF5E" w14:textId="77777777" w:rsidR="002150ED" w:rsidRPr="003342D7" w:rsidRDefault="002150ED" w:rsidP="00DE3E3D">
            <w:pPr>
              <w:tabs>
                <w:tab w:val="left" w:pos="142"/>
              </w:tabs>
              <w:jc w:val="center"/>
              <w:rPr>
                <w:rFonts w:ascii="Ping LCG Regular" w:hAnsi="Ping LCG Regular"/>
                <w:sz w:val="16"/>
                <w:szCs w:val="16"/>
              </w:rPr>
            </w:pPr>
          </w:p>
        </w:tc>
        <w:tc>
          <w:tcPr>
            <w:tcW w:w="1467" w:type="dxa"/>
            <w:vAlign w:val="bottom"/>
          </w:tcPr>
          <w:p w14:paraId="68066A5D" w14:textId="77777777" w:rsidR="002150ED" w:rsidRPr="003342D7" w:rsidRDefault="002150ED" w:rsidP="00DE3E3D">
            <w:pPr>
              <w:tabs>
                <w:tab w:val="left" w:pos="142"/>
              </w:tabs>
              <w:jc w:val="center"/>
              <w:rPr>
                <w:rFonts w:ascii="Ping LCG Regular" w:hAnsi="Ping LCG Regular"/>
                <w:sz w:val="16"/>
                <w:szCs w:val="16"/>
              </w:rPr>
            </w:pPr>
          </w:p>
        </w:tc>
        <w:tc>
          <w:tcPr>
            <w:tcW w:w="1401" w:type="dxa"/>
            <w:vAlign w:val="bottom"/>
          </w:tcPr>
          <w:p w14:paraId="592B5D3B" w14:textId="77777777" w:rsidR="002150ED" w:rsidRPr="003342D7" w:rsidRDefault="002150ED" w:rsidP="00DE3E3D">
            <w:pPr>
              <w:tabs>
                <w:tab w:val="left" w:pos="142"/>
              </w:tabs>
              <w:jc w:val="center"/>
              <w:rPr>
                <w:rFonts w:ascii="Ping LCG Regular" w:hAnsi="Ping LCG Regular"/>
                <w:sz w:val="16"/>
                <w:szCs w:val="16"/>
              </w:rPr>
            </w:pPr>
          </w:p>
        </w:tc>
        <w:tc>
          <w:tcPr>
            <w:tcW w:w="1525" w:type="dxa"/>
            <w:vAlign w:val="bottom"/>
          </w:tcPr>
          <w:p w14:paraId="6FA48C67" w14:textId="77777777" w:rsidR="002150ED" w:rsidRPr="003342D7" w:rsidRDefault="002150ED" w:rsidP="00DE3E3D">
            <w:pPr>
              <w:tabs>
                <w:tab w:val="left" w:pos="142"/>
              </w:tabs>
              <w:jc w:val="center"/>
              <w:rPr>
                <w:rFonts w:ascii="Ping LCG Regular" w:hAnsi="Ping LCG Regular"/>
                <w:sz w:val="16"/>
                <w:szCs w:val="16"/>
              </w:rPr>
            </w:pPr>
          </w:p>
        </w:tc>
        <w:tc>
          <w:tcPr>
            <w:tcW w:w="1543" w:type="dxa"/>
            <w:vAlign w:val="bottom"/>
          </w:tcPr>
          <w:p w14:paraId="16AB41CF" w14:textId="77777777" w:rsidR="002150ED" w:rsidRPr="003342D7" w:rsidRDefault="002150ED" w:rsidP="00DE3E3D">
            <w:pPr>
              <w:tabs>
                <w:tab w:val="left" w:pos="142"/>
              </w:tabs>
              <w:jc w:val="center"/>
              <w:rPr>
                <w:rFonts w:ascii="Ping LCG Regular" w:hAnsi="Ping LCG Regular"/>
                <w:sz w:val="16"/>
                <w:szCs w:val="16"/>
              </w:rPr>
            </w:pPr>
          </w:p>
        </w:tc>
      </w:tr>
      <w:tr w:rsidR="002150ED" w:rsidRPr="003342D7" w14:paraId="41CEB03F" w14:textId="77777777" w:rsidTr="00365E00">
        <w:trPr>
          <w:trHeight w:val="536"/>
        </w:trPr>
        <w:tc>
          <w:tcPr>
            <w:tcW w:w="575" w:type="dxa"/>
            <w:vAlign w:val="bottom"/>
          </w:tcPr>
          <w:p w14:paraId="31C0200A" w14:textId="77777777" w:rsidR="002150ED" w:rsidRPr="003342D7" w:rsidRDefault="002150ED" w:rsidP="00DE3E3D">
            <w:pPr>
              <w:tabs>
                <w:tab w:val="left" w:pos="142"/>
              </w:tabs>
              <w:jc w:val="center"/>
              <w:rPr>
                <w:rFonts w:ascii="Ping LCG Regular" w:hAnsi="Ping LCG Regular"/>
                <w:sz w:val="16"/>
                <w:szCs w:val="16"/>
              </w:rPr>
            </w:pPr>
            <w:r w:rsidRPr="003342D7">
              <w:rPr>
                <w:rFonts w:ascii="Ping LCG Regular" w:hAnsi="Ping LCG Regular"/>
                <w:sz w:val="16"/>
                <w:szCs w:val="16"/>
              </w:rPr>
              <w:t>8</w:t>
            </w:r>
          </w:p>
        </w:tc>
        <w:tc>
          <w:tcPr>
            <w:tcW w:w="681" w:type="dxa"/>
            <w:vAlign w:val="bottom"/>
          </w:tcPr>
          <w:p w14:paraId="3299E325" w14:textId="77777777" w:rsidR="002150ED" w:rsidRPr="003342D7" w:rsidRDefault="002150ED" w:rsidP="00DE3E3D">
            <w:pPr>
              <w:tabs>
                <w:tab w:val="left" w:pos="142"/>
              </w:tabs>
              <w:jc w:val="center"/>
              <w:rPr>
                <w:rFonts w:ascii="Ping LCG Regular" w:hAnsi="Ping LCG Regular"/>
                <w:sz w:val="16"/>
                <w:szCs w:val="16"/>
              </w:rPr>
            </w:pPr>
          </w:p>
        </w:tc>
        <w:tc>
          <w:tcPr>
            <w:tcW w:w="1150" w:type="dxa"/>
            <w:vAlign w:val="bottom"/>
          </w:tcPr>
          <w:p w14:paraId="54ABCF2B" w14:textId="77777777" w:rsidR="002150ED" w:rsidRPr="003342D7" w:rsidRDefault="002150ED" w:rsidP="00DE3E3D">
            <w:pPr>
              <w:tabs>
                <w:tab w:val="left" w:pos="142"/>
              </w:tabs>
              <w:jc w:val="center"/>
              <w:rPr>
                <w:rFonts w:ascii="Ping LCG Regular" w:hAnsi="Ping LCG Regular"/>
                <w:sz w:val="16"/>
                <w:szCs w:val="16"/>
              </w:rPr>
            </w:pPr>
          </w:p>
        </w:tc>
        <w:tc>
          <w:tcPr>
            <w:tcW w:w="1472" w:type="dxa"/>
            <w:vAlign w:val="bottom"/>
          </w:tcPr>
          <w:p w14:paraId="5E377E75" w14:textId="77777777" w:rsidR="002150ED" w:rsidRPr="003342D7" w:rsidRDefault="002150ED" w:rsidP="00DE3E3D">
            <w:pPr>
              <w:tabs>
                <w:tab w:val="left" w:pos="142"/>
              </w:tabs>
              <w:jc w:val="center"/>
              <w:rPr>
                <w:rFonts w:ascii="Ping LCG Regular" w:hAnsi="Ping LCG Regular"/>
                <w:sz w:val="16"/>
                <w:szCs w:val="16"/>
              </w:rPr>
            </w:pPr>
          </w:p>
        </w:tc>
        <w:tc>
          <w:tcPr>
            <w:tcW w:w="1467" w:type="dxa"/>
            <w:vAlign w:val="bottom"/>
          </w:tcPr>
          <w:p w14:paraId="11FB468B" w14:textId="77777777" w:rsidR="002150ED" w:rsidRPr="003342D7" w:rsidRDefault="002150ED" w:rsidP="00DE3E3D">
            <w:pPr>
              <w:tabs>
                <w:tab w:val="left" w:pos="142"/>
              </w:tabs>
              <w:jc w:val="center"/>
              <w:rPr>
                <w:rFonts w:ascii="Ping LCG Regular" w:hAnsi="Ping LCG Regular"/>
                <w:sz w:val="16"/>
                <w:szCs w:val="16"/>
              </w:rPr>
            </w:pPr>
          </w:p>
        </w:tc>
        <w:tc>
          <w:tcPr>
            <w:tcW w:w="1401" w:type="dxa"/>
            <w:vAlign w:val="bottom"/>
          </w:tcPr>
          <w:p w14:paraId="6FCDF585" w14:textId="77777777" w:rsidR="002150ED" w:rsidRPr="003342D7" w:rsidRDefault="002150ED" w:rsidP="00DE3E3D">
            <w:pPr>
              <w:tabs>
                <w:tab w:val="left" w:pos="142"/>
              </w:tabs>
              <w:jc w:val="center"/>
              <w:rPr>
                <w:rFonts w:ascii="Ping LCG Regular" w:hAnsi="Ping LCG Regular"/>
                <w:sz w:val="16"/>
                <w:szCs w:val="16"/>
              </w:rPr>
            </w:pPr>
          </w:p>
        </w:tc>
        <w:tc>
          <w:tcPr>
            <w:tcW w:w="1525" w:type="dxa"/>
            <w:vAlign w:val="bottom"/>
          </w:tcPr>
          <w:p w14:paraId="4B50E3E8" w14:textId="77777777" w:rsidR="002150ED" w:rsidRPr="003342D7" w:rsidRDefault="002150ED" w:rsidP="00DE3E3D">
            <w:pPr>
              <w:tabs>
                <w:tab w:val="left" w:pos="142"/>
              </w:tabs>
              <w:jc w:val="center"/>
              <w:rPr>
                <w:rFonts w:ascii="Ping LCG Regular" w:hAnsi="Ping LCG Regular"/>
                <w:sz w:val="16"/>
                <w:szCs w:val="16"/>
              </w:rPr>
            </w:pPr>
          </w:p>
        </w:tc>
        <w:tc>
          <w:tcPr>
            <w:tcW w:w="1543" w:type="dxa"/>
            <w:vAlign w:val="bottom"/>
          </w:tcPr>
          <w:p w14:paraId="79440708" w14:textId="77777777" w:rsidR="002150ED" w:rsidRPr="003342D7" w:rsidRDefault="002150ED" w:rsidP="00DE3E3D">
            <w:pPr>
              <w:tabs>
                <w:tab w:val="left" w:pos="142"/>
              </w:tabs>
              <w:jc w:val="center"/>
              <w:rPr>
                <w:rFonts w:ascii="Ping LCG Regular" w:hAnsi="Ping LCG Regular"/>
                <w:sz w:val="16"/>
                <w:szCs w:val="16"/>
              </w:rPr>
            </w:pPr>
          </w:p>
        </w:tc>
      </w:tr>
      <w:tr w:rsidR="002150ED" w:rsidRPr="003342D7" w14:paraId="5408CFFE" w14:textId="77777777" w:rsidTr="00942670">
        <w:trPr>
          <w:trHeight w:val="536"/>
        </w:trPr>
        <w:tc>
          <w:tcPr>
            <w:tcW w:w="575" w:type="dxa"/>
            <w:tcBorders>
              <w:bottom w:val="single" w:sz="4" w:space="0" w:color="auto"/>
            </w:tcBorders>
            <w:vAlign w:val="bottom"/>
          </w:tcPr>
          <w:p w14:paraId="314C41EC" w14:textId="77777777" w:rsidR="002150ED" w:rsidRPr="003342D7" w:rsidRDefault="002150ED" w:rsidP="00DE3E3D">
            <w:pPr>
              <w:tabs>
                <w:tab w:val="left" w:pos="142"/>
              </w:tabs>
              <w:jc w:val="center"/>
              <w:rPr>
                <w:rFonts w:ascii="Ping LCG Regular" w:hAnsi="Ping LCG Regular"/>
                <w:sz w:val="16"/>
                <w:szCs w:val="16"/>
              </w:rPr>
            </w:pPr>
            <w:r w:rsidRPr="003342D7">
              <w:rPr>
                <w:rFonts w:ascii="Ping LCG Regular" w:hAnsi="Ping LCG Regular"/>
                <w:sz w:val="16"/>
                <w:szCs w:val="16"/>
              </w:rPr>
              <w:t>9</w:t>
            </w:r>
          </w:p>
        </w:tc>
        <w:tc>
          <w:tcPr>
            <w:tcW w:w="681" w:type="dxa"/>
            <w:tcBorders>
              <w:bottom w:val="single" w:sz="4" w:space="0" w:color="auto"/>
            </w:tcBorders>
            <w:vAlign w:val="bottom"/>
          </w:tcPr>
          <w:p w14:paraId="5589B6D3" w14:textId="77777777" w:rsidR="002150ED" w:rsidRPr="003342D7" w:rsidRDefault="002150ED" w:rsidP="00DE3E3D">
            <w:pPr>
              <w:tabs>
                <w:tab w:val="left" w:pos="142"/>
              </w:tabs>
              <w:jc w:val="center"/>
              <w:rPr>
                <w:rFonts w:ascii="Ping LCG Regular" w:hAnsi="Ping LCG Regular"/>
                <w:sz w:val="16"/>
                <w:szCs w:val="16"/>
              </w:rPr>
            </w:pPr>
          </w:p>
        </w:tc>
        <w:tc>
          <w:tcPr>
            <w:tcW w:w="1150" w:type="dxa"/>
            <w:tcBorders>
              <w:bottom w:val="single" w:sz="4" w:space="0" w:color="auto"/>
            </w:tcBorders>
            <w:vAlign w:val="bottom"/>
          </w:tcPr>
          <w:p w14:paraId="1F37B06B" w14:textId="77777777" w:rsidR="002150ED" w:rsidRPr="003342D7" w:rsidRDefault="002150ED" w:rsidP="00DE3E3D">
            <w:pPr>
              <w:tabs>
                <w:tab w:val="left" w:pos="142"/>
              </w:tabs>
              <w:jc w:val="center"/>
              <w:rPr>
                <w:rFonts w:ascii="Ping LCG Regular" w:hAnsi="Ping LCG Regular"/>
                <w:sz w:val="16"/>
                <w:szCs w:val="16"/>
              </w:rPr>
            </w:pPr>
          </w:p>
        </w:tc>
        <w:tc>
          <w:tcPr>
            <w:tcW w:w="1472" w:type="dxa"/>
            <w:tcBorders>
              <w:bottom w:val="single" w:sz="4" w:space="0" w:color="auto"/>
            </w:tcBorders>
            <w:vAlign w:val="bottom"/>
          </w:tcPr>
          <w:p w14:paraId="3677C4B3" w14:textId="77777777" w:rsidR="002150ED" w:rsidRPr="003342D7" w:rsidRDefault="002150ED" w:rsidP="00DE3E3D">
            <w:pPr>
              <w:tabs>
                <w:tab w:val="left" w:pos="142"/>
              </w:tabs>
              <w:jc w:val="center"/>
              <w:rPr>
                <w:rFonts w:ascii="Ping LCG Regular" w:hAnsi="Ping LCG Regular"/>
                <w:sz w:val="16"/>
                <w:szCs w:val="16"/>
              </w:rPr>
            </w:pPr>
          </w:p>
        </w:tc>
        <w:tc>
          <w:tcPr>
            <w:tcW w:w="1467" w:type="dxa"/>
            <w:tcBorders>
              <w:bottom w:val="single" w:sz="4" w:space="0" w:color="auto"/>
            </w:tcBorders>
            <w:vAlign w:val="bottom"/>
          </w:tcPr>
          <w:p w14:paraId="2BC1D9F9" w14:textId="77777777" w:rsidR="002150ED" w:rsidRPr="003342D7" w:rsidRDefault="002150ED" w:rsidP="00DE3E3D">
            <w:pPr>
              <w:tabs>
                <w:tab w:val="left" w:pos="142"/>
              </w:tabs>
              <w:jc w:val="center"/>
              <w:rPr>
                <w:rFonts w:ascii="Ping LCG Regular" w:hAnsi="Ping LCG Regular"/>
                <w:sz w:val="16"/>
                <w:szCs w:val="16"/>
              </w:rPr>
            </w:pPr>
          </w:p>
        </w:tc>
        <w:tc>
          <w:tcPr>
            <w:tcW w:w="1401" w:type="dxa"/>
            <w:tcBorders>
              <w:bottom w:val="single" w:sz="4" w:space="0" w:color="auto"/>
            </w:tcBorders>
            <w:vAlign w:val="bottom"/>
          </w:tcPr>
          <w:p w14:paraId="46D40238" w14:textId="77777777" w:rsidR="002150ED" w:rsidRPr="003342D7" w:rsidRDefault="002150ED" w:rsidP="00DE3E3D">
            <w:pPr>
              <w:tabs>
                <w:tab w:val="left" w:pos="142"/>
              </w:tabs>
              <w:jc w:val="center"/>
              <w:rPr>
                <w:rFonts w:ascii="Ping LCG Regular" w:hAnsi="Ping LCG Regular"/>
                <w:sz w:val="16"/>
                <w:szCs w:val="16"/>
              </w:rPr>
            </w:pPr>
          </w:p>
        </w:tc>
        <w:tc>
          <w:tcPr>
            <w:tcW w:w="1525" w:type="dxa"/>
            <w:tcBorders>
              <w:bottom w:val="single" w:sz="4" w:space="0" w:color="auto"/>
            </w:tcBorders>
            <w:vAlign w:val="bottom"/>
          </w:tcPr>
          <w:p w14:paraId="4E65F33D" w14:textId="77777777" w:rsidR="002150ED" w:rsidRPr="003342D7" w:rsidRDefault="002150ED" w:rsidP="00DE3E3D">
            <w:pPr>
              <w:tabs>
                <w:tab w:val="left" w:pos="142"/>
              </w:tabs>
              <w:jc w:val="center"/>
              <w:rPr>
                <w:rFonts w:ascii="Ping LCG Regular" w:hAnsi="Ping LCG Regular"/>
                <w:sz w:val="16"/>
                <w:szCs w:val="16"/>
              </w:rPr>
            </w:pPr>
          </w:p>
        </w:tc>
        <w:tc>
          <w:tcPr>
            <w:tcW w:w="1543" w:type="dxa"/>
            <w:tcBorders>
              <w:bottom w:val="single" w:sz="4" w:space="0" w:color="auto"/>
            </w:tcBorders>
            <w:vAlign w:val="bottom"/>
          </w:tcPr>
          <w:p w14:paraId="38313D48" w14:textId="77777777" w:rsidR="002150ED" w:rsidRPr="003342D7" w:rsidRDefault="002150ED" w:rsidP="00DE3E3D">
            <w:pPr>
              <w:tabs>
                <w:tab w:val="left" w:pos="142"/>
              </w:tabs>
              <w:jc w:val="center"/>
              <w:rPr>
                <w:rFonts w:ascii="Ping LCG Regular" w:hAnsi="Ping LCG Regular"/>
                <w:sz w:val="16"/>
                <w:szCs w:val="16"/>
              </w:rPr>
            </w:pPr>
          </w:p>
        </w:tc>
      </w:tr>
      <w:tr w:rsidR="002150ED" w:rsidRPr="003342D7" w14:paraId="11703529" w14:textId="77777777" w:rsidTr="00942670">
        <w:trPr>
          <w:trHeight w:val="536"/>
        </w:trPr>
        <w:tc>
          <w:tcPr>
            <w:tcW w:w="575" w:type="dxa"/>
            <w:tcBorders>
              <w:bottom w:val="single" w:sz="4" w:space="0" w:color="auto"/>
            </w:tcBorders>
            <w:vAlign w:val="bottom"/>
          </w:tcPr>
          <w:p w14:paraId="71201F22" w14:textId="77777777" w:rsidR="002150ED" w:rsidRPr="003342D7" w:rsidRDefault="002150ED" w:rsidP="00DE3E3D">
            <w:pPr>
              <w:tabs>
                <w:tab w:val="left" w:pos="142"/>
              </w:tabs>
              <w:jc w:val="center"/>
              <w:rPr>
                <w:rFonts w:ascii="Ping LCG Regular" w:hAnsi="Ping LCG Regular"/>
                <w:sz w:val="16"/>
                <w:szCs w:val="16"/>
              </w:rPr>
            </w:pPr>
            <w:r w:rsidRPr="003342D7">
              <w:rPr>
                <w:rFonts w:ascii="Ping LCG Regular" w:hAnsi="Ping LCG Regular"/>
                <w:sz w:val="16"/>
                <w:szCs w:val="16"/>
              </w:rPr>
              <w:t>10</w:t>
            </w:r>
          </w:p>
        </w:tc>
        <w:tc>
          <w:tcPr>
            <w:tcW w:w="681" w:type="dxa"/>
            <w:tcBorders>
              <w:bottom w:val="single" w:sz="4" w:space="0" w:color="auto"/>
            </w:tcBorders>
            <w:vAlign w:val="bottom"/>
          </w:tcPr>
          <w:p w14:paraId="78574FB6" w14:textId="77777777" w:rsidR="002150ED" w:rsidRPr="003342D7" w:rsidRDefault="002150ED" w:rsidP="00DE3E3D">
            <w:pPr>
              <w:tabs>
                <w:tab w:val="left" w:pos="142"/>
              </w:tabs>
              <w:jc w:val="center"/>
              <w:rPr>
                <w:rFonts w:ascii="Ping LCG Regular" w:hAnsi="Ping LCG Regular"/>
                <w:sz w:val="16"/>
                <w:szCs w:val="16"/>
              </w:rPr>
            </w:pPr>
          </w:p>
        </w:tc>
        <w:tc>
          <w:tcPr>
            <w:tcW w:w="1150" w:type="dxa"/>
            <w:tcBorders>
              <w:bottom w:val="single" w:sz="4" w:space="0" w:color="auto"/>
            </w:tcBorders>
            <w:vAlign w:val="bottom"/>
          </w:tcPr>
          <w:p w14:paraId="4899FCC4" w14:textId="77777777" w:rsidR="002150ED" w:rsidRPr="003342D7" w:rsidRDefault="002150ED" w:rsidP="00DE3E3D">
            <w:pPr>
              <w:tabs>
                <w:tab w:val="left" w:pos="142"/>
              </w:tabs>
              <w:jc w:val="center"/>
              <w:rPr>
                <w:rFonts w:ascii="Ping LCG Regular" w:hAnsi="Ping LCG Regular"/>
                <w:sz w:val="16"/>
                <w:szCs w:val="16"/>
              </w:rPr>
            </w:pPr>
          </w:p>
        </w:tc>
        <w:tc>
          <w:tcPr>
            <w:tcW w:w="1472" w:type="dxa"/>
            <w:tcBorders>
              <w:bottom w:val="single" w:sz="4" w:space="0" w:color="auto"/>
            </w:tcBorders>
            <w:vAlign w:val="bottom"/>
          </w:tcPr>
          <w:p w14:paraId="5682CA96" w14:textId="77777777" w:rsidR="002150ED" w:rsidRPr="003342D7" w:rsidRDefault="002150ED" w:rsidP="00DE3E3D">
            <w:pPr>
              <w:tabs>
                <w:tab w:val="left" w:pos="142"/>
              </w:tabs>
              <w:jc w:val="center"/>
              <w:rPr>
                <w:rFonts w:ascii="Ping LCG Regular" w:hAnsi="Ping LCG Regular"/>
                <w:sz w:val="16"/>
                <w:szCs w:val="16"/>
              </w:rPr>
            </w:pPr>
          </w:p>
        </w:tc>
        <w:tc>
          <w:tcPr>
            <w:tcW w:w="1467" w:type="dxa"/>
            <w:tcBorders>
              <w:bottom w:val="single" w:sz="4" w:space="0" w:color="auto"/>
            </w:tcBorders>
            <w:vAlign w:val="bottom"/>
          </w:tcPr>
          <w:p w14:paraId="72A2BF18" w14:textId="77777777" w:rsidR="002150ED" w:rsidRPr="003342D7" w:rsidRDefault="002150ED" w:rsidP="00DE3E3D">
            <w:pPr>
              <w:tabs>
                <w:tab w:val="left" w:pos="142"/>
              </w:tabs>
              <w:jc w:val="center"/>
              <w:rPr>
                <w:rFonts w:ascii="Ping LCG Regular" w:hAnsi="Ping LCG Regular"/>
                <w:sz w:val="16"/>
                <w:szCs w:val="16"/>
              </w:rPr>
            </w:pPr>
          </w:p>
        </w:tc>
        <w:tc>
          <w:tcPr>
            <w:tcW w:w="1401" w:type="dxa"/>
            <w:tcBorders>
              <w:bottom w:val="single" w:sz="4" w:space="0" w:color="auto"/>
            </w:tcBorders>
            <w:vAlign w:val="bottom"/>
          </w:tcPr>
          <w:p w14:paraId="6889FD6B" w14:textId="77777777" w:rsidR="002150ED" w:rsidRPr="003342D7" w:rsidRDefault="002150ED" w:rsidP="00DE3E3D">
            <w:pPr>
              <w:tabs>
                <w:tab w:val="left" w:pos="142"/>
              </w:tabs>
              <w:jc w:val="center"/>
              <w:rPr>
                <w:rFonts w:ascii="Ping LCG Regular" w:hAnsi="Ping LCG Regular"/>
                <w:sz w:val="16"/>
                <w:szCs w:val="16"/>
              </w:rPr>
            </w:pPr>
          </w:p>
        </w:tc>
        <w:tc>
          <w:tcPr>
            <w:tcW w:w="1525" w:type="dxa"/>
            <w:tcBorders>
              <w:bottom w:val="single" w:sz="4" w:space="0" w:color="auto"/>
            </w:tcBorders>
            <w:vAlign w:val="bottom"/>
          </w:tcPr>
          <w:p w14:paraId="10CBDBE6" w14:textId="77777777" w:rsidR="002150ED" w:rsidRPr="003342D7" w:rsidRDefault="002150ED" w:rsidP="00DE3E3D">
            <w:pPr>
              <w:tabs>
                <w:tab w:val="left" w:pos="142"/>
              </w:tabs>
              <w:jc w:val="center"/>
              <w:rPr>
                <w:rFonts w:ascii="Ping LCG Regular" w:hAnsi="Ping LCG Regular"/>
                <w:sz w:val="16"/>
                <w:szCs w:val="16"/>
              </w:rPr>
            </w:pPr>
          </w:p>
        </w:tc>
        <w:tc>
          <w:tcPr>
            <w:tcW w:w="1543" w:type="dxa"/>
            <w:tcBorders>
              <w:bottom w:val="single" w:sz="4" w:space="0" w:color="auto"/>
            </w:tcBorders>
            <w:vAlign w:val="bottom"/>
          </w:tcPr>
          <w:p w14:paraId="77BFBADA" w14:textId="77777777" w:rsidR="002150ED" w:rsidRPr="003342D7" w:rsidRDefault="002150ED" w:rsidP="00DE3E3D">
            <w:pPr>
              <w:tabs>
                <w:tab w:val="left" w:pos="142"/>
              </w:tabs>
              <w:jc w:val="center"/>
              <w:rPr>
                <w:rFonts w:ascii="Ping LCG Regular" w:hAnsi="Ping LCG Regular"/>
                <w:sz w:val="16"/>
                <w:szCs w:val="16"/>
              </w:rPr>
            </w:pPr>
          </w:p>
        </w:tc>
      </w:tr>
    </w:tbl>
    <w:p w14:paraId="18B41208" w14:textId="77777777" w:rsidR="002150ED" w:rsidRPr="003342D7" w:rsidRDefault="002150ED" w:rsidP="002150ED">
      <w:pPr>
        <w:tabs>
          <w:tab w:val="left" w:pos="142"/>
        </w:tabs>
        <w:jc w:val="both"/>
        <w:rPr>
          <w:rFonts w:ascii="Ping LCG Regular" w:hAnsi="Ping LCG Regular"/>
          <w:sz w:val="16"/>
          <w:szCs w:val="16"/>
        </w:rPr>
      </w:pPr>
    </w:p>
    <w:p w14:paraId="4F246FDB" w14:textId="77777777" w:rsidR="002150ED" w:rsidRPr="003342D7" w:rsidRDefault="002150ED" w:rsidP="002150ED">
      <w:pPr>
        <w:tabs>
          <w:tab w:val="left" w:pos="142"/>
        </w:tabs>
        <w:jc w:val="both"/>
        <w:rPr>
          <w:rFonts w:ascii="Ping LCG Regular" w:hAnsi="Ping LCG Regular"/>
          <w:sz w:val="16"/>
          <w:szCs w:val="16"/>
        </w:rPr>
      </w:pPr>
    </w:p>
    <w:p w14:paraId="43E4122E" w14:textId="77777777" w:rsidR="002150ED" w:rsidRPr="003342D7" w:rsidRDefault="002150ED" w:rsidP="002150ED">
      <w:pPr>
        <w:tabs>
          <w:tab w:val="left" w:pos="142"/>
        </w:tabs>
        <w:jc w:val="both"/>
        <w:rPr>
          <w:rFonts w:ascii="Ping LCG Regular" w:hAnsi="Ping LCG Regular"/>
          <w:sz w:val="16"/>
          <w:szCs w:val="16"/>
        </w:rPr>
      </w:pPr>
    </w:p>
    <w:p w14:paraId="1F9A3E96" w14:textId="77777777" w:rsidR="002150ED" w:rsidRPr="003342D7" w:rsidRDefault="002150ED" w:rsidP="002150ED">
      <w:pPr>
        <w:tabs>
          <w:tab w:val="left" w:pos="142"/>
        </w:tabs>
        <w:jc w:val="both"/>
        <w:rPr>
          <w:rFonts w:ascii="Ping LCG Regular" w:hAnsi="Ping LCG Regular"/>
          <w:sz w:val="16"/>
          <w:szCs w:val="16"/>
        </w:rPr>
      </w:pPr>
    </w:p>
    <w:p w14:paraId="7B5FCC17" w14:textId="77777777" w:rsidR="002150ED" w:rsidRPr="003342D7" w:rsidRDefault="002150ED" w:rsidP="002150ED">
      <w:pPr>
        <w:tabs>
          <w:tab w:val="left" w:pos="142"/>
        </w:tabs>
        <w:jc w:val="both"/>
        <w:rPr>
          <w:rFonts w:ascii="Ping LCG Regular" w:hAnsi="Ping LCG Regular"/>
          <w:sz w:val="16"/>
          <w:szCs w:val="16"/>
        </w:rPr>
      </w:pPr>
    </w:p>
    <w:p w14:paraId="25259920" w14:textId="77777777" w:rsidR="002150ED" w:rsidRPr="003342D7" w:rsidRDefault="002150ED" w:rsidP="002150ED">
      <w:pPr>
        <w:tabs>
          <w:tab w:val="center" w:pos="7088"/>
        </w:tabs>
        <w:jc w:val="both"/>
        <w:rPr>
          <w:rFonts w:ascii="Ping LCG Regular" w:hAnsi="Ping LCG Regular"/>
          <w:sz w:val="22"/>
          <w:szCs w:val="22"/>
        </w:rPr>
      </w:pPr>
      <w:r w:rsidRPr="003342D7">
        <w:rPr>
          <w:rFonts w:ascii="Ping LCG Regular" w:hAnsi="Ping LCG Regular"/>
          <w:sz w:val="16"/>
          <w:szCs w:val="16"/>
        </w:rPr>
        <w:tab/>
      </w:r>
      <w:r w:rsidRPr="003342D7">
        <w:rPr>
          <w:rFonts w:ascii="Ping LCG Regular" w:hAnsi="Ping LCG Regular"/>
          <w:sz w:val="16"/>
          <w:szCs w:val="16"/>
        </w:rPr>
        <w:tab/>
      </w:r>
      <w:r w:rsidRPr="003342D7">
        <w:rPr>
          <w:rFonts w:ascii="Ping LCG Regular" w:hAnsi="Ping LCG Regular"/>
          <w:sz w:val="22"/>
          <w:szCs w:val="22"/>
        </w:rPr>
        <w:t>Ημερομηνία:…………</w:t>
      </w:r>
    </w:p>
    <w:p w14:paraId="2E702363" w14:textId="77777777" w:rsidR="002150ED" w:rsidRPr="003342D7" w:rsidRDefault="002150ED" w:rsidP="002150ED">
      <w:pPr>
        <w:tabs>
          <w:tab w:val="center" w:pos="7088"/>
        </w:tabs>
        <w:jc w:val="both"/>
        <w:rPr>
          <w:rFonts w:ascii="Ping LCG Regular" w:hAnsi="Ping LCG Regular"/>
          <w:sz w:val="22"/>
          <w:szCs w:val="22"/>
        </w:rPr>
      </w:pPr>
    </w:p>
    <w:p w14:paraId="1F0A60BD" w14:textId="77777777" w:rsidR="002150ED" w:rsidRPr="003342D7" w:rsidRDefault="002150ED" w:rsidP="002150ED">
      <w:pPr>
        <w:tabs>
          <w:tab w:val="center" w:pos="7088"/>
        </w:tabs>
        <w:jc w:val="both"/>
        <w:rPr>
          <w:rFonts w:ascii="Ping LCG Regular" w:hAnsi="Ping LCG Regular"/>
          <w:sz w:val="22"/>
          <w:szCs w:val="22"/>
        </w:rPr>
      </w:pPr>
      <w:r w:rsidRPr="003342D7">
        <w:rPr>
          <w:rFonts w:ascii="Ping LCG Regular" w:hAnsi="Ping LCG Regular"/>
          <w:sz w:val="22"/>
          <w:szCs w:val="22"/>
        </w:rPr>
        <w:tab/>
        <w:t>Ο Προσφέρων</w:t>
      </w:r>
    </w:p>
    <w:p w14:paraId="6C2DE8FB" w14:textId="77777777" w:rsidR="002150ED" w:rsidRPr="003342D7" w:rsidRDefault="002150ED" w:rsidP="002150ED">
      <w:pPr>
        <w:tabs>
          <w:tab w:val="center" w:pos="7088"/>
        </w:tabs>
        <w:jc w:val="both"/>
        <w:rPr>
          <w:rFonts w:ascii="Ping LCG Regular" w:hAnsi="Ping LCG Regular"/>
          <w:sz w:val="22"/>
          <w:szCs w:val="22"/>
        </w:rPr>
      </w:pPr>
      <w:r w:rsidRPr="003342D7">
        <w:rPr>
          <w:rFonts w:ascii="Ping LCG Regular" w:hAnsi="Ping LCG Regular"/>
          <w:sz w:val="22"/>
          <w:szCs w:val="22"/>
        </w:rPr>
        <w:tab/>
      </w:r>
    </w:p>
    <w:p w14:paraId="384FD979" w14:textId="77777777" w:rsidR="002150ED" w:rsidRPr="003342D7" w:rsidRDefault="002150ED" w:rsidP="002150ED">
      <w:pPr>
        <w:tabs>
          <w:tab w:val="center" w:pos="7088"/>
        </w:tabs>
        <w:jc w:val="both"/>
        <w:rPr>
          <w:rFonts w:ascii="Ping LCG Regular" w:hAnsi="Ping LCG Regular"/>
          <w:sz w:val="22"/>
          <w:szCs w:val="22"/>
        </w:rPr>
      </w:pPr>
    </w:p>
    <w:p w14:paraId="6A56CD32" w14:textId="77777777" w:rsidR="002150ED" w:rsidRPr="003342D7" w:rsidRDefault="002150ED" w:rsidP="002150ED">
      <w:pPr>
        <w:tabs>
          <w:tab w:val="center" w:pos="7088"/>
        </w:tabs>
        <w:jc w:val="both"/>
        <w:rPr>
          <w:rFonts w:ascii="Ping LCG Regular" w:hAnsi="Ping LCG Regular"/>
          <w:sz w:val="22"/>
          <w:szCs w:val="22"/>
        </w:rPr>
      </w:pPr>
      <w:r w:rsidRPr="003342D7">
        <w:rPr>
          <w:rFonts w:ascii="Ping LCG Regular" w:hAnsi="Ping LCG Regular"/>
          <w:sz w:val="22"/>
          <w:szCs w:val="22"/>
        </w:rPr>
        <w:tab/>
        <w:t xml:space="preserve">Υπογραφή </w:t>
      </w:r>
    </w:p>
    <w:p w14:paraId="1F0AF9FE" w14:textId="77777777" w:rsidR="002150ED" w:rsidRPr="003342D7" w:rsidRDefault="002150ED" w:rsidP="002150ED">
      <w:pPr>
        <w:tabs>
          <w:tab w:val="center" w:pos="7088"/>
        </w:tabs>
        <w:jc w:val="both"/>
        <w:rPr>
          <w:rFonts w:ascii="Ping LCG Regular" w:hAnsi="Ping LCG Regular"/>
          <w:sz w:val="22"/>
          <w:szCs w:val="22"/>
        </w:rPr>
      </w:pPr>
      <w:r w:rsidRPr="003342D7">
        <w:rPr>
          <w:rFonts w:ascii="Ping LCG Regular" w:hAnsi="Ping LCG Regular"/>
          <w:sz w:val="22"/>
          <w:szCs w:val="22"/>
        </w:rPr>
        <w:tab/>
        <w:t>Ονοματεπώνυμο, Τίτλος Υπογράφοντος</w:t>
      </w:r>
    </w:p>
    <w:p w14:paraId="03253E4C" w14:textId="77777777" w:rsidR="002150ED" w:rsidRPr="003342D7" w:rsidRDefault="002150ED" w:rsidP="002150ED">
      <w:pPr>
        <w:tabs>
          <w:tab w:val="center" w:pos="7088"/>
        </w:tabs>
        <w:spacing w:before="120" w:line="360" w:lineRule="auto"/>
        <w:jc w:val="both"/>
        <w:rPr>
          <w:rFonts w:ascii="Ping LCG Regular" w:hAnsi="Ping LCG Regular"/>
          <w:sz w:val="22"/>
          <w:szCs w:val="22"/>
          <w:u w:val="single"/>
        </w:rPr>
      </w:pPr>
      <w:r w:rsidRPr="003342D7">
        <w:rPr>
          <w:rFonts w:ascii="Ping LCG Regular" w:hAnsi="Ping LCG Regular"/>
          <w:sz w:val="22"/>
          <w:szCs w:val="22"/>
        </w:rPr>
        <w:tab/>
        <w:t xml:space="preserve">Σφραγίδα Οικονομικού Φορέα </w:t>
      </w:r>
    </w:p>
    <w:p w14:paraId="46D3A5DA" w14:textId="77777777" w:rsidR="002150ED" w:rsidRPr="003342D7" w:rsidRDefault="002150ED" w:rsidP="002150ED">
      <w:pPr>
        <w:ind w:left="708" w:hanging="1559"/>
        <w:rPr>
          <w:rFonts w:ascii="Ping LCG Regular" w:hAnsi="Ping LCG Regular"/>
          <w:sz w:val="22"/>
          <w:szCs w:val="22"/>
        </w:rPr>
      </w:pPr>
    </w:p>
    <w:p w14:paraId="408E7789" w14:textId="77777777" w:rsidR="002150ED" w:rsidRPr="003342D7" w:rsidRDefault="002150ED" w:rsidP="002150ED">
      <w:pPr>
        <w:ind w:left="708" w:hanging="1559"/>
        <w:rPr>
          <w:rFonts w:ascii="Ping LCG Regular" w:hAnsi="Ping LCG Regular"/>
          <w:sz w:val="22"/>
          <w:szCs w:val="22"/>
        </w:rPr>
      </w:pPr>
    </w:p>
    <w:p w14:paraId="348C9D5C" w14:textId="77777777" w:rsidR="002150ED" w:rsidRPr="003342D7" w:rsidRDefault="002150ED" w:rsidP="002150ED">
      <w:pPr>
        <w:ind w:left="708" w:hanging="1559"/>
        <w:rPr>
          <w:rFonts w:ascii="Ping LCG Regular" w:hAnsi="Ping LCG Regular"/>
          <w:sz w:val="22"/>
          <w:szCs w:val="22"/>
        </w:rPr>
      </w:pPr>
    </w:p>
    <w:p w14:paraId="0478BE1D" w14:textId="77777777" w:rsidR="005C0E61" w:rsidRDefault="002B4756" w:rsidP="002150ED">
      <w:pPr>
        <w:ind w:left="708" w:hanging="1559"/>
        <w:rPr>
          <w:rFonts w:ascii="Ping LCG Regular" w:hAnsi="Ping LCG Regular"/>
          <w:sz w:val="22"/>
          <w:szCs w:val="22"/>
        </w:rPr>
      </w:pP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p>
    <w:p w14:paraId="117D9D0E" w14:textId="7FE8C8E9" w:rsidR="002150ED" w:rsidRPr="003342D7" w:rsidRDefault="002B4756" w:rsidP="002150ED">
      <w:pPr>
        <w:ind w:left="708" w:hanging="1559"/>
        <w:rPr>
          <w:rFonts w:ascii="Ping LCG Regular" w:hAnsi="Ping LCG Regular"/>
          <w:sz w:val="22"/>
          <w:szCs w:val="22"/>
        </w:rPr>
      </w:pPr>
      <w:r>
        <w:rPr>
          <w:rFonts w:ascii="Ping LCG Regular" w:hAnsi="Ping LCG Regular"/>
          <w:sz w:val="22"/>
          <w:szCs w:val="22"/>
        </w:rPr>
        <w:lastRenderedPageBreak/>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r>
        <w:rPr>
          <w:rFonts w:ascii="Ping LCG Regular" w:hAnsi="Ping LCG Regular"/>
          <w:sz w:val="22"/>
          <w:szCs w:val="22"/>
        </w:rPr>
        <w:tab/>
      </w:r>
    </w:p>
    <w:p w14:paraId="1AFED244" w14:textId="418C99D4" w:rsidR="002150ED" w:rsidRDefault="002150ED" w:rsidP="002150ED">
      <w:pPr>
        <w:keepNext/>
        <w:jc w:val="center"/>
        <w:outlineLvl w:val="0"/>
        <w:rPr>
          <w:rFonts w:ascii="Ping LCG Regular" w:hAnsi="Ping LCG Regular"/>
          <w:b/>
          <w:sz w:val="22"/>
          <w:szCs w:val="22"/>
          <w:lang w:val="en-US"/>
        </w:rPr>
      </w:pPr>
      <w:bookmarkStart w:id="15" w:name="_Toc527637482"/>
      <w:bookmarkStart w:id="16" w:name="_Toc15478888"/>
      <w:bookmarkStart w:id="17" w:name="_Toc170299194"/>
      <w:r w:rsidRPr="003342D7">
        <w:rPr>
          <w:rFonts w:ascii="Ping LCG Regular" w:hAnsi="Ping LCG Regular"/>
          <w:b/>
          <w:sz w:val="22"/>
          <w:szCs w:val="22"/>
        </w:rPr>
        <w:t xml:space="preserve">ΠΑΡΑΡΤΗΜΑ </w:t>
      </w:r>
      <w:r w:rsidR="00BC78E4" w:rsidRPr="003342D7">
        <w:rPr>
          <w:rFonts w:ascii="Ping LCG Regular" w:hAnsi="Ping LCG Regular"/>
          <w:b/>
          <w:sz w:val="22"/>
          <w:szCs w:val="22"/>
          <w:lang w:val="en-US"/>
        </w:rPr>
        <w:t>I</w:t>
      </w:r>
      <w:r w:rsidRPr="003342D7">
        <w:rPr>
          <w:rFonts w:ascii="Ping LCG Regular" w:hAnsi="Ping LCG Regular"/>
          <w:b/>
          <w:sz w:val="22"/>
          <w:szCs w:val="22"/>
          <w:lang w:val="en-US"/>
        </w:rPr>
        <w:t>V</w:t>
      </w:r>
      <w:bookmarkEnd w:id="15"/>
      <w:bookmarkEnd w:id="16"/>
      <w:bookmarkEnd w:id="17"/>
    </w:p>
    <w:p w14:paraId="39AE7521" w14:textId="77777777" w:rsidR="005C0E61" w:rsidRPr="005C0E61" w:rsidRDefault="005C0E61" w:rsidP="005C0E61">
      <w:pPr>
        <w:jc w:val="center"/>
        <w:rPr>
          <w:rFonts w:ascii="Ping LCG Regular" w:hAnsi="Ping LCG Regular" w:cs="Arial"/>
          <w:sz w:val="22"/>
          <w:szCs w:val="22"/>
        </w:rPr>
      </w:pPr>
      <w:r w:rsidRPr="005C0E61">
        <w:rPr>
          <w:rFonts w:ascii="Ping LCG Regular" w:hAnsi="Ping LCG Regular" w:cs="Arial"/>
          <w:sz w:val="22"/>
          <w:szCs w:val="22"/>
        </w:rPr>
        <w:t>(Τεύχους 1 της Πρόσκλησης)</w:t>
      </w:r>
    </w:p>
    <w:p w14:paraId="49F641DE" w14:textId="77777777" w:rsidR="005C0E61" w:rsidRPr="003342D7" w:rsidRDefault="005C0E61" w:rsidP="002150ED">
      <w:pPr>
        <w:keepNext/>
        <w:jc w:val="center"/>
        <w:outlineLvl w:val="0"/>
        <w:rPr>
          <w:rFonts w:ascii="Ping LCG Regular" w:hAnsi="Ping LCG Regular"/>
          <w:sz w:val="22"/>
          <w:szCs w:val="22"/>
        </w:rPr>
      </w:pPr>
    </w:p>
    <w:p w14:paraId="08A89507" w14:textId="07106813" w:rsidR="002150ED" w:rsidRPr="003342D7" w:rsidRDefault="00BF1DDB" w:rsidP="002150ED">
      <w:pPr>
        <w:numPr>
          <w:ilvl w:val="12"/>
          <w:numId w:val="0"/>
        </w:numPr>
        <w:jc w:val="center"/>
        <w:rPr>
          <w:rFonts w:ascii="Ping LCG Regular" w:hAnsi="Ping LCG Regular"/>
          <w:sz w:val="22"/>
          <w:szCs w:val="22"/>
        </w:rPr>
      </w:pPr>
      <w:r w:rsidRPr="00BF1DDB">
        <w:rPr>
          <w:rFonts w:ascii="Ping LCG Regular" w:hAnsi="Ping LCG Regular"/>
          <w:b/>
          <w:sz w:val="22"/>
          <w:szCs w:val="22"/>
        </w:rPr>
        <w:t>Σύστημα Προσφοράς</w:t>
      </w:r>
    </w:p>
    <w:p w14:paraId="4669EB6F" w14:textId="77777777" w:rsidR="002150ED" w:rsidRPr="003342D7" w:rsidRDefault="002150ED" w:rsidP="002150ED">
      <w:pPr>
        <w:ind w:left="708" w:hanging="1559"/>
        <w:rPr>
          <w:rFonts w:ascii="Ping LCG Regular" w:hAnsi="Ping LCG Regular"/>
          <w:sz w:val="22"/>
          <w:szCs w:val="22"/>
        </w:rPr>
      </w:pPr>
    </w:p>
    <w:p w14:paraId="62451B5D" w14:textId="77777777" w:rsidR="00BF1DDB" w:rsidRPr="00BF1DDB" w:rsidRDefault="002150ED" w:rsidP="00BF1DDB">
      <w:pPr>
        <w:keepNext/>
        <w:ind w:left="567" w:hanging="567"/>
        <w:jc w:val="both"/>
        <w:outlineLvl w:val="0"/>
        <w:rPr>
          <w:rFonts w:ascii="Ping LCG Regular" w:hAnsi="Ping LCG Regular"/>
          <w:b/>
          <w:sz w:val="22"/>
        </w:rPr>
      </w:pPr>
      <w:bookmarkStart w:id="18" w:name="_Toc15478890"/>
      <w:bookmarkStart w:id="19" w:name="_Toc527637485"/>
      <w:r w:rsidRPr="003342D7">
        <w:rPr>
          <w:rFonts w:ascii="Ping LCG Regular" w:hAnsi="Ping LCG Regular"/>
          <w:b/>
          <w:sz w:val="22"/>
        </w:rPr>
        <w:tab/>
      </w:r>
      <w:bookmarkStart w:id="20" w:name="_Hlk157596537"/>
      <w:bookmarkStart w:id="21" w:name="_Toc170299195"/>
      <w:bookmarkEnd w:id="18"/>
      <w:bookmarkEnd w:id="19"/>
      <w:r w:rsidR="00BF1DDB" w:rsidRPr="00BF1DDB">
        <w:rPr>
          <w:rFonts w:ascii="Ping LCG Regular" w:hAnsi="Ping LCG Regular"/>
          <w:b/>
          <w:sz w:val="22"/>
        </w:rPr>
        <w:t xml:space="preserve">Σύστημα Προσφοράς </w:t>
      </w:r>
      <w:bookmarkEnd w:id="20"/>
      <w:r w:rsidR="00BF1DDB" w:rsidRPr="00BF1DDB">
        <w:rPr>
          <w:rFonts w:ascii="Ping LCG Regular" w:hAnsi="Ping LCG Regular"/>
          <w:b/>
          <w:sz w:val="22"/>
        </w:rPr>
        <w:t>με ενιαίο ποσοστό έκπτωσης επί των τιμών του Τιμολογίου της αρμόδιας Διεύθυνσης της Εταιρείας</w:t>
      </w:r>
      <w:bookmarkEnd w:id="21"/>
      <w:r w:rsidR="00BF1DDB" w:rsidRPr="00BF1DDB">
        <w:rPr>
          <w:rFonts w:ascii="Ping LCG Regular" w:hAnsi="Ping LCG Regular"/>
          <w:b/>
          <w:sz w:val="22"/>
        </w:rPr>
        <w:t xml:space="preserve">  </w:t>
      </w:r>
    </w:p>
    <w:p w14:paraId="1037A3DE" w14:textId="77777777" w:rsidR="00BF1DDB" w:rsidRPr="00BF1DDB" w:rsidRDefault="00BF1DDB" w:rsidP="00BF1DDB">
      <w:pPr>
        <w:keepNext/>
        <w:ind w:left="567" w:hanging="567"/>
        <w:jc w:val="both"/>
        <w:outlineLvl w:val="0"/>
        <w:rPr>
          <w:rFonts w:ascii="Ping LCG Regular" w:hAnsi="Ping LCG Regular"/>
          <w:b/>
          <w:sz w:val="22"/>
        </w:rPr>
      </w:pPr>
      <w:r w:rsidRPr="00BF1DDB">
        <w:rPr>
          <w:rFonts w:ascii="Ping LCG Regular" w:hAnsi="Ping LCG Regular"/>
          <w:b/>
          <w:sz w:val="22"/>
        </w:rPr>
        <w:tab/>
      </w:r>
    </w:p>
    <w:p w14:paraId="41963066" w14:textId="77777777" w:rsidR="00BF1DDB" w:rsidRPr="00BF1DDB" w:rsidRDefault="00BF1DDB" w:rsidP="00BF1DDB">
      <w:pPr>
        <w:keepNext/>
        <w:ind w:left="567" w:hanging="567"/>
        <w:jc w:val="both"/>
        <w:outlineLvl w:val="0"/>
        <w:rPr>
          <w:rFonts w:ascii="Ping LCG Regular" w:hAnsi="Ping LCG Regular"/>
          <w:b/>
          <w:sz w:val="22"/>
        </w:rPr>
      </w:pPr>
      <w:r w:rsidRPr="00BF1DDB">
        <w:rPr>
          <w:rFonts w:ascii="Ping LCG Regular" w:hAnsi="Ping LCG Regular"/>
          <w:b/>
          <w:sz w:val="22"/>
        </w:rPr>
        <w:tab/>
      </w:r>
    </w:p>
    <w:p w14:paraId="39CB8E19" w14:textId="77777777" w:rsidR="00BF1DDB" w:rsidRPr="00BF1DDB" w:rsidRDefault="00BF1DDB" w:rsidP="00BF1DDB">
      <w:pPr>
        <w:keepNext/>
        <w:ind w:left="567" w:hanging="567"/>
        <w:jc w:val="both"/>
        <w:outlineLvl w:val="0"/>
        <w:rPr>
          <w:rFonts w:ascii="Ping LCG Regular" w:hAnsi="Ping LCG Regular"/>
          <w:bCs/>
          <w:sz w:val="22"/>
        </w:rPr>
      </w:pPr>
      <w:r w:rsidRPr="00BF1DDB">
        <w:rPr>
          <w:rFonts w:ascii="Ping LCG Regular" w:hAnsi="Ping LCG Regular"/>
          <w:b/>
          <w:sz w:val="22"/>
        </w:rPr>
        <w:tab/>
      </w:r>
      <w:bookmarkStart w:id="22" w:name="_Toc170298924"/>
      <w:bookmarkStart w:id="23" w:name="_Toc170299196"/>
      <w:r w:rsidRPr="00BF1DDB">
        <w:rPr>
          <w:rFonts w:ascii="Ping LCG Regular" w:hAnsi="Ping LCG Regular"/>
          <w:bCs/>
          <w:sz w:val="22"/>
        </w:rPr>
        <w:t>Οι Προσφέροντες υποβάλλουν το ειδικό «Έντυπο προσφοράς» με το οποίο προσφέρουν ενιαία έκπτωση σε ακέραιες μονάδες επί τοις εκατό, στις τιμές του «Τιμολογίου της αρμόδιας Διεύθυνσης τη Εταιρείας» που τους χορηγήθηκε από την Εταιρεία.</w:t>
      </w:r>
      <w:bookmarkEnd w:id="22"/>
      <w:bookmarkEnd w:id="23"/>
    </w:p>
    <w:p w14:paraId="51173524" w14:textId="77777777" w:rsidR="00BF1DDB" w:rsidRPr="00BF1DDB" w:rsidRDefault="00BF1DDB" w:rsidP="00BF1DDB">
      <w:pPr>
        <w:keepNext/>
        <w:ind w:left="567" w:hanging="567"/>
        <w:jc w:val="both"/>
        <w:outlineLvl w:val="0"/>
        <w:rPr>
          <w:rFonts w:ascii="Ping LCG Regular" w:hAnsi="Ping LCG Regular"/>
          <w:bCs/>
          <w:sz w:val="22"/>
        </w:rPr>
      </w:pPr>
      <w:r w:rsidRPr="00BF1DDB">
        <w:rPr>
          <w:rFonts w:ascii="Ping LCG Regular" w:hAnsi="Ping LCG Regular"/>
          <w:bCs/>
          <w:sz w:val="22"/>
        </w:rPr>
        <w:tab/>
      </w:r>
    </w:p>
    <w:p w14:paraId="025E7AAD" w14:textId="77777777" w:rsidR="00BF1DDB" w:rsidRPr="00BF1DDB" w:rsidRDefault="00BF1DDB" w:rsidP="00BF1DDB">
      <w:pPr>
        <w:keepNext/>
        <w:ind w:left="567" w:hanging="567"/>
        <w:jc w:val="both"/>
        <w:outlineLvl w:val="0"/>
        <w:rPr>
          <w:rFonts w:ascii="Ping LCG Regular" w:hAnsi="Ping LCG Regular"/>
          <w:bCs/>
          <w:sz w:val="22"/>
        </w:rPr>
      </w:pPr>
      <w:r w:rsidRPr="00BF1DDB">
        <w:rPr>
          <w:rFonts w:ascii="Ping LCG Regular" w:hAnsi="Ping LCG Regular"/>
          <w:bCs/>
          <w:sz w:val="22"/>
        </w:rPr>
        <w:tab/>
      </w:r>
      <w:bookmarkStart w:id="24" w:name="_Toc170298925"/>
      <w:bookmarkStart w:id="25" w:name="_Toc170299197"/>
      <w:r w:rsidRPr="00BF1DDB">
        <w:rPr>
          <w:rFonts w:ascii="Ping LCG Regular" w:hAnsi="Ping LCG Regular"/>
          <w:bCs/>
          <w:sz w:val="22"/>
        </w:rPr>
        <w:t>Η έκπτωση που προσφέρουν θα πρέπει να συμπληρωθεί ολογράφως και αριθμητικώς.</w:t>
      </w:r>
      <w:bookmarkEnd w:id="24"/>
      <w:bookmarkEnd w:id="25"/>
    </w:p>
    <w:p w14:paraId="7D94F518" w14:textId="77777777" w:rsidR="00BF1DDB" w:rsidRPr="00BF1DDB" w:rsidRDefault="00BF1DDB" w:rsidP="00BF1DDB">
      <w:pPr>
        <w:keepNext/>
        <w:ind w:left="567" w:hanging="567"/>
        <w:jc w:val="both"/>
        <w:outlineLvl w:val="0"/>
        <w:rPr>
          <w:rFonts w:ascii="Ping LCG Regular" w:hAnsi="Ping LCG Regular"/>
          <w:bCs/>
          <w:sz w:val="22"/>
        </w:rPr>
      </w:pPr>
      <w:r w:rsidRPr="00BF1DDB">
        <w:rPr>
          <w:rFonts w:ascii="Ping LCG Regular" w:hAnsi="Ping LCG Regular"/>
          <w:bCs/>
          <w:sz w:val="22"/>
        </w:rPr>
        <w:tab/>
      </w:r>
    </w:p>
    <w:p w14:paraId="568B870A" w14:textId="77777777" w:rsidR="00BF1DDB" w:rsidRPr="00BF1DDB" w:rsidRDefault="00BF1DDB" w:rsidP="00BF1DDB">
      <w:pPr>
        <w:keepNext/>
        <w:ind w:left="567" w:hanging="567"/>
        <w:jc w:val="both"/>
        <w:outlineLvl w:val="0"/>
        <w:rPr>
          <w:rFonts w:ascii="Ping LCG Regular" w:hAnsi="Ping LCG Regular"/>
          <w:bCs/>
          <w:sz w:val="22"/>
        </w:rPr>
      </w:pPr>
      <w:r w:rsidRPr="00BF1DDB">
        <w:rPr>
          <w:rFonts w:ascii="Ping LCG Regular" w:hAnsi="Ping LCG Regular"/>
          <w:bCs/>
          <w:sz w:val="22"/>
        </w:rPr>
        <w:tab/>
      </w:r>
      <w:bookmarkStart w:id="26" w:name="_Toc170298926"/>
      <w:bookmarkStart w:id="27" w:name="_Toc170299198"/>
      <w:r w:rsidRPr="00BF1DDB">
        <w:rPr>
          <w:rFonts w:ascii="Ping LCG Regular" w:hAnsi="Ping LCG Regular"/>
          <w:bCs/>
          <w:sz w:val="22"/>
        </w:rPr>
        <w:t>Τα χορηγούμενα έντυπα στους Προσφέροντες είναι τα εξής:</w:t>
      </w:r>
      <w:bookmarkEnd w:id="26"/>
      <w:bookmarkEnd w:id="27"/>
    </w:p>
    <w:p w14:paraId="41C87C00" w14:textId="77777777" w:rsidR="00BF1DDB" w:rsidRPr="00BF1DDB" w:rsidRDefault="00BF1DDB" w:rsidP="00BF1DDB">
      <w:pPr>
        <w:keepNext/>
        <w:ind w:left="567" w:hanging="567"/>
        <w:jc w:val="both"/>
        <w:outlineLvl w:val="0"/>
        <w:rPr>
          <w:rFonts w:ascii="Ping LCG Regular" w:hAnsi="Ping LCG Regular"/>
          <w:bCs/>
          <w:sz w:val="22"/>
        </w:rPr>
      </w:pPr>
      <w:r w:rsidRPr="00BF1DDB">
        <w:rPr>
          <w:rFonts w:ascii="Ping LCG Regular" w:hAnsi="Ping LCG Regular"/>
          <w:bCs/>
          <w:sz w:val="22"/>
        </w:rPr>
        <w:tab/>
      </w:r>
    </w:p>
    <w:p w14:paraId="4349DF05" w14:textId="77777777" w:rsidR="00BF1DDB" w:rsidRPr="00BF1DDB" w:rsidRDefault="00BF1DDB" w:rsidP="00BF1DDB">
      <w:pPr>
        <w:keepNext/>
        <w:ind w:left="567" w:hanging="567"/>
        <w:jc w:val="both"/>
        <w:outlineLvl w:val="0"/>
        <w:rPr>
          <w:rFonts w:ascii="Ping LCG Regular" w:hAnsi="Ping LCG Regular"/>
          <w:bCs/>
          <w:sz w:val="22"/>
        </w:rPr>
      </w:pPr>
      <w:r w:rsidRPr="00BF1DDB">
        <w:rPr>
          <w:rFonts w:ascii="Ping LCG Regular" w:hAnsi="Ping LCG Regular"/>
          <w:bCs/>
          <w:sz w:val="22"/>
        </w:rPr>
        <w:tab/>
      </w:r>
      <w:bookmarkStart w:id="28" w:name="_Toc170298927"/>
      <w:bookmarkStart w:id="29" w:name="_Toc170299199"/>
      <w:r w:rsidRPr="00BF1DDB">
        <w:rPr>
          <w:rFonts w:ascii="Ping LCG Regular" w:hAnsi="Ping LCG Regular"/>
          <w:bCs/>
          <w:sz w:val="22"/>
        </w:rPr>
        <w:t>-</w:t>
      </w:r>
      <w:r w:rsidRPr="00BF1DDB">
        <w:rPr>
          <w:rFonts w:ascii="Ping LCG Regular" w:hAnsi="Ping LCG Regular"/>
          <w:bCs/>
          <w:sz w:val="22"/>
        </w:rPr>
        <w:tab/>
        <w:t>Έντυπο προσφοράς (για συμπλήρωση)</w:t>
      </w:r>
      <w:bookmarkEnd w:id="28"/>
      <w:bookmarkEnd w:id="29"/>
    </w:p>
    <w:p w14:paraId="03FDA68D" w14:textId="77777777" w:rsidR="00BF1DDB" w:rsidRPr="00BF1DDB" w:rsidRDefault="00BF1DDB" w:rsidP="00BF1DDB">
      <w:pPr>
        <w:keepNext/>
        <w:ind w:left="567" w:hanging="567"/>
        <w:jc w:val="both"/>
        <w:outlineLvl w:val="0"/>
        <w:rPr>
          <w:rFonts w:ascii="Ping LCG Regular" w:hAnsi="Ping LCG Regular"/>
          <w:bCs/>
          <w:sz w:val="22"/>
        </w:rPr>
      </w:pPr>
      <w:r w:rsidRPr="00BF1DDB">
        <w:rPr>
          <w:rFonts w:ascii="Ping LCG Regular" w:hAnsi="Ping LCG Regular"/>
          <w:bCs/>
          <w:sz w:val="22"/>
        </w:rPr>
        <w:tab/>
      </w:r>
    </w:p>
    <w:p w14:paraId="34EB19A2" w14:textId="77777777" w:rsidR="00BF1DDB" w:rsidRPr="00BF1DDB" w:rsidRDefault="00BF1DDB" w:rsidP="00BF1DDB">
      <w:pPr>
        <w:keepNext/>
        <w:ind w:left="567" w:hanging="567"/>
        <w:jc w:val="both"/>
        <w:outlineLvl w:val="0"/>
        <w:rPr>
          <w:rFonts w:ascii="Ping LCG Regular" w:hAnsi="Ping LCG Regular"/>
          <w:bCs/>
          <w:sz w:val="22"/>
        </w:rPr>
      </w:pPr>
      <w:r w:rsidRPr="00BF1DDB">
        <w:rPr>
          <w:rFonts w:ascii="Ping LCG Regular" w:hAnsi="Ping LCG Regular"/>
          <w:bCs/>
          <w:sz w:val="22"/>
        </w:rPr>
        <w:tab/>
      </w:r>
      <w:bookmarkStart w:id="30" w:name="_Toc170298928"/>
      <w:bookmarkStart w:id="31" w:name="_Toc170299200"/>
      <w:r w:rsidRPr="00BF1DDB">
        <w:rPr>
          <w:rFonts w:ascii="Ping LCG Regular" w:hAnsi="Ping LCG Regular"/>
          <w:bCs/>
          <w:sz w:val="22"/>
        </w:rPr>
        <w:t>-</w:t>
      </w:r>
      <w:r w:rsidRPr="00BF1DDB">
        <w:rPr>
          <w:rFonts w:ascii="Ping LCG Regular" w:hAnsi="Ping LCG Regular"/>
          <w:bCs/>
          <w:sz w:val="22"/>
        </w:rPr>
        <w:tab/>
        <w:t>Τιμολόγιο της αρμόδιας Διεύθυνσης της Εταιρείας</w:t>
      </w:r>
      <w:bookmarkEnd w:id="30"/>
      <w:bookmarkEnd w:id="31"/>
    </w:p>
    <w:p w14:paraId="3A432E59" w14:textId="77777777" w:rsidR="00BF1DDB" w:rsidRPr="00BF1DDB" w:rsidRDefault="00BF1DDB" w:rsidP="00BF1DDB">
      <w:pPr>
        <w:keepNext/>
        <w:ind w:left="567" w:hanging="567"/>
        <w:jc w:val="both"/>
        <w:outlineLvl w:val="0"/>
        <w:rPr>
          <w:rFonts w:ascii="Ping LCG Regular" w:hAnsi="Ping LCG Regular"/>
          <w:bCs/>
          <w:sz w:val="22"/>
        </w:rPr>
      </w:pPr>
      <w:r w:rsidRPr="00BF1DDB">
        <w:rPr>
          <w:rFonts w:ascii="Ping LCG Regular" w:hAnsi="Ping LCG Regular"/>
          <w:bCs/>
          <w:sz w:val="22"/>
        </w:rPr>
        <w:tab/>
      </w:r>
    </w:p>
    <w:p w14:paraId="73A62D33" w14:textId="3E55E5A6" w:rsidR="002150ED" w:rsidRPr="00BF1DDB" w:rsidRDefault="00BF1DDB" w:rsidP="00BF1DDB">
      <w:pPr>
        <w:keepNext/>
        <w:ind w:left="567" w:hanging="567"/>
        <w:jc w:val="both"/>
        <w:outlineLvl w:val="0"/>
        <w:rPr>
          <w:rFonts w:ascii="Ping LCG Regular" w:hAnsi="Ping LCG Regular"/>
          <w:bCs/>
          <w:sz w:val="22"/>
          <w:szCs w:val="22"/>
        </w:rPr>
      </w:pPr>
      <w:r w:rsidRPr="00BF1DDB">
        <w:rPr>
          <w:rFonts w:ascii="Ping LCG Regular" w:hAnsi="Ping LCG Regular"/>
          <w:bCs/>
          <w:sz w:val="22"/>
        </w:rPr>
        <w:tab/>
      </w:r>
      <w:bookmarkStart w:id="32" w:name="_Toc170298929"/>
      <w:bookmarkStart w:id="33" w:name="_Toc170299201"/>
      <w:r w:rsidRPr="00BF1DDB">
        <w:rPr>
          <w:rFonts w:ascii="Ping LCG Regular" w:hAnsi="Ping LCG Regular"/>
          <w:bCs/>
          <w:sz w:val="22"/>
        </w:rPr>
        <w:t>-</w:t>
      </w:r>
      <w:r w:rsidRPr="00BF1DDB">
        <w:rPr>
          <w:rFonts w:ascii="Ping LCG Regular" w:hAnsi="Ping LCG Regular"/>
          <w:bCs/>
          <w:sz w:val="22"/>
        </w:rPr>
        <w:tab/>
        <w:t>Προμέτρηση – Προϋπολογισμός της αρμόδιας Διεύθυνσης της Εταιρείας.</w:t>
      </w:r>
      <w:bookmarkEnd w:id="32"/>
      <w:bookmarkEnd w:id="33"/>
    </w:p>
    <w:sectPr w:rsidR="002150ED" w:rsidRPr="00BF1DDB" w:rsidSect="00BD55E5">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numRestart w:val="eachSect"/>
      </w:endnotePr>
      <w:pgSz w:w="11906" w:h="16838"/>
      <w:pgMar w:top="1366" w:right="1418" w:bottom="1418" w:left="1418" w:header="877"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6598" w14:textId="77777777" w:rsidR="00E645FC" w:rsidRDefault="00E645FC" w:rsidP="00F618C1">
      <w:r>
        <w:separator/>
      </w:r>
    </w:p>
  </w:endnote>
  <w:endnote w:type="continuationSeparator" w:id="0">
    <w:p w14:paraId="6D50E188" w14:textId="77777777" w:rsidR="00E645FC" w:rsidRDefault="00E645FC" w:rsidP="00F6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Ping LCG Regular">
    <w:panose1 w:val="00000000000000000000"/>
    <w:charset w:val="00"/>
    <w:family w:val="modern"/>
    <w:notTrueType/>
    <w:pitch w:val="variable"/>
    <w:sig w:usb0="E00002FF" w:usb1="5001E47B" w:usb2="00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5A64" w14:textId="77777777" w:rsidR="00CF163C" w:rsidRDefault="00CF163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AAB7" w14:textId="799CB119" w:rsidR="002815EE" w:rsidRDefault="002815EE" w:rsidP="008D32AD">
    <w:pPr>
      <w:pStyle w:val="a3"/>
      <w:rPr>
        <w:rFonts w:ascii="Verdana" w:hAnsi="Verdana"/>
        <w:sz w:val="18"/>
        <w:szCs w:val="18"/>
      </w:rPr>
    </w:pPr>
  </w:p>
  <w:p w14:paraId="5130198D" w14:textId="2FFC3A03" w:rsidR="002815EE" w:rsidRPr="005C0E61" w:rsidRDefault="00460C13" w:rsidP="00E21AC9">
    <w:pPr>
      <w:tabs>
        <w:tab w:val="center" w:pos="4153"/>
        <w:tab w:val="right" w:pos="8306"/>
      </w:tabs>
      <w:spacing w:after="120" w:line="276" w:lineRule="auto"/>
      <w:rPr>
        <w:rFonts w:ascii="Ping LCG Regular" w:hAnsi="Ping LCG Regular"/>
        <w:sz w:val="18"/>
        <w:szCs w:val="18"/>
      </w:rPr>
    </w:pPr>
    <w:r w:rsidRPr="005C0E61">
      <w:rPr>
        <w:rFonts w:ascii="Ping LCG Regular" w:hAnsi="Ping LCG Regular"/>
        <w:noProof/>
        <w:sz w:val="18"/>
        <w:szCs w:val="18"/>
      </w:rPr>
      <w:drawing>
        <wp:anchor distT="0" distB="0" distL="114300" distR="114300" simplePos="0" relativeHeight="251660288" behindDoc="1" locked="0" layoutInCell="1" allowOverlap="1" wp14:anchorId="5B2DCD42" wp14:editId="3984E1F9">
          <wp:simplePos x="0" y="0"/>
          <wp:positionH relativeFrom="column">
            <wp:posOffset>5462270</wp:posOffset>
          </wp:positionH>
          <wp:positionV relativeFrom="paragraph">
            <wp:posOffset>224155</wp:posOffset>
          </wp:positionV>
          <wp:extent cx="533400" cy="495300"/>
          <wp:effectExtent l="0" t="0" r="0" b="0"/>
          <wp:wrapTight wrapText="bothSides">
            <wp:wrapPolygon edited="0">
              <wp:start x="0" y="0"/>
              <wp:lineTo x="0" y="20769"/>
              <wp:lineTo x="20829" y="20769"/>
              <wp:lineTo x="20829" y="0"/>
              <wp:lineTo x="0" y="0"/>
            </wp:wrapPolygon>
          </wp:wrapTight>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95300"/>
                  </a:xfrm>
                  <a:prstGeom prst="rect">
                    <a:avLst/>
                  </a:prstGeom>
                  <a:noFill/>
                  <a:ln>
                    <a:noFill/>
                  </a:ln>
                </pic:spPr>
              </pic:pic>
            </a:graphicData>
          </a:graphic>
        </wp:anchor>
      </w:drawing>
    </w:r>
    <w:r w:rsidR="005C0E61" w:rsidRPr="005C0E61">
      <w:rPr>
        <w:rFonts w:ascii="Ping LCG Regular" w:hAnsi="Ping LCG Regular"/>
        <w:sz w:val="18"/>
        <w:szCs w:val="18"/>
      </w:rPr>
      <w:t xml:space="preserve"> </w:t>
    </w:r>
    <w:r w:rsidR="005C0E61" w:rsidRPr="005C0E61">
      <w:rPr>
        <w:rFonts w:ascii="Ping LCG Regular" w:hAnsi="Ping LCG Regular"/>
        <w:noProof/>
        <w:sz w:val="18"/>
        <w:szCs w:val="18"/>
      </w:rPr>
      <w:t xml:space="preserve">ΟΟΔ - Παραρτήματα Ι έως ΙV </w:t>
    </w:r>
    <w:r w:rsidR="00E32875" w:rsidRPr="00287EDD">
      <w:rPr>
        <w:rFonts w:ascii="Ping LCG Regular" w:hAnsi="Ping LCG Regular"/>
        <w:sz w:val="18"/>
        <w:szCs w:val="18"/>
      </w:rPr>
      <w:t>ΔΥΣ/</w:t>
    </w:r>
    <w:r w:rsidR="00E169C6" w:rsidRPr="00287EDD">
      <w:rPr>
        <w:rFonts w:ascii="Ping LCG Regular" w:hAnsi="Ping LCG Regular"/>
        <w:sz w:val="18"/>
        <w:szCs w:val="18"/>
      </w:rPr>
      <w:t>2224</w:t>
    </w:r>
    <w:r w:rsidR="00942715">
      <w:rPr>
        <w:rFonts w:ascii="Ping LCG Regular" w:hAnsi="Ping LCG Regular"/>
        <w:sz w:val="18"/>
        <w:szCs w:val="18"/>
      </w:rPr>
      <w:t>1</w:t>
    </w:r>
    <w:r w:rsidR="00BA0BF0">
      <w:rPr>
        <w:rFonts w:ascii="Ping LCG Regular" w:hAnsi="Ping LCG Regular"/>
        <w:sz w:val="18"/>
        <w:szCs w:val="18"/>
      </w:rPr>
      <w:t>10</w:t>
    </w:r>
    <w:r w:rsidR="00916058" w:rsidRPr="005C0E61">
      <w:rPr>
        <w:rFonts w:ascii="Ping LCG Regular" w:hAnsi="Ping LCG Regular"/>
        <w:sz w:val="18"/>
        <w:szCs w:val="18"/>
      </w:rPr>
      <w:t xml:space="preserve"> </w:t>
    </w:r>
  </w:p>
  <w:p w14:paraId="3D5125B7" w14:textId="02CDB182" w:rsidR="002815EE" w:rsidRPr="00045401" w:rsidRDefault="00963552" w:rsidP="00E32875">
    <w:pPr>
      <w:pStyle w:val="a3"/>
      <w:jc w:val="center"/>
      <w:rPr>
        <w:rFonts w:ascii="Verdana" w:hAnsi="Verdana"/>
        <w:sz w:val="18"/>
        <w:szCs w:val="18"/>
      </w:rPr>
    </w:pPr>
    <w:r w:rsidRPr="00C61126">
      <w:rPr>
        <w:rFonts w:ascii="Verdana" w:hAnsi="Verdana"/>
        <w:bCs/>
        <w:sz w:val="18"/>
        <w:szCs w:val="18"/>
      </w:rPr>
      <w:fldChar w:fldCharType="begin"/>
    </w:r>
    <w:r w:rsidR="002F502E" w:rsidRPr="00C61126">
      <w:rPr>
        <w:rFonts w:ascii="Verdana" w:hAnsi="Verdana"/>
        <w:bCs/>
        <w:sz w:val="18"/>
        <w:szCs w:val="18"/>
      </w:rPr>
      <w:instrText>PAGE</w:instrText>
    </w:r>
    <w:r w:rsidRPr="00C61126">
      <w:rPr>
        <w:rFonts w:ascii="Verdana" w:hAnsi="Verdana"/>
        <w:bCs/>
        <w:sz w:val="18"/>
        <w:szCs w:val="18"/>
      </w:rPr>
      <w:fldChar w:fldCharType="separate"/>
    </w:r>
    <w:r w:rsidR="00E53B63">
      <w:rPr>
        <w:rFonts w:ascii="Verdana" w:hAnsi="Verdana"/>
        <w:bCs/>
        <w:noProof/>
        <w:sz w:val="18"/>
        <w:szCs w:val="18"/>
      </w:rPr>
      <w:t>4</w:t>
    </w:r>
    <w:r w:rsidRPr="00C61126">
      <w:rPr>
        <w:rFonts w:ascii="Verdana" w:hAnsi="Verdana"/>
        <w:bCs/>
        <w:sz w:val="18"/>
        <w:szCs w:val="18"/>
      </w:rPr>
      <w:fldChar w:fldCharType="end"/>
    </w:r>
    <w:r w:rsidR="002F502E" w:rsidRPr="00045401">
      <w:rPr>
        <w:rFonts w:ascii="Verdana" w:hAnsi="Verdana"/>
        <w:bCs/>
        <w:sz w:val="18"/>
        <w:szCs w:val="18"/>
      </w:rPr>
      <w:t>/</w:t>
    </w:r>
    <w:fldSimple w:instr=" NUMPAGES   \* MERGEFORMAT ">
      <w:r w:rsidR="00E53B63" w:rsidRPr="00E53B63">
        <w:rPr>
          <w:rFonts w:ascii="Verdana" w:hAnsi="Verdana"/>
          <w:bCs/>
          <w:noProof/>
          <w:sz w:val="18"/>
          <w:szCs w:val="18"/>
        </w:rPr>
        <w:t>5</w:t>
      </w:r>
    </w:fldSimple>
  </w:p>
  <w:p w14:paraId="6D20C21B" w14:textId="77777777" w:rsidR="002815EE" w:rsidRPr="00045401" w:rsidRDefault="002815EE" w:rsidP="0016372E">
    <w:pPr>
      <w:pStyle w:val="a3"/>
      <w:tabs>
        <w:tab w:val="clear" w:pos="8306"/>
        <w:tab w:val="right" w:pos="9000"/>
      </w:tabs>
      <w:ind w:right="70"/>
      <w:rPr>
        <w:rFonts w:ascii="Verdana" w:hAnsi="Verdan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96AA" w14:textId="7555EC69" w:rsidR="00E32875" w:rsidRDefault="00B013AB">
    <w:pPr>
      <w:pStyle w:val="a3"/>
    </w:pPr>
    <w:r w:rsidRPr="00B013AB">
      <w:rPr>
        <w:rFonts w:ascii="Verdana" w:hAnsi="Verdana"/>
        <w:noProof/>
        <w:sz w:val="22"/>
        <w:szCs w:val="24"/>
      </w:rPr>
      <w:drawing>
        <wp:anchor distT="0" distB="0" distL="114300" distR="114300" simplePos="0" relativeHeight="251664384" behindDoc="0" locked="0" layoutInCell="1" allowOverlap="1" wp14:anchorId="7C5B8096" wp14:editId="0603AD6D">
          <wp:simplePos x="0" y="0"/>
          <wp:positionH relativeFrom="rightMargin">
            <wp:posOffset>-470758</wp:posOffset>
          </wp:positionH>
          <wp:positionV relativeFrom="margin">
            <wp:posOffset>8866986</wp:posOffset>
          </wp:positionV>
          <wp:extent cx="540385" cy="496570"/>
          <wp:effectExtent l="0" t="0" r="0" b="0"/>
          <wp:wrapSquare wrapText="bothSides"/>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40385"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32D8" w14:textId="77777777" w:rsidR="00E645FC" w:rsidRDefault="00E645FC" w:rsidP="00F618C1">
      <w:r>
        <w:separator/>
      </w:r>
    </w:p>
  </w:footnote>
  <w:footnote w:type="continuationSeparator" w:id="0">
    <w:p w14:paraId="7CA0BB88" w14:textId="77777777" w:rsidR="00E645FC" w:rsidRDefault="00E645FC" w:rsidP="00F61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2CFD" w14:textId="77777777" w:rsidR="00CF163C" w:rsidRDefault="00CF163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DFBB" w14:textId="77777777" w:rsidR="00CF163C" w:rsidRDefault="00CF163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11"/>
      <w:tblW w:w="5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037"/>
    </w:tblGrid>
    <w:tr w:rsidR="006A4E5B" w:rsidRPr="006A4E5B" w14:paraId="23814364" w14:textId="77777777" w:rsidTr="00656BC0">
      <w:trPr>
        <w:trHeight w:val="591"/>
      </w:trPr>
      <w:tc>
        <w:tcPr>
          <w:tcW w:w="2410" w:type="dxa"/>
          <w:hideMark/>
        </w:tcPr>
        <w:p w14:paraId="71A313DE" w14:textId="62EE7A89" w:rsidR="006A4E5B" w:rsidRPr="006A4E5B" w:rsidRDefault="00656BC0" w:rsidP="006A4E5B">
          <w:pPr>
            <w:tabs>
              <w:tab w:val="center" w:pos="4536"/>
              <w:tab w:val="right" w:pos="9072"/>
            </w:tabs>
            <w:spacing w:after="120" w:line="276" w:lineRule="auto"/>
            <w:rPr>
              <w:rFonts w:ascii="Ping LCG Regular" w:eastAsia="Calibri" w:hAnsi="Ping LCG Regular"/>
              <w:sz w:val="18"/>
              <w:szCs w:val="18"/>
              <w:lang w:eastAsia="en-US"/>
            </w:rPr>
          </w:pPr>
          <w:r w:rsidRPr="00656BC0">
            <w:rPr>
              <w:rFonts w:ascii="Ping LCG Regular" w:eastAsia="Calibri" w:hAnsi="Ping LCG Regular"/>
              <w:sz w:val="18"/>
              <w:szCs w:val="18"/>
              <w:lang w:eastAsia="en-US"/>
            </w:rPr>
            <w:t>Προμ</w:t>
          </w:r>
          <w:r w:rsidR="00CF163C">
            <w:rPr>
              <w:rFonts w:ascii="Ping LCG Regular" w:eastAsia="Calibri" w:hAnsi="Ping LCG Regular"/>
              <w:sz w:val="18"/>
              <w:szCs w:val="18"/>
              <w:lang w:eastAsia="en-US"/>
            </w:rPr>
            <w:t>ή</w:t>
          </w:r>
          <w:r w:rsidRPr="00656BC0">
            <w:rPr>
              <w:rFonts w:ascii="Ping LCG Regular" w:eastAsia="Calibri" w:hAnsi="Ping LCG Regular"/>
              <w:sz w:val="18"/>
              <w:szCs w:val="18"/>
              <w:lang w:eastAsia="en-US"/>
            </w:rPr>
            <w:t>θει</w:t>
          </w:r>
          <w:r w:rsidR="00A94B2A">
            <w:rPr>
              <w:rFonts w:ascii="Ping LCG Regular" w:eastAsia="Calibri" w:hAnsi="Ping LCG Regular"/>
              <w:sz w:val="18"/>
              <w:szCs w:val="18"/>
              <w:lang w:eastAsia="en-US"/>
            </w:rPr>
            <w:t>ες</w:t>
          </w:r>
        </w:p>
      </w:tc>
      <w:tc>
        <w:tcPr>
          <w:tcW w:w="3037" w:type="dxa"/>
          <w:vAlign w:val="center"/>
          <w:hideMark/>
        </w:tcPr>
        <w:p w14:paraId="183E2795" w14:textId="77777777" w:rsidR="006A4E5B" w:rsidRPr="006A4E5B" w:rsidRDefault="006A4E5B" w:rsidP="006A4E5B">
          <w:pPr>
            <w:tabs>
              <w:tab w:val="center" w:pos="4536"/>
              <w:tab w:val="right" w:pos="9072"/>
            </w:tabs>
            <w:spacing w:after="120" w:line="276" w:lineRule="auto"/>
            <w:rPr>
              <w:rFonts w:ascii="Ping LCG Regular" w:eastAsia="Calibri" w:hAnsi="Ping LCG Regular"/>
              <w:sz w:val="18"/>
              <w:szCs w:val="18"/>
              <w:lang w:eastAsia="en-US"/>
            </w:rPr>
          </w:pPr>
          <w:r w:rsidRPr="006A4E5B">
            <w:rPr>
              <w:rFonts w:ascii="Ping LCG Regular" w:eastAsia="Calibri" w:hAnsi="Ping LCG Regular"/>
              <w:sz w:val="18"/>
              <w:szCs w:val="18"/>
              <w:lang w:eastAsia="en-US"/>
            </w:rPr>
            <w:t>Διεύθυνση</w:t>
          </w:r>
          <w:r w:rsidRPr="006A4E5B">
            <w:rPr>
              <w:rFonts w:ascii="Ping LCG Regular" w:eastAsia="Calibri" w:hAnsi="Ping LCG Regular"/>
              <w:sz w:val="18"/>
              <w:szCs w:val="18"/>
              <w:lang w:val="en-US" w:eastAsia="en-US"/>
            </w:rPr>
            <w:t xml:space="preserve"> </w:t>
          </w:r>
          <w:r w:rsidRPr="006A4E5B">
            <w:rPr>
              <w:rFonts w:ascii="Ping LCG Regular" w:eastAsia="Calibri" w:hAnsi="Ping LCG Regular"/>
              <w:sz w:val="18"/>
              <w:szCs w:val="18"/>
              <w:lang w:eastAsia="en-US"/>
            </w:rPr>
            <w:t>Υπηρεσιών - Στέγασης</w:t>
          </w:r>
        </w:p>
      </w:tc>
    </w:tr>
  </w:tbl>
  <w:p w14:paraId="374F03B0" w14:textId="07CAA1B6" w:rsidR="00BD55E5" w:rsidRDefault="00BD55E5">
    <w:pPr>
      <w:pStyle w:val="a5"/>
    </w:pPr>
    <w:r w:rsidRPr="003342D7">
      <w:rPr>
        <w:rFonts w:ascii="Ping LCG Regular" w:hAnsi="Ping LCG Regular"/>
        <w:noProof/>
      </w:rPr>
      <w:drawing>
        <wp:anchor distT="0" distB="0" distL="114300" distR="114300" simplePos="0" relativeHeight="251662336" behindDoc="1" locked="0" layoutInCell="1" allowOverlap="1" wp14:anchorId="03AA880E" wp14:editId="0822870A">
          <wp:simplePos x="0" y="0"/>
          <wp:positionH relativeFrom="column">
            <wp:posOffset>5013960</wp:posOffset>
          </wp:positionH>
          <wp:positionV relativeFrom="page">
            <wp:posOffset>268605</wp:posOffset>
          </wp:positionV>
          <wp:extent cx="741045" cy="741045"/>
          <wp:effectExtent l="0" t="0" r="1905" b="1905"/>
          <wp:wrapTight wrapText="bothSides">
            <wp:wrapPolygon edited="0">
              <wp:start x="0" y="0"/>
              <wp:lineTo x="0" y="21100"/>
              <wp:lineTo x="21100" y="21100"/>
              <wp:lineTo x="21100" y="0"/>
              <wp:lineTo x="0" y="0"/>
            </wp:wrapPolygon>
          </wp:wrapTight>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74EDE18"/>
    <w:lvl w:ilvl="0">
      <w:numFmt w:val="bullet"/>
      <w:lvlText w:val="*"/>
      <w:lvlJc w:val="left"/>
      <w:pPr>
        <w:ind w:left="0" w:firstLine="0"/>
      </w:pPr>
    </w:lvl>
  </w:abstractNum>
  <w:abstractNum w:abstractNumId="1" w15:restartNumberingAfterBreak="0">
    <w:nsid w:val="27D8379E"/>
    <w:multiLevelType w:val="multilevel"/>
    <w:tmpl w:val="04080023"/>
    <w:lvl w:ilvl="0">
      <w:start w:val="1"/>
      <w:numFmt w:val="upperRoman"/>
      <w:pStyle w:val="1"/>
      <w:lvlText w:val="Άρθρο %1."/>
      <w:lvlJc w:val="left"/>
      <w:pPr>
        <w:tabs>
          <w:tab w:val="num" w:pos="1440"/>
        </w:tabs>
        <w:ind w:left="0" w:firstLine="0"/>
      </w:pPr>
    </w:lvl>
    <w:lvl w:ilvl="1">
      <w:start w:val="1"/>
      <w:numFmt w:val="decimalZero"/>
      <w:pStyle w:val="2"/>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815294179">
    <w:abstractNumId w:val="0"/>
    <w:lvlOverride w:ilvl="0">
      <w:lvl w:ilvl="0">
        <w:numFmt w:val="bullet"/>
        <w:lvlText w:val="-"/>
        <w:legacy w:legacy="1" w:legacySpace="120" w:legacyIndent="360"/>
        <w:lvlJc w:val="left"/>
        <w:pPr>
          <w:ind w:left="927" w:hanging="360"/>
        </w:pPr>
      </w:lvl>
    </w:lvlOverride>
  </w:num>
  <w:num w:numId="2" w16cid:durableId="1439645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0ED"/>
    <w:rsid w:val="000875CE"/>
    <w:rsid w:val="000A1089"/>
    <w:rsid w:val="000A56B5"/>
    <w:rsid w:val="000A5A8C"/>
    <w:rsid w:val="000E3221"/>
    <w:rsid w:val="0014159E"/>
    <w:rsid w:val="00173E4C"/>
    <w:rsid w:val="00175540"/>
    <w:rsid w:val="00176A3A"/>
    <w:rsid w:val="001C4025"/>
    <w:rsid w:val="001C683A"/>
    <w:rsid w:val="001E07E0"/>
    <w:rsid w:val="001E0D51"/>
    <w:rsid w:val="002150ED"/>
    <w:rsid w:val="00216C90"/>
    <w:rsid w:val="002245BF"/>
    <w:rsid w:val="00227FB3"/>
    <w:rsid w:val="002815EE"/>
    <w:rsid w:val="00287EDD"/>
    <w:rsid w:val="00295264"/>
    <w:rsid w:val="002B4756"/>
    <w:rsid w:val="002C32F7"/>
    <w:rsid w:val="002C4415"/>
    <w:rsid w:val="002D3D07"/>
    <w:rsid w:val="002D48AD"/>
    <w:rsid w:val="002F43A5"/>
    <w:rsid w:val="002F502E"/>
    <w:rsid w:val="0032473D"/>
    <w:rsid w:val="003342D7"/>
    <w:rsid w:val="00365E00"/>
    <w:rsid w:val="003668CC"/>
    <w:rsid w:val="00366DC1"/>
    <w:rsid w:val="003734A0"/>
    <w:rsid w:val="003D163B"/>
    <w:rsid w:val="003E36F8"/>
    <w:rsid w:val="003F3F22"/>
    <w:rsid w:val="00413A45"/>
    <w:rsid w:val="0042686E"/>
    <w:rsid w:val="00444F04"/>
    <w:rsid w:val="004535CC"/>
    <w:rsid w:val="00460C13"/>
    <w:rsid w:val="00472BDE"/>
    <w:rsid w:val="00477FF9"/>
    <w:rsid w:val="00482369"/>
    <w:rsid w:val="004A4A95"/>
    <w:rsid w:val="004B70E3"/>
    <w:rsid w:val="00504576"/>
    <w:rsid w:val="0051124E"/>
    <w:rsid w:val="005C0E61"/>
    <w:rsid w:val="005D0E48"/>
    <w:rsid w:val="005D4865"/>
    <w:rsid w:val="005D6093"/>
    <w:rsid w:val="005E2B56"/>
    <w:rsid w:val="005E3702"/>
    <w:rsid w:val="00631753"/>
    <w:rsid w:val="00655C9D"/>
    <w:rsid w:val="00656BC0"/>
    <w:rsid w:val="006777D7"/>
    <w:rsid w:val="006A4E5B"/>
    <w:rsid w:val="006A4FE6"/>
    <w:rsid w:val="006C52F7"/>
    <w:rsid w:val="0070110C"/>
    <w:rsid w:val="00713753"/>
    <w:rsid w:val="00720781"/>
    <w:rsid w:val="00766F7F"/>
    <w:rsid w:val="00785115"/>
    <w:rsid w:val="0079702B"/>
    <w:rsid w:val="007C11F2"/>
    <w:rsid w:val="007C6FA6"/>
    <w:rsid w:val="0082106D"/>
    <w:rsid w:val="008A743C"/>
    <w:rsid w:val="008D4983"/>
    <w:rsid w:val="008D5A14"/>
    <w:rsid w:val="008E489B"/>
    <w:rsid w:val="008F06A1"/>
    <w:rsid w:val="00916058"/>
    <w:rsid w:val="009272A3"/>
    <w:rsid w:val="00942670"/>
    <w:rsid w:val="00942715"/>
    <w:rsid w:val="00957411"/>
    <w:rsid w:val="00963552"/>
    <w:rsid w:val="00983112"/>
    <w:rsid w:val="00A546BA"/>
    <w:rsid w:val="00A81EE3"/>
    <w:rsid w:val="00A83288"/>
    <w:rsid w:val="00A86CCD"/>
    <w:rsid w:val="00A90197"/>
    <w:rsid w:val="00A94B2A"/>
    <w:rsid w:val="00AA1E94"/>
    <w:rsid w:val="00AF070D"/>
    <w:rsid w:val="00AF2716"/>
    <w:rsid w:val="00B013AB"/>
    <w:rsid w:val="00B05477"/>
    <w:rsid w:val="00B27ACB"/>
    <w:rsid w:val="00B6124C"/>
    <w:rsid w:val="00B7760D"/>
    <w:rsid w:val="00BA0BF0"/>
    <w:rsid w:val="00BA673F"/>
    <w:rsid w:val="00BB0894"/>
    <w:rsid w:val="00BB79D6"/>
    <w:rsid w:val="00BC78E4"/>
    <w:rsid w:val="00BD15FE"/>
    <w:rsid w:val="00BD55E5"/>
    <w:rsid w:val="00BD7DAE"/>
    <w:rsid w:val="00BE1486"/>
    <w:rsid w:val="00BE6A68"/>
    <w:rsid w:val="00BF1DDB"/>
    <w:rsid w:val="00C15B15"/>
    <w:rsid w:val="00C230AF"/>
    <w:rsid w:val="00C844BF"/>
    <w:rsid w:val="00C84825"/>
    <w:rsid w:val="00C85DCE"/>
    <w:rsid w:val="00CA2B65"/>
    <w:rsid w:val="00CC05AD"/>
    <w:rsid w:val="00CF163C"/>
    <w:rsid w:val="00D01DF9"/>
    <w:rsid w:val="00D43D0E"/>
    <w:rsid w:val="00D46E11"/>
    <w:rsid w:val="00D56FE8"/>
    <w:rsid w:val="00D640B1"/>
    <w:rsid w:val="00D66E93"/>
    <w:rsid w:val="00D9386D"/>
    <w:rsid w:val="00D964D5"/>
    <w:rsid w:val="00DD2382"/>
    <w:rsid w:val="00E00605"/>
    <w:rsid w:val="00E03904"/>
    <w:rsid w:val="00E169C6"/>
    <w:rsid w:val="00E22CED"/>
    <w:rsid w:val="00E32875"/>
    <w:rsid w:val="00E47265"/>
    <w:rsid w:val="00E53B63"/>
    <w:rsid w:val="00E542F4"/>
    <w:rsid w:val="00E60F9B"/>
    <w:rsid w:val="00E645FC"/>
    <w:rsid w:val="00EC2156"/>
    <w:rsid w:val="00ED0A63"/>
    <w:rsid w:val="00F618C1"/>
    <w:rsid w:val="00F7048A"/>
    <w:rsid w:val="00F70C3A"/>
    <w:rsid w:val="00F74D5A"/>
    <w:rsid w:val="00F85C9C"/>
    <w:rsid w:val="00F960D6"/>
    <w:rsid w:val="00FB7672"/>
    <w:rsid w:val="00FC1C0E"/>
    <w:rsid w:val="00FF23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CBA96"/>
  <w15:docId w15:val="{F7B01053-2883-4544-BB86-77502699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C9C"/>
    <w:pPr>
      <w:overflowPunct w:val="0"/>
      <w:autoSpaceDE w:val="0"/>
      <w:autoSpaceDN w:val="0"/>
      <w:adjustRightInd w:val="0"/>
      <w:spacing w:after="0" w:line="240" w:lineRule="auto"/>
    </w:pPr>
    <w:rPr>
      <w:rFonts w:ascii="Arial" w:eastAsia="Times New Roman" w:hAnsi="Arial" w:cs="Times New Roman"/>
      <w:sz w:val="24"/>
      <w:szCs w:val="20"/>
      <w:lang w:eastAsia="el-GR"/>
    </w:rPr>
  </w:style>
  <w:style w:type="paragraph" w:styleId="1">
    <w:name w:val="heading 1"/>
    <w:basedOn w:val="a"/>
    <w:next w:val="a"/>
    <w:link w:val="1Char"/>
    <w:qFormat/>
    <w:rsid w:val="00365E00"/>
    <w:pPr>
      <w:keepNext/>
      <w:numPr>
        <w:numId w:val="2"/>
      </w:numPr>
      <w:overflowPunct/>
      <w:autoSpaceDE/>
      <w:autoSpaceDN/>
      <w:adjustRightInd/>
      <w:spacing w:line="360" w:lineRule="auto"/>
      <w:jc w:val="both"/>
      <w:outlineLvl w:val="0"/>
    </w:pPr>
    <w:rPr>
      <w:rFonts w:ascii="Verdana" w:hAnsi="Verdana"/>
      <w:b/>
      <w:bCs/>
      <w:sz w:val="20"/>
      <w:szCs w:val="22"/>
    </w:rPr>
  </w:style>
  <w:style w:type="paragraph" w:styleId="2">
    <w:name w:val="heading 2"/>
    <w:basedOn w:val="a"/>
    <w:next w:val="a"/>
    <w:link w:val="2Char"/>
    <w:qFormat/>
    <w:rsid w:val="00365E00"/>
    <w:pPr>
      <w:keepNext/>
      <w:numPr>
        <w:ilvl w:val="1"/>
        <w:numId w:val="2"/>
      </w:numPr>
      <w:overflowPunct/>
      <w:autoSpaceDE/>
      <w:autoSpaceDN/>
      <w:adjustRightInd/>
      <w:spacing w:line="360" w:lineRule="auto"/>
      <w:jc w:val="both"/>
      <w:outlineLvl w:val="1"/>
    </w:pPr>
    <w:rPr>
      <w:rFonts w:ascii="Verdana" w:hAnsi="Verdana"/>
      <w:sz w:val="20"/>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150ED"/>
    <w:pPr>
      <w:tabs>
        <w:tab w:val="center" w:pos="4153"/>
        <w:tab w:val="right" w:pos="8306"/>
      </w:tabs>
    </w:pPr>
  </w:style>
  <w:style w:type="character" w:customStyle="1" w:styleId="Char">
    <w:name w:val="Υποσέλιδο Char"/>
    <w:basedOn w:val="a0"/>
    <w:link w:val="a3"/>
    <w:uiPriority w:val="99"/>
    <w:rsid w:val="002150ED"/>
    <w:rPr>
      <w:rFonts w:ascii="Arial" w:eastAsia="Times New Roman" w:hAnsi="Arial" w:cs="Times New Roman"/>
      <w:sz w:val="24"/>
      <w:szCs w:val="20"/>
      <w:lang w:eastAsia="el-GR"/>
    </w:rPr>
  </w:style>
  <w:style w:type="table" w:styleId="a4">
    <w:name w:val="Table Grid"/>
    <w:basedOn w:val="a1"/>
    <w:rsid w:val="002150ED"/>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rsid w:val="00365E00"/>
    <w:rPr>
      <w:rFonts w:ascii="Verdana" w:eastAsia="Times New Roman" w:hAnsi="Verdana" w:cs="Times New Roman"/>
      <w:b/>
      <w:bCs/>
      <w:sz w:val="20"/>
      <w:lang w:eastAsia="el-GR"/>
    </w:rPr>
  </w:style>
  <w:style w:type="character" w:customStyle="1" w:styleId="2Char">
    <w:name w:val="Επικεφαλίδα 2 Char"/>
    <w:basedOn w:val="a0"/>
    <w:link w:val="2"/>
    <w:rsid w:val="00365E00"/>
    <w:rPr>
      <w:rFonts w:ascii="Verdana" w:eastAsia="Times New Roman" w:hAnsi="Verdana" w:cs="Times New Roman"/>
      <w:sz w:val="20"/>
      <w:szCs w:val="24"/>
      <w:u w:val="single"/>
      <w:lang w:eastAsia="el-GR"/>
    </w:rPr>
  </w:style>
  <w:style w:type="paragraph" w:styleId="a5">
    <w:name w:val="header"/>
    <w:basedOn w:val="a"/>
    <w:link w:val="Char0"/>
    <w:unhideWhenUsed/>
    <w:rsid w:val="00E32875"/>
    <w:pPr>
      <w:tabs>
        <w:tab w:val="center" w:pos="4153"/>
        <w:tab w:val="right" w:pos="8306"/>
      </w:tabs>
    </w:pPr>
  </w:style>
  <w:style w:type="character" w:customStyle="1" w:styleId="Char0">
    <w:name w:val="Κεφαλίδα Char"/>
    <w:basedOn w:val="a0"/>
    <w:link w:val="a5"/>
    <w:rsid w:val="00E32875"/>
    <w:rPr>
      <w:rFonts w:ascii="Arial" w:eastAsia="Times New Roman" w:hAnsi="Arial" w:cs="Times New Roman"/>
      <w:sz w:val="24"/>
      <w:szCs w:val="20"/>
      <w:lang w:eastAsia="el-GR"/>
    </w:rPr>
  </w:style>
  <w:style w:type="paragraph" w:styleId="a6">
    <w:name w:val="List Paragraph"/>
    <w:basedOn w:val="a"/>
    <w:uiPriority w:val="34"/>
    <w:qFormat/>
    <w:rsid w:val="00C15B15"/>
    <w:pPr>
      <w:ind w:left="720"/>
      <w:contextualSpacing/>
      <w:textAlignment w:val="baseline"/>
    </w:pPr>
    <w:rPr>
      <w:rFonts w:ascii="MS Serif" w:hAnsi="MS Serif"/>
      <w:sz w:val="20"/>
      <w:lang w:val="en-GB"/>
    </w:rPr>
  </w:style>
  <w:style w:type="paragraph" w:styleId="10">
    <w:name w:val="toc 1"/>
    <w:basedOn w:val="a"/>
    <w:next w:val="a"/>
    <w:autoRedefine/>
    <w:uiPriority w:val="39"/>
    <w:unhideWhenUsed/>
    <w:rsid w:val="002D3D07"/>
    <w:pPr>
      <w:spacing w:after="100"/>
    </w:pPr>
  </w:style>
  <w:style w:type="paragraph" w:styleId="20">
    <w:name w:val="toc 2"/>
    <w:basedOn w:val="a"/>
    <w:next w:val="a"/>
    <w:autoRedefine/>
    <w:uiPriority w:val="39"/>
    <w:unhideWhenUsed/>
    <w:rsid w:val="002D3D07"/>
    <w:pPr>
      <w:spacing w:after="100"/>
      <w:ind w:left="240"/>
    </w:pPr>
  </w:style>
  <w:style w:type="paragraph" w:styleId="3">
    <w:name w:val="toc 3"/>
    <w:basedOn w:val="a"/>
    <w:next w:val="a"/>
    <w:autoRedefine/>
    <w:uiPriority w:val="39"/>
    <w:unhideWhenUsed/>
    <w:rsid w:val="005C0E61"/>
    <w:pPr>
      <w:tabs>
        <w:tab w:val="right" w:leader="dot" w:pos="9060"/>
      </w:tabs>
      <w:spacing w:after="100"/>
      <w:ind w:left="480" w:hanging="480"/>
    </w:pPr>
  </w:style>
  <w:style w:type="character" w:styleId="-">
    <w:name w:val="Hyperlink"/>
    <w:basedOn w:val="a0"/>
    <w:uiPriority w:val="99"/>
    <w:unhideWhenUsed/>
    <w:rsid w:val="002D3D07"/>
    <w:rPr>
      <w:color w:val="0000FF" w:themeColor="hyperlink"/>
      <w:u w:val="single"/>
    </w:rPr>
  </w:style>
  <w:style w:type="paragraph" w:styleId="a7">
    <w:name w:val="footnote text"/>
    <w:basedOn w:val="a"/>
    <w:link w:val="Char1"/>
    <w:semiHidden/>
    <w:rsid w:val="00F85C9C"/>
    <w:rPr>
      <w:sz w:val="20"/>
    </w:rPr>
  </w:style>
  <w:style w:type="character" w:customStyle="1" w:styleId="Char1">
    <w:name w:val="Κείμενο υποσημείωσης Char"/>
    <w:basedOn w:val="a0"/>
    <w:link w:val="a7"/>
    <w:semiHidden/>
    <w:rsid w:val="00F85C9C"/>
    <w:rPr>
      <w:rFonts w:ascii="Arial" w:eastAsia="Times New Roman" w:hAnsi="Arial" w:cs="Times New Roman"/>
      <w:sz w:val="20"/>
      <w:szCs w:val="20"/>
      <w:lang w:eastAsia="el-GR"/>
    </w:rPr>
  </w:style>
  <w:style w:type="character" w:styleId="a8">
    <w:name w:val="footnote reference"/>
    <w:semiHidden/>
    <w:rsid w:val="00F85C9C"/>
    <w:rPr>
      <w:vertAlign w:val="superscript"/>
    </w:rPr>
  </w:style>
  <w:style w:type="table" w:customStyle="1" w:styleId="11">
    <w:name w:val="Πλέγμα πίνακα1"/>
    <w:basedOn w:val="a1"/>
    <w:next w:val="a4"/>
    <w:rsid w:val="006A4E5B"/>
    <w:pPr>
      <w:spacing w:after="1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318B2012D404934A9E7F036F685C3010" ma:contentTypeVersion="14" ma:contentTypeDescription="Δημιουργία νέου εγγράφου" ma:contentTypeScope="" ma:versionID="d9b815a38f773361577cb32782525336">
  <xsd:schema xmlns:xsd="http://www.w3.org/2001/XMLSchema" xmlns:xs="http://www.w3.org/2001/XMLSchema" xmlns:p="http://schemas.microsoft.com/office/2006/metadata/properties" xmlns:ns3="27f08c87-6ac7-46c1-8e48-f20cd2938c80" xmlns:ns4="501f02b1-ec08-42ff-b367-f585a71673de" targetNamespace="http://schemas.microsoft.com/office/2006/metadata/properties" ma:root="true" ma:fieldsID="9c3663a1f924dff54dded7953f0b2d7b" ns3:_="" ns4:_="">
    <xsd:import namespace="27f08c87-6ac7-46c1-8e48-f20cd2938c80"/>
    <xsd:import namespace="501f02b1-ec08-42ff-b367-f585a71673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08c87-6ac7-46c1-8e48-f20cd2938c80"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element name="SharingHintHash" ma:index="10" nillable="true" ma:displayName="Κοινή χρήση κατακερματισμού υπόδειξης"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1f02b1-ec08-42ff-b367-f585a71673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D77F3-121A-4603-AD77-0BB36A27974C}">
  <ds:schemaRefs>
    <ds:schemaRef ds:uri="http://schemas.openxmlformats.org/officeDocument/2006/bibliography"/>
  </ds:schemaRefs>
</ds:datastoreItem>
</file>

<file path=customXml/itemProps2.xml><?xml version="1.0" encoding="utf-8"?>
<ds:datastoreItem xmlns:ds="http://schemas.openxmlformats.org/officeDocument/2006/customXml" ds:itemID="{FF5F4EE8-8D1F-4A10-92A2-18D648F9E5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FE5FFA-E3D9-45DB-A354-C7C383406E62}">
  <ds:schemaRefs>
    <ds:schemaRef ds:uri="http://schemas.microsoft.com/sharepoint/v3/contenttype/forms"/>
  </ds:schemaRefs>
</ds:datastoreItem>
</file>

<file path=customXml/itemProps4.xml><?xml version="1.0" encoding="utf-8"?>
<ds:datastoreItem xmlns:ds="http://schemas.openxmlformats.org/officeDocument/2006/customXml" ds:itemID="{591C3F81-0947-4020-BA54-2CC71892E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08c87-6ac7-46c1-8e48-f20cd2938c80"/>
    <ds:schemaRef ds:uri="501f02b1-ec08-42ff-b367-f585a7167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832</Words>
  <Characters>4498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K.Naoumi</dc:creator>
  <cp:lastModifiedBy>Charalampidis Dimitrios</cp:lastModifiedBy>
  <cp:revision>14</cp:revision>
  <cp:lastPrinted>2024-07-04T09:27:00Z</cp:lastPrinted>
  <dcterms:created xsi:type="dcterms:W3CDTF">2024-06-26T10:03:00Z</dcterms:created>
  <dcterms:modified xsi:type="dcterms:W3CDTF">2024-07-04T09:27:00Z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0x010100318B2012D404934A9E7F036F685C3010</vt:lpwstr>
  </property>
</Properties>
</file>