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E12" w:rsidRPr="007F2816" w:rsidRDefault="0031241E" w:rsidP="003B717D">
      <w:pPr>
        <w:tabs>
          <w:tab w:val="left" w:pos="5103"/>
        </w:tabs>
        <w:overflowPunct/>
        <w:ind w:left="4536"/>
        <w:rPr>
          <w:rFonts w:ascii="Ping LCG Regular" w:hAnsi="Ping LCG Regular" w:cs="Verdana,Bold"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/>
          <w:bCs/>
          <w:sz w:val="22"/>
          <w:szCs w:val="22"/>
        </w:rPr>
        <w:tab/>
      </w:r>
      <w:r w:rsidR="001C7E12" w:rsidRPr="007F2816">
        <w:rPr>
          <w:rFonts w:ascii="Ping LCG Regular" w:hAnsi="Ping LCG Regular" w:cs="Verdana,Bold"/>
          <w:bCs/>
          <w:sz w:val="22"/>
          <w:szCs w:val="22"/>
        </w:rPr>
        <w:t>Αριθμός Διακήρυξης: ΔΥΣ/</w:t>
      </w:r>
      <w:r w:rsidR="00134269">
        <w:rPr>
          <w:rFonts w:ascii="Ping LCG Regular" w:hAnsi="Ping LCG Regular" w:cs="Verdana,Bold"/>
          <w:bCs/>
          <w:sz w:val="22"/>
          <w:szCs w:val="22"/>
        </w:rPr>
        <w:t>21044</w:t>
      </w:r>
    </w:p>
    <w:p w:rsidR="001C7E12" w:rsidRPr="007F2816" w:rsidRDefault="001C7E12" w:rsidP="001C7E12">
      <w:pPr>
        <w:overflowPunct/>
        <w:ind w:left="4536"/>
        <w:rPr>
          <w:rFonts w:ascii="Ping LCG Regular" w:hAnsi="Ping LCG Regular" w:cs="Verdana,Bold"/>
          <w:bCs/>
          <w:sz w:val="22"/>
          <w:szCs w:val="22"/>
        </w:rPr>
      </w:pPr>
    </w:p>
    <w:p w:rsidR="001C7E12" w:rsidRPr="007F2816" w:rsidRDefault="00133948" w:rsidP="003B717D">
      <w:pPr>
        <w:tabs>
          <w:tab w:val="left" w:pos="5103"/>
          <w:tab w:val="left" w:pos="5387"/>
          <w:tab w:val="left" w:pos="5954"/>
          <w:tab w:val="left" w:pos="6379"/>
        </w:tabs>
        <w:overflowPunct/>
        <w:jc w:val="both"/>
        <w:rPr>
          <w:rFonts w:ascii="Ping LCG Regular" w:hAnsi="Ping LCG Regular" w:cs="Verdana,Bold"/>
          <w:bCs/>
          <w:sz w:val="22"/>
          <w:szCs w:val="22"/>
        </w:rPr>
      </w:pPr>
      <w:r>
        <w:rPr>
          <w:rFonts w:ascii="Ping LCG Regular" w:hAnsi="Ping LCG Regular" w:cs="Verdana,Bold"/>
          <w:bCs/>
          <w:sz w:val="22"/>
          <w:szCs w:val="22"/>
        </w:rPr>
        <w:tab/>
      </w:r>
      <w:r w:rsidR="001C7E12" w:rsidRPr="007F2816">
        <w:rPr>
          <w:rFonts w:ascii="Ping LCG Regular" w:hAnsi="Ping LCG Regular" w:cs="Verdana,Bold"/>
          <w:bCs/>
          <w:sz w:val="22"/>
          <w:szCs w:val="22"/>
        </w:rPr>
        <w:t>Αντικείμενο</w:t>
      </w:r>
      <w:r w:rsidR="003B717D" w:rsidRPr="009B7B91">
        <w:rPr>
          <w:rFonts w:ascii="Ping LCG Regular" w:hAnsi="Ping LCG Regular" w:cs="Verdana,Bold"/>
          <w:bCs/>
          <w:sz w:val="22"/>
          <w:szCs w:val="22"/>
        </w:rPr>
        <w:t>:</w:t>
      </w:r>
      <w:r w:rsidR="00A720BA" w:rsidRPr="00D04668">
        <w:rPr>
          <w:rFonts w:ascii="Ping LCG Regular" w:hAnsi="Ping LCG Regular" w:cs="Verdana,Bold"/>
          <w:bCs/>
          <w:sz w:val="22"/>
          <w:szCs w:val="22"/>
        </w:rPr>
        <w:t xml:space="preserve"> </w:t>
      </w:r>
      <w:r>
        <w:rPr>
          <w:rFonts w:ascii="Ping LCG Regular" w:hAnsi="Ping LCG Regular" w:cs="Verdana,Bold"/>
          <w:bCs/>
          <w:sz w:val="22"/>
          <w:szCs w:val="22"/>
        </w:rPr>
        <w:tab/>
      </w:r>
      <w:r w:rsidR="001C7E12" w:rsidRPr="007F2816">
        <w:rPr>
          <w:rFonts w:ascii="Ping LCG Regular" w:hAnsi="Ping LCG Regular" w:cs="Verdana,Bold"/>
          <w:bCs/>
          <w:sz w:val="22"/>
          <w:szCs w:val="22"/>
        </w:rPr>
        <w:t>Καθαρισμός αρχείων,</w:t>
      </w:r>
    </w:p>
    <w:p w:rsidR="001C7E12" w:rsidRPr="007F2816" w:rsidRDefault="00133948" w:rsidP="003B717D">
      <w:pPr>
        <w:tabs>
          <w:tab w:val="left" w:pos="6521"/>
          <w:tab w:val="left" w:pos="7088"/>
        </w:tabs>
        <w:overflowPunct/>
        <w:contextualSpacing/>
        <w:jc w:val="both"/>
        <w:rPr>
          <w:rFonts w:ascii="Ping LCG Regular" w:hAnsi="Ping LCG Regular" w:cs="Verdana,Bold"/>
          <w:bCs/>
          <w:sz w:val="22"/>
          <w:szCs w:val="22"/>
        </w:rPr>
      </w:pPr>
      <w:r>
        <w:rPr>
          <w:rFonts w:ascii="Ping LCG Regular" w:hAnsi="Ping LCG Regular" w:cs="Verdana,Bold"/>
          <w:bCs/>
          <w:sz w:val="22"/>
          <w:szCs w:val="22"/>
        </w:rPr>
        <w:tab/>
      </w:r>
      <w:r w:rsidR="001C7E12" w:rsidRPr="007F2816">
        <w:rPr>
          <w:rFonts w:ascii="Ping LCG Regular" w:hAnsi="Ping LCG Regular" w:cs="Verdana,Bold"/>
          <w:bCs/>
          <w:sz w:val="22"/>
          <w:szCs w:val="22"/>
        </w:rPr>
        <w:t>υπογείων,</w:t>
      </w:r>
      <w:r w:rsidR="001C7E12">
        <w:rPr>
          <w:rFonts w:ascii="Ping LCG Regular" w:hAnsi="Ping LCG Regular" w:cs="Verdana,Bold"/>
          <w:bCs/>
          <w:sz w:val="22"/>
          <w:szCs w:val="22"/>
        </w:rPr>
        <w:t xml:space="preserve"> </w:t>
      </w:r>
      <w:r w:rsidR="001C7E12" w:rsidRPr="007F2816">
        <w:rPr>
          <w:rFonts w:ascii="Ping LCG Regular" w:hAnsi="Ping LCG Regular" w:cs="Verdana,Bold"/>
          <w:bCs/>
          <w:sz w:val="22"/>
          <w:szCs w:val="22"/>
        </w:rPr>
        <w:t>προαύλιων</w:t>
      </w:r>
    </w:p>
    <w:p w:rsidR="001C7E12" w:rsidRPr="007F2816" w:rsidRDefault="00133948" w:rsidP="003B717D">
      <w:pPr>
        <w:tabs>
          <w:tab w:val="left" w:pos="6521"/>
          <w:tab w:val="center" w:pos="6802"/>
          <w:tab w:val="left" w:pos="7088"/>
        </w:tabs>
        <w:overflowPunct/>
        <w:contextualSpacing/>
        <w:jc w:val="both"/>
        <w:rPr>
          <w:rFonts w:ascii="Ping LCG Regular" w:hAnsi="Ping LCG Regular" w:cs="Verdana,Bold"/>
          <w:bCs/>
          <w:sz w:val="22"/>
          <w:szCs w:val="22"/>
        </w:rPr>
      </w:pPr>
      <w:r>
        <w:rPr>
          <w:rFonts w:ascii="Ping LCG Regular" w:hAnsi="Ping LCG Regular" w:cs="Verdana,Bold"/>
          <w:bCs/>
          <w:sz w:val="22"/>
          <w:szCs w:val="22"/>
        </w:rPr>
        <w:tab/>
      </w:r>
      <w:r w:rsidR="001C7E12" w:rsidRPr="007F2816">
        <w:rPr>
          <w:rFonts w:ascii="Ping LCG Regular" w:hAnsi="Ping LCG Regular" w:cs="Verdana,Bold"/>
          <w:bCs/>
          <w:sz w:val="22"/>
          <w:szCs w:val="22"/>
        </w:rPr>
        <w:t xml:space="preserve">χώρων &amp; αποθηκών </w:t>
      </w:r>
    </w:p>
    <w:p w:rsidR="001C7E12" w:rsidRPr="007F2816" w:rsidRDefault="00133948" w:rsidP="003B717D">
      <w:pPr>
        <w:tabs>
          <w:tab w:val="left" w:pos="6521"/>
          <w:tab w:val="center" w:pos="6802"/>
          <w:tab w:val="left" w:pos="7088"/>
        </w:tabs>
        <w:overflowPunct/>
        <w:contextualSpacing/>
        <w:jc w:val="both"/>
        <w:rPr>
          <w:rFonts w:ascii="Ping LCG Regular" w:hAnsi="Ping LCG Regular" w:cs="Verdana,Bold"/>
          <w:bCs/>
          <w:sz w:val="22"/>
          <w:szCs w:val="22"/>
        </w:rPr>
      </w:pPr>
      <w:r>
        <w:rPr>
          <w:rFonts w:ascii="Ping LCG Regular" w:hAnsi="Ping LCG Regular" w:cs="Verdana,Bold"/>
          <w:bCs/>
          <w:sz w:val="22"/>
          <w:szCs w:val="22"/>
        </w:rPr>
        <w:tab/>
      </w:r>
      <w:r w:rsidR="001C7E12" w:rsidRPr="007F2816">
        <w:rPr>
          <w:rFonts w:ascii="Ping LCG Regular" w:hAnsi="Ping LCG Regular" w:cs="Verdana,Bold"/>
          <w:bCs/>
          <w:sz w:val="22"/>
          <w:szCs w:val="22"/>
        </w:rPr>
        <w:t xml:space="preserve">κτιρίων της </w:t>
      </w:r>
      <w:r w:rsidR="001C7E12" w:rsidRPr="007F2816">
        <w:rPr>
          <w:rFonts w:ascii="Ping LCG Regular" w:hAnsi="Ping LCG Regular"/>
          <w:bCs/>
          <w:sz w:val="22"/>
          <w:szCs w:val="22"/>
        </w:rPr>
        <w:t>ΔΕΗ Α.Ε</w:t>
      </w:r>
      <w:r w:rsidR="009B7B91">
        <w:rPr>
          <w:rFonts w:ascii="Ping LCG Regular" w:hAnsi="Ping LCG Regular"/>
          <w:bCs/>
          <w:sz w:val="22"/>
          <w:szCs w:val="22"/>
        </w:rPr>
        <w:t>.</w:t>
      </w:r>
    </w:p>
    <w:p w:rsidR="005F28E2" w:rsidRPr="000C2602" w:rsidRDefault="009C2DCA" w:rsidP="001C7E12">
      <w:pPr>
        <w:tabs>
          <w:tab w:val="left" w:pos="4395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:rsidR="00ED5FB5" w:rsidRDefault="00ED5FB5" w:rsidP="005F28E2">
      <w:pPr>
        <w:jc w:val="center"/>
        <w:rPr>
          <w:rFonts w:ascii="Ping LCG Regular" w:hAnsi="Ping LCG Regular"/>
          <w:b/>
          <w:sz w:val="22"/>
          <w:szCs w:val="22"/>
        </w:rPr>
      </w:pPr>
    </w:p>
    <w:p w:rsidR="005F28E2" w:rsidRPr="001660D1" w:rsidRDefault="005F28E2" w:rsidP="005F28E2">
      <w:pPr>
        <w:jc w:val="center"/>
        <w:rPr>
          <w:rFonts w:ascii="Ping LCG Regular" w:hAnsi="Ping LCG Regular"/>
          <w:b/>
          <w:sz w:val="22"/>
          <w:szCs w:val="22"/>
        </w:rPr>
      </w:pPr>
      <w:r w:rsidRPr="001660D1">
        <w:rPr>
          <w:rFonts w:ascii="Ping LCG Regular" w:hAnsi="Ping LCG Regular"/>
          <w:b/>
          <w:sz w:val="22"/>
          <w:szCs w:val="22"/>
        </w:rPr>
        <w:t>ΠΑΡΑΡΤΗΜΑΤΑ ΤΕΥΧΟΥΣ 2</w:t>
      </w: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C36AE1" w:rsidRPr="001660D1" w:rsidRDefault="00C36AE1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C36AE1" w:rsidRPr="001660D1" w:rsidRDefault="00C36AE1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777D7F" w:rsidRPr="000D11E5" w:rsidRDefault="00777D7F" w:rsidP="00777D7F">
      <w:pPr>
        <w:tabs>
          <w:tab w:val="left" w:pos="-720"/>
        </w:tabs>
        <w:suppressAutoHyphens/>
        <w:ind w:left="1418" w:hanging="1418"/>
        <w:rPr>
          <w:rFonts w:ascii="Ping LCG Regular" w:hAnsi="Ping LCG Regular"/>
          <w:spacing w:val="-2"/>
          <w:sz w:val="22"/>
          <w:szCs w:val="22"/>
          <w:lang w:val="en-US"/>
        </w:rPr>
      </w:pPr>
      <w:r w:rsidRPr="000D11E5">
        <w:rPr>
          <w:rFonts w:ascii="Ping LCG Regular" w:hAnsi="Ping LCG Regular"/>
          <w:spacing w:val="-2"/>
          <w:sz w:val="22"/>
          <w:szCs w:val="22"/>
        </w:rPr>
        <w:t>ΠΙΝΑΚΑΣ ΠΕΡΙΕΧΟΜΕΝΩΝ</w:t>
      </w:r>
    </w:p>
    <w:p w:rsidR="00777D7F" w:rsidRPr="000D11E5" w:rsidRDefault="00777D7F" w:rsidP="00777D7F">
      <w:pPr>
        <w:tabs>
          <w:tab w:val="right" w:leader="dot" w:pos="9060"/>
        </w:tabs>
        <w:spacing w:after="100"/>
        <w:rPr>
          <w:rFonts w:ascii="Ping LCG Regular" w:hAnsi="Ping LCG Regular"/>
          <w:spacing w:val="-2"/>
          <w:sz w:val="22"/>
          <w:szCs w:val="22"/>
          <w:lang w:val="en-US"/>
        </w:rPr>
      </w:pPr>
    </w:p>
    <w:p w:rsidR="00777D7F" w:rsidRPr="000D11E5" w:rsidRDefault="00777D7F" w:rsidP="00777D7F">
      <w:pPr>
        <w:pStyle w:val="10"/>
        <w:tabs>
          <w:tab w:val="right" w:leader="dot" w:pos="9204"/>
        </w:tabs>
        <w:rPr>
          <w:rFonts w:ascii="Ping LCG Regular" w:eastAsiaTheme="minorEastAsia" w:hAnsi="Ping LCG Regular" w:cstheme="minorBidi"/>
          <w:b/>
          <w:noProof/>
          <w:sz w:val="22"/>
          <w:szCs w:val="22"/>
        </w:rPr>
      </w:pP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fldChar w:fldCharType="begin"/>
      </w: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instrText xml:space="preserve"> TOC \o \h \z \u </w:instrText>
      </w: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fldChar w:fldCharType="separate"/>
      </w:r>
      <w:hyperlink w:anchor="_Toc55561905" w:history="1">
        <w:r w:rsidRPr="000D11E5">
          <w:rPr>
            <w:rStyle w:val="-"/>
            <w:rFonts w:ascii="Ping LCG Regular" w:hAnsi="Ping LCG Regular"/>
            <w:b/>
            <w:noProof/>
            <w:sz w:val="22"/>
            <w:szCs w:val="22"/>
          </w:rPr>
          <w:t>ΠΑΡΑΡΤΗΜΑ Ι</w:t>
        </w:r>
        <w:r w:rsidRPr="000D11E5">
          <w:rPr>
            <w:rFonts w:ascii="Ping LCG Regular" w:hAnsi="Ping LCG Regular"/>
            <w:b/>
            <w:noProof/>
            <w:webHidden/>
            <w:sz w:val="22"/>
            <w:szCs w:val="22"/>
          </w:rPr>
          <w:tab/>
        </w:r>
        <w:r w:rsidRPr="000D11E5">
          <w:rPr>
            <w:rFonts w:ascii="Ping LCG Regular" w:hAnsi="Ping LCG Regular"/>
            <w:b/>
            <w:noProof/>
            <w:webHidden/>
            <w:sz w:val="22"/>
            <w:szCs w:val="22"/>
          </w:rPr>
          <w:fldChar w:fldCharType="begin"/>
        </w:r>
        <w:r w:rsidRPr="000D11E5">
          <w:rPr>
            <w:rFonts w:ascii="Ping LCG Regular" w:hAnsi="Ping LCG Regular"/>
            <w:b/>
            <w:noProof/>
            <w:webHidden/>
            <w:sz w:val="22"/>
            <w:szCs w:val="22"/>
          </w:rPr>
          <w:instrText xml:space="preserve"> PAGEREF _Toc55561905 \h </w:instrText>
        </w:r>
        <w:r w:rsidRPr="000D11E5">
          <w:rPr>
            <w:rFonts w:ascii="Ping LCG Regular" w:hAnsi="Ping LCG Regular"/>
            <w:b/>
            <w:noProof/>
            <w:webHidden/>
            <w:sz w:val="22"/>
            <w:szCs w:val="22"/>
          </w:rPr>
        </w:r>
        <w:r w:rsidRPr="000D11E5">
          <w:rPr>
            <w:rFonts w:ascii="Ping LCG Regular" w:hAnsi="Ping LCG Regular"/>
            <w:b/>
            <w:noProof/>
            <w:webHidden/>
            <w:sz w:val="22"/>
            <w:szCs w:val="22"/>
          </w:rPr>
          <w:fldChar w:fldCharType="separate"/>
        </w:r>
        <w:r>
          <w:rPr>
            <w:rFonts w:ascii="Ping LCG Regular" w:hAnsi="Ping LCG Regular"/>
            <w:b/>
            <w:noProof/>
            <w:webHidden/>
            <w:sz w:val="22"/>
            <w:szCs w:val="22"/>
          </w:rPr>
          <w:t>3</w:t>
        </w:r>
        <w:r w:rsidRPr="000D11E5">
          <w:rPr>
            <w:rFonts w:ascii="Ping LCG Regular" w:hAnsi="Ping LCG Regular"/>
            <w:b/>
            <w:noProof/>
            <w:webHidden/>
            <w:sz w:val="22"/>
            <w:szCs w:val="22"/>
          </w:rPr>
          <w:fldChar w:fldCharType="end"/>
        </w:r>
      </w:hyperlink>
    </w:p>
    <w:p w:rsidR="00777D7F" w:rsidRPr="000D11E5" w:rsidRDefault="00E934DE" w:rsidP="00777D7F">
      <w:pPr>
        <w:pStyle w:val="10"/>
        <w:tabs>
          <w:tab w:val="right" w:leader="dot" w:pos="9204"/>
        </w:tabs>
        <w:rPr>
          <w:rFonts w:ascii="Ping LCG Regular" w:eastAsiaTheme="minorEastAsia" w:hAnsi="Ping LCG Regular" w:cstheme="minorBidi"/>
          <w:b/>
          <w:noProof/>
          <w:sz w:val="22"/>
          <w:szCs w:val="22"/>
        </w:rPr>
      </w:pPr>
      <w:hyperlink w:anchor="_Toc55561906" w:history="1">
        <w:r w:rsidR="00777D7F" w:rsidRPr="000D11E5">
          <w:rPr>
            <w:rStyle w:val="-"/>
            <w:rFonts w:ascii="Ping LCG Regular" w:hAnsi="Ping LCG Regular" w:cs="Arial"/>
            <w:b/>
            <w:noProof/>
            <w:sz w:val="22"/>
            <w:szCs w:val="22"/>
          </w:rPr>
          <w:t>ΠΑΡΑΡΤΗΜΑ Ι</w:t>
        </w:r>
        <w:r w:rsidR="00777D7F" w:rsidRPr="000D11E5">
          <w:rPr>
            <w:rStyle w:val="-"/>
            <w:rFonts w:ascii="Ping LCG Regular" w:hAnsi="Ping LCG Regular" w:cs="Arial"/>
            <w:b/>
            <w:noProof/>
            <w:sz w:val="22"/>
            <w:szCs w:val="22"/>
            <w:lang w:val="en-US"/>
          </w:rPr>
          <w:t>I</w:t>
        </w:r>
        <w:r w:rsidR="00777D7F" w:rsidRPr="000D11E5">
          <w:rPr>
            <w:rFonts w:ascii="Ping LCG Regular" w:hAnsi="Ping LCG Regular"/>
            <w:b/>
            <w:noProof/>
            <w:webHidden/>
            <w:sz w:val="22"/>
            <w:szCs w:val="22"/>
          </w:rPr>
          <w:tab/>
        </w:r>
        <w:r w:rsidR="00777D7F">
          <w:rPr>
            <w:rFonts w:ascii="Ping LCG Regular" w:hAnsi="Ping LCG Regular"/>
            <w:b/>
            <w:noProof/>
            <w:webHidden/>
            <w:sz w:val="22"/>
            <w:szCs w:val="22"/>
            <w:lang w:val="en-US"/>
          </w:rPr>
          <w:t>6</w:t>
        </w:r>
      </w:hyperlink>
    </w:p>
    <w:p w:rsidR="00777D7F" w:rsidRPr="000D11E5" w:rsidRDefault="00E934DE" w:rsidP="00777D7F">
      <w:pPr>
        <w:pStyle w:val="10"/>
        <w:tabs>
          <w:tab w:val="right" w:leader="dot" w:pos="9204"/>
        </w:tabs>
        <w:rPr>
          <w:rFonts w:ascii="Ping LCG Regular" w:eastAsiaTheme="minorEastAsia" w:hAnsi="Ping LCG Regular" w:cstheme="minorBidi"/>
          <w:b/>
          <w:noProof/>
          <w:sz w:val="22"/>
          <w:szCs w:val="22"/>
        </w:rPr>
      </w:pPr>
      <w:hyperlink w:anchor="_Toc55561907" w:history="1">
        <w:r w:rsidR="00777D7F" w:rsidRPr="000D11E5">
          <w:rPr>
            <w:rStyle w:val="-"/>
            <w:rFonts w:ascii="Ping LCG Regular" w:hAnsi="Ping LCG Regular"/>
            <w:b/>
            <w:noProof/>
            <w:spacing w:val="-2"/>
            <w:sz w:val="22"/>
            <w:szCs w:val="22"/>
          </w:rPr>
          <w:t>Πίνακας Κατανομής Τιμήματος</w:t>
        </w:r>
        <w:r w:rsidR="00777D7F" w:rsidRPr="000D11E5">
          <w:rPr>
            <w:rFonts w:ascii="Ping LCG Regular" w:hAnsi="Ping LCG Regular"/>
            <w:b/>
            <w:noProof/>
            <w:webHidden/>
            <w:sz w:val="22"/>
            <w:szCs w:val="22"/>
          </w:rPr>
          <w:tab/>
        </w:r>
        <w:r w:rsidR="00777D7F">
          <w:rPr>
            <w:rFonts w:ascii="Ping LCG Regular" w:hAnsi="Ping LCG Regular"/>
            <w:b/>
            <w:noProof/>
            <w:webHidden/>
            <w:sz w:val="22"/>
            <w:szCs w:val="22"/>
            <w:lang w:val="en-US"/>
          </w:rPr>
          <w:t>6</w:t>
        </w:r>
      </w:hyperlink>
    </w:p>
    <w:p w:rsidR="00777D7F" w:rsidRPr="000D11E5" w:rsidRDefault="00E934DE" w:rsidP="00777D7F">
      <w:pPr>
        <w:pStyle w:val="10"/>
        <w:tabs>
          <w:tab w:val="right" w:leader="dot" w:pos="9204"/>
        </w:tabs>
        <w:rPr>
          <w:rFonts w:ascii="Ping LCG Regular" w:eastAsiaTheme="minorEastAsia" w:hAnsi="Ping LCG Regular" w:cstheme="minorBidi"/>
          <w:b/>
          <w:noProof/>
          <w:sz w:val="22"/>
          <w:szCs w:val="22"/>
        </w:rPr>
      </w:pPr>
      <w:hyperlink w:anchor="_Toc55561908" w:history="1">
        <w:r w:rsidR="00777D7F" w:rsidRPr="000D11E5">
          <w:rPr>
            <w:rStyle w:val="-"/>
            <w:rFonts w:ascii="Ping LCG Regular" w:hAnsi="Ping LCG Regular"/>
            <w:b/>
            <w:noProof/>
            <w:sz w:val="22"/>
            <w:szCs w:val="22"/>
          </w:rPr>
          <w:t>ΠΑΡΑΡΤΗΜΑ Ι</w:t>
        </w:r>
        <w:r w:rsidR="00777D7F" w:rsidRPr="000D11E5">
          <w:rPr>
            <w:rStyle w:val="-"/>
            <w:rFonts w:ascii="Ping LCG Regular" w:hAnsi="Ping LCG Regular"/>
            <w:b/>
            <w:noProof/>
            <w:sz w:val="22"/>
            <w:szCs w:val="22"/>
            <w:lang w:val="en-US"/>
          </w:rPr>
          <w:t>II</w:t>
        </w:r>
        <w:r w:rsidR="00777D7F" w:rsidRPr="000D11E5">
          <w:rPr>
            <w:rFonts w:ascii="Ping LCG Regular" w:hAnsi="Ping LCG Regular"/>
            <w:b/>
            <w:noProof/>
            <w:webHidden/>
            <w:sz w:val="22"/>
            <w:szCs w:val="22"/>
          </w:rPr>
          <w:tab/>
        </w:r>
        <w:r w:rsidR="00777D7F">
          <w:rPr>
            <w:rFonts w:ascii="Ping LCG Regular" w:hAnsi="Ping LCG Regular"/>
            <w:b/>
            <w:noProof/>
            <w:webHidden/>
            <w:sz w:val="22"/>
            <w:szCs w:val="22"/>
            <w:lang w:val="en-US"/>
          </w:rPr>
          <w:t>7</w:t>
        </w:r>
      </w:hyperlink>
    </w:p>
    <w:p w:rsidR="00777D7F" w:rsidRPr="000D11E5" w:rsidRDefault="00E934DE" w:rsidP="00777D7F">
      <w:pPr>
        <w:pStyle w:val="10"/>
        <w:tabs>
          <w:tab w:val="right" w:leader="dot" w:pos="9204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55561909" w:history="1">
        <w:r w:rsidR="00777D7F" w:rsidRPr="000D11E5">
          <w:rPr>
            <w:rStyle w:val="-"/>
            <w:rFonts w:ascii="Ping LCG Regular" w:hAnsi="Ping LCG Regular"/>
            <w:b/>
            <w:noProof/>
            <w:sz w:val="22"/>
            <w:szCs w:val="22"/>
          </w:rPr>
          <w:t>Υποδείγματα Πινάκων Εμπειρίας και Συστάσεων</w:t>
        </w:r>
        <w:r w:rsidR="00777D7F" w:rsidRPr="000D11E5">
          <w:rPr>
            <w:rFonts w:ascii="Ping LCG Regular" w:hAnsi="Ping LCG Regular"/>
            <w:b/>
            <w:noProof/>
            <w:webHidden/>
            <w:sz w:val="22"/>
            <w:szCs w:val="22"/>
          </w:rPr>
          <w:tab/>
        </w:r>
        <w:r w:rsidR="00777D7F">
          <w:rPr>
            <w:rFonts w:ascii="Ping LCG Regular" w:hAnsi="Ping LCG Regular"/>
            <w:b/>
            <w:noProof/>
            <w:webHidden/>
            <w:sz w:val="22"/>
            <w:szCs w:val="22"/>
            <w:lang w:val="en-US"/>
          </w:rPr>
          <w:t>7</w:t>
        </w:r>
      </w:hyperlink>
    </w:p>
    <w:p w:rsidR="005F28E2" w:rsidRPr="001660D1" w:rsidRDefault="00777D7F" w:rsidP="00777D7F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</w:pP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fldChar w:fldCharType="end"/>
      </w:r>
    </w:p>
    <w:p w:rsidR="005F28E2" w:rsidRPr="001660D1" w:rsidRDefault="005F28E2" w:rsidP="005F28E2">
      <w:pPr>
        <w:overflowPunct/>
        <w:autoSpaceDE/>
        <w:autoSpaceDN/>
        <w:adjustRightInd/>
        <w:rPr>
          <w:rFonts w:ascii="Ping LCG Regular" w:hAnsi="Ping LCG Regular"/>
          <w:spacing w:val="-2"/>
          <w:sz w:val="22"/>
          <w:szCs w:val="22"/>
        </w:rPr>
      </w:pPr>
      <w:r w:rsidRPr="001660D1">
        <w:rPr>
          <w:rFonts w:ascii="Ping LCG Regular" w:hAnsi="Ping LCG Regular"/>
          <w:spacing w:val="-2"/>
          <w:sz w:val="22"/>
          <w:szCs w:val="22"/>
        </w:rPr>
        <w:br w:type="page"/>
      </w:r>
    </w:p>
    <w:p w:rsidR="005F28E2" w:rsidRPr="001660D1" w:rsidRDefault="005F28E2" w:rsidP="005F28E2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  <w:sectPr w:rsidR="005F28E2" w:rsidRPr="001660D1" w:rsidSect="00133948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418" w:right="1418" w:bottom="1418" w:left="1418" w:header="737" w:footer="0" w:gutter="0"/>
          <w:pgNumType w:start="1"/>
          <w:cols w:space="708"/>
          <w:titlePg/>
          <w:docGrid w:linePitch="360"/>
        </w:sectPr>
      </w:pPr>
    </w:p>
    <w:p w:rsidR="005F28E2" w:rsidRPr="00D04668" w:rsidRDefault="005F28E2" w:rsidP="00B4124D">
      <w:pPr>
        <w:keepNext/>
        <w:jc w:val="center"/>
        <w:outlineLvl w:val="0"/>
        <w:rPr>
          <w:rFonts w:ascii="Ping LCG Regular" w:hAnsi="Ping LCG Regular"/>
          <w:b/>
          <w:sz w:val="22"/>
          <w:szCs w:val="22"/>
        </w:rPr>
      </w:pPr>
      <w:bookmarkStart w:id="1" w:name="_Toc69226994"/>
      <w:r w:rsidRPr="00D04668">
        <w:rPr>
          <w:rFonts w:ascii="Ping LCG Regular" w:hAnsi="Ping LCG Regular"/>
          <w:b/>
          <w:sz w:val="22"/>
          <w:szCs w:val="22"/>
        </w:rPr>
        <w:lastRenderedPageBreak/>
        <w:t>ΠΑΡΑΡΤΗΜΑ Ι</w:t>
      </w:r>
      <w:bookmarkEnd w:id="1"/>
    </w:p>
    <w:p w:rsidR="00F15624" w:rsidRPr="00D04668" w:rsidRDefault="005F28E2" w:rsidP="00B4124D">
      <w:pPr>
        <w:jc w:val="center"/>
        <w:rPr>
          <w:rFonts w:ascii="Ping LCG Regular" w:hAnsi="Ping LCG Regular" w:cs="Arial"/>
          <w:sz w:val="22"/>
          <w:szCs w:val="22"/>
        </w:rPr>
      </w:pPr>
      <w:r w:rsidRPr="00D04668">
        <w:rPr>
          <w:rFonts w:ascii="Ping LCG Regular" w:hAnsi="Ping LCG Regular" w:cs="Arial"/>
          <w:sz w:val="22"/>
          <w:szCs w:val="22"/>
        </w:rPr>
        <w:t>(Τεύχους 2 της Διακήρυξης)</w:t>
      </w:r>
    </w:p>
    <w:p w:rsidR="005F28E2" w:rsidRPr="00D04668" w:rsidRDefault="005F28E2" w:rsidP="00B4124D">
      <w:pPr>
        <w:jc w:val="center"/>
        <w:rPr>
          <w:rFonts w:ascii="Ping LCG Regular" w:hAnsi="Ping LCG Regular"/>
          <w:b/>
          <w:sz w:val="22"/>
          <w:szCs w:val="22"/>
        </w:rPr>
      </w:pPr>
      <w:r w:rsidRPr="00D04668">
        <w:rPr>
          <w:rFonts w:ascii="Ping LCG Regular" w:hAnsi="Ping LCG Regular"/>
          <w:b/>
          <w:sz w:val="22"/>
          <w:szCs w:val="22"/>
        </w:rPr>
        <w:t>Έντυπο Οικονομικής Προσφοράς</w:t>
      </w:r>
    </w:p>
    <w:tbl>
      <w:tblPr>
        <w:tblW w:w="11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14"/>
        <w:gridCol w:w="1620"/>
        <w:gridCol w:w="2160"/>
        <w:gridCol w:w="2080"/>
      </w:tblGrid>
      <w:tr w:rsidR="00445A75" w:rsidRPr="00D04668" w:rsidTr="00D04668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Α/Α</w:t>
            </w:r>
          </w:p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1</w:t>
            </w:r>
          </w:p>
        </w:tc>
        <w:tc>
          <w:tcPr>
            <w:tcW w:w="4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contextualSpacing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ΚΑΘΑΡΙΣΜΟΣ ΤΩΝ ΚΤΙΡΙΩΝ</w:t>
            </w:r>
          </w:p>
          <w:p w:rsidR="00CE0D8D" w:rsidRPr="00D04668" w:rsidRDefault="00CE0D8D" w:rsidP="008832D7">
            <w:pPr>
              <w:contextualSpacing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(Μία φορά το έτος)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ΣΥΝΟΛΙΚΗ    ΕΠΙΦΑΝΕΙΑ</w:t>
            </w:r>
          </w:p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(Μ2)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  <w:lang w:val="en-US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ΠΡΟΣΦΕΡΟΜΕΝΗ ΕΤΗΣΙΑ ΤΙΜΗ</w:t>
            </w:r>
          </w:p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ΕΤΗΣΙΑ</w:t>
            </w:r>
          </w:p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ΣΥΝΟΛΙΚΗ</w:t>
            </w:r>
          </w:p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ΤΙΜΗ                </w:t>
            </w:r>
          </w:p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445A75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1.1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contextualSpacing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Χαλκοκονδύλη </w:t>
            </w:r>
            <w:r w:rsidRPr="00D04668">
              <w:rPr>
                <w:rFonts w:ascii="Ping LCG Regular" w:hAnsi="Ping LCG Regular"/>
                <w:sz w:val="22"/>
                <w:szCs w:val="22"/>
                <w:lang w:val="en-US"/>
              </w:rPr>
              <w:t>28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 (υπόγειο αρχείο)</w:t>
            </w:r>
          </w:p>
          <w:p w:rsidR="00445A75" w:rsidRPr="00D04668" w:rsidRDefault="00445A75" w:rsidP="008832D7">
            <w:pPr>
              <w:contextualSpacing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D04668">
              <w:rPr>
                <w:rFonts w:ascii="Ping LCG Regular" w:hAnsi="Ping LCG Regular"/>
                <w:sz w:val="22"/>
                <w:szCs w:val="22"/>
                <w:lang w:val="en-US"/>
              </w:rPr>
              <w:t>375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445A75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1.2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445A75">
            <w:pPr>
              <w:contextualSpacing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Καποδιστρίου 25 &amp; Πατησίων 27 </w:t>
            </w:r>
            <w:r w:rsidR="003B717D">
              <w:rPr>
                <w:rFonts w:ascii="Ping LCG Regular" w:hAnsi="Ping LCG Regular"/>
                <w:sz w:val="22"/>
                <w:szCs w:val="22"/>
                <w:lang w:val="en-US"/>
              </w:rPr>
              <w:t xml:space="preserve"> 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>(υπόγειο αρχείο)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500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445A75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1.3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445A75">
            <w:pPr>
              <w:rPr>
                <w:rFonts w:ascii="Ping LCG Regular" w:hAnsi="Ping LCG Regular"/>
                <w:sz w:val="22"/>
                <w:szCs w:val="22"/>
              </w:rPr>
            </w:pPr>
            <w:proofErr w:type="spellStart"/>
            <w:r w:rsidRPr="00D04668">
              <w:rPr>
                <w:rFonts w:ascii="Ping LCG Regular" w:hAnsi="Ping LCG Regular"/>
                <w:sz w:val="22"/>
                <w:szCs w:val="22"/>
              </w:rPr>
              <w:t>Μηνοδότου</w:t>
            </w:r>
            <w:proofErr w:type="spellEnd"/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 8 (Αρχείο)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1.530</w:t>
            </w:r>
          </w:p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445A75" w:rsidRPr="00D04668" w:rsidTr="00D04668">
        <w:trPr>
          <w:trHeight w:val="1143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445A75">
            <w:pPr>
              <w:pStyle w:val="a6"/>
              <w:jc w:val="left"/>
              <w:rPr>
                <w:rFonts w:ascii="Ping LCG Regular" w:hAnsi="Ping LCG Regular"/>
                <w:b/>
                <w:color w:val="000000"/>
              </w:rPr>
            </w:pPr>
            <w:r w:rsidRPr="00D04668">
              <w:rPr>
                <w:rFonts w:ascii="Ping LCG Regular" w:hAnsi="Ping LCG Regular"/>
                <w:b/>
                <w:color w:val="000000"/>
              </w:rPr>
              <w:t>Α/Α</w:t>
            </w:r>
          </w:p>
          <w:p w:rsidR="00445A75" w:rsidRPr="00D04668" w:rsidRDefault="00445A75" w:rsidP="00445A75">
            <w:pPr>
              <w:pStyle w:val="a6"/>
              <w:jc w:val="left"/>
              <w:rPr>
                <w:rFonts w:ascii="Ping LCG Regular" w:hAnsi="Ping LCG Regular"/>
                <w:b/>
                <w:color w:val="000000"/>
              </w:rPr>
            </w:pPr>
          </w:p>
          <w:p w:rsidR="00445A75" w:rsidRPr="00D04668" w:rsidRDefault="00445A75" w:rsidP="00445A75">
            <w:pPr>
              <w:pStyle w:val="a6"/>
              <w:jc w:val="center"/>
              <w:rPr>
                <w:rFonts w:ascii="Ping LCG Regular" w:hAnsi="Ping LCG Regular"/>
                <w:b/>
                <w:color w:val="000000"/>
              </w:rPr>
            </w:pPr>
            <w:r w:rsidRPr="00D04668">
              <w:rPr>
                <w:rFonts w:ascii="Ping LCG Regular" w:hAnsi="Ping LCG Regular"/>
                <w:b/>
                <w:color w:val="000000"/>
              </w:rPr>
              <w:t>2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445A75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ΚΑΘΑΡΙΣΜΟΣ ΤΩΝ ΚΤΙΡΙΩΝ</w:t>
            </w:r>
          </w:p>
          <w:p w:rsidR="00CE0D8D" w:rsidRPr="00D04668" w:rsidRDefault="00CE0D8D" w:rsidP="00445A75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(Κάθε εξάμηνο)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445A75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ΣΥΝΟΛΙΚΗ    ΕΠΙΦΑΝΕΙΑ</w:t>
            </w:r>
          </w:p>
          <w:p w:rsidR="00445A75" w:rsidRPr="00D04668" w:rsidRDefault="00445A75" w:rsidP="00445A75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(Μ2)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</w:tcBorders>
          </w:tcPr>
          <w:p w:rsidR="00445A75" w:rsidRPr="00D04668" w:rsidRDefault="00445A75" w:rsidP="00445A75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ΠΡΟΣΦΕΡΟΜΕΝΗ ΕΞΑΜΗΝΙΑΙΑ  ΤΙΜΗ</w:t>
            </w:r>
          </w:p>
          <w:p w:rsidR="00445A75" w:rsidRPr="00D04668" w:rsidRDefault="00445A75" w:rsidP="00445A75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bottom w:val="single" w:sz="4" w:space="0" w:color="auto"/>
            </w:tcBorders>
          </w:tcPr>
          <w:p w:rsidR="00445A75" w:rsidRPr="00D04668" w:rsidRDefault="00445A75" w:rsidP="00445A75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ΕΤΗΣΙΑ</w:t>
            </w:r>
          </w:p>
          <w:p w:rsidR="00445A75" w:rsidRPr="00D04668" w:rsidRDefault="00445A75" w:rsidP="00445A75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ΣΥΝΟΛΙΚΗ</w:t>
            </w:r>
          </w:p>
          <w:p w:rsidR="00445A75" w:rsidRPr="00D04668" w:rsidRDefault="00445A75" w:rsidP="00445A75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ΤΙΜΗ</w:t>
            </w:r>
          </w:p>
          <w:p w:rsidR="00445A75" w:rsidRPr="00D04668" w:rsidRDefault="00445A75" w:rsidP="00445A75">
            <w:pPr>
              <w:jc w:val="center"/>
              <w:rPr>
                <w:rFonts w:ascii="Ping LCG Regular" w:hAnsi="Ping LCG Regular"/>
                <w:b/>
                <w:sz w:val="22"/>
                <w:szCs w:val="22"/>
                <w:u w:val="single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(2 ΕΞΑΜΗΝΑ)</w:t>
            </w:r>
          </w:p>
        </w:tc>
      </w:tr>
      <w:tr w:rsidR="00445A75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pStyle w:val="a6"/>
              <w:jc w:val="center"/>
              <w:rPr>
                <w:rFonts w:ascii="Ping LCG Regular" w:hAnsi="Ping LCG Regular"/>
                <w:color w:val="000000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814" w:rsidRPr="00D04668" w:rsidRDefault="00307814" w:rsidP="00307814">
            <w:pPr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Αγίου Διονυσίου &amp; Χαϊδαρίου</w:t>
            </w:r>
            <w:r w:rsidR="00026024" w:rsidRPr="00D04668">
              <w:rPr>
                <w:rFonts w:ascii="Ping LCG Regular" w:hAnsi="Ping LCG Regular"/>
                <w:sz w:val="22"/>
                <w:szCs w:val="22"/>
              </w:rPr>
              <w:t>, Πειραιάς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  (Αρχείο)</w:t>
            </w:r>
          </w:p>
          <w:p w:rsidR="00445A75" w:rsidRPr="00D04668" w:rsidRDefault="00445A75" w:rsidP="008832D7">
            <w:pPr>
              <w:rPr>
                <w:rFonts w:ascii="Ping LCG Regular" w:hAnsi="Ping LCG Regular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307814" w:rsidP="008832D7">
            <w:pPr>
              <w:jc w:val="center"/>
              <w:rPr>
                <w:rFonts w:ascii="Ping LCG Regular" w:hAnsi="Ping LCG Regular"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  <w:u w:val="single"/>
              </w:rPr>
            </w:pPr>
          </w:p>
        </w:tc>
      </w:tr>
      <w:tr w:rsidR="00307814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7814" w:rsidRPr="00D04668" w:rsidRDefault="00307814" w:rsidP="00307814">
            <w:pPr>
              <w:pStyle w:val="a6"/>
              <w:jc w:val="left"/>
              <w:rPr>
                <w:rFonts w:ascii="Ping LCG Regular" w:hAnsi="Ping LCG Regular"/>
                <w:b/>
                <w:color w:val="000000"/>
              </w:rPr>
            </w:pPr>
            <w:r w:rsidRPr="00D04668">
              <w:rPr>
                <w:rFonts w:ascii="Ping LCG Regular" w:hAnsi="Ping LCG Regular"/>
                <w:b/>
                <w:color w:val="000000"/>
              </w:rPr>
              <w:t>Α/Α</w:t>
            </w:r>
          </w:p>
          <w:p w:rsidR="00307814" w:rsidRPr="00D04668" w:rsidRDefault="00307814" w:rsidP="00307814">
            <w:pPr>
              <w:pStyle w:val="a6"/>
              <w:jc w:val="left"/>
              <w:rPr>
                <w:rFonts w:ascii="Ping LCG Regular" w:hAnsi="Ping LCG Regular"/>
                <w:b/>
                <w:color w:val="000000"/>
              </w:rPr>
            </w:pPr>
          </w:p>
          <w:p w:rsidR="00307814" w:rsidRPr="00D04668" w:rsidRDefault="00307814" w:rsidP="00307814">
            <w:pPr>
              <w:pStyle w:val="a6"/>
              <w:jc w:val="center"/>
              <w:rPr>
                <w:rFonts w:ascii="Ping LCG Regular" w:hAnsi="Ping LCG Regular"/>
                <w:b/>
                <w:color w:val="000000"/>
              </w:rPr>
            </w:pPr>
            <w:r w:rsidRPr="00D04668">
              <w:rPr>
                <w:rFonts w:ascii="Ping LCG Regular" w:hAnsi="Ping LCG Regular"/>
                <w:b/>
                <w:color w:val="000000"/>
              </w:rPr>
              <w:t>3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814" w:rsidRPr="00D04668" w:rsidRDefault="00307814" w:rsidP="00307814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ΚΑΘΑΡΙΣΜΟΣ ΤΩΝ ΚΤΙΡΙΩΝ</w:t>
            </w:r>
          </w:p>
          <w:p w:rsidR="00CE0D8D" w:rsidRPr="00D04668" w:rsidRDefault="00CE0D8D" w:rsidP="00CE0D8D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(Τρεις φορές το έτος)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814" w:rsidRPr="00D04668" w:rsidRDefault="00307814" w:rsidP="00307814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ΣΥΝΟΛΙΚΗ    ΕΠΙΦΑΝΕΙΑ</w:t>
            </w:r>
          </w:p>
          <w:p w:rsidR="00307814" w:rsidRPr="00D04668" w:rsidRDefault="00307814" w:rsidP="00307814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(Μ2)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814" w:rsidRPr="00D04668" w:rsidRDefault="00307814" w:rsidP="00307814">
            <w:pPr>
              <w:jc w:val="center"/>
              <w:rPr>
                <w:rFonts w:ascii="Ping LCG Regular" w:hAnsi="Ping LCG Regular"/>
                <w:b/>
                <w:sz w:val="22"/>
                <w:szCs w:val="22"/>
                <w:lang w:val="en-US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ΠΡΟΣΦΕΡΟΜΕΝΗ ΤΕΤΡΑΜΗΝΙΑΙΑ ΤΙΜΗ</w:t>
            </w:r>
          </w:p>
          <w:p w:rsidR="00307814" w:rsidRPr="00D04668" w:rsidRDefault="00307814" w:rsidP="00307814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814" w:rsidRPr="00D04668" w:rsidRDefault="00307814" w:rsidP="00307814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ΕΤΗΣΙΑ</w:t>
            </w:r>
          </w:p>
          <w:p w:rsidR="00307814" w:rsidRPr="00D04668" w:rsidRDefault="00307814" w:rsidP="00307814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ΣΥΝΟΛΙΚΗ</w:t>
            </w:r>
          </w:p>
          <w:p w:rsidR="00307814" w:rsidRPr="00D04668" w:rsidRDefault="00307814" w:rsidP="00307814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ΤΙΜΗ               </w:t>
            </w:r>
            <w:r w:rsidR="00133948">
              <w:rPr>
                <w:rFonts w:ascii="Ping LCG Regular" w:hAnsi="Ping LCG Regular"/>
                <w:b/>
                <w:sz w:val="22"/>
                <w:szCs w:val="22"/>
              </w:rPr>
              <w:t xml:space="preserve">   </w:t>
            </w: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 (3 ΤΕΤΡΑΜΗΝΑ)</w:t>
            </w:r>
          </w:p>
          <w:p w:rsidR="00307814" w:rsidRPr="00D04668" w:rsidRDefault="00307814" w:rsidP="00307814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445A75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pStyle w:val="a6"/>
              <w:jc w:val="center"/>
              <w:rPr>
                <w:rFonts w:ascii="Ping LCG Regular" w:hAnsi="Ping LCG Regular"/>
                <w:color w:val="000000"/>
              </w:rPr>
            </w:pPr>
            <w:r w:rsidRPr="00D04668">
              <w:rPr>
                <w:rFonts w:ascii="Ping LCG Regular" w:hAnsi="Ping LCG Regular"/>
                <w:color w:val="000000"/>
              </w:rPr>
              <w:t>3.1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Χαλκοκονδύλη </w:t>
            </w:r>
            <w:r w:rsidR="00307814" w:rsidRPr="00D04668">
              <w:rPr>
                <w:rFonts w:ascii="Ping LCG Regular" w:hAnsi="Ping LCG Regular"/>
                <w:sz w:val="22"/>
                <w:szCs w:val="22"/>
              </w:rPr>
              <w:t>28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 (υπόγειο</w:t>
            </w:r>
            <w:r w:rsidR="00307814" w:rsidRPr="00D04668">
              <w:rPr>
                <w:rFonts w:ascii="Ping LCG Regular" w:hAnsi="Ping LCG Regular"/>
                <w:sz w:val="22"/>
                <w:szCs w:val="22"/>
              </w:rPr>
              <w:t xml:space="preserve"> αρχείο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>)</w:t>
            </w:r>
          </w:p>
          <w:p w:rsidR="00445A75" w:rsidRPr="00D04668" w:rsidRDefault="00445A75" w:rsidP="008832D7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307814" w:rsidP="008832D7">
            <w:pPr>
              <w:jc w:val="center"/>
              <w:rPr>
                <w:rFonts w:ascii="Ping LCG Regular" w:hAnsi="Ping LCG Regular"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375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445A75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pStyle w:val="a6"/>
              <w:jc w:val="center"/>
              <w:rPr>
                <w:rFonts w:ascii="Ping LCG Regular" w:hAnsi="Ping LCG Regular"/>
                <w:color w:val="000000"/>
              </w:rPr>
            </w:pPr>
            <w:r w:rsidRPr="00D04668">
              <w:rPr>
                <w:rFonts w:ascii="Ping LCG Regular" w:hAnsi="Ping LCG Regular"/>
                <w:color w:val="000000"/>
              </w:rPr>
              <w:t>3.2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307814" w:rsidP="008832D7">
            <w:pPr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Καποδιστρίου 25 &amp; Πατησίων 27 </w:t>
            </w:r>
            <w:r w:rsidR="003B717D">
              <w:rPr>
                <w:rFonts w:ascii="Ping LCG Regular" w:hAnsi="Ping LCG Regular"/>
                <w:sz w:val="22"/>
                <w:szCs w:val="22"/>
                <w:lang w:val="en-US"/>
              </w:rPr>
              <w:t xml:space="preserve"> 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>(υπόγειο αρχείο)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307814" w:rsidP="008832D7">
            <w:pPr>
              <w:jc w:val="center"/>
              <w:rPr>
                <w:rFonts w:ascii="Ping LCG Regular" w:hAnsi="Ping LCG Regular"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A75" w:rsidRPr="00D04668" w:rsidRDefault="00445A7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307814" w:rsidRPr="00D04668" w:rsidTr="00D04668">
        <w:trPr>
          <w:trHeight w:val="1004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7814" w:rsidRPr="00D04668" w:rsidRDefault="00307814" w:rsidP="008832D7">
            <w:pPr>
              <w:pStyle w:val="a6"/>
              <w:jc w:val="left"/>
              <w:rPr>
                <w:rFonts w:ascii="Ping LCG Regular" w:hAnsi="Ping LCG Regular"/>
                <w:b/>
                <w:color w:val="000000"/>
              </w:rPr>
            </w:pPr>
            <w:r w:rsidRPr="00D04668">
              <w:rPr>
                <w:rFonts w:ascii="Ping LCG Regular" w:hAnsi="Ping LCG Regular"/>
                <w:b/>
                <w:color w:val="000000"/>
              </w:rPr>
              <w:t>Α/Α</w:t>
            </w:r>
          </w:p>
          <w:p w:rsidR="00307814" w:rsidRPr="00D04668" w:rsidRDefault="00307814" w:rsidP="008832D7">
            <w:pPr>
              <w:pStyle w:val="a6"/>
              <w:jc w:val="left"/>
              <w:rPr>
                <w:rFonts w:ascii="Ping LCG Regular" w:hAnsi="Ping LCG Regular"/>
                <w:b/>
                <w:color w:val="000000"/>
              </w:rPr>
            </w:pPr>
          </w:p>
          <w:p w:rsidR="00307814" w:rsidRPr="00D04668" w:rsidRDefault="00307814" w:rsidP="008832D7">
            <w:pPr>
              <w:pStyle w:val="a6"/>
              <w:jc w:val="center"/>
              <w:rPr>
                <w:rFonts w:ascii="Ping LCG Regular" w:hAnsi="Ping LCG Regular"/>
                <w:b/>
                <w:color w:val="000000"/>
              </w:rPr>
            </w:pPr>
            <w:r w:rsidRPr="00D04668">
              <w:rPr>
                <w:rFonts w:ascii="Ping LCG Regular" w:hAnsi="Ping LCG Regular"/>
                <w:b/>
                <w:color w:val="000000"/>
              </w:rPr>
              <w:t>4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814" w:rsidRPr="00D04668" w:rsidRDefault="00307814" w:rsidP="008832D7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ΚΑΘΑΡΙΣΜΟΣ ΤΩΝ ΚΤΙΡΙΩΝ</w:t>
            </w:r>
          </w:p>
          <w:p w:rsidR="00CE0D8D" w:rsidRPr="00D04668" w:rsidRDefault="00CE0D8D" w:rsidP="00CE0D8D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(Τέσσερις φορές το έτος)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814" w:rsidRPr="00D04668" w:rsidRDefault="00307814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ΣΥΝΟΛΙΚΗ    ΕΠΙΦΑΝΕΙΑ</w:t>
            </w:r>
          </w:p>
          <w:p w:rsidR="00307814" w:rsidRPr="00D04668" w:rsidRDefault="00307814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(Μ2)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814" w:rsidRPr="00D04668" w:rsidRDefault="00307814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  <w:lang w:val="en-US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ΠΡΟΣΦΕΡΟΜΕΝΗ ΤΡΙΜΗΝΙΑΙΑ ΤΙΜΗ</w:t>
            </w:r>
          </w:p>
          <w:p w:rsidR="00307814" w:rsidRPr="00D04668" w:rsidRDefault="00307814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814" w:rsidRPr="00D04668" w:rsidRDefault="00307814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ΕΤΗΣΙΑ</w:t>
            </w:r>
          </w:p>
          <w:p w:rsidR="00307814" w:rsidRPr="00D04668" w:rsidRDefault="00307814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ΣΥΝΟΛΙΚΗ</w:t>
            </w:r>
          </w:p>
          <w:p w:rsidR="00307814" w:rsidRPr="00D04668" w:rsidRDefault="00307814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ΤΙΜΗ               </w:t>
            </w:r>
            <w:r w:rsidR="00133948">
              <w:rPr>
                <w:rFonts w:ascii="Ping LCG Regular" w:hAnsi="Ping LCG Regular"/>
                <w:b/>
                <w:sz w:val="22"/>
                <w:szCs w:val="22"/>
              </w:rPr>
              <w:t xml:space="preserve">   </w:t>
            </w: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 (4 ΤΡΙΜΗΝΑ)</w:t>
            </w:r>
          </w:p>
          <w:p w:rsidR="00307814" w:rsidRPr="00D04668" w:rsidRDefault="00307814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307814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7814" w:rsidRPr="00D04668" w:rsidRDefault="005A0F95" w:rsidP="008832D7">
            <w:pPr>
              <w:pStyle w:val="a6"/>
              <w:jc w:val="center"/>
              <w:rPr>
                <w:rFonts w:ascii="Ping LCG Regular" w:hAnsi="Ping LCG Regular"/>
                <w:color w:val="000000"/>
              </w:rPr>
            </w:pPr>
            <w:r w:rsidRPr="00D04668">
              <w:rPr>
                <w:rFonts w:ascii="Ping LCG Regular" w:hAnsi="Ping LCG Regular"/>
                <w:color w:val="000000"/>
              </w:rPr>
              <w:t>4</w:t>
            </w:r>
            <w:r w:rsidR="00307814" w:rsidRPr="00D04668">
              <w:rPr>
                <w:rFonts w:ascii="Ping LCG Regular" w:hAnsi="Ping LCG Regular"/>
                <w:color w:val="000000"/>
              </w:rPr>
              <w:t>.1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814" w:rsidRPr="00D04668" w:rsidRDefault="00307814" w:rsidP="00307814">
            <w:pPr>
              <w:rPr>
                <w:rFonts w:ascii="Ping LCG Regular" w:hAnsi="Ping LCG Regular"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>Βερανζέρου 57 (υπόγειο αρχείο)</w:t>
            </w:r>
          </w:p>
          <w:p w:rsidR="00307814" w:rsidRPr="00D04668" w:rsidRDefault="00307814" w:rsidP="008832D7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814" w:rsidRPr="00D04668" w:rsidRDefault="005A0F95" w:rsidP="008832D7">
            <w:pPr>
              <w:jc w:val="center"/>
              <w:rPr>
                <w:rFonts w:ascii="Ping LCG Regular" w:hAnsi="Ping LCG Regular"/>
                <w:color w:val="000000"/>
                <w:sz w:val="22"/>
                <w:szCs w:val="22"/>
                <w:highlight w:val="yellow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175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814" w:rsidRPr="00D04668" w:rsidRDefault="00307814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814" w:rsidRPr="00D04668" w:rsidRDefault="00307814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307814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7814" w:rsidRPr="00D04668" w:rsidRDefault="005A0F95" w:rsidP="008832D7">
            <w:pPr>
              <w:pStyle w:val="a6"/>
              <w:jc w:val="center"/>
              <w:rPr>
                <w:rFonts w:ascii="Ping LCG Regular" w:hAnsi="Ping LCG Regular"/>
                <w:color w:val="000000"/>
              </w:rPr>
            </w:pPr>
            <w:r w:rsidRPr="00D04668">
              <w:rPr>
                <w:rFonts w:ascii="Ping LCG Regular" w:hAnsi="Ping LCG Regular"/>
                <w:color w:val="000000"/>
              </w:rPr>
              <w:t>4</w:t>
            </w:r>
            <w:r w:rsidR="00307814" w:rsidRPr="00D04668">
              <w:rPr>
                <w:rFonts w:ascii="Ping LCG Regular" w:hAnsi="Ping LCG Regular"/>
                <w:color w:val="000000"/>
              </w:rPr>
              <w:t>.2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5" w:rsidRPr="00D04668" w:rsidRDefault="005A0F95" w:rsidP="005A0F95">
            <w:pPr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Χαλκοκονδύλη </w:t>
            </w:r>
            <w:r w:rsidRPr="00D04668">
              <w:rPr>
                <w:rFonts w:ascii="Ping LCG Regular" w:hAnsi="Ping LCG Regular"/>
                <w:sz w:val="22"/>
                <w:szCs w:val="22"/>
                <w:lang w:val="en-US"/>
              </w:rPr>
              <w:t>2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>2 (</w:t>
            </w:r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>υπόγειο αρχείο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>)</w:t>
            </w:r>
          </w:p>
          <w:p w:rsidR="00307814" w:rsidRPr="00D04668" w:rsidRDefault="00307814" w:rsidP="008832D7">
            <w:pPr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814" w:rsidRPr="00D04668" w:rsidRDefault="005A0F95" w:rsidP="008832D7">
            <w:pPr>
              <w:jc w:val="center"/>
              <w:rPr>
                <w:rFonts w:ascii="Ping LCG Regular" w:hAnsi="Ping LCG Regular"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814" w:rsidRPr="00D04668" w:rsidRDefault="00307814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814" w:rsidRPr="00D04668" w:rsidRDefault="00307814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5A0F95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F95" w:rsidRPr="00D04668" w:rsidRDefault="005A0F95" w:rsidP="008832D7">
            <w:pPr>
              <w:pStyle w:val="a6"/>
              <w:jc w:val="center"/>
              <w:rPr>
                <w:rFonts w:ascii="Ping LCG Regular" w:hAnsi="Ping LCG Regular"/>
                <w:color w:val="000000"/>
              </w:rPr>
            </w:pPr>
            <w:r w:rsidRPr="00D04668">
              <w:rPr>
                <w:rFonts w:ascii="Ping LCG Regular" w:hAnsi="Ping LCG Regular"/>
                <w:color w:val="000000"/>
              </w:rPr>
              <w:t>4.3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5" w:rsidRPr="00D04668" w:rsidRDefault="005A0F95" w:rsidP="005A0F95">
            <w:pPr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 xml:space="preserve">Μεσογείων 190-194 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>(</w:t>
            </w:r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>υπόγειο αρχείο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>)</w:t>
            </w:r>
          </w:p>
          <w:p w:rsidR="005A0F95" w:rsidRPr="00D04668" w:rsidRDefault="005A0F95" w:rsidP="005A0F95">
            <w:pPr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5" w:rsidRPr="00D04668" w:rsidRDefault="005A0F95" w:rsidP="008832D7">
            <w:pPr>
              <w:jc w:val="center"/>
              <w:rPr>
                <w:rFonts w:ascii="Ping LCG Regular" w:hAnsi="Ping LCG Regular"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5" w:rsidRPr="00D04668" w:rsidRDefault="005A0F95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F95" w:rsidRPr="00D04668" w:rsidRDefault="005A0F9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5A0F95" w:rsidRPr="00D04668" w:rsidTr="00D04668">
        <w:trPr>
          <w:trHeight w:val="964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F95" w:rsidRPr="00D04668" w:rsidRDefault="005A0F95" w:rsidP="008832D7">
            <w:pPr>
              <w:pStyle w:val="a6"/>
              <w:jc w:val="left"/>
              <w:rPr>
                <w:rFonts w:ascii="Ping LCG Regular" w:hAnsi="Ping LCG Regular"/>
                <w:b/>
                <w:color w:val="000000"/>
              </w:rPr>
            </w:pPr>
            <w:r w:rsidRPr="00D04668">
              <w:rPr>
                <w:rFonts w:ascii="Ping LCG Regular" w:hAnsi="Ping LCG Regular"/>
                <w:b/>
                <w:color w:val="000000"/>
              </w:rPr>
              <w:t>Α/Α</w:t>
            </w:r>
          </w:p>
          <w:p w:rsidR="005A0F95" w:rsidRPr="00D04668" w:rsidRDefault="005A0F95" w:rsidP="008832D7">
            <w:pPr>
              <w:pStyle w:val="a6"/>
              <w:jc w:val="left"/>
              <w:rPr>
                <w:rFonts w:ascii="Ping LCG Regular" w:hAnsi="Ping LCG Regular"/>
                <w:b/>
                <w:color w:val="000000"/>
              </w:rPr>
            </w:pPr>
          </w:p>
          <w:p w:rsidR="005A0F95" w:rsidRPr="00D04668" w:rsidRDefault="005A0F95" w:rsidP="008832D7">
            <w:pPr>
              <w:pStyle w:val="a6"/>
              <w:jc w:val="center"/>
              <w:rPr>
                <w:rFonts w:ascii="Ping LCG Regular" w:hAnsi="Ping LCG Regular"/>
                <w:b/>
                <w:color w:val="000000"/>
              </w:rPr>
            </w:pPr>
            <w:r w:rsidRPr="00D04668">
              <w:rPr>
                <w:rFonts w:ascii="Ping LCG Regular" w:hAnsi="Ping LCG Regular"/>
                <w:b/>
                <w:color w:val="000000"/>
              </w:rPr>
              <w:t>5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5" w:rsidRPr="00D04668" w:rsidRDefault="005A0F95" w:rsidP="008832D7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ΚΑΘΑΡΙΣΜΟΣ ΤΩΝ ΚΤΙΡΙΩΝ</w:t>
            </w:r>
          </w:p>
          <w:p w:rsidR="00CE0D8D" w:rsidRPr="00D04668" w:rsidRDefault="00CE0D8D" w:rsidP="008832D7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(Κάθε δίμηνο)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5" w:rsidRPr="00D04668" w:rsidRDefault="005A0F95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ΣΥΝΟΛΙΚΗ    ΕΠΙΦΑΝΕΙΑ</w:t>
            </w:r>
          </w:p>
          <w:p w:rsidR="005A0F95" w:rsidRPr="00D04668" w:rsidRDefault="005A0F95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(Μ2)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5" w:rsidRPr="00D04668" w:rsidRDefault="005A0F9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  <w:lang w:val="en-US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ΠΡΟΣΦΕΡΟΜΕΝΗ ΔΙΜΗΝΙΑΙΑ ΤΙΜΗ</w:t>
            </w:r>
          </w:p>
          <w:p w:rsidR="005A0F95" w:rsidRPr="00D04668" w:rsidRDefault="005A0F9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F95" w:rsidRPr="00D04668" w:rsidRDefault="005A0F9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ΕΤΗΣΙΑ</w:t>
            </w:r>
          </w:p>
          <w:p w:rsidR="005A0F95" w:rsidRPr="00D04668" w:rsidRDefault="005A0F9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ΣΥΝΟΛΙΚΗ</w:t>
            </w:r>
          </w:p>
          <w:p w:rsidR="005A0F95" w:rsidRPr="00D04668" w:rsidRDefault="005A0F9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ΤΙΜΗ               </w:t>
            </w:r>
            <w:r w:rsidR="00133948">
              <w:rPr>
                <w:rFonts w:ascii="Ping LCG Regular" w:hAnsi="Ping LCG Regular"/>
                <w:b/>
                <w:sz w:val="22"/>
                <w:szCs w:val="22"/>
              </w:rPr>
              <w:t xml:space="preserve">   </w:t>
            </w: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 (6 ΔΙΜΗΝΑ)</w:t>
            </w:r>
          </w:p>
          <w:p w:rsidR="005A0F95" w:rsidRPr="00D04668" w:rsidRDefault="005A0F9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5A0F95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F95" w:rsidRPr="00D04668" w:rsidRDefault="005A0F95" w:rsidP="008832D7">
            <w:pPr>
              <w:pStyle w:val="a6"/>
              <w:jc w:val="center"/>
              <w:rPr>
                <w:rFonts w:ascii="Ping LCG Regular" w:hAnsi="Ping LCG Regular"/>
                <w:color w:val="000000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F95" w:rsidRDefault="005A0F95" w:rsidP="008832D7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>Αγίου Κωνσταντίνου 11 &amp; Γερανίου (υπόγειο, χώρος στάθμευσης)</w:t>
            </w:r>
          </w:p>
          <w:p w:rsidR="00133948" w:rsidRPr="00D04668" w:rsidRDefault="00133948" w:rsidP="008832D7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F95" w:rsidRPr="00D04668" w:rsidRDefault="005A0F95" w:rsidP="008832D7">
            <w:pPr>
              <w:jc w:val="center"/>
              <w:rPr>
                <w:rFonts w:ascii="Ping LCG Regular" w:hAnsi="Ping LCG Regular"/>
                <w:color w:val="000000"/>
                <w:sz w:val="22"/>
                <w:szCs w:val="22"/>
                <w:highlight w:val="yellow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2.025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F95" w:rsidRPr="00D04668" w:rsidRDefault="005A0F95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F95" w:rsidRPr="00D04668" w:rsidRDefault="005A0F95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EE1E3F" w:rsidRPr="00D04668" w:rsidTr="00D04668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lastRenderedPageBreak/>
              <w:t>Α/Α</w:t>
            </w: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6</w:t>
            </w:r>
          </w:p>
        </w:tc>
        <w:tc>
          <w:tcPr>
            <w:tcW w:w="4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ΚΑΘΑΡΙΣΜΟΣ ΤΩΝ ΚΤΙΡΙΩΝ</w:t>
            </w:r>
          </w:p>
          <w:p w:rsidR="00CE0D8D" w:rsidRPr="00D04668" w:rsidRDefault="00CE0D8D" w:rsidP="008832D7">
            <w:pPr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(Κάθε μήνα)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ΣΥΝΟΛΙΚΗ    ΕΠΙΦΑΝΕΙΑ</w:t>
            </w: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(Μ2)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13394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ΠΡΟΣΦΕΡΟΜΕΝΗ ΜΗΝΙΑΙΑ ΤΙΜΗ</w:t>
            </w: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ΕΤΗΣΙΑ</w:t>
            </w: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ΣΥΝΟΛΙΚΗ</w:t>
            </w: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ΤΙΜΗ             </w:t>
            </w:r>
            <w:r w:rsidR="00133948">
              <w:rPr>
                <w:rFonts w:ascii="Ping LCG Regular" w:hAnsi="Ping LCG Regular"/>
                <w:b/>
                <w:sz w:val="22"/>
                <w:szCs w:val="22"/>
              </w:rPr>
              <w:t xml:space="preserve">    </w:t>
            </w: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 (12 ΜΗΝΕΣ)               </w:t>
            </w: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EE1E3F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6.1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Χαλκοκονδύλη 30 (υπόγειο)</w:t>
            </w:r>
          </w:p>
          <w:p w:rsidR="00EE1E3F" w:rsidRPr="00D04668" w:rsidRDefault="00EE1E3F" w:rsidP="008832D7">
            <w:pPr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EE1E3F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6.2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Πειραιώς 45 (υπόγειο, ισόγειο 1</w:t>
            </w:r>
            <w:r w:rsidRPr="00D04668">
              <w:rPr>
                <w:rFonts w:ascii="Ping LCG Regular" w:hAnsi="Ping LCG Regular"/>
                <w:sz w:val="22"/>
                <w:szCs w:val="22"/>
                <w:vertAlign w:val="superscript"/>
              </w:rPr>
              <w:t>ος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 2</w:t>
            </w:r>
            <w:r w:rsidRPr="00D04668">
              <w:rPr>
                <w:rFonts w:ascii="Ping LCG Regular" w:hAnsi="Ping LCG Regular"/>
                <w:sz w:val="22"/>
                <w:szCs w:val="22"/>
                <w:vertAlign w:val="superscript"/>
              </w:rPr>
              <w:t>ος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>,3</w:t>
            </w:r>
            <w:r w:rsidRPr="00D04668">
              <w:rPr>
                <w:rFonts w:ascii="Ping LCG Regular" w:hAnsi="Ping LCG Regular"/>
                <w:sz w:val="22"/>
                <w:szCs w:val="22"/>
                <w:vertAlign w:val="superscript"/>
              </w:rPr>
              <w:t>ος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>, 4</w:t>
            </w:r>
            <w:r w:rsidRPr="00D04668">
              <w:rPr>
                <w:rFonts w:ascii="Ping LCG Regular" w:hAnsi="Ping LCG Regular"/>
                <w:sz w:val="22"/>
                <w:szCs w:val="22"/>
                <w:vertAlign w:val="superscript"/>
              </w:rPr>
              <w:t>ος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>,5</w:t>
            </w:r>
            <w:r w:rsidRPr="00D04668">
              <w:rPr>
                <w:rFonts w:ascii="Ping LCG Regular" w:hAnsi="Ping LCG Regular"/>
                <w:sz w:val="22"/>
                <w:szCs w:val="22"/>
                <w:vertAlign w:val="superscript"/>
              </w:rPr>
              <w:t>ος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745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EE1E3F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6</w:t>
            </w:r>
            <w:r w:rsidR="00EE1E3F" w:rsidRPr="00D04668">
              <w:rPr>
                <w:rFonts w:ascii="Ping LCG Regular" w:hAnsi="Ping LCG Regular"/>
                <w:sz w:val="22"/>
                <w:szCs w:val="22"/>
              </w:rPr>
              <w:t>.3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8832D7" w:rsidP="008832D7">
            <w:pPr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Αριστείδου 5-7</w:t>
            </w:r>
            <w:r w:rsidR="00EE1E3F" w:rsidRPr="00D04668">
              <w:rPr>
                <w:rFonts w:ascii="Ping LCG Regular" w:hAnsi="Ping LCG Regular"/>
                <w:sz w:val="22"/>
                <w:szCs w:val="22"/>
              </w:rPr>
              <w:t xml:space="preserve"> (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>αποθηκευτικοί χώροι - αρχεία</w:t>
            </w:r>
            <w:r w:rsidR="00EE1E3F" w:rsidRPr="00D04668">
              <w:rPr>
                <w:rFonts w:ascii="Ping LCG Regular" w:hAnsi="Ping LCG Regular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610</w:t>
            </w: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8832D7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6.4</w:t>
            </w:r>
          </w:p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Ελ. Βενιζέλου 231-233, Καλλιθέα </w:t>
            </w:r>
            <w:r w:rsidR="003B717D" w:rsidRPr="003B717D">
              <w:rPr>
                <w:rFonts w:ascii="Ping LCG Regular" w:hAnsi="Ping LCG Regular"/>
                <w:sz w:val="22"/>
                <w:szCs w:val="22"/>
              </w:rPr>
              <w:t xml:space="preserve">    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>(υπόγειο αρχείο)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283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8832D7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6.5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Α. Παπανδρέου 119, Άνω Γλυφάδα (υπόγειο αρχείο, </w:t>
            </w:r>
            <w:proofErr w:type="spellStart"/>
            <w:r w:rsidRPr="00D04668">
              <w:rPr>
                <w:rFonts w:ascii="Ping LCG Regular" w:hAnsi="Ping LCG Regular"/>
                <w:sz w:val="22"/>
                <w:szCs w:val="22"/>
              </w:rPr>
              <w:t>προαύλιος</w:t>
            </w:r>
            <w:proofErr w:type="spellEnd"/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 - ακάλυπτος χώρος)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450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8832D7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6.6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rPr>
                <w:rFonts w:ascii="Ping LCG Regular" w:hAnsi="Ping LCG Regular"/>
                <w:sz w:val="22"/>
                <w:szCs w:val="22"/>
              </w:rPr>
            </w:pPr>
            <w:proofErr w:type="spellStart"/>
            <w:r w:rsidRPr="00D04668">
              <w:rPr>
                <w:rFonts w:ascii="Ping LCG Regular" w:hAnsi="Ping LCG Regular"/>
                <w:sz w:val="22"/>
                <w:szCs w:val="22"/>
              </w:rPr>
              <w:t>Γρ</w:t>
            </w:r>
            <w:proofErr w:type="spellEnd"/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. Λαμπράκη 12, Αγ. Δημήτριος </w:t>
            </w:r>
            <w:r w:rsidR="003B717D" w:rsidRPr="009B7B91">
              <w:rPr>
                <w:rFonts w:ascii="Ping LCG Regular" w:hAnsi="Ping LCG Regular"/>
                <w:sz w:val="22"/>
                <w:szCs w:val="22"/>
              </w:rPr>
              <w:t xml:space="preserve">       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(αρχείο υπογείου &amp; </w:t>
            </w:r>
            <w:r w:rsidR="00F71DA8" w:rsidRPr="00D04668">
              <w:rPr>
                <w:rFonts w:ascii="Ping LCG Regular" w:hAnsi="Ping LCG Regular"/>
                <w:sz w:val="22"/>
                <w:szCs w:val="22"/>
              </w:rPr>
              <w:t>ημιώροφου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284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8832D7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6.7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Πειραιώς 247 (υπόγειοι χώροι)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1.800</w:t>
            </w:r>
          </w:p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8832D7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6.8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E744FB">
            <w:pPr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Αριστοτέλους 30-32 (υπόγει</w:t>
            </w:r>
            <w:r w:rsidR="00E744FB" w:rsidRPr="00D04668">
              <w:rPr>
                <w:rFonts w:ascii="Ping LCG Regular" w:hAnsi="Ping LCG Regular"/>
                <w:sz w:val="22"/>
                <w:szCs w:val="22"/>
              </w:rPr>
              <w:t>οι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 χώρ</w:t>
            </w:r>
            <w:r w:rsidR="00E744FB" w:rsidRPr="00D04668">
              <w:rPr>
                <w:rFonts w:ascii="Ping LCG Regular" w:hAnsi="Ping LCG Regular"/>
                <w:sz w:val="22"/>
                <w:szCs w:val="22"/>
              </w:rPr>
              <w:t>οι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 στάθμευσης οχημάτων</w:t>
            </w:r>
            <w:r w:rsidR="00E744FB" w:rsidRPr="00D04668">
              <w:rPr>
                <w:rFonts w:ascii="Ping LCG Regular" w:hAnsi="Ping LCG Regular"/>
                <w:sz w:val="22"/>
                <w:szCs w:val="22"/>
              </w:rPr>
              <w:t>,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 </w:t>
            </w:r>
            <w:proofErr w:type="spellStart"/>
            <w:r w:rsidRPr="00D04668">
              <w:rPr>
                <w:rFonts w:ascii="Ping LCG Regular" w:hAnsi="Ping LCG Regular"/>
                <w:sz w:val="22"/>
                <w:szCs w:val="22"/>
              </w:rPr>
              <w:t>α΄υπόγειο</w:t>
            </w:r>
            <w:proofErr w:type="spellEnd"/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 (247 m²) και β΄ υπόγειο (612</w:t>
            </w: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 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m²)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E744FB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859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2D7" w:rsidRPr="00D04668" w:rsidRDefault="008832D7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E744FB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44FB" w:rsidRPr="00D04668" w:rsidRDefault="00E744FB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6.9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FB" w:rsidRPr="00D04668" w:rsidRDefault="00E744FB" w:rsidP="00E744FB">
            <w:pPr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Πατησίων 25 (υπόγειο αρχείο)</w:t>
            </w:r>
          </w:p>
          <w:p w:rsidR="00E744FB" w:rsidRPr="00D04668" w:rsidRDefault="00E744FB" w:rsidP="00E744FB">
            <w:pPr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FB" w:rsidRPr="00D04668" w:rsidRDefault="00E744FB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103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FB" w:rsidRPr="00D04668" w:rsidRDefault="00E744FB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44FB" w:rsidRPr="00D04668" w:rsidRDefault="00E744FB" w:rsidP="008832D7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EE1E3F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pStyle w:val="a6"/>
              <w:jc w:val="left"/>
              <w:rPr>
                <w:rFonts w:ascii="Ping LCG Regular" w:hAnsi="Ping LCG Regular"/>
                <w:b/>
                <w:color w:val="000000"/>
              </w:rPr>
            </w:pPr>
            <w:r w:rsidRPr="00D04668">
              <w:rPr>
                <w:rFonts w:ascii="Ping LCG Regular" w:hAnsi="Ping LCG Regular"/>
                <w:b/>
                <w:color w:val="000000"/>
              </w:rPr>
              <w:t>Α/Α</w:t>
            </w:r>
          </w:p>
          <w:p w:rsidR="00EE1E3F" w:rsidRPr="00D04668" w:rsidRDefault="00EE1E3F" w:rsidP="008832D7">
            <w:pPr>
              <w:pStyle w:val="a6"/>
              <w:jc w:val="left"/>
              <w:rPr>
                <w:rFonts w:ascii="Ping LCG Regular" w:hAnsi="Ping LCG Regular"/>
                <w:b/>
                <w:color w:val="000000"/>
              </w:rPr>
            </w:pPr>
          </w:p>
          <w:p w:rsidR="00EE1E3F" w:rsidRPr="00D04668" w:rsidRDefault="00AA6C91" w:rsidP="008832D7">
            <w:pPr>
              <w:pStyle w:val="a6"/>
              <w:jc w:val="center"/>
              <w:rPr>
                <w:rFonts w:ascii="Ping LCG Regular" w:hAnsi="Ping LCG Regular"/>
                <w:b/>
                <w:color w:val="000000"/>
              </w:rPr>
            </w:pPr>
            <w:r w:rsidRPr="00D04668">
              <w:rPr>
                <w:rFonts w:ascii="Ping LCG Regular" w:hAnsi="Ping LCG Regular"/>
                <w:b/>
                <w:color w:val="000000"/>
              </w:rPr>
              <w:t>7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ΚΑΘΑΡΙΣΜΟΣ ΤΩΝ ΚΤΙΡΙΩΝ</w:t>
            </w:r>
          </w:p>
          <w:p w:rsidR="00CE0D8D" w:rsidRPr="00D04668" w:rsidRDefault="00CE0D8D" w:rsidP="008832D7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(Κάθε δεκαπενθήμερο)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ΣΥΝΟΛΙΚΗ    ΕΠΙΦΑΝΕΙΑ</w:t>
            </w: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(Μ2)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  <w:lang w:val="en-US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ΠΡΟΣΦΕΡΟΜΕΝΗ ΜΗΝΙΑΙΑ ΤΙΜΗ</w:t>
            </w: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ΕΤΗΣΙΑ</w:t>
            </w: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ΣΥΝΟΛΙΚΗ</w:t>
            </w: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ΤΙΜΗ               </w:t>
            </w:r>
            <w:r w:rsidR="00133948">
              <w:rPr>
                <w:rFonts w:ascii="Ping LCG Regular" w:hAnsi="Ping LCG Regular"/>
                <w:b/>
                <w:sz w:val="22"/>
                <w:szCs w:val="22"/>
              </w:rPr>
              <w:t xml:space="preserve"> </w:t>
            </w: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 (</w:t>
            </w:r>
            <w:r w:rsidR="00AA6C91" w:rsidRPr="00D04668">
              <w:rPr>
                <w:rFonts w:ascii="Ping LCG Regular" w:hAnsi="Ping LCG Regular"/>
                <w:b/>
                <w:sz w:val="22"/>
                <w:szCs w:val="22"/>
              </w:rPr>
              <w:t>12</w:t>
            </w: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 </w:t>
            </w:r>
            <w:r w:rsidR="00AA6C91" w:rsidRPr="00D04668">
              <w:rPr>
                <w:rFonts w:ascii="Ping LCG Regular" w:hAnsi="Ping LCG Regular"/>
                <w:b/>
                <w:sz w:val="22"/>
                <w:szCs w:val="22"/>
              </w:rPr>
              <w:t>ΜΗΝΕΣ</w:t>
            </w: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)</w:t>
            </w: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EE1E3F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AA6C91" w:rsidP="008832D7">
            <w:pPr>
              <w:pStyle w:val="a6"/>
              <w:jc w:val="center"/>
              <w:rPr>
                <w:rFonts w:ascii="Ping LCG Regular" w:hAnsi="Ping LCG Regular"/>
                <w:color w:val="000000"/>
              </w:rPr>
            </w:pPr>
            <w:r w:rsidRPr="00D04668">
              <w:rPr>
                <w:rFonts w:ascii="Ping LCG Regular" w:hAnsi="Ping LCG Regular"/>
                <w:color w:val="000000"/>
              </w:rPr>
              <w:t>7</w:t>
            </w:r>
            <w:r w:rsidR="00EE1E3F" w:rsidRPr="00D04668">
              <w:rPr>
                <w:rFonts w:ascii="Ping LCG Regular" w:hAnsi="Ping LCG Regular"/>
                <w:color w:val="000000"/>
              </w:rPr>
              <w:t>.1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91" w:rsidRPr="00D04668" w:rsidRDefault="00AA6C91" w:rsidP="00AA6C91">
            <w:pPr>
              <w:rPr>
                <w:rFonts w:ascii="Ping LCG Regular" w:hAnsi="Ping LCG Regular"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Μεσογείων 190 - 194 </w:t>
            </w:r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 xml:space="preserve">(χώρος στάθμευσης &amp; </w:t>
            </w:r>
            <w:proofErr w:type="spellStart"/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>προαύλιος</w:t>
            </w:r>
            <w:proofErr w:type="spellEnd"/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 xml:space="preserve"> χώρος)</w:t>
            </w:r>
          </w:p>
          <w:p w:rsidR="00EE1E3F" w:rsidRPr="00D04668" w:rsidRDefault="00EE1E3F" w:rsidP="008832D7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AA6C91" w:rsidP="008832D7">
            <w:pPr>
              <w:jc w:val="center"/>
              <w:rPr>
                <w:rFonts w:ascii="Ping LCG Regular" w:hAnsi="Ping LCG Regular"/>
                <w:color w:val="000000"/>
                <w:sz w:val="22"/>
                <w:szCs w:val="22"/>
                <w:highlight w:val="yellow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960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EE1E3F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AA6C91" w:rsidP="008832D7">
            <w:pPr>
              <w:pStyle w:val="a6"/>
              <w:jc w:val="center"/>
              <w:rPr>
                <w:rFonts w:ascii="Ping LCG Regular" w:hAnsi="Ping LCG Regular"/>
                <w:color w:val="000000"/>
              </w:rPr>
            </w:pPr>
            <w:r w:rsidRPr="00D04668">
              <w:rPr>
                <w:rFonts w:ascii="Ping LCG Regular" w:hAnsi="Ping LCG Regular"/>
                <w:color w:val="000000"/>
              </w:rPr>
              <w:t>7</w:t>
            </w:r>
            <w:r w:rsidR="00EE1E3F" w:rsidRPr="00D04668">
              <w:rPr>
                <w:rFonts w:ascii="Ping LCG Regular" w:hAnsi="Ping LCG Regular"/>
                <w:color w:val="000000"/>
              </w:rPr>
              <w:t>.2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AA6C91" w:rsidP="008832D7">
            <w:pPr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Γ΄ Σεπτεμβρίου 105-107</w:t>
            </w:r>
            <w:r w:rsidR="00EE1E3F" w:rsidRPr="00D04668">
              <w:rPr>
                <w:rFonts w:ascii="Ping LCG Regular" w:hAnsi="Ping LCG Regular"/>
                <w:sz w:val="22"/>
                <w:szCs w:val="22"/>
              </w:rPr>
              <w:t xml:space="preserve"> </w:t>
            </w:r>
            <w:r w:rsidRPr="00D04668">
              <w:rPr>
                <w:rFonts w:ascii="Ping LCG Regular" w:hAnsi="Ping LCG Regular"/>
                <w:sz w:val="22"/>
                <w:szCs w:val="22"/>
              </w:rPr>
              <w:t>(</w:t>
            </w:r>
            <w:proofErr w:type="spellStart"/>
            <w:r w:rsidRPr="00D04668">
              <w:rPr>
                <w:rFonts w:ascii="Ping LCG Regular" w:hAnsi="Ping LCG Regular"/>
                <w:sz w:val="22"/>
                <w:szCs w:val="22"/>
              </w:rPr>
              <w:t>προαύλιος</w:t>
            </w:r>
            <w:proofErr w:type="spellEnd"/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 χώρος &amp; χώρος στάθμευσης)</w:t>
            </w:r>
          </w:p>
          <w:p w:rsidR="00EE1E3F" w:rsidRPr="00D04668" w:rsidRDefault="00EE1E3F" w:rsidP="008832D7">
            <w:pPr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AA6C91" w:rsidP="008832D7">
            <w:pPr>
              <w:jc w:val="center"/>
              <w:rPr>
                <w:rFonts w:ascii="Ping LCG Regular" w:hAnsi="Ping LCG Regular"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EE1E3F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F115C1" w:rsidP="008832D7">
            <w:pPr>
              <w:pStyle w:val="a6"/>
              <w:jc w:val="center"/>
              <w:rPr>
                <w:rFonts w:ascii="Ping LCG Regular" w:hAnsi="Ping LCG Regular"/>
                <w:color w:val="000000"/>
              </w:rPr>
            </w:pPr>
            <w:r w:rsidRPr="00D04668">
              <w:rPr>
                <w:rFonts w:ascii="Ping LCG Regular" w:hAnsi="Ping LCG Regular"/>
                <w:color w:val="000000"/>
              </w:rPr>
              <w:t>7</w:t>
            </w:r>
            <w:r w:rsidR="00EE1E3F" w:rsidRPr="00D04668">
              <w:rPr>
                <w:rFonts w:ascii="Ping LCG Regular" w:hAnsi="Ping LCG Regular"/>
                <w:color w:val="000000"/>
              </w:rPr>
              <w:t>.3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1" w:rsidRPr="00D04668" w:rsidRDefault="00F115C1" w:rsidP="00F115C1">
            <w:pPr>
              <w:rPr>
                <w:rFonts w:ascii="Ping LCG Regular" w:hAnsi="Ping LCG Regular"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>Αγίου Κωνσταντίνου 11</w:t>
            </w:r>
            <w:r w:rsidR="000E28B7"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 xml:space="preserve">-13 </w:t>
            </w:r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>&amp; Γερανίου (υπόγειος χώρος στάθμευσης)</w:t>
            </w:r>
          </w:p>
          <w:p w:rsidR="00EE1E3F" w:rsidRPr="00D04668" w:rsidRDefault="00EE1E3F" w:rsidP="008832D7">
            <w:pPr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F115C1" w:rsidP="008832D7">
            <w:pPr>
              <w:jc w:val="center"/>
              <w:rPr>
                <w:rFonts w:ascii="Ping LCG Regular" w:hAnsi="Ping LCG Regular"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>2.025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EE1E3F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pStyle w:val="a6"/>
              <w:jc w:val="left"/>
              <w:rPr>
                <w:rFonts w:ascii="Ping LCG Regular" w:hAnsi="Ping LCG Regular"/>
                <w:b/>
                <w:color w:val="000000"/>
              </w:rPr>
            </w:pPr>
            <w:r w:rsidRPr="00D04668">
              <w:rPr>
                <w:rFonts w:ascii="Ping LCG Regular" w:hAnsi="Ping LCG Regular"/>
                <w:b/>
                <w:color w:val="000000"/>
              </w:rPr>
              <w:t>Α/Α</w:t>
            </w:r>
          </w:p>
          <w:p w:rsidR="00EE1E3F" w:rsidRPr="00D04668" w:rsidRDefault="00EE1E3F" w:rsidP="008832D7">
            <w:pPr>
              <w:pStyle w:val="a6"/>
              <w:jc w:val="left"/>
              <w:rPr>
                <w:rFonts w:ascii="Ping LCG Regular" w:hAnsi="Ping LCG Regular"/>
                <w:b/>
                <w:color w:val="000000"/>
              </w:rPr>
            </w:pPr>
          </w:p>
          <w:p w:rsidR="00EE1E3F" w:rsidRPr="00D04668" w:rsidRDefault="00F115C1" w:rsidP="008832D7">
            <w:pPr>
              <w:pStyle w:val="a6"/>
              <w:jc w:val="center"/>
              <w:rPr>
                <w:rFonts w:ascii="Ping LCG Regular" w:hAnsi="Ping LCG Regular"/>
                <w:b/>
                <w:color w:val="000000"/>
              </w:rPr>
            </w:pPr>
            <w:r w:rsidRPr="00D04668">
              <w:rPr>
                <w:rFonts w:ascii="Ping LCG Regular" w:hAnsi="Ping LCG Regular"/>
                <w:b/>
                <w:color w:val="000000"/>
              </w:rPr>
              <w:t>8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ΚΑΘΑΡΙΣΜΟΣ ΤΩΝ ΚΤΙΡΙΩΝ</w:t>
            </w:r>
          </w:p>
          <w:p w:rsidR="00CE0D8D" w:rsidRPr="00D04668" w:rsidRDefault="00CE0D8D" w:rsidP="008832D7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(Μία φορά την εβδομάδα)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ΣΥΝΟΛΙΚΗ    ΕΠΙΦΑΝΕΙΑ</w:t>
            </w: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(Μ2)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  <w:lang w:val="en-US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ΠΡΟΣΦΕΡΟΜΕΝΗ ΜΗΝΙΑΙΑ ΤΙΜΗ</w:t>
            </w: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ΕΤΗΣΙΑ</w:t>
            </w: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ΣΥΝΟΛΙΚΗ</w:t>
            </w:r>
          </w:p>
          <w:p w:rsidR="00F115C1" w:rsidRPr="00D04668" w:rsidRDefault="00EE1E3F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ΤΙΜΗ               </w:t>
            </w:r>
            <w:r w:rsidR="00133948">
              <w:rPr>
                <w:rFonts w:ascii="Ping LCG Regular" w:hAnsi="Ping LCG Regular"/>
                <w:b/>
                <w:sz w:val="22"/>
                <w:szCs w:val="22"/>
              </w:rPr>
              <w:t xml:space="preserve"> </w:t>
            </w: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 </w:t>
            </w:r>
            <w:r w:rsidR="00F115C1" w:rsidRPr="00D04668">
              <w:rPr>
                <w:rFonts w:ascii="Ping LCG Regular" w:hAnsi="Ping LCG Regular"/>
                <w:b/>
                <w:sz w:val="22"/>
                <w:szCs w:val="22"/>
              </w:rPr>
              <w:t>(12 ΜΗΝΕΣ)</w:t>
            </w:r>
          </w:p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EE1E3F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pStyle w:val="a6"/>
              <w:jc w:val="center"/>
              <w:rPr>
                <w:rFonts w:ascii="Ping LCG Regular" w:hAnsi="Ping LCG Regular"/>
                <w:color w:val="000000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3948" w:rsidRDefault="00F115C1" w:rsidP="008832D7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Αριστοτέλους 30-32 (ισόγειο 271 m² &amp; </w:t>
            </w:r>
            <w:proofErr w:type="spellStart"/>
            <w:r w:rsidRPr="00D04668">
              <w:rPr>
                <w:rFonts w:ascii="Ping LCG Regular" w:hAnsi="Ping LCG Regular"/>
                <w:sz w:val="22"/>
                <w:szCs w:val="22"/>
              </w:rPr>
              <w:t>ημιόροφος</w:t>
            </w:r>
            <w:proofErr w:type="spellEnd"/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 271 m², χώροι αρχείων &amp; αποθηκών)</w:t>
            </w:r>
          </w:p>
          <w:p w:rsidR="00133948" w:rsidRPr="00D04668" w:rsidRDefault="00133948" w:rsidP="008832D7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E3F" w:rsidRPr="00D04668" w:rsidRDefault="00F115C1" w:rsidP="008832D7">
            <w:pPr>
              <w:jc w:val="center"/>
              <w:rPr>
                <w:rFonts w:ascii="Ping LCG Regular" w:hAnsi="Ping LCG Regular"/>
                <w:color w:val="000000"/>
                <w:sz w:val="22"/>
                <w:szCs w:val="22"/>
                <w:highlight w:val="yellow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542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1E3F" w:rsidRPr="00D04668" w:rsidRDefault="00EE1E3F" w:rsidP="008832D7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F115C1" w:rsidRPr="00D04668" w:rsidTr="00D04668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lastRenderedPageBreak/>
              <w:t>Α/Α</w:t>
            </w:r>
          </w:p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9</w:t>
            </w:r>
          </w:p>
        </w:tc>
        <w:tc>
          <w:tcPr>
            <w:tcW w:w="4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1" w:rsidRPr="00D04668" w:rsidRDefault="00F115C1" w:rsidP="00F115C1">
            <w:pPr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ΚΑΘΑΡΙΣΜΟΣ ΤΩΝ ΚΤΙΡΙΩΝ</w:t>
            </w:r>
          </w:p>
          <w:p w:rsidR="00CE0D8D" w:rsidRPr="00D04668" w:rsidRDefault="00CE0D8D" w:rsidP="00F115C1">
            <w:pPr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(Δύο φορές την εβδομάδα)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ΣΥΝΟΛΙΚΗ    ΕΠΙΦΑΝΕΙΑ</w:t>
            </w:r>
          </w:p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(Μ2)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  <w:lang w:val="en-US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ΠΡΟΣΦΕΡΟΜΕΝΗ ΜΗΝΙΑΙΑ ΤΙΜΗ</w:t>
            </w:r>
          </w:p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ΕΤΗΣΙΑ</w:t>
            </w:r>
          </w:p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ΣΥΝΟΛΙΚΗ</w:t>
            </w:r>
          </w:p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ΤΙΜΗ              </w:t>
            </w:r>
            <w:r w:rsidR="00133948">
              <w:rPr>
                <w:rFonts w:ascii="Ping LCG Regular" w:hAnsi="Ping LCG Regular"/>
                <w:b/>
                <w:sz w:val="22"/>
                <w:szCs w:val="22"/>
              </w:rPr>
              <w:t xml:space="preserve">   </w:t>
            </w: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(12 ΜΗΝΕΣ)               </w:t>
            </w:r>
          </w:p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F115C1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1" w:rsidRPr="00D04668" w:rsidRDefault="00F115C1" w:rsidP="00F115C1">
            <w:pPr>
              <w:rPr>
                <w:rFonts w:ascii="Ping LCG Regular" w:hAnsi="Ping LCG Regular"/>
                <w:sz w:val="22"/>
                <w:szCs w:val="22"/>
              </w:rPr>
            </w:pPr>
            <w:proofErr w:type="spellStart"/>
            <w:r w:rsidRPr="00D04668">
              <w:rPr>
                <w:rFonts w:ascii="Ping LCG Regular" w:hAnsi="Ping LCG Regular"/>
                <w:sz w:val="22"/>
                <w:szCs w:val="22"/>
              </w:rPr>
              <w:t>Μηνοδότου</w:t>
            </w:r>
            <w:proofErr w:type="spellEnd"/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 8 (Αρχείο)</w:t>
            </w:r>
          </w:p>
          <w:p w:rsidR="00F115C1" w:rsidRPr="00D04668" w:rsidRDefault="00F115C1" w:rsidP="00F115C1">
            <w:pPr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1.530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F115C1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5C1" w:rsidRPr="00D04668" w:rsidRDefault="00F115C1" w:rsidP="00F115C1">
            <w:pPr>
              <w:rPr>
                <w:rFonts w:ascii="Ping LCG Regular" w:eastAsia="SimSun" w:hAnsi="Ping LCG Regular" w:cs="Verdana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eastAsia="SimSun" w:hAnsi="Ping LCG Regular" w:cs="Verdana"/>
                <w:b/>
                <w:color w:val="000000"/>
                <w:sz w:val="22"/>
                <w:szCs w:val="22"/>
              </w:rPr>
              <w:t>Α/Α</w:t>
            </w:r>
          </w:p>
          <w:p w:rsidR="00F115C1" w:rsidRPr="00D04668" w:rsidRDefault="00F115C1" w:rsidP="00F115C1">
            <w:pPr>
              <w:rPr>
                <w:rFonts w:ascii="Ping LCG Regular" w:eastAsia="SimSun" w:hAnsi="Ping LCG Regular" w:cs="Verdana"/>
                <w:b/>
                <w:color w:val="000000"/>
                <w:sz w:val="22"/>
                <w:szCs w:val="22"/>
              </w:rPr>
            </w:pPr>
          </w:p>
          <w:p w:rsidR="00F115C1" w:rsidRPr="00D04668" w:rsidRDefault="00F115C1" w:rsidP="00F115C1">
            <w:pPr>
              <w:jc w:val="center"/>
              <w:rPr>
                <w:rFonts w:ascii="Ping LCG Regular" w:eastAsia="SimSun" w:hAnsi="Ping LCG Regular" w:cs="Verdana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eastAsia="SimSun" w:hAnsi="Ping LCG Regular" w:cs="Verdan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1" w:rsidRPr="00D04668" w:rsidRDefault="00F115C1" w:rsidP="00F115C1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ΚΑΘΑΡΙΣΜΟΣ ΤΩΝ ΚΤΙΡΙΩΝ</w:t>
            </w:r>
          </w:p>
          <w:p w:rsidR="00CE0D8D" w:rsidRPr="00D04668" w:rsidRDefault="00CE0D8D" w:rsidP="00F115C1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(Καθημερινά)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ΣΥΝΟΛΙΚΗ    ΕΠΙΦΑΝΕΙΑ</w:t>
            </w:r>
          </w:p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color w:val="000000"/>
                <w:sz w:val="22"/>
                <w:szCs w:val="22"/>
              </w:rPr>
              <w:t>(Μ2)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  <w:lang w:val="en-US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ΠΡΟΣΦΕΡΟΜΕΝΗ ΜΗΝΙΑΙΑ ΤΙΜΗ</w:t>
            </w:r>
          </w:p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ΕΤΗΣΙΑ</w:t>
            </w:r>
          </w:p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ΣΥΝΟΛΙΚΗ</w:t>
            </w:r>
          </w:p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ΤΙΜΗ               </w:t>
            </w:r>
            <w:r w:rsidR="00133948">
              <w:rPr>
                <w:rFonts w:ascii="Ping LCG Regular" w:hAnsi="Ping LCG Regular"/>
                <w:b/>
                <w:sz w:val="22"/>
                <w:szCs w:val="22"/>
              </w:rPr>
              <w:t xml:space="preserve"> </w:t>
            </w: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 (12 ΜΗΝΕΣ)</w:t>
            </w:r>
          </w:p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F115C1" w:rsidRPr="00D04668" w:rsidTr="00D04668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15C1" w:rsidRPr="00D04668" w:rsidRDefault="00F115C1" w:rsidP="00F115C1">
            <w:pPr>
              <w:jc w:val="center"/>
              <w:rPr>
                <w:rFonts w:ascii="Ping LCG Regular" w:eastAsia="SimSun" w:hAnsi="Ping LCG Regular" w:cs="Verdana"/>
                <w:color w:val="000000"/>
                <w:sz w:val="22"/>
                <w:szCs w:val="22"/>
              </w:rPr>
            </w:pPr>
            <w:r w:rsidRPr="00D04668">
              <w:rPr>
                <w:rFonts w:ascii="Ping LCG Regular" w:eastAsia="SimSun" w:hAnsi="Ping LCG Regular" w:cs="Verdana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15C1" w:rsidRPr="00D04668" w:rsidRDefault="00F115C1" w:rsidP="00F115C1">
            <w:pPr>
              <w:rPr>
                <w:rFonts w:ascii="Ping LCG Regular" w:hAnsi="Ping LCG Regular"/>
                <w:color w:val="000000"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 xml:space="preserve">Λ. Θηβών 287 </w:t>
            </w:r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>(</w:t>
            </w:r>
            <w:r w:rsidR="0031241E"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>Αποθήκη</w:t>
            </w:r>
            <w:r w:rsidRPr="00D04668">
              <w:rPr>
                <w:rFonts w:ascii="Ping LCG Regular" w:hAnsi="Ping LCG Regular"/>
                <w:color w:val="000000"/>
                <w:sz w:val="22"/>
                <w:szCs w:val="22"/>
              </w:rPr>
              <w:t>)</w:t>
            </w:r>
          </w:p>
          <w:p w:rsidR="00F115C1" w:rsidRPr="00D04668" w:rsidRDefault="00F115C1" w:rsidP="00F115C1">
            <w:pPr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15C1" w:rsidRPr="00D04668" w:rsidRDefault="0031241E" w:rsidP="00F115C1">
            <w:pPr>
              <w:jc w:val="center"/>
              <w:rPr>
                <w:rFonts w:ascii="Ping LCG Regular" w:hAnsi="Ping LCG Regular"/>
                <w:color w:val="000000"/>
                <w:sz w:val="22"/>
                <w:szCs w:val="22"/>
                <w:highlight w:val="yellow"/>
              </w:rPr>
            </w:pPr>
            <w:r w:rsidRPr="00D04668">
              <w:rPr>
                <w:rFonts w:ascii="Ping LCG Regular" w:hAnsi="Ping LCG Regular"/>
                <w:sz w:val="22"/>
                <w:szCs w:val="22"/>
              </w:rPr>
              <w:t>3.925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5C1" w:rsidRPr="00D04668" w:rsidRDefault="00F115C1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1D4BD7" w:rsidRPr="00D04668" w:rsidTr="001D4BD7">
        <w:tc>
          <w:tcPr>
            <w:tcW w:w="910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4BD7" w:rsidRDefault="001D4BD7" w:rsidP="00F115C1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  <w:p w:rsidR="001D4BD7" w:rsidRPr="001D4BD7" w:rsidRDefault="001D4BD7" w:rsidP="001D4BD7">
            <w:pPr>
              <w:rPr>
                <w:rFonts w:ascii="Ping LCG Regular" w:hAnsi="Ping LCG Regular"/>
                <w:b/>
                <w:sz w:val="22"/>
                <w:szCs w:val="22"/>
              </w:rPr>
            </w:pPr>
            <w:r w:rsidRPr="001D4BD7">
              <w:rPr>
                <w:rFonts w:ascii="Ping LCG Regular" w:hAnsi="Ping LCG Regular"/>
                <w:b/>
                <w:sz w:val="22"/>
                <w:szCs w:val="22"/>
              </w:rPr>
              <w:t>Σ</w:t>
            </w:r>
            <w:r>
              <w:rPr>
                <w:rFonts w:ascii="Ping LCG Regular" w:hAnsi="Ping LCG Regular"/>
                <w:b/>
                <w:sz w:val="22"/>
                <w:szCs w:val="22"/>
              </w:rPr>
              <w:t>υνολικ</w:t>
            </w:r>
            <w:r w:rsidR="00ED5FB5">
              <w:rPr>
                <w:rFonts w:ascii="Ping LCG Regular" w:hAnsi="Ping LCG Regular"/>
                <w:b/>
                <w:sz w:val="22"/>
                <w:szCs w:val="22"/>
              </w:rPr>
              <w:t>ό</w:t>
            </w:r>
            <w:r>
              <w:rPr>
                <w:rFonts w:ascii="Ping LCG Regular" w:hAnsi="Ping LCG Regular"/>
                <w:b/>
                <w:sz w:val="22"/>
                <w:szCs w:val="22"/>
              </w:rPr>
              <w:t xml:space="preserve"> Ετήσιο Τίμημα</w:t>
            </w:r>
            <w:r w:rsidRPr="001D4BD7">
              <w:rPr>
                <w:rFonts w:ascii="Ping LCG Regular" w:hAnsi="Ping LCG Regular"/>
                <w:b/>
                <w:sz w:val="22"/>
                <w:szCs w:val="22"/>
              </w:rPr>
              <w:t xml:space="preserve">  </w:t>
            </w:r>
          </w:p>
          <w:p w:rsidR="001D4BD7" w:rsidRPr="00D04668" w:rsidRDefault="001D4BD7" w:rsidP="00F115C1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BD7" w:rsidRPr="00D04668" w:rsidRDefault="001D4BD7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31241E" w:rsidRPr="00D04668" w:rsidTr="00A5196A">
        <w:tc>
          <w:tcPr>
            <w:tcW w:w="910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241E" w:rsidRPr="00D04668" w:rsidRDefault="0031241E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  <w:p w:rsidR="0031241E" w:rsidRPr="00D04668" w:rsidRDefault="0031241E" w:rsidP="0031241E">
            <w:pPr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Συνολικό Τίμημα </w:t>
            </w:r>
            <w:r w:rsidR="001D4BD7">
              <w:rPr>
                <w:rFonts w:ascii="Ping LCG Regular" w:hAnsi="Ping LCG Regular"/>
                <w:b/>
                <w:sz w:val="22"/>
                <w:szCs w:val="22"/>
              </w:rPr>
              <w:t xml:space="preserve">Διετίας </w:t>
            </w: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>(αριθμητικά)</w:t>
            </w:r>
          </w:p>
          <w:p w:rsidR="0031241E" w:rsidRPr="00D04668" w:rsidRDefault="0031241E" w:rsidP="00F115C1">
            <w:pPr>
              <w:jc w:val="center"/>
              <w:rPr>
                <w:rFonts w:ascii="Ping LCG Regular" w:hAnsi="Ping LCG 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241E" w:rsidRPr="00D04668" w:rsidRDefault="0031241E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31241E" w:rsidRPr="00D04668" w:rsidTr="00D04668">
        <w:tc>
          <w:tcPr>
            <w:tcW w:w="1118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41E" w:rsidRPr="00D04668" w:rsidRDefault="0031241E" w:rsidP="0031241E">
            <w:pPr>
              <w:spacing w:before="120" w:line="360" w:lineRule="auto"/>
              <w:rPr>
                <w:rFonts w:ascii="Ping LCG Regular" w:hAnsi="Ping LCG Regular"/>
                <w:b/>
                <w:sz w:val="22"/>
                <w:szCs w:val="22"/>
              </w:rPr>
            </w:pP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Συνολικό Τίμημα </w:t>
            </w:r>
            <w:r w:rsidR="001D4BD7">
              <w:rPr>
                <w:rFonts w:ascii="Ping LCG Regular" w:hAnsi="Ping LCG Regular"/>
                <w:b/>
                <w:sz w:val="22"/>
                <w:szCs w:val="22"/>
              </w:rPr>
              <w:t>Διετίας</w:t>
            </w:r>
            <w:r w:rsidRPr="00D04668">
              <w:rPr>
                <w:rFonts w:ascii="Ping LCG Regular" w:hAnsi="Ping LCG Regular"/>
                <w:b/>
                <w:sz w:val="22"/>
                <w:szCs w:val="22"/>
              </w:rPr>
              <w:t xml:space="preserve"> (ολογράφως):</w:t>
            </w:r>
          </w:p>
          <w:p w:rsidR="0031241E" w:rsidRPr="00D04668" w:rsidRDefault="0031241E" w:rsidP="00F115C1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</w:tbl>
    <w:p w:rsidR="00F115C1" w:rsidRPr="00D04668" w:rsidRDefault="00F115C1" w:rsidP="00F115C1">
      <w:pPr>
        <w:keepNext/>
        <w:outlineLvl w:val="0"/>
        <w:rPr>
          <w:rFonts w:ascii="Ping LCG Regular" w:hAnsi="Ping LCG Regular"/>
          <w:b/>
          <w:sz w:val="22"/>
          <w:szCs w:val="22"/>
        </w:rPr>
      </w:pPr>
    </w:p>
    <w:p w:rsidR="009C2DCA" w:rsidRPr="001660D1" w:rsidRDefault="009C2DCA" w:rsidP="009C2DCA">
      <w:pPr>
        <w:keepNext/>
        <w:jc w:val="center"/>
        <w:outlineLvl w:val="0"/>
        <w:rPr>
          <w:rFonts w:ascii="Ping LCG Regular" w:hAnsi="Ping LCG Regular"/>
          <w:b/>
          <w:sz w:val="22"/>
          <w:szCs w:val="22"/>
        </w:rPr>
      </w:pPr>
    </w:p>
    <w:p w:rsidR="009C2DCA" w:rsidRPr="001660D1" w:rsidRDefault="009C2DCA" w:rsidP="009C2DCA">
      <w:pPr>
        <w:keepNext/>
        <w:jc w:val="center"/>
        <w:outlineLvl w:val="0"/>
        <w:rPr>
          <w:rFonts w:ascii="Ping LCG Regular" w:hAnsi="Ping LCG Regular"/>
          <w:b/>
          <w:sz w:val="22"/>
          <w:szCs w:val="22"/>
        </w:rPr>
      </w:pPr>
    </w:p>
    <w:p w:rsidR="005F28E2" w:rsidRPr="001660D1" w:rsidRDefault="005F28E2" w:rsidP="0031241E">
      <w:pPr>
        <w:tabs>
          <w:tab w:val="left" w:pos="6237"/>
        </w:tabs>
        <w:jc w:val="both"/>
        <w:rPr>
          <w:rFonts w:ascii="Ping LCG Regular" w:hAnsi="Ping LCG Regular"/>
          <w:sz w:val="22"/>
          <w:szCs w:val="22"/>
        </w:rPr>
      </w:pPr>
      <w:r w:rsidRPr="001660D1">
        <w:rPr>
          <w:rFonts w:ascii="Ping LCG Regular" w:hAnsi="Ping LCG Regular"/>
          <w:sz w:val="22"/>
          <w:szCs w:val="22"/>
        </w:rPr>
        <w:tab/>
        <w:t>Ημερομηνία:…………</w:t>
      </w:r>
    </w:p>
    <w:p w:rsidR="005F28E2" w:rsidRPr="001660D1" w:rsidRDefault="005F28E2" w:rsidP="005F28E2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31241E">
      <w:pPr>
        <w:tabs>
          <w:tab w:val="left" w:pos="6237"/>
          <w:tab w:val="left" w:pos="9072"/>
        </w:tabs>
        <w:jc w:val="both"/>
        <w:rPr>
          <w:rFonts w:ascii="Ping LCG Regular" w:hAnsi="Ping LCG Regular"/>
          <w:sz w:val="22"/>
          <w:szCs w:val="22"/>
        </w:rPr>
      </w:pPr>
      <w:r w:rsidRPr="001660D1">
        <w:rPr>
          <w:rFonts w:ascii="Ping LCG Regular" w:hAnsi="Ping LCG Regular"/>
          <w:sz w:val="22"/>
          <w:szCs w:val="22"/>
        </w:rPr>
        <w:tab/>
        <w:t>Ο Προσφέρων</w:t>
      </w:r>
    </w:p>
    <w:p w:rsidR="005F28E2" w:rsidRPr="001660D1" w:rsidRDefault="005F28E2" w:rsidP="005F28E2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1660D1">
        <w:rPr>
          <w:rFonts w:ascii="Ping LCG Regular" w:hAnsi="Ping LCG Regular"/>
          <w:sz w:val="22"/>
          <w:szCs w:val="22"/>
        </w:rPr>
        <w:tab/>
      </w:r>
    </w:p>
    <w:p w:rsidR="005F28E2" w:rsidRPr="001660D1" w:rsidRDefault="005F28E2" w:rsidP="005F28E2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31241E">
      <w:pPr>
        <w:tabs>
          <w:tab w:val="left" w:pos="6379"/>
          <w:tab w:val="left" w:pos="9072"/>
        </w:tabs>
        <w:jc w:val="both"/>
        <w:rPr>
          <w:rFonts w:ascii="Ping LCG Regular" w:hAnsi="Ping LCG Regular"/>
          <w:sz w:val="22"/>
          <w:szCs w:val="22"/>
        </w:rPr>
      </w:pPr>
      <w:r w:rsidRPr="001660D1">
        <w:rPr>
          <w:rFonts w:ascii="Ping LCG Regular" w:hAnsi="Ping LCG Regular"/>
          <w:sz w:val="22"/>
          <w:szCs w:val="22"/>
        </w:rPr>
        <w:tab/>
        <w:t xml:space="preserve">Υπογραφή </w:t>
      </w:r>
    </w:p>
    <w:p w:rsidR="005F28E2" w:rsidRPr="001660D1" w:rsidRDefault="005F28E2" w:rsidP="0031241E">
      <w:pPr>
        <w:tabs>
          <w:tab w:val="left" w:pos="5103"/>
          <w:tab w:val="left" w:pos="7655"/>
        </w:tabs>
        <w:jc w:val="both"/>
        <w:rPr>
          <w:rFonts w:ascii="Ping LCG Regular" w:hAnsi="Ping LCG Regular"/>
          <w:sz w:val="22"/>
          <w:szCs w:val="22"/>
        </w:rPr>
      </w:pPr>
      <w:r w:rsidRPr="001660D1">
        <w:rPr>
          <w:rFonts w:ascii="Ping LCG Regular" w:hAnsi="Ping LCG Regular"/>
          <w:sz w:val="22"/>
          <w:szCs w:val="22"/>
        </w:rPr>
        <w:tab/>
        <w:t>Ονοματεπώνυμο, Τίτλος Υπογράφοντος</w:t>
      </w:r>
    </w:p>
    <w:p w:rsidR="005F28E2" w:rsidRPr="001660D1" w:rsidRDefault="005F28E2" w:rsidP="0031241E">
      <w:pPr>
        <w:tabs>
          <w:tab w:val="left" w:pos="5103"/>
          <w:tab w:val="left" w:pos="8222"/>
        </w:tabs>
        <w:spacing w:before="120" w:line="360" w:lineRule="auto"/>
        <w:jc w:val="both"/>
        <w:rPr>
          <w:rFonts w:ascii="Ping LCG Regular" w:hAnsi="Ping LCG Regular"/>
          <w:sz w:val="22"/>
          <w:szCs w:val="22"/>
          <w:u w:val="single"/>
        </w:rPr>
      </w:pPr>
      <w:r w:rsidRPr="001660D1">
        <w:rPr>
          <w:rFonts w:ascii="Ping LCG Regular" w:hAnsi="Ping LCG Regular"/>
          <w:sz w:val="22"/>
          <w:szCs w:val="22"/>
        </w:rPr>
        <w:tab/>
        <w:t xml:space="preserve">Σφραγίδα Οικονομικού Φορέα </w:t>
      </w:r>
    </w:p>
    <w:p w:rsidR="0031241E" w:rsidRPr="001660D1" w:rsidRDefault="0031241E" w:rsidP="005F28E2">
      <w:pPr>
        <w:ind w:left="1560" w:hanging="1560"/>
        <w:jc w:val="both"/>
        <w:rPr>
          <w:rFonts w:ascii="Ping LCG Regular" w:hAnsi="Ping LCG Regular"/>
          <w:sz w:val="22"/>
          <w:szCs w:val="22"/>
        </w:rPr>
      </w:pPr>
    </w:p>
    <w:p w:rsidR="0031241E" w:rsidRPr="001660D1" w:rsidRDefault="0031241E" w:rsidP="005F28E2">
      <w:pPr>
        <w:ind w:left="1560" w:hanging="1560"/>
        <w:jc w:val="both"/>
        <w:rPr>
          <w:rFonts w:ascii="Ping LCG Regular" w:hAnsi="Ping LCG Regular"/>
          <w:sz w:val="22"/>
          <w:szCs w:val="22"/>
        </w:rPr>
      </w:pPr>
    </w:p>
    <w:p w:rsidR="0031241E" w:rsidRPr="001660D1" w:rsidRDefault="0031241E" w:rsidP="005F28E2">
      <w:pPr>
        <w:ind w:left="1560" w:hanging="1560"/>
        <w:jc w:val="both"/>
        <w:rPr>
          <w:rFonts w:ascii="Ping LCG Regular" w:hAnsi="Ping LCG Regular"/>
          <w:sz w:val="22"/>
          <w:szCs w:val="22"/>
        </w:rPr>
      </w:pPr>
    </w:p>
    <w:p w:rsidR="0031241E" w:rsidRPr="001660D1" w:rsidRDefault="0031241E" w:rsidP="005F28E2">
      <w:pPr>
        <w:ind w:left="1560" w:hanging="1560"/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ind w:left="1560" w:hanging="1560"/>
        <w:jc w:val="both"/>
        <w:rPr>
          <w:rFonts w:ascii="Ping LCG Regular" w:hAnsi="Ping LCG Regular"/>
          <w:sz w:val="22"/>
          <w:szCs w:val="22"/>
        </w:rPr>
      </w:pPr>
      <w:r w:rsidRPr="001660D1">
        <w:rPr>
          <w:rFonts w:ascii="Ping LCG Regular" w:hAnsi="Ping LCG Regular"/>
          <w:sz w:val="22"/>
          <w:szCs w:val="22"/>
        </w:rPr>
        <w:t>Επισήμανση:</w:t>
      </w:r>
      <w:r w:rsidRPr="001660D1">
        <w:rPr>
          <w:rFonts w:ascii="Ping LCG Regular" w:hAnsi="Ping LCG Regular"/>
          <w:sz w:val="22"/>
          <w:szCs w:val="22"/>
        </w:rPr>
        <w:tab/>
      </w:r>
      <w:r w:rsidR="0031241E" w:rsidRPr="001660D1">
        <w:rPr>
          <w:rFonts w:ascii="Ping LCG Regular" w:hAnsi="Ping LCG Regular"/>
          <w:sz w:val="22"/>
          <w:szCs w:val="22"/>
        </w:rPr>
        <w:t>Τ</w:t>
      </w:r>
      <w:r w:rsidR="00B4124D" w:rsidRPr="001660D1">
        <w:rPr>
          <w:rFonts w:ascii="Ping LCG Regular" w:hAnsi="Ping LCG Regular"/>
          <w:sz w:val="22"/>
          <w:szCs w:val="22"/>
        </w:rPr>
        <w:t>ο</w:t>
      </w:r>
      <w:r w:rsidRPr="001660D1">
        <w:rPr>
          <w:rFonts w:ascii="Ping LCG Regular" w:hAnsi="Ping LCG Regular"/>
          <w:sz w:val="22"/>
          <w:szCs w:val="22"/>
        </w:rPr>
        <w:t xml:space="preserve"> </w:t>
      </w:r>
      <w:r w:rsidR="0031241E" w:rsidRPr="001660D1">
        <w:rPr>
          <w:rFonts w:ascii="Ping LCG Regular" w:hAnsi="Ping LCG Regular"/>
          <w:sz w:val="22"/>
          <w:szCs w:val="22"/>
        </w:rPr>
        <w:t>συνολικ</w:t>
      </w:r>
      <w:r w:rsidR="00B4124D" w:rsidRPr="001660D1">
        <w:rPr>
          <w:rFonts w:ascii="Ping LCG Regular" w:hAnsi="Ping LCG Regular"/>
          <w:sz w:val="22"/>
          <w:szCs w:val="22"/>
        </w:rPr>
        <w:t>ό</w:t>
      </w:r>
      <w:r w:rsidR="0031241E" w:rsidRPr="001660D1">
        <w:rPr>
          <w:rFonts w:ascii="Ping LCG Regular" w:hAnsi="Ping LCG Regular"/>
          <w:sz w:val="22"/>
          <w:szCs w:val="22"/>
        </w:rPr>
        <w:t xml:space="preserve"> </w:t>
      </w:r>
      <w:r w:rsidRPr="001660D1">
        <w:rPr>
          <w:rFonts w:ascii="Ping LCG Regular" w:hAnsi="Ping LCG Regular"/>
          <w:sz w:val="22"/>
          <w:szCs w:val="22"/>
        </w:rPr>
        <w:t>ποσ</w:t>
      </w:r>
      <w:r w:rsidR="00B4124D" w:rsidRPr="001660D1">
        <w:rPr>
          <w:rFonts w:ascii="Ping LCG Regular" w:hAnsi="Ping LCG Regular"/>
          <w:sz w:val="22"/>
          <w:szCs w:val="22"/>
        </w:rPr>
        <w:t>ό</w:t>
      </w:r>
      <w:r w:rsidRPr="001660D1">
        <w:rPr>
          <w:rFonts w:ascii="Ping LCG Regular" w:hAnsi="Ping LCG Regular"/>
          <w:sz w:val="22"/>
          <w:szCs w:val="22"/>
        </w:rPr>
        <w:t xml:space="preserve"> </w:t>
      </w:r>
      <w:r w:rsidR="001D4BD7">
        <w:rPr>
          <w:rFonts w:ascii="Ping LCG Regular" w:hAnsi="Ping LCG Regular"/>
          <w:sz w:val="22"/>
          <w:szCs w:val="22"/>
        </w:rPr>
        <w:t xml:space="preserve">διετίας </w:t>
      </w:r>
      <w:r w:rsidRPr="001660D1">
        <w:rPr>
          <w:rFonts w:ascii="Ping LCG Regular" w:hAnsi="Ping LCG Regular"/>
          <w:sz w:val="22"/>
          <w:szCs w:val="22"/>
        </w:rPr>
        <w:t>της οικονομικής προσφοράς σε Ευρώ πρέπει να αναγράφ</w:t>
      </w:r>
      <w:r w:rsidR="004332B4" w:rsidRPr="001660D1">
        <w:rPr>
          <w:rFonts w:ascii="Ping LCG Regular" w:hAnsi="Ping LCG Regular"/>
          <w:sz w:val="22"/>
          <w:szCs w:val="22"/>
        </w:rPr>
        <w:t xml:space="preserve">εται </w:t>
      </w:r>
      <w:r w:rsidRPr="001660D1">
        <w:rPr>
          <w:rFonts w:ascii="Ping LCG Regular" w:hAnsi="Ping LCG Regular"/>
          <w:sz w:val="22"/>
          <w:szCs w:val="22"/>
        </w:rPr>
        <w:t xml:space="preserve">αριθμητικώς και ολογράφως στις κατάλληλες θέσεις. Σε περίπτωση διαφορών μεταξύ τους, θα υπερισχύουν οι ολόγραφες τιμές. </w:t>
      </w:r>
    </w:p>
    <w:p w:rsidR="005F28E2" w:rsidRPr="001660D1" w:rsidRDefault="005F28E2" w:rsidP="005F28E2">
      <w:pPr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rPr>
          <w:rFonts w:ascii="Ping LCG Regular" w:hAnsi="Ping LCG Regular"/>
          <w:sz w:val="22"/>
          <w:szCs w:val="22"/>
        </w:rPr>
      </w:pPr>
    </w:p>
    <w:p w:rsidR="005F28E2" w:rsidRDefault="005F28E2" w:rsidP="0065553D">
      <w:pPr>
        <w:widowControl w:val="0"/>
        <w:jc w:val="both"/>
        <w:rPr>
          <w:rFonts w:ascii="Ping LCG Regular" w:hAnsi="Ping LCG Regular"/>
          <w:sz w:val="22"/>
          <w:szCs w:val="22"/>
        </w:rPr>
      </w:pPr>
    </w:p>
    <w:p w:rsidR="00777D7F" w:rsidRDefault="00777D7F" w:rsidP="0065553D">
      <w:pPr>
        <w:widowControl w:val="0"/>
        <w:jc w:val="both"/>
        <w:rPr>
          <w:rFonts w:ascii="Ping LCG Regular" w:hAnsi="Ping LCG Regular"/>
          <w:sz w:val="22"/>
          <w:szCs w:val="22"/>
        </w:rPr>
      </w:pPr>
    </w:p>
    <w:p w:rsidR="00777D7F" w:rsidRDefault="00777D7F" w:rsidP="0065553D">
      <w:pPr>
        <w:widowControl w:val="0"/>
        <w:jc w:val="both"/>
        <w:rPr>
          <w:rFonts w:ascii="Ping LCG Regular" w:hAnsi="Ping LCG Regular"/>
          <w:sz w:val="22"/>
          <w:szCs w:val="22"/>
        </w:rPr>
      </w:pPr>
    </w:p>
    <w:p w:rsidR="00777D7F" w:rsidRPr="001660D1" w:rsidRDefault="00777D7F" w:rsidP="0065553D">
      <w:pPr>
        <w:widowControl w:val="0"/>
        <w:jc w:val="both"/>
        <w:rPr>
          <w:rFonts w:ascii="Ping LCG Regular" w:hAnsi="Ping LCG Regular"/>
          <w:sz w:val="22"/>
          <w:szCs w:val="22"/>
        </w:rPr>
      </w:pPr>
    </w:p>
    <w:p w:rsidR="00E70CEC" w:rsidRPr="001660D1" w:rsidRDefault="00E70CEC" w:rsidP="00100B8F">
      <w:pPr>
        <w:keepNext/>
        <w:jc w:val="center"/>
        <w:outlineLvl w:val="0"/>
        <w:rPr>
          <w:rFonts w:ascii="Ping LCG Regular" w:hAnsi="Ping LCG Regular" w:cs="Arial"/>
          <w:b/>
          <w:sz w:val="22"/>
          <w:szCs w:val="22"/>
        </w:rPr>
      </w:pPr>
      <w:bookmarkStart w:id="2" w:name="_Toc69226995"/>
      <w:r w:rsidRPr="001660D1">
        <w:rPr>
          <w:rFonts w:ascii="Ping LCG Regular" w:hAnsi="Ping LCG Regular" w:cs="Arial"/>
          <w:b/>
          <w:sz w:val="22"/>
          <w:szCs w:val="22"/>
        </w:rPr>
        <w:lastRenderedPageBreak/>
        <w:t>ΠΑΡΑΡΤΗΜΑ Ι</w:t>
      </w:r>
      <w:r w:rsidRPr="001660D1">
        <w:rPr>
          <w:rFonts w:ascii="Ping LCG Regular" w:hAnsi="Ping LCG Regular" w:cs="Arial"/>
          <w:b/>
          <w:sz w:val="22"/>
          <w:szCs w:val="22"/>
          <w:lang w:val="en-US"/>
        </w:rPr>
        <w:t>I</w:t>
      </w:r>
      <w:bookmarkEnd w:id="2"/>
    </w:p>
    <w:p w:rsidR="00E70CEC" w:rsidRPr="001660D1" w:rsidRDefault="00E70CEC" w:rsidP="00100B8F">
      <w:pPr>
        <w:jc w:val="center"/>
        <w:rPr>
          <w:rFonts w:ascii="Ping LCG Regular" w:hAnsi="Ping LCG Regular" w:cs="Arial"/>
          <w:sz w:val="22"/>
          <w:szCs w:val="22"/>
        </w:rPr>
      </w:pPr>
      <w:r w:rsidRPr="001660D1">
        <w:rPr>
          <w:rFonts w:ascii="Ping LCG Regular" w:hAnsi="Ping LCG Regular" w:cs="Arial"/>
          <w:sz w:val="22"/>
          <w:szCs w:val="22"/>
        </w:rPr>
        <w:t>(Τεύχους 2 της Διακήρυξης)</w:t>
      </w:r>
    </w:p>
    <w:p w:rsidR="00777D7F" w:rsidRDefault="00777D7F" w:rsidP="00100B8F">
      <w:pPr>
        <w:keepNext/>
        <w:jc w:val="center"/>
        <w:outlineLvl w:val="0"/>
        <w:rPr>
          <w:rFonts w:ascii="Ping LCG Regular" w:hAnsi="Ping LCG Regular"/>
          <w:b/>
          <w:spacing w:val="-2"/>
          <w:sz w:val="22"/>
          <w:szCs w:val="22"/>
        </w:rPr>
      </w:pPr>
      <w:bookmarkStart w:id="3" w:name="_Toc69226996"/>
    </w:p>
    <w:p w:rsidR="00E70CEC" w:rsidRPr="001660D1" w:rsidRDefault="00E70CEC" w:rsidP="00100B8F">
      <w:pPr>
        <w:keepNext/>
        <w:jc w:val="center"/>
        <w:outlineLvl w:val="0"/>
        <w:rPr>
          <w:rFonts w:ascii="Ping LCG Regular" w:hAnsi="Ping LCG Regular"/>
          <w:b/>
          <w:spacing w:val="-2"/>
          <w:sz w:val="22"/>
          <w:szCs w:val="22"/>
        </w:rPr>
      </w:pPr>
      <w:r w:rsidRPr="001660D1">
        <w:rPr>
          <w:rFonts w:ascii="Ping LCG Regular" w:hAnsi="Ping LCG Regular"/>
          <w:b/>
          <w:spacing w:val="-2"/>
          <w:sz w:val="22"/>
          <w:szCs w:val="22"/>
        </w:rPr>
        <w:t>Πίνακας Κατανομής Τιμήματος</w:t>
      </w:r>
      <w:bookmarkEnd w:id="3"/>
    </w:p>
    <w:p w:rsidR="00E70CEC" w:rsidRPr="001660D1" w:rsidRDefault="00E70CEC" w:rsidP="00100B8F">
      <w:pPr>
        <w:tabs>
          <w:tab w:val="left" w:pos="-720"/>
        </w:tabs>
        <w:suppressAutoHyphens/>
        <w:jc w:val="center"/>
        <w:rPr>
          <w:rFonts w:ascii="Ping LCG Regular" w:hAnsi="Ping LCG Regular"/>
          <w:spacing w:val="-2"/>
          <w:sz w:val="22"/>
          <w:szCs w:val="22"/>
        </w:rPr>
      </w:pPr>
    </w:p>
    <w:p w:rsidR="00E70CEC" w:rsidRPr="001660D1" w:rsidRDefault="00E70CEC" w:rsidP="00777D7F">
      <w:pPr>
        <w:tabs>
          <w:tab w:val="left" w:pos="-720"/>
        </w:tabs>
        <w:suppressAutoHyphens/>
        <w:ind w:firstLine="709"/>
        <w:rPr>
          <w:rFonts w:ascii="Ping LCG Regular" w:hAnsi="Ping LCG Regular"/>
          <w:spacing w:val="-2"/>
          <w:sz w:val="22"/>
          <w:szCs w:val="22"/>
        </w:rPr>
      </w:pPr>
      <w:r w:rsidRPr="001660D1">
        <w:rPr>
          <w:rFonts w:ascii="Ping LCG Regular" w:hAnsi="Ping LCG Regular"/>
          <w:spacing w:val="-2"/>
          <w:sz w:val="22"/>
          <w:szCs w:val="22"/>
        </w:rPr>
        <w:t>Το Συνολικό τίμημα σε  ΕΥΡΩ θα καταβληθεί όπως παρακάτω:</w:t>
      </w:r>
    </w:p>
    <w:p w:rsidR="00E70CEC" w:rsidRPr="001660D1" w:rsidRDefault="00E70CEC" w:rsidP="00E70CEC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976"/>
      </w:tblGrid>
      <w:tr w:rsidR="00E70CEC" w:rsidRPr="001660D1" w:rsidTr="00BA16FA">
        <w:trPr>
          <w:cantSplit/>
          <w:jc w:val="center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pacing w:val="-2"/>
                <w:sz w:val="22"/>
                <w:szCs w:val="22"/>
              </w:rPr>
              <w:t>ΜΕΛΗ ΣΥΜΠΡΑΞΗΣ/ ΕΝΩΣΗΣ ΟΙΚΟΝΟΜΙΚΩΝ ΦΟΡΕΩΝ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70CEC" w:rsidRPr="001660D1" w:rsidRDefault="00E70CEC" w:rsidP="00BA16FA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pacing w:val="-2"/>
                <w:sz w:val="22"/>
                <w:szCs w:val="22"/>
              </w:rPr>
              <w:t>ΤΙΜΗΜΑ ΣΕ ΕΥΡΩ</w:t>
            </w:r>
          </w:p>
        </w:tc>
      </w:tr>
      <w:tr w:rsidR="00E70CEC" w:rsidRPr="001660D1" w:rsidTr="00BA16FA">
        <w:trPr>
          <w:cantSplit/>
          <w:jc w:val="center"/>
        </w:trPr>
        <w:tc>
          <w:tcPr>
            <w:tcW w:w="311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70CEC" w:rsidRPr="001660D1" w:rsidRDefault="00E70CEC" w:rsidP="00BA16FA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pacing w:val="-2"/>
                <w:sz w:val="22"/>
                <w:szCs w:val="22"/>
              </w:rPr>
              <w:t>Αριθμητικώς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CEC" w:rsidRPr="001660D1" w:rsidRDefault="00E70CEC" w:rsidP="00BA16FA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pacing w:val="-2"/>
                <w:sz w:val="22"/>
                <w:szCs w:val="22"/>
              </w:rPr>
              <w:t>Ολογράφως</w:t>
            </w:r>
          </w:p>
        </w:tc>
      </w:tr>
      <w:tr w:rsidR="00E70CEC" w:rsidRPr="001660D1" w:rsidTr="00BA16FA">
        <w:trPr>
          <w:jc w:val="center"/>
        </w:trPr>
        <w:tc>
          <w:tcPr>
            <w:tcW w:w="3119" w:type="dxa"/>
            <w:tcBorders>
              <w:left w:val="doub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</w:t>
            </w:r>
            <w:r w:rsidRPr="001660D1">
              <w:rPr>
                <w:rFonts w:ascii="Ping LCG Regular" w:hAnsi="Ping LCG Regular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</w:t>
            </w:r>
            <w:r w:rsidRPr="001660D1">
              <w:rPr>
                <w:rFonts w:ascii="Ping LCG Regular" w:hAnsi="Ping LCG Regular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........................</w:t>
            </w:r>
            <w:r w:rsidRPr="001660D1">
              <w:rPr>
                <w:rFonts w:ascii="Ping LCG Regular" w:hAnsi="Ping LCG Regular"/>
                <w:sz w:val="22"/>
                <w:szCs w:val="22"/>
              </w:rPr>
              <w:t>.</w:t>
            </w:r>
          </w:p>
        </w:tc>
      </w:tr>
      <w:tr w:rsidR="00E70CEC" w:rsidRPr="001660D1" w:rsidTr="00BA16F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........................</w:t>
            </w:r>
          </w:p>
        </w:tc>
      </w:tr>
      <w:tr w:rsidR="00E70CEC" w:rsidRPr="001660D1" w:rsidTr="00BA16F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</w:t>
            </w:r>
            <w:r w:rsidRPr="001660D1">
              <w:rPr>
                <w:rFonts w:ascii="Ping LCG Regular" w:hAnsi="Ping LCG Regular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........................</w:t>
            </w:r>
          </w:p>
        </w:tc>
      </w:tr>
      <w:tr w:rsidR="00E70CEC" w:rsidRPr="001660D1" w:rsidTr="00BA16F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........................</w:t>
            </w:r>
          </w:p>
        </w:tc>
      </w:tr>
    </w:tbl>
    <w:p w:rsidR="00E70CEC" w:rsidRPr="001660D1" w:rsidRDefault="00E70CEC" w:rsidP="00E70CEC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:rsidR="00E70CEC" w:rsidRDefault="00E70CEC" w:rsidP="00E70CEC">
      <w:pPr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keepNext/>
        <w:jc w:val="center"/>
        <w:outlineLvl w:val="0"/>
        <w:rPr>
          <w:rFonts w:ascii="Ping LCG Regular" w:hAnsi="Ping LCG Regular" w:cs="Arial"/>
          <w:b/>
          <w:sz w:val="22"/>
          <w:szCs w:val="22"/>
        </w:rPr>
        <w:sectPr w:rsidR="005F28E2" w:rsidRPr="001660D1" w:rsidSect="00100B8F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418" w:right="1418" w:bottom="1418" w:left="425" w:header="737" w:footer="737" w:gutter="0"/>
          <w:cols w:space="708"/>
          <w:docGrid w:linePitch="360"/>
        </w:sectPr>
      </w:pPr>
    </w:p>
    <w:p w:rsidR="003A7224" w:rsidRPr="003A7224" w:rsidRDefault="003A7224" w:rsidP="00EC513B">
      <w:pPr>
        <w:rPr>
          <w:rFonts w:ascii="Ping LCG Regular" w:hAnsi="Ping LCG Regular"/>
          <w:sz w:val="22"/>
          <w:szCs w:val="22"/>
        </w:rPr>
      </w:pPr>
      <w:r w:rsidRPr="003A7224">
        <w:rPr>
          <w:rFonts w:ascii="Ping LCG Regular" w:hAnsi="Ping LCG Regular"/>
          <w:sz w:val="22"/>
          <w:szCs w:val="22"/>
        </w:rPr>
        <w:lastRenderedPageBreak/>
        <w:t xml:space="preserve">                                            </w:t>
      </w:r>
      <w:r w:rsidR="00EC513B">
        <w:rPr>
          <w:rFonts w:ascii="Ping LCG Regular" w:hAnsi="Ping LCG Regular"/>
          <w:sz w:val="22"/>
          <w:szCs w:val="22"/>
          <w:lang w:val="en-US"/>
        </w:rPr>
        <w:t xml:space="preserve">                                                               </w:t>
      </w:r>
      <w:r w:rsidRPr="003A7224">
        <w:rPr>
          <w:rFonts w:ascii="Ping LCG Regular" w:hAnsi="Ping LCG Regular"/>
          <w:b/>
          <w:sz w:val="22"/>
          <w:szCs w:val="22"/>
        </w:rPr>
        <w:t>ΠΑΡΑΡΤΗΜΑ Ι</w:t>
      </w:r>
      <w:r w:rsidRPr="003A7224">
        <w:rPr>
          <w:rFonts w:ascii="Ping LCG Regular" w:hAnsi="Ping LCG Regular"/>
          <w:b/>
          <w:sz w:val="22"/>
          <w:szCs w:val="22"/>
          <w:lang w:val="en-US"/>
        </w:rPr>
        <w:t>II</w:t>
      </w:r>
    </w:p>
    <w:p w:rsidR="003A7224" w:rsidRPr="003A7224" w:rsidRDefault="003A7224" w:rsidP="003A7224">
      <w:pPr>
        <w:jc w:val="center"/>
        <w:rPr>
          <w:rFonts w:ascii="Ping LCG Regular" w:hAnsi="Ping LCG Regular" w:cs="Arial"/>
          <w:sz w:val="22"/>
          <w:szCs w:val="22"/>
        </w:rPr>
      </w:pPr>
      <w:r w:rsidRPr="003A7224">
        <w:rPr>
          <w:rFonts w:ascii="Ping LCG Regular" w:hAnsi="Ping LCG Regular" w:cs="Arial"/>
          <w:sz w:val="22"/>
          <w:szCs w:val="22"/>
        </w:rPr>
        <w:t>(Τεύχους 2 της Διακήρυξης)</w:t>
      </w:r>
    </w:p>
    <w:p w:rsidR="003A7224" w:rsidRPr="003A7224" w:rsidRDefault="003A7224" w:rsidP="003A7224">
      <w:pPr>
        <w:keepNext/>
        <w:jc w:val="center"/>
        <w:outlineLvl w:val="0"/>
        <w:rPr>
          <w:rFonts w:ascii="Ping LCG Regular" w:hAnsi="Ping LCG Regular"/>
          <w:b/>
          <w:sz w:val="22"/>
          <w:szCs w:val="22"/>
        </w:rPr>
      </w:pPr>
      <w:bookmarkStart w:id="4" w:name="_Toc54079594"/>
      <w:bookmarkStart w:id="5" w:name="_Toc55561909"/>
      <w:bookmarkStart w:id="6" w:name="_Toc69226997"/>
      <w:r w:rsidRPr="003A7224">
        <w:rPr>
          <w:rFonts w:ascii="Ping LCG Regular" w:hAnsi="Ping LCG Regular"/>
          <w:b/>
          <w:sz w:val="22"/>
          <w:szCs w:val="22"/>
        </w:rPr>
        <w:t>Υποδείγματα Πινάκων Εμπειρίας και Συστάσεων</w:t>
      </w:r>
      <w:bookmarkEnd w:id="4"/>
      <w:bookmarkEnd w:id="5"/>
      <w:bookmarkEnd w:id="6"/>
    </w:p>
    <w:p w:rsidR="003A7224" w:rsidRDefault="003A7224" w:rsidP="00452741">
      <w:pPr>
        <w:rPr>
          <w:rFonts w:ascii="Ping LCG Regular" w:hAnsi="Ping LCG Regular"/>
          <w:sz w:val="22"/>
          <w:szCs w:val="22"/>
        </w:rPr>
      </w:pPr>
    </w:p>
    <w:tbl>
      <w:tblPr>
        <w:tblpPr w:leftFromText="180" w:rightFromText="180" w:vertAnchor="text" w:horzAnchor="margin" w:tblpXSpec="center" w:tblpY="154"/>
        <w:tblW w:w="1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693"/>
        <w:gridCol w:w="1871"/>
        <w:gridCol w:w="1985"/>
        <w:gridCol w:w="1729"/>
        <w:gridCol w:w="1701"/>
      </w:tblGrid>
      <w:tr w:rsidR="003A7224" w:rsidRPr="003A7224" w:rsidTr="00832C13">
        <w:trPr>
          <w:trHeight w:val="458"/>
        </w:trPr>
        <w:tc>
          <w:tcPr>
            <w:tcW w:w="67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0"/>
                <w:lang w:eastAsia="en-US"/>
              </w:rPr>
            </w:pPr>
          </w:p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0"/>
                <w:lang w:eastAsia="en-US"/>
              </w:rPr>
            </w:pPr>
            <w:r w:rsidRPr="003A7224">
              <w:rPr>
                <w:rFonts w:ascii="Ping LCG Regular" w:eastAsiaTheme="minorHAnsi" w:hAnsi="Ping LCG Regular" w:cs="Calibri"/>
                <w:b/>
                <w:color w:val="000000"/>
                <w:sz w:val="20"/>
                <w:lang w:eastAsia="en-US"/>
              </w:rPr>
              <w:t>Α/Α</w:t>
            </w:r>
          </w:p>
        </w:tc>
        <w:tc>
          <w:tcPr>
            <w:tcW w:w="326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color w:val="000000"/>
                <w:sz w:val="20"/>
                <w:lang w:eastAsia="en-US"/>
              </w:rPr>
            </w:pPr>
            <w:r w:rsidRPr="003A7224"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  <w:t>ΑΝΤΙΚΕΙΜΕΝΟ ΣΥΜΒΑΣΗΣ</w:t>
            </w:r>
          </w:p>
        </w:tc>
        <w:tc>
          <w:tcPr>
            <w:tcW w:w="2693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color w:val="000000"/>
                <w:sz w:val="20"/>
                <w:lang w:eastAsia="en-US"/>
              </w:rPr>
            </w:pPr>
            <w:r w:rsidRPr="003A7224"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  <w:t>ΕΠΩΝΥΜΙΑ ΑΝΤΙΣΥΜΒΑΛΛΟΜΕΝΩΝ ΟΙΚΟΝΟΜΙΚΩΝ ΦΟΡΕΩΝ (Πελάτης)</w:t>
            </w:r>
          </w:p>
        </w:tc>
        <w:tc>
          <w:tcPr>
            <w:tcW w:w="187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color w:val="000000"/>
                <w:sz w:val="20"/>
                <w:lang w:eastAsia="en-US"/>
              </w:rPr>
            </w:pPr>
            <w:r w:rsidRPr="003A7224"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  <w:t>ΣΥΜΒΑΤΙΚΗ &amp; ΠΡΑΓΜΑΤΙΚΗ ΗΜΕΡΟΜΗΝΙΑ ΟΛΟΚΛΗΡΩΣΗΣ ΣΥΜΒΑΣΗΣ</w:t>
            </w:r>
          </w:p>
        </w:tc>
        <w:tc>
          <w:tcPr>
            <w:tcW w:w="198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color w:val="000000"/>
                <w:sz w:val="20"/>
                <w:lang w:eastAsia="en-US"/>
              </w:rPr>
            </w:pPr>
            <w:r w:rsidRPr="003A7224"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  <w:t>ΣΥΜΒΑΤΙΚΟ ΤΙΜΗΜΑ          ΧΩΡΙΣ ΦΠΑ</w:t>
            </w:r>
          </w:p>
        </w:tc>
        <w:tc>
          <w:tcPr>
            <w:tcW w:w="1729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color w:val="000000"/>
                <w:sz w:val="20"/>
                <w:lang w:eastAsia="en-US"/>
              </w:rPr>
            </w:pPr>
            <w:r w:rsidRPr="003A7224"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  <w:t>ΔΙΕΥΘΥΝΣΗ ΚΑΙ ΣΤΟΙΧΕΙΑ ΕΠΙΚΟΙΝΩΝΙΑΣ</w:t>
            </w:r>
          </w:p>
        </w:tc>
        <w:tc>
          <w:tcPr>
            <w:tcW w:w="170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color w:val="000000"/>
                <w:sz w:val="20"/>
                <w:lang w:eastAsia="en-US"/>
              </w:rPr>
            </w:pPr>
            <w:r w:rsidRPr="003A7224"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  <w:t>ΑΡΙΘΜΟΣ ΚΑΙ ΗΜΕΡΟΜΗΝΙΑ ΣΥΝΑΨΗΣ ΣΥΜΒΑΣΗΣ</w:t>
            </w:r>
          </w:p>
        </w:tc>
      </w:tr>
      <w:tr w:rsidR="003A7224" w:rsidRPr="003A7224" w:rsidTr="00832C13">
        <w:trPr>
          <w:trHeight w:val="458"/>
        </w:trPr>
        <w:tc>
          <w:tcPr>
            <w:tcW w:w="67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224" w:rsidRPr="003A7224" w:rsidTr="00832C13">
        <w:trPr>
          <w:trHeight w:val="458"/>
        </w:trPr>
        <w:tc>
          <w:tcPr>
            <w:tcW w:w="67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224" w:rsidRPr="003A7224" w:rsidTr="00832C13">
        <w:trPr>
          <w:trHeight w:val="458"/>
        </w:trPr>
        <w:tc>
          <w:tcPr>
            <w:tcW w:w="67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224" w:rsidRPr="003A7224" w:rsidTr="00832C13">
        <w:trPr>
          <w:trHeight w:val="458"/>
        </w:trPr>
        <w:tc>
          <w:tcPr>
            <w:tcW w:w="67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224" w:rsidRPr="003A7224" w:rsidTr="00832C13">
        <w:trPr>
          <w:trHeight w:val="458"/>
        </w:trPr>
        <w:tc>
          <w:tcPr>
            <w:tcW w:w="67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224" w:rsidRPr="003A7224" w:rsidTr="00832C13">
        <w:trPr>
          <w:trHeight w:val="458"/>
        </w:trPr>
        <w:tc>
          <w:tcPr>
            <w:tcW w:w="67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224" w:rsidRPr="003A7224" w:rsidTr="00832C13">
        <w:trPr>
          <w:trHeight w:val="458"/>
        </w:trPr>
        <w:tc>
          <w:tcPr>
            <w:tcW w:w="67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224" w:rsidRPr="003A7224" w:rsidTr="00832C13">
        <w:trPr>
          <w:trHeight w:val="458"/>
        </w:trPr>
        <w:tc>
          <w:tcPr>
            <w:tcW w:w="675" w:type="dxa"/>
          </w:tcPr>
          <w:p w:rsidR="003A7224" w:rsidRPr="003A7224" w:rsidRDefault="003A7224" w:rsidP="003A7224">
            <w:pPr>
              <w:overflowPunct/>
              <w:rPr>
                <w:rFonts w:ascii="Ping LCG Regular" w:eastAsiaTheme="minorHAnsi" w:hAnsi="Ping LCG Regular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A7224" w:rsidRPr="003A7224" w:rsidRDefault="003A7224" w:rsidP="003A7224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A7224" w:rsidRDefault="003A7224" w:rsidP="00452741">
      <w:pPr>
        <w:rPr>
          <w:rFonts w:ascii="Ping LCG Regular" w:hAnsi="Ping LCG Regular"/>
          <w:sz w:val="22"/>
          <w:szCs w:val="22"/>
        </w:rPr>
      </w:pPr>
    </w:p>
    <w:sectPr w:rsidR="003A7224" w:rsidSect="00A720BA">
      <w:footnotePr>
        <w:numRestart w:val="eachSect"/>
      </w:footnotePr>
      <w:endnotePr>
        <w:numFmt w:val="decimal"/>
        <w:numRestart w:val="eachSect"/>
      </w:endnotePr>
      <w:pgSz w:w="16838" w:h="11906" w:orient="landscape" w:code="9"/>
      <w:pgMar w:top="425" w:right="1418" w:bottom="1418" w:left="1418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5C9" w:rsidRDefault="00ED55C9" w:rsidP="005F28E2">
      <w:r>
        <w:separator/>
      </w:r>
    </w:p>
  </w:endnote>
  <w:endnote w:type="continuationSeparator" w:id="0">
    <w:p w:rsidR="00ED55C9" w:rsidRDefault="00ED55C9" w:rsidP="005F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3B" w:rsidRPr="001C7E12" w:rsidRDefault="00EC513B" w:rsidP="00EC513B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</w:rPr>
    </w:pPr>
    <w:r w:rsidRPr="001C7E12">
      <w:rPr>
        <w:rFonts w:ascii="Verdana" w:hAnsi="Verdana"/>
        <w:noProof/>
        <w:szCs w:val="24"/>
      </w:rPr>
      <w:drawing>
        <wp:anchor distT="0" distB="0" distL="114300" distR="114300" simplePos="0" relativeHeight="251663360" behindDoc="0" locked="0" layoutInCell="1" allowOverlap="1" wp14:anchorId="07C4E4FB" wp14:editId="2791343F">
          <wp:simplePos x="0" y="0"/>
          <wp:positionH relativeFrom="margin">
            <wp:posOffset>5168900</wp:posOffset>
          </wp:positionH>
          <wp:positionV relativeFrom="bottomMargin">
            <wp:posOffset>133350</wp:posOffset>
          </wp:positionV>
          <wp:extent cx="619125" cy="514350"/>
          <wp:effectExtent l="0" t="0" r="9525" b="0"/>
          <wp:wrapSquare wrapText="bothSides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E12">
      <w:rPr>
        <w:rFonts w:ascii="Verdana" w:hAnsi="Verdana"/>
        <w:sz w:val="18"/>
        <w:szCs w:val="18"/>
      </w:rPr>
      <w:t>ΟΟ</w:t>
    </w:r>
    <w:r w:rsidRPr="001C7E12">
      <w:rPr>
        <w:rFonts w:ascii="Verdana" w:hAnsi="Verdana"/>
        <w:sz w:val="18"/>
        <w:szCs w:val="18"/>
        <w:lang w:val="en-US"/>
      </w:rPr>
      <w:t>H</w:t>
    </w:r>
    <w:r w:rsidRPr="001C7E12">
      <w:rPr>
        <w:rFonts w:ascii="Verdana" w:hAnsi="Verdana"/>
        <w:sz w:val="18"/>
        <w:szCs w:val="18"/>
      </w:rPr>
      <w:t>ΑΔ-ΔΥΣ/</w:t>
    </w:r>
    <w:r w:rsidRPr="001C7E12">
      <w:rPr>
        <w:rFonts w:ascii="Verdana" w:hAnsi="Verdana"/>
        <w:sz w:val="18"/>
        <w:szCs w:val="18"/>
        <w:highlight w:val="yellow"/>
      </w:rPr>
      <w:t>21031</w:t>
    </w:r>
    <w:r w:rsidRPr="001C7E12">
      <w:rPr>
        <w:rFonts w:ascii="Verdana" w:hAnsi="Verdana"/>
        <w:sz w:val="18"/>
        <w:szCs w:val="18"/>
      </w:rPr>
      <w:t xml:space="preserve">                                                                                       </w:t>
    </w:r>
    <w:r w:rsidRPr="001C7E12">
      <w:rPr>
        <w:rFonts w:ascii="Verdana" w:hAnsi="Verdana"/>
        <w:bCs/>
        <w:sz w:val="18"/>
        <w:szCs w:val="18"/>
      </w:rPr>
      <w:fldChar w:fldCharType="begin"/>
    </w:r>
    <w:r w:rsidRPr="001C7E12">
      <w:rPr>
        <w:rFonts w:ascii="Verdana" w:hAnsi="Verdana"/>
        <w:bCs/>
        <w:sz w:val="18"/>
        <w:szCs w:val="18"/>
      </w:rPr>
      <w:instrText>PAGE</w:instrText>
    </w:r>
    <w:r w:rsidRPr="001C7E12">
      <w:rPr>
        <w:rFonts w:ascii="Verdana" w:hAnsi="Verdana"/>
        <w:bCs/>
        <w:sz w:val="18"/>
        <w:szCs w:val="18"/>
      </w:rPr>
      <w:fldChar w:fldCharType="separate"/>
    </w:r>
    <w:r w:rsidR="00A720BA">
      <w:rPr>
        <w:rFonts w:ascii="Verdana" w:hAnsi="Verdana"/>
        <w:bCs/>
        <w:noProof/>
        <w:sz w:val="18"/>
        <w:szCs w:val="18"/>
      </w:rPr>
      <w:t>6</w:t>
    </w:r>
    <w:r w:rsidRPr="001C7E12">
      <w:rPr>
        <w:rFonts w:ascii="Verdana" w:hAnsi="Verdana"/>
        <w:bCs/>
        <w:sz w:val="18"/>
        <w:szCs w:val="18"/>
      </w:rPr>
      <w:fldChar w:fldCharType="end"/>
    </w:r>
    <w:r w:rsidRPr="001C7E12">
      <w:rPr>
        <w:rFonts w:ascii="Verdana" w:hAnsi="Verdana"/>
        <w:bCs/>
        <w:sz w:val="18"/>
        <w:szCs w:val="18"/>
        <w:lang w:val="en-US"/>
      </w:rPr>
      <w:t>/</w:t>
    </w:r>
    <w:r w:rsidRPr="001C7E12">
      <w:rPr>
        <w:rFonts w:ascii="Verdana" w:hAnsi="Verdana"/>
        <w:bCs/>
        <w:noProof/>
        <w:sz w:val="18"/>
        <w:szCs w:val="18"/>
      </w:rPr>
      <w:fldChar w:fldCharType="begin"/>
    </w:r>
    <w:r w:rsidRPr="001C7E12">
      <w:rPr>
        <w:rFonts w:ascii="Verdana" w:hAnsi="Verdana"/>
        <w:bCs/>
        <w:noProof/>
        <w:sz w:val="18"/>
        <w:szCs w:val="18"/>
      </w:rPr>
      <w:instrText xml:space="preserve"> NUMPAGES   \* MERGEFORMAT </w:instrText>
    </w:r>
    <w:r w:rsidRPr="001C7E12">
      <w:rPr>
        <w:rFonts w:ascii="Verdana" w:hAnsi="Verdana"/>
        <w:bCs/>
        <w:noProof/>
        <w:sz w:val="18"/>
        <w:szCs w:val="18"/>
      </w:rPr>
      <w:fldChar w:fldCharType="separate"/>
    </w:r>
    <w:r w:rsidR="00A720BA">
      <w:rPr>
        <w:rFonts w:ascii="Verdana" w:hAnsi="Verdana"/>
        <w:bCs/>
        <w:noProof/>
        <w:sz w:val="18"/>
        <w:szCs w:val="18"/>
      </w:rPr>
      <w:t>7</w:t>
    </w:r>
    <w:r w:rsidRPr="001C7E12">
      <w:rPr>
        <w:rFonts w:ascii="Verdana" w:hAnsi="Verdana"/>
        <w:bCs/>
        <w:noProof/>
        <w:sz w:val="18"/>
        <w:szCs w:val="18"/>
      </w:rPr>
      <w:fldChar w:fldCharType="end"/>
    </w:r>
  </w:p>
  <w:p w:rsidR="00EC513B" w:rsidRDefault="00EC51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D7" w:rsidRDefault="008832D7" w:rsidP="008832D7">
    <w:pPr>
      <w:pStyle w:val="a3"/>
      <w:rPr>
        <w:rFonts w:ascii="Verdana" w:hAnsi="Verdana"/>
        <w:sz w:val="18"/>
        <w:szCs w:val="18"/>
      </w:rPr>
    </w:pPr>
  </w:p>
  <w:p w:rsidR="001C7E12" w:rsidRPr="001C7E12" w:rsidRDefault="001C7E12" w:rsidP="001C7E12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</w:rPr>
    </w:pPr>
  </w:p>
  <w:p w:rsidR="001C7E12" w:rsidRPr="001C7E12" w:rsidRDefault="00F277E1" w:rsidP="001C7E12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</w:rPr>
    </w:pPr>
    <w:r w:rsidRPr="001C7E12">
      <w:rPr>
        <w:rFonts w:ascii="Verdana" w:hAnsi="Verdana"/>
        <w:noProof/>
        <w:szCs w:val="24"/>
      </w:rPr>
      <w:drawing>
        <wp:anchor distT="0" distB="0" distL="114300" distR="114300" simplePos="0" relativeHeight="251659264" behindDoc="0" locked="0" layoutInCell="1" allowOverlap="1" wp14:anchorId="018E4101" wp14:editId="49607A6F">
          <wp:simplePos x="0" y="0"/>
          <wp:positionH relativeFrom="margin">
            <wp:posOffset>5307965</wp:posOffset>
          </wp:positionH>
          <wp:positionV relativeFrom="bottomMargin">
            <wp:posOffset>285750</wp:posOffset>
          </wp:positionV>
          <wp:extent cx="619125" cy="514350"/>
          <wp:effectExtent l="0" t="0" r="9525" b="0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7E12" w:rsidRPr="00DA0DDC" w:rsidRDefault="001C7E12" w:rsidP="001C7E12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  <w:lang w:val="en-US"/>
      </w:rPr>
    </w:pPr>
    <w:r w:rsidRPr="001C7E12">
      <w:rPr>
        <w:rFonts w:ascii="Verdana" w:hAnsi="Verdana"/>
        <w:sz w:val="18"/>
        <w:szCs w:val="18"/>
      </w:rPr>
      <w:t>ΟΟ</w:t>
    </w:r>
    <w:r w:rsidRPr="001C7E12">
      <w:rPr>
        <w:rFonts w:ascii="Verdana" w:hAnsi="Verdana"/>
        <w:sz w:val="18"/>
        <w:szCs w:val="18"/>
        <w:lang w:val="en-US"/>
      </w:rPr>
      <w:t>H</w:t>
    </w:r>
    <w:r w:rsidRPr="001C7E12">
      <w:rPr>
        <w:rFonts w:ascii="Verdana" w:hAnsi="Verdana"/>
        <w:sz w:val="18"/>
        <w:szCs w:val="18"/>
      </w:rPr>
      <w:t>ΑΔ-ΔΥΣ/</w:t>
    </w:r>
    <w:r w:rsidR="002221DB">
      <w:rPr>
        <w:rFonts w:ascii="Verdana" w:hAnsi="Verdana"/>
        <w:sz w:val="18"/>
        <w:szCs w:val="18"/>
      </w:rPr>
      <w:t>21044</w:t>
    </w:r>
    <w:r w:rsidRPr="001C7E12">
      <w:rPr>
        <w:rFonts w:ascii="Verdana" w:hAnsi="Verdana"/>
        <w:sz w:val="18"/>
        <w:szCs w:val="18"/>
      </w:rPr>
      <w:t xml:space="preserve">                                                                                     </w:t>
    </w:r>
    <w:r w:rsidRPr="001C7E12">
      <w:rPr>
        <w:rFonts w:ascii="Verdana" w:hAnsi="Verdana"/>
        <w:bCs/>
        <w:sz w:val="18"/>
        <w:szCs w:val="18"/>
      </w:rPr>
      <w:fldChar w:fldCharType="begin"/>
    </w:r>
    <w:r w:rsidRPr="001C7E12">
      <w:rPr>
        <w:rFonts w:ascii="Verdana" w:hAnsi="Verdana"/>
        <w:bCs/>
        <w:sz w:val="18"/>
        <w:szCs w:val="18"/>
      </w:rPr>
      <w:instrText>PAGE</w:instrText>
    </w:r>
    <w:r w:rsidRPr="001C7E12">
      <w:rPr>
        <w:rFonts w:ascii="Verdana" w:hAnsi="Verdana"/>
        <w:bCs/>
        <w:sz w:val="18"/>
        <w:szCs w:val="18"/>
      </w:rPr>
      <w:fldChar w:fldCharType="separate"/>
    </w:r>
    <w:r w:rsidR="00A459FD">
      <w:rPr>
        <w:rFonts w:ascii="Verdana" w:hAnsi="Verdana"/>
        <w:bCs/>
        <w:noProof/>
        <w:sz w:val="18"/>
        <w:szCs w:val="18"/>
      </w:rPr>
      <w:t>7</w:t>
    </w:r>
    <w:r w:rsidRPr="001C7E12">
      <w:rPr>
        <w:rFonts w:ascii="Verdana" w:hAnsi="Verdana"/>
        <w:bCs/>
        <w:sz w:val="18"/>
        <w:szCs w:val="18"/>
      </w:rPr>
      <w:fldChar w:fldCharType="end"/>
    </w:r>
    <w:r w:rsidRPr="001C7E12">
      <w:rPr>
        <w:rFonts w:ascii="Verdana" w:hAnsi="Verdana"/>
        <w:bCs/>
        <w:sz w:val="18"/>
        <w:szCs w:val="18"/>
        <w:lang w:val="en-US"/>
      </w:rPr>
      <w:t>/</w:t>
    </w:r>
    <w:r w:rsidRPr="001C7E12">
      <w:rPr>
        <w:rFonts w:ascii="Verdana" w:hAnsi="Verdana"/>
        <w:bCs/>
        <w:noProof/>
        <w:sz w:val="18"/>
        <w:szCs w:val="18"/>
      </w:rPr>
      <w:fldChar w:fldCharType="begin"/>
    </w:r>
    <w:r w:rsidRPr="001C7E12">
      <w:rPr>
        <w:rFonts w:ascii="Verdana" w:hAnsi="Verdana"/>
        <w:bCs/>
        <w:noProof/>
        <w:sz w:val="18"/>
        <w:szCs w:val="18"/>
      </w:rPr>
      <w:instrText xml:space="preserve"> NUMPAGES   \* MERGEFORMAT </w:instrText>
    </w:r>
    <w:r w:rsidRPr="001C7E12">
      <w:rPr>
        <w:rFonts w:ascii="Verdana" w:hAnsi="Verdana"/>
        <w:bCs/>
        <w:noProof/>
        <w:sz w:val="18"/>
        <w:szCs w:val="18"/>
      </w:rPr>
      <w:fldChar w:fldCharType="separate"/>
    </w:r>
    <w:r w:rsidR="00A459FD">
      <w:rPr>
        <w:rFonts w:ascii="Verdana" w:hAnsi="Verdana"/>
        <w:bCs/>
        <w:noProof/>
        <w:sz w:val="18"/>
        <w:szCs w:val="18"/>
      </w:rPr>
      <w:t>7</w:t>
    </w:r>
    <w:r w:rsidRPr="001C7E12">
      <w:rPr>
        <w:rFonts w:ascii="Verdana" w:hAnsi="Verdana"/>
        <w:bCs/>
        <w:noProof/>
        <w:sz w:val="18"/>
        <w:szCs w:val="18"/>
      </w:rPr>
      <w:fldChar w:fldCharType="end"/>
    </w:r>
    <w:r w:rsidR="00DA0DDC">
      <w:rPr>
        <w:rFonts w:ascii="Verdana" w:hAnsi="Verdana"/>
        <w:bCs/>
        <w:noProof/>
        <w:sz w:val="18"/>
        <w:szCs w:val="18"/>
        <w:lang w:val="en-US"/>
      </w:rPr>
      <w:t xml:space="preserve">               </w:t>
    </w:r>
  </w:p>
  <w:p w:rsidR="001C7E12" w:rsidRPr="001C7E12" w:rsidRDefault="001C7E12" w:rsidP="001C7E12">
    <w:pPr>
      <w:tabs>
        <w:tab w:val="center" w:pos="4153"/>
        <w:tab w:val="right" w:pos="9000"/>
      </w:tabs>
      <w:ind w:left="8222" w:right="70"/>
      <w:rPr>
        <w:rFonts w:ascii="Verdana" w:hAnsi="Verdana"/>
        <w:sz w:val="18"/>
        <w:szCs w:val="18"/>
      </w:rPr>
    </w:pPr>
  </w:p>
  <w:p w:rsidR="008832D7" w:rsidRPr="00045401" w:rsidRDefault="008832D7" w:rsidP="001C7E12">
    <w:pPr>
      <w:pStyle w:val="a3"/>
      <w:rPr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E12" w:rsidRDefault="001C7E12"/>
  <w:tbl>
    <w:tblPr>
      <w:tblStyle w:val="21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357" w:type="dxa"/>
      </w:tblCellMar>
      <w:tblLook w:val="0480" w:firstRow="0" w:lastRow="0" w:firstColumn="1" w:lastColumn="0" w:noHBand="0" w:noVBand="1"/>
    </w:tblPr>
    <w:tblGrid>
      <w:gridCol w:w="1843"/>
      <w:gridCol w:w="7366"/>
    </w:tblGrid>
    <w:tr w:rsidR="00133948" w:rsidRPr="00133948" w:rsidTr="00BB12B2">
      <w:trPr>
        <w:trHeight w:val="985"/>
      </w:trPr>
      <w:tc>
        <w:tcPr>
          <w:tcW w:w="1843" w:type="dxa"/>
        </w:tcPr>
        <w:p w:rsidR="00133948" w:rsidRPr="00133948" w:rsidRDefault="00133948" w:rsidP="00133948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</w:pPr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Καπ</w:t>
          </w:r>
          <w:proofErr w:type="spellStart"/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οδιστρίου</w:t>
          </w:r>
          <w:proofErr w:type="spellEnd"/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 xml:space="preserve"> 27 </w:t>
          </w:r>
        </w:p>
        <w:p w:rsidR="00133948" w:rsidRPr="00133948" w:rsidRDefault="00133948" w:rsidP="00133948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</w:pPr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 xml:space="preserve">104 32, </w:t>
          </w:r>
          <w:proofErr w:type="spellStart"/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Αθήν</w:t>
          </w:r>
          <w:proofErr w:type="spellEnd"/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α</w:t>
          </w:r>
        </w:p>
        <w:p w:rsidR="00133948" w:rsidRPr="00133948" w:rsidRDefault="00133948" w:rsidP="00133948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</w:pPr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dei.gr</w:t>
          </w:r>
        </w:p>
      </w:tc>
      <w:tc>
        <w:tcPr>
          <w:tcW w:w="7366" w:type="dxa"/>
        </w:tcPr>
        <w:p w:rsidR="00133948" w:rsidRPr="00133948" w:rsidRDefault="00133948" w:rsidP="00133948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</w:pPr>
          <w:r w:rsidRPr="00133948">
            <w:rPr>
              <w:rFonts w:ascii="Ping LCG Regular" w:eastAsia="Calibri" w:hAnsi="Ping LCG Regular"/>
              <w:sz w:val="18"/>
              <w:szCs w:val="18"/>
              <w:lang w:eastAsia="en-US"/>
            </w:rPr>
            <w:t xml:space="preserve">+30 210 </w:t>
          </w:r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529 2464</w:t>
          </w:r>
        </w:p>
        <w:p w:rsidR="00133948" w:rsidRPr="00133948" w:rsidRDefault="00133948" w:rsidP="00133948">
          <w:pPr>
            <w:overflowPunct/>
            <w:autoSpaceDE/>
            <w:autoSpaceDN/>
            <w:adjustRightInd/>
            <w:ind w:right="-359"/>
            <w:jc w:val="right"/>
            <w:rPr>
              <w:rFonts w:ascii="Ping LCG" w:eastAsia="Calibri" w:hAnsi="Ping LCG"/>
              <w:sz w:val="18"/>
              <w:szCs w:val="18"/>
              <w:lang w:eastAsia="en-US"/>
            </w:rPr>
          </w:pPr>
          <w:r w:rsidRPr="00133948">
            <w:rPr>
              <w:rFonts w:eastAsia="Calibri"/>
              <w:noProof/>
              <w:szCs w:val="22"/>
            </w:rPr>
            <w:drawing>
              <wp:inline distT="0" distB="0" distL="0" distR="0" wp14:anchorId="0C4CC604" wp14:editId="785536CE">
                <wp:extent cx="536736" cy="492981"/>
                <wp:effectExtent l="0" t="0" r="0" b="254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701" cy="500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7E12" w:rsidRPr="001C7E12" w:rsidRDefault="001C7E12" w:rsidP="00133948">
    <w:pPr>
      <w:tabs>
        <w:tab w:val="center" w:pos="4153"/>
        <w:tab w:val="left" w:pos="7371"/>
        <w:tab w:val="right" w:pos="8306"/>
      </w:tabs>
      <w:rPr>
        <w:rFonts w:ascii="Verdana" w:hAnsi="Verdana"/>
        <w:sz w:val="18"/>
        <w:szCs w:val="18"/>
      </w:rPr>
    </w:pPr>
  </w:p>
  <w:p w:rsidR="001C7E12" w:rsidRPr="001C7E12" w:rsidRDefault="001C7E12" w:rsidP="001C7E12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</w:rPr>
    </w:pPr>
  </w:p>
  <w:p w:rsidR="001C7E12" w:rsidRPr="001C7E12" w:rsidRDefault="001C7E12" w:rsidP="001C7E12">
    <w:pPr>
      <w:tabs>
        <w:tab w:val="center" w:pos="4153"/>
        <w:tab w:val="right" w:pos="9000"/>
      </w:tabs>
      <w:ind w:left="8222" w:right="70"/>
      <w:rPr>
        <w:rFonts w:ascii="Verdana" w:hAnsi="Verdana"/>
        <w:sz w:val="18"/>
        <w:szCs w:val="18"/>
      </w:rPr>
    </w:pPr>
  </w:p>
  <w:p w:rsidR="008832D7" w:rsidRPr="001C7E12" w:rsidRDefault="008832D7" w:rsidP="001C7E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5C9" w:rsidRDefault="00ED55C9" w:rsidP="005F28E2">
      <w:r>
        <w:separator/>
      </w:r>
    </w:p>
  </w:footnote>
  <w:footnote w:type="continuationSeparator" w:id="0">
    <w:p w:rsidR="00ED55C9" w:rsidRDefault="00ED55C9" w:rsidP="005F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948" w:rsidRDefault="00133948" w:rsidP="00133948">
    <w:pPr>
      <w:pStyle w:val="a4"/>
      <w:jc w:val="right"/>
    </w:pPr>
    <w:r w:rsidRPr="00133948">
      <w:rPr>
        <w:noProof/>
      </w:rPr>
      <w:drawing>
        <wp:inline distT="0" distB="0" distL="0" distR="0" wp14:anchorId="5321EC91" wp14:editId="577D6378">
          <wp:extent cx="534670" cy="537210"/>
          <wp:effectExtent l="0" t="0" r="0" b="0"/>
          <wp:docPr id="6" name="Εικόνα 6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6"/>
      <w:gridCol w:w="3978"/>
      <w:gridCol w:w="218"/>
      <w:gridCol w:w="218"/>
    </w:tblGrid>
    <w:tr w:rsidR="00E70CEC" w:rsidRPr="002E2BD4" w:rsidTr="00E70CEC">
      <w:tc>
        <w:tcPr>
          <w:tcW w:w="5182" w:type="dxa"/>
        </w:tcPr>
        <w:tbl>
          <w:tblPr>
            <w:tblStyle w:val="a7"/>
            <w:tblW w:w="86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38"/>
            <w:gridCol w:w="320"/>
            <w:gridCol w:w="52"/>
            <w:gridCol w:w="268"/>
            <w:gridCol w:w="74"/>
            <w:gridCol w:w="2100"/>
            <w:gridCol w:w="288"/>
            <w:gridCol w:w="588"/>
            <w:gridCol w:w="1709"/>
            <w:gridCol w:w="1410"/>
          </w:tblGrid>
          <w:tr w:rsidR="00472C68" w:rsidRPr="002E2BD4" w:rsidTr="008775B5">
            <w:tc>
              <w:tcPr>
                <w:tcW w:w="2210" w:type="dxa"/>
                <w:gridSpan w:val="3"/>
              </w:tcPr>
              <w:p w:rsidR="00472C68" w:rsidRPr="002E2BD4" w:rsidRDefault="00472C68" w:rsidP="00472C68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  <w:r w:rsidRPr="002E2BD4"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  <w:t>Υποστηρικτικές Λειτουργίες</w:t>
                </w:r>
              </w:p>
            </w:tc>
            <w:tc>
              <w:tcPr>
                <w:tcW w:w="342" w:type="dxa"/>
                <w:gridSpan w:val="2"/>
              </w:tcPr>
              <w:p w:rsidR="00472C68" w:rsidRPr="002E2BD4" w:rsidRDefault="00472C68" w:rsidP="00472C68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976" w:type="dxa"/>
                <w:gridSpan w:val="3"/>
              </w:tcPr>
              <w:p w:rsidR="00472C68" w:rsidRPr="002E2BD4" w:rsidRDefault="00472C68" w:rsidP="00472C68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  <w:r w:rsidRPr="002E2BD4"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  <w:t>Διεύθυνση</w:t>
                </w:r>
                <w:r w:rsidRPr="002E2BD4"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  <w:br/>
                  <w:t>Υπηρεσιών - Στέγασης</w:t>
                </w:r>
              </w:p>
            </w:tc>
            <w:tc>
              <w:tcPr>
                <w:tcW w:w="3119" w:type="dxa"/>
                <w:gridSpan w:val="2"/>
                <w:vAlign w:val="center"/>
              </w:tcPr>
              <w:p w:rsidR="00472C68" w:rsidRPr="002E2BD4" w:rsidRDefault="00472C68" w:rsidP="00472C68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jc w:val="right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  <w:r w:rsidRPr="002E2BD4">
                  <w:rPr>
                    <w:rFonts w:eastAsia="Calibri"/>
                    <w:noProof/>
                    <w:szCs w:val="22"/>
                  </w:rPr>
                  <w:drawing>
                    <wp:inline distT="0" distB="0" distL="0" distR="0" wp14:anchorId="2A63EEA0" wp14:editId="56C63F06">
                      <wp:extent cx="902970" cy="902970"/>
                      <wp:effectExtent l="0" t="0" r="0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DEH-bw-01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2970" cy="902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E70CEC" w:rsidRPr="002E2BD4" w:rsidTr="00BA16FA">
            <w:tc>
              <w:tcPr>
                <w:tcW w:w="2210" w:type="dxa"/>
                <w:gridSpan w:val="3"/>
              </w:tcPr>
              <w:p w:rsidR="00E70CEC" w:rsidRPr="002E2BD4" w:rsidRDefault="00E70CEC" w:rsidP="00E70CEC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342" w:type="dxa"/>
                <w:gridSpan w:val="2"/>
              </w:tcPr>
              <w:p w:rsidR="00E70CEC" w:rsidRPr="002E2BD4" w:rsidRDefault="00E70CEC" w:rsidP="00E70CEC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976" w:type="dxa"/>
                <w:gridSpan w:val="3"/>
              </w:tcPr>
              <w:p w:rsidR="00E70CEC" w:rsidRPr="002E2BD4" w:rsidRDefault="00E70CEC" w:rsidP="00E70CEC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3119" w:type="dxa"/>
                <w:gridSpan w:val="2"/>
                <w:vAlign w:val="center"/>
              </w:tcPr>
              <w:p w:rsidR="00E70CEC" w:rsidRPr="002E2BD4" w:rsidRDefault="00E70CEC" w:rsidP="00E70CEC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jc w:val="right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</w:tr>
          <w:tr w:rsidR="00E70CEC" w:rsidRPr="002E2BD4" w:rsidTr="00E70CEC">
            <w:trPr>
              <w:gridAfter w:val="1"/>
              <w:wAfter w:w="1410" w:type="dxa"/>
            </w:trPr>
            <w:tc>
              <w:tcPr>
                <w:tcW w:w="1838" w:type="dxa"/>
              </w:tcPr>
              <w:p w:rsidR="00E70CEC" w:rsidRPr="002E2BD4" w:rsidRDefault="00E70CEC" w:rsidP="00E70CEC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320" w:type="dxa"/>
              </w:tcPr>
              <w:p w:rsidR="00E70CEC" w:rsidRPr="002E2BD4" w:rsidRDefault="00E70CEC" w:rsidP="00E70CEC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494" w:type="dxa"/>
                <w:gridSpan w:val="4"/>
              </w:tcPr>
              <w:p w:rsidR="00E70CEC" w:rsidRPr="002E2BD4" w:rsidRDefault="00E70CEC" w:rsidP="00E70CEC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85" w:type="dxa"/>
                <w:gridSpan w:val="3"/>
                <w:vAlign w:val="center"/>
              </w:tcPr>
              <w:p w:rsidR="00E70CEC" w:rsidRPr="002E2BD4" w:rsidRDefault="00E70CEC" w:rsidP="00E70CEC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jc w:val="right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</w:tr>
          <w:tr w:rsidR="00E70CEC" w:rsidRPr="00443D86" w:rsidTr="00E70CEC">
            <w:tc>
              <w:tcPr>
                <w:tcW w:w="2158" w:type="dxa"/>
                <w:gridSpan w:val="2"/>
              </w:tcPr>
              <w:p w:rsidR="00E70CEC" w:rsidRPr="00443D86" w:rsidRDefault="00E70CEC" w:rsidP="00E70CEC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320" w:type="dxa"/>
                <w:gridSpan w:val="2"/>
              </w:tcPr>
              <w:p w:rsidR="00E70CEC" w:rsidRPr="00443D86" w:rsidRDefault="00E70CEC" w:rsidP="00E70CEC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462" w:type="dxa"/>
                <w:gridSpan w:val="3"/>
              </w:tcPr>
              <w:p w:rsidR="00E70CEC" w:rsidRPr="00443D86" w:rsidRDefault="00E70CEC" w:rsidP="00E70CEC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3707" w:type="dxa"/>
                <w:gridSpan w:val="3"/>
                <w:vAlign w:val="center"/>
              </w:tcPr>
              <w:p w:rsidR="00E70CEC" w:rsidRPr="00443D86" w:rsidRDefault="00E70CEC" w:rsidP="00E70CEC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jc w:val="right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</w:tr>
        </w:tbl>
        <w:p w:rsidR="00E70CEC" w:rsidRDefault="00E70CEC" w:rsidP="00E70CEC"/>
      </w:tc>
      <w:tc>
        <w:tcPr>
          <w:tcW w:w="3452" w:type="dxa"/>
        </w:tcPr>
        <w:tbl>
          <w:tblPr>
            <w:tblStyle w:val="a7"/>
            <w:tblW w:w="86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10"/>
            <w:gridCol w:w="342"/>
            <w:gridCol w:w="2976"/>
            <w:gridCol w:w="3119"/>
          </w:tblGrid>
          <w:tr w:rsidR="00E70CEC" w:rsidRPr="00443D86" w:rsidTr="00643078">
            <w:tc>
              <w:tcPr>
                <w:tcW w:w="2210" w:type="dxa"/>
              </w:tcPr>
              <w:p w:rsidR="00E70CEC" w:rsidRPr="00443D86" w:rsidRDefault="00E70CEC" w:rsidP="00E70CEC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342" w:type="dxa"/>
              </w:tcPr>
              <w:p w:rsidR="00E70CEC" w:rsidRPr="00443D86" w:rsidRDefault="00E70CEC" w:rsidP="00E70CEC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976" w:type="dxa"/>
              </w:tcPr>
              <w:p w:rsidR="00E70CEC" w:rsidRPr="00443D86" w:rsidRDefault="00E70CEC" w:rsidP="00E70CEC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3119" w:type="dxa"/>
                <w:vAlign w:val="center"/>
              </w:tcPr>
              <w:p w:rsidR="00E70CEC" w:rsidRPr="00443D86" w:rsidRDefault="00E70CEC" w:rsidP="00E70CEC">
                <w:pPr>
                  <w:tabs>
                    <w:tab w:val="center" w:pos="4536"/>
                    <w:tab w:val="right" w:pos="9072"/>
                  </w:tabs>
                  <w:spacing w:after="120" w:line="276" w:lineRule="auto"/>
                  <w:jc w:val="right"/>
                  <w:rPr>
                    <w:rFonts w:ascii="Ping LCG Regular" w:eastAsia="Calibri" w:hAnsi="Ping LCG Regular"/>
                    <w:sz w:val="18"/>
                    <w:szCs w:val="18"/>
                    <w:lang w:eastAsia="en-US"/>
                  </w:rPr>
                </w:pPr>
              </w:p>
            </w:tc>
          </w:tr>
        </w:tbl>
        <w:p w:rsidR="00E70CEC" w:rsidRDefault="00E70CEC" w:rsidP="00E70CEC"/>
      </w:tc>
      <w:tc>
        <w:tcPr>
          <w:tcW w:w="218" w:type="dxa"/>
        </w:tcPr>
        <w:p w:rsidR="00E70CEC" w:rsidRDefault="00E70CEC" w:rsidP="00E70CEC"/>
      </w:tc>
      <w:tc>
        <w:tcPr>
          <w:tcW w:w="218" w:type="dxa"/>
        </w:tcPr>
        <w:p w:rsidR="00E70CEC" w:rsidRDefault="00E70CEC" w:rsidP="00E70CEC"/>
      </w:tc>
    </w:tr>
  </w:tbl>
  <w:p w:rsidR="001C7E12" w:rsidRDefault="001C7E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65"/>
    <w:rsid w:val="00026024"/>
    <w:rsid w:val="000E28B7"/>
    <w:rsid w:val="00100B8F"/>
    <w:rsid w:val="00133948"/>
    <w:rsid w:val="00134269"/>
    <w:rsid w:val="001660D1"/>
    <w:rsid w:val="001C7E12"/>
    <w:rsid w:val="001D4BD7"/>
    <w:rsid w:val="002221DB"/>
    <w:rsid w:val="00307814"/>
    <w:rsid w:val="0031241E"/>
    <w:rsid w:val="00392585"/>
    <w:rsid w:val="003A7224"/>
    <w:rsid w:val="003B717D"/>
    <w:rsid w:val="004332B4"/>
    <w:rsid w:val="00445A75"/>
    <w:rsid w:val="00452741"/>
    <w:rsid w:val="00472C68"/>
    <w:rsid w:val="00481433"/>
    <w:rsid w:val="00576413"/>
    <w:rsid w:val="005A0F95"/>
    <w:rsid w:val="005A72FA"/>
    <w:rsid w:val="005C0326"/>
    <w:rsid w:val="005F28E2"/>
    <w:rsid w:val="00644505"/>
    <w:rsid w:val="0065553D"/>
    <w:rsid w:val="006F231F"/>
    <w:rsid w:val="007207E3"/>
    <w:rsid w:val="00777D7F"/>
    <w:rsid w:val="00854D80"/>
    <w:rsid w:val="00861245"/>
    <w:rsid w:val="008668AC"/>
    <w:rsid w:val="008832D7"/>
    <w:rsid w:val="00893B3A"/>
    <w:rsid w:val="008E33DE"/>
    <w:rsid w:val="00904738"/>
    <w:rsid w:val="0093498D"/>
    <w:rsid w:val="00980261"/>
    <w:rsid w:val="009A1637"/>
    <w:rsid w:val="009B7B91"/>
    <w:rsid w:val="009C2DCA"/>
    <w:rsid w:val="009D528C"/>
    <w:rsid w:val="00A25265"/>
    <w:rsid w:val="00A37AF8"/>
    <w:rsid w:val="00A459FD"/>
    <w:rsid w:val="00A5196A"/>
    <w:rsid w:val="00A720BA"/>
    <w:rsid w:val="00AA6C91"/>
    <w:rsid w:val="00AC5BF1"/>
    <w:rsid w:val="00AE45E0"/>
    <w:rsid w:val="00B4124D"/>
    <w:rsid w:val="00BE7ED8"/>
    <w:rsid w:val="00C36AE1"/>
    <w:rsid w:val="00CE0D8D"/>
    <w:rsid w:val="00CF3D86"/>
    <w:rsid w:val="00D04668"/>
    <w:rsid w:val="00D218F0"/>
    <w:rsid w:val="00DA0DDC"/>
    <w:rsid w:val="00E07D1C"/>
    <w:rsid w:val="00E70CEC"/>
    <w:rsid w:val="00E744FB"/>
    <w:rsid w:val="00E763FE"/>
    <w:rsid w:val="00E934DE"/>
    <w:rsid w:val="00EC513B"/>
    <w:rsid w:val="00ED55C9"/>
    <w:rsid w:val="00ED5FB5"/>
    <w:rsid w:val="00EE1E3F"/>
    <w:rsid w:val="00EF497B"/>
    <w:rsid w:val="00F040AD"/>
    <w:rsid w:val="00F115C1"/>
    <w:rsid w:val="00F15624"/>
    <w:rsid w:val="00F277E1"/>
    <w:rsid w:val="00F71DA8"/>
    <w:rsid w:val="00F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07E015B-24CD-4CDB-9ACA-F8F4652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B8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F28E2"/>
    <w:pPr>
      <w:keepNext/>
      <w:jc w:val="center"/>
      <w:outlineLvl w:val="0"/>
    </w:pPr>
    <w:rPr>
      <w:rFonts w:ascii="Verdana" w:hAnsi="Verdana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F28E2"/>
    <w:rPr>
      <w:rFonts w:ascii="Verdana" w:eastAsia="Times New Roman" w:hAnsi="Verdana" w:cs="Times New Roman"/>
      <w:b/>
      <w:szCs w:val="20"/>
      <w:u w:val="single"/>
      <w:lang w:eastAsia="el-GR"/>
    </w:rPr>
  </w:style>
  <w:style w:type="paragraph" w:styleId="a3">
    <w:name w:val="footer"/>
    <w:basedOn w:val="a"/>
    <w:link w:val="Char"/>
    <w:uiPriority w:val="99"/>
    <w:rsid w:val="005F28E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F28E2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5F28E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F28E2"/>
    <w:rPr>
      <w:rFonts w:ascii="Arial" w:eastAsia="Times New Roman" w:hAnsi="Arial" w:cs="Times New Roman"/>
      <w:sz w:val="24"/>
      <w:szCs w:val="20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C36AE1"/>
    <w:pPr>
      <w:spacing w:after="100"/>
    </w:pPr>
  </w:style>
  <w:style w:type="character" w:styleId="-">
    <w:name w:val="Hyperlink"/>
    <w:basedOn w:val="a0"/>
    <w:uiPriority w:val="99"/>
    <w:unhideWhenUsed/>
    <w:rsid w:val="00C36AE1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36AE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36AE1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Body Text"/>
    <w:basedOn w:val="a"/>
    <w:link w:val="Char2"/>
    <w:semiHidden/>
    <w:rsid w:val="00445A75"/>
    <w:pPr>
      <w:jc w:val="both"/>
    </w:pPr>
    <w:rPr>
      <w:rFonts w:ascii="Verdana" w:eastAsia="SimSun" w:hAnsi="Verdana" w:cs="Verdana"/>
      <w:color w:val="FF0000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445A75"/>
    <w:rPr>
      <w:rFonts w:ascii="Verdana" w:eastAsia="SimSun" w:hAnsi="Verdana" w:cs="Verdana"/>
      <w:color w:val="FF0000"/>
      <w:lang w:eastAsia="el-GR"/>
    </w:rPr>
  </w:style>
  <w:style w:type="table" w:styleId="a7">
    <w:name w:val="Table Grid"/>
    <w:basedOn w:val="a1"/>
    <w:uiPriority w:val="59"/>
    <w:rsid w:val="001C7E12"/>
    <w:pPr>
      <w:spacing w:after="120" w:line="276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7"/>
    <w:uiPriority w:val="39"/>
    <w:rsid w:val="001C7E1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1"/>
    <w:next w:val="a7"/>
    <w:uiPriority w:val="39"/>
    <w:rsid w:val="0013394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0"/>
    <w:uiPriority w:val="99"/>
    <w:semiHidden/>
    <w:unhideWhenUsed/>
    <w:rsid w:val="0077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Σιαμπάνης Απόστολος</dc:creator>
  <cp:keywords/>
  <dc:description/>
  <cp:lastModifiedBy>Σιαμπάνης Απόστολος</cp:lastModifiedBy>
  <cp:revision>2</cp:revision>
  <cp:lastPrinted>2019-04-08T07:54:00Z</cp:lastPrinted>
  <dcterms:created xsi:type="dcterms:W3CDTF">2021-04-15T11:46:00Z</dcterms:created>
  <dcterms:modified xsi:type="dcterms:W3CDTF">2021-04-15T11:46:00Z</dcterms:modified>
</cp:coreProperties>
</file>