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DB7" w14:textId="7E3548B2" w:rsidR="0071473B" w:rsidRPr="00201409" w:rsidRDefault="00D80E8D" w:rsidP="0071473B">
      <w:pPr>
        <w:rPr>
          <w:szCs w:val="22"/>
          <w:lang w:val="en-US"/>
        </w:rPr>
      </w:pPr>
      <w:r w:rsidRPr="00201409">
        <w:rPr>
          <w:szCs w:val="22"/>
          <w:lang w:val="en-US"/>
        </w:rPr>
        <w:t xml:space="preserve"> </w:t>
      </w:r>
    </w:p>
    <w:p w14:paraId="4A39ADF7" w14:textId="7A597E6C" w:rsidR="0071473B" w:rsidRPr="00201409" w:rsidRDefault="0071473B" w:rsidP="0071473B">
      <w:pPr>
        <w:rPr>
          <w:rFonts w:cs="Verdana,Bold"/>
          <w:b/>
          <w:szCs w:val="22"/>
        </w:rPr>
      </w:pPr>
    </w:p>
    <w:p w14:paraId="381A5A51" w14:textId="77777777" w:rsidR="005066C4" w:rsidRPr="00201409" w:rsidRDefault="005066C4" w:rsidP="005066C4">
      <w:pPr>
        <w:autoSpaceDE w:val="0"/>
        <w:autoSpaceDN w:val="0"/>
        <w:adjustRightInd w:val="0"/>
        <w:ind w:left="3402"/>
        <w:rPr>
          <w:rFonts w:cs="Verdana,Bold"/>
          <w:b/>
          <w:szCs w:val="22"/>
        </w:rPr>
      </w:pPr>
    </w:p>
    <w:tbl>
      <w:tblPr>
        <w:tblStyle w:val="af"/>
        <w:tblW w:w="652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111"/>
      </w:tblGrid>
      <w:tr w:rsidR="00FF2526" w:rsidRPr="00483264" w14:paraId="477C26D3" w14:textId="77777777" w:rsidTr="006E1717">
        <w:tc>
          <w:tcPr>
            <w:tcW w:w="2409" w:type="dxa"/>
          </w:tcPr>
          <w:p w14:paraId="550EBB13" w14:textId="77777777" w:rsidR="00FF2526" w:rsidRPr="002531E4" w:rsidRDefault="00FF2526" w:rsidP="006E1717">
            <w:pPr>
              <w:rPr>
                <w:b/>
                <w:bCs/>
                <w:lang w:val="el-GR"/>
              </w:rPr>
            </w:pPr>
          </w:p>
        </w:tc>
        <w:tc>
          <w:tcPr>
            <w:tcW w:w="4111" w:type="dxa"/>
          </w:tcPr>
          <w:p w14:paraId="312BA63D" w14:textId="77777777" w:rsidR="00FF2526" w:rsidRPr="00FF2526" w:rsidRDefault="00FF2526" w:rsidP="006E1717">
            <w:pPr>
              <w:jc w:val="left"/>
              <w:rPr>
                <w:rFonts w:cs="Verdana,Bold"/>
                <w:bCs/>
                <w:szCs w:val="22"/>
                <w:lang w:val="el-GR"/>
              </w:rPr>
            </w:pPr>
            <w:r w:rsidRPr="00FF2526">
              <w:rPr>
                <w:rFonts w:cs="Verdana,Bold"/>
                <w:bCs/>
                <w:szCs w:val="22"/>
                <w:lang w:val="el-GR"/>
              </w:rPr>
              <w:t>Αριθμός Πρόσκλησης: ΔΥΣ/2224102</w:t>
            </w:r>
          </w:p>
          <w:p w14:paraId="72953FEF" w14:textId="77777777" w:rsidR="00FF2526" w:rsidRPr="00174F73" w:rsidRDefault="00FF2526" w:rsidP="006E1717">
            <w:pPr>
              <w:jc w:val="left"/>
              <w:rPr>
                <w:rFonts w:cs="Verdana,Bold"/>
                <w:bCs/>
                <w:szCs w:val="22"/>
                <w:highlight w:val="yellow"/>
                <w:lang w:val="el-GR"/>
              </w:rPr>
            </w:pPr>
          </w:p>
          <w:p w14:paraId="62C2A27E" w14:textId="07978047" w:rsidR="00FF2526" w:rsidRPr="00F15B5C" w:rsidRDefault="00FF2526" w:rsidP="006E1717">
            <w:pPr>
              <w:jc w:val="left"/>
            </w:pPr>
            <w:proofErr w:type="spellStart"/>
            <w:r w:rsidRPr="00F15B5C">
              <w:t>Ημερομηνί</w:t>
            </w:r>
            <w:proofErr w:type="spellEnd"/>
            <w:r w:rsidRPr="00F15B5C">
              <w:t>α: 29/0</w:t>
            </w:r>
            <w:r w:rsidR="00F15B5C">
              <w:t>3</w:t>
            </w:r>
            <w:r w:rsidRPr="00F15B5C">
              <w:t>/2024</w:t>
            </w:r>
          </w:p>
          <w:p w14:paraId="5FE0A08D" w14:textId="77777777" w:rsidR="00FF2526" w:rsidRPr="00AD366F" w:rsidRDefault="00FF2526" w:rsidP="006E1717">
            <w:pPr>
              <w:jc w:val="left"/>
              <w:rPr>
                <w:b/>
                <w:bCs/>
                <w:highlight w:val="yellow"/>
                <w:lang w:val="el-GR"/>
              </w:rPr>
            </w:pPr>
          </w:p>
        </w:tc>
      </w:tr>
      <w:tr w:rsidR="00FF2526" w:rsidRPr="00483264" w14:paraId="44BB72C0" w14:textId="77777777" w:rsidTr="006E1717">
        <w:tc>
          <w:tcPr>
            <w:tcW w:w="2409" w:type="dxa"/>
          </w:tcPr>
          <w:p w14:paraId="00EA522F" w14:textId="77777777" w:rsidR="00FF2526" w:rsidRPr="00483264" w:rsidRDefault="00FF2526" w:rsidP="006E1717">
            <w:pPr>
              <w:rPr>
                <w:b/>
                <w:bCs/>
              </w:rPr>
            </w:pPr>
          </w:p>
        </w:tc>
        <w:tc>
          <w:tcPr>
            <w:tcW w:w="4111" w:type="dxa"/>
          </w:tcPr>
          <w:p w14:paraId="385F8D45" w14:textId="77777777" w:rsidR="00FF2526" w:rsidRPr="002D763A" w:rsidRDefault="00FF2526" w:rsidP="006E1717">
            <w:pPr>
              <w:rPr>
                <w:szCs w:val="22"/>
                <w:highlight w:val="yellow"/>
                <w:lang w:val="el-GR"/>
              </w:rPr>
            </w:pPr>
            <w:r w:rsidRPr="002D763A">
              <w:rPr>
                <w:szCs w:val="22"/>
                <w:lang w:val="el-GR"/>
              </w:rPr>
              <w:t>Αντικείμενο: «ΕΚΤΕΛΕΣΗ ΟΙΚΟΔΟΜΙΚΩΝ ΚΑΙ Η/Μ ΕΡΓΑΣΙΩΝ ΣΕ ΚΤΙΡΙΑ ΚΑΙ ΛΟΙΠΕΣ ΕΓΚΑΤΑΣΤΑΣΕΙΣ ΤΗΣ ΔΙΕΥΘΥΝΣΗΣ ΚΕΝΤΡΟΥ ΚΑΙΝΟΤΟΜΙΑΣ ΤΗΣ ΔΕΗ Α.Ε., ΛΕΟΝΤΑΡΙΟΥ 9, ΚΑΝΤΖΑ»</w:t>
            </w:r>
          </w:p>
        </w:tc>
      </w:tr>
    </w:tbl>
    <w:p w14:paraId="662DF728" w14:textId="77777777" w:rsidR="00FF2526" w:rsidRDefault="00FF2526" w:rsidP="00FF2526"/>
    <w:p w14:paraId="0C6F9758" w14:textId="77777777" w:rsidR="00FF2526" w:rsidRDefault="00FF2526" w:rsidP="00FF2526"/>
    <w:p w14:paraId="300DCE55" w14:textId="77777777" w:rsidR="00FF2526" w:rsidRPr="00E55BDC" w:rsidRDefault="00FF2526" w:rsidP="00FF2526"/>
    <w:p w14:paraId="1CB151AC" w14:textId="77777777" w:rsidR="00FF2526" w:rsidRPr="00E55BDC" w:rsidRDefault="00FF2526" w:rsidP="00FF2526">
      <w:pPr>
        <w:rPr>
          <w:szCs w:val="22"/>
        </w:rPr>
      </w:pPr>
    </w:p>
    <w:p w14:paraId="5996EF33" w14:textId="77777777" w:rsidR="00FF2526" w:rsidRPr="00E55BDC" w:rsidRDefault="00FF2526" w:rsidP="00FF2526">
      <w:pPr>
        <w:rPr>
          <w:szCs w:val="22"/>
        </w:rPr>
      </w:pPr>
    </w:p>
    <w:p w14:paraId="0E636ED1" w14:textId="77777777" w:rsidR="00FF2526" w:rsidRPr="00E55BDC" w:rsidRDefault="00FF2526" w:rsidP="00FF2526">
      <w:pPr>
        <w:rPr>
          <w:szCs w:val="22"/>
        </w:rPr>
      </w:pPr>
    </w:p>
    <w:p w14:paraId="179F01FF" w14:textId="77777777" w:rsidR="00FF2526" w:rsidRPr="00E55BDC" w:rsidRDefault="00FF2526" w:rsidP="00FF2526">
      <w:pPr>
        <w:jc w:val="center"/>
        <w:rPr>
          <w:b/>
          <w:szCs w:val="22"/>
        </w:rPr>
      </w:pPr>
      <w:r w:rsidRPr="000F65E1">
        <w:rPr>
          <w:b/>
          <w:szCs w:val="22"/>
        </w:rPr>
        <w:t>1.</w:t>
      </w:r>
      <w:r>
        <w:rPr>
          <w:b/>
          <w:szCs w:val="22"/>
        </w:rPr>
        <w:t>α1 ΤΙΜΟΛΟΓΙΟ ΠΡΟΦΟΡΑΣ ΟΙΚΟΔΟΜΙΚΩΝ ΕΡΓΑΣΙΩΝ</w:t>
      </w:r>
    </w:p>
    <w:p w14:paraId="1DD0E5C5" w14:textId="732A9BBF" w:rsidR="0071473B" w:rsidRPr="00201409" w:rsidRDefault="0071473B" w:rsidP="008A274B">
      <w:r w:rsidRPr="00201409">
        <w:br w:type="page"/>
      </w:r>
    </w:p>
    <w:p w14:paraId="3BFDBA62" w14:textId="77777777" w:rsidR="00483264" w:rsidRPr="00201409" w:rsidRDefault="00483264" w:rsidP="008A274B"/>
    <w:tbl>
      <w:tblPr>
        <w:tblStyle w:val="af"/>
        <w:tblW w:w="5529"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3910"/>
      </w:tblGrid>
      <w:tr w:rsidR="00483264" w:rsidRPr="00201409" w14:paraId="44B0F2DF" w14:textId="77777777" w:rsidTr="00483264">
        <w:tc>
          <w:tcPr>
            <w:tcW w:w="1418" w:type="dxa"/>
          </w:tcPr>
          <w:p w14:paraId="368A9880" w14:textId="509DE367" w:rsidR="00483264" w:rsidRPr="00201409" w:rsidRDefault="00483264" w:rsidP="008A274B">
            <w:pPr>
              <w:rPr>
                <w:b/>
                <w:bCs/>
              </w:rPr>
            </w:pPr>
            <w:r w:rsidRPr="00201409">
              <w:rPr>
                <w:b/>
                <w:bCs/>
              </w:rPr>
              <w:t>ΕΡΓΟ:</w:t>
            </w:r>
          </w:p>
        </w:tc>
        <w:tc>
          <w:tcPr>
            <w:tcW w:w="4111" w:type="dxa"/>
          </w:tcPr>
          <w:p w14:paraId="7E094535" w14:textId="592E5FB1" w:rsidR="00483264" w:rsidRPr="00201409" w:rsidRDefault="003E4AEA" w:rsidP="00AD366F">
            <w:pPr>
              <w:rPr>
                <w:b/>
                <w:bCs/>
                <w:highlight w:val="yellow"/>
                <w:lang w:val="el-GR"/>
              </w:rPr>
            </w:pPr>
            <w:r w:rsidRPr="001E0C07">
              <w:rPr>
                <w:b/>
                <w:bCs/>
                <w:lang w:val="el-GR"/>
              </w:rPr>
              <w:t>«</w:t>
            </w:r>
            <w:r w:rsidRPr="001E0C07">
              <w:rPr>
                <w:lang w:val="el-GR"/>
              </w:rPr>
              <w:t>ΕΚΤΕΛΕΣΗ ΟΙΚΟΔΟΜΙΚΩΝ ΚΑΙ Η/Μ ΕΡΓΑΣΙΩΝ ΣΕ ΚΤΙΡΙΑ ΚΑΙ ΛΟΙΠΕΣ ΕΓΚΑΤΑΣΤΑΣΕΙΣ ΤΗΣ ΔΙΕΥΘΥΝΣΗΣ ΚΕΝΤΡΟΥ ΚΑΙΝΟΤΟΜΙΑΣ ΤΗΣ ΔΕΗ Α.Ε., ΛΕΟΝΤΑΡΙΟΥ 9, ΚΑΝΤΖΑ</w:t>
            </w:r>
            <w:r w:rsidRPr="001E0C07">
              <w:rPr>
                <w:b/>
                <w:bCs/>
                <w:lang w:val="el-GR"/>
              </w:rPr>
              <w:t>»</w:t>
            </w:r>
          </w:p>
        </w:tc>
      </w:tr>
      <w:tr w:rsidR="00FF2526" w:rsidRPr="00201409" w14:paraId="3A41EF9A" w14:textId="77777777" w:rsidTr="00483264">
        <w:tc>
          <w:tcPr>
            <w:tcW w:w="1418" w:type="dxa"/>
          </w:tcPr>
          <w:p w14:paraId="53622F26" w14:textId="09730A88" w:rsidR="00FF2526" w:rsidRPr="00201409" w:rsidRDefault="00FF2526" w:rsidP="00FF2526">
            <w:pPr>
              <w:rPr>
                <w:b/>
                <w:bCs/>
              </w:rPr>
            </w:pPr>
            <w:r>
              <w:rPr>
                <w:b/>
                <w:bCs/>
                <w:lang w:val="el-GR"/>
              </w:rPr>
              <w:t>ΠΡΟΣΚΛΗΣΗ</w:t>
            </w:r>
            <w:r w:rsidRPr="00483264">
              <w:rPr>
                <w:b/>
                <w:bCs/>
              </w:rPr>
              <w:t>:</w:t>
            </w:r>
          </w:p>
        </w:tc>
        <w:tc>
          <w:tcPr>
            <w:tcW w:w="4111" w:type="dxa"/>
          </w:tcPr>
          <w:p w14:paraId="78B7B259" w14:textId="2EBA6F75" w:rsidR="00FF2526" w:rsidRPr="00201409" w:rsidRDefault="00FF2526" w:rsidP="00FF2526">
            <w:pPr>
              <w:pStyle w:val="30"/>
              <w:ind w:left="851" w:hanging="851"/>
              <w:rPr>
                <w:bCs/>
                <w:highlight w:val="yellow"/>
                <w:lang w:val="el-GR"/>
              </w:rPr>
            </w:pPr>
            <w:bookmarkStart w:id="0" w:name="_Hlk95130186"/>
            <w:r w:rsidRPr="00FF2526">
              <w:rPr>
                <w:rFonts w:cs="Verdana,Bold"/>
                <w:b w:val="0"/>
                <w:szCs w:val="22"/>
              </w:rPr>
              <w:t>ΔΥΣ/</w:t>
            </w:r>
            <w:bookmarkEnd w:id="0"/>
            <w:r w:rsidRPr="00FF2526">
              <w:rPr>
                <w:rFonts w:cs="Verdana,Bold"/>
                <w:b w:val="0"/>
                <w:szCs w:val="22"/>
                <w:lang w:val="el-GR"/>
              </w:rPr>
              <w:t>2221402</w:t>
            </w:r>
          </w:p>
        </w:tc>
      </w:tr>
    </w:tbl>
    <w:p w14:paraId="2EBFE104" w14:textId="77777777" w:rsidR="00483264" w:rsidRPr="00201409" w:rsidRDefault="00483264" w:rsidP="008A274B"/>
    <w:p w14:paraId="2AC5FF70" w14:textId="77777777" w:rsidR="00483264" w:rsidRPr="00201409" w:rsidRDefault="00483264" w:rsidP="008A274B"/>
    <w:p w14:paraId="044E4D65" w14:textId="77777777" w:rsidR="008100FB" w:rsidRPr="00201409" w:rsidRDefault="008100FB" w:rsidP="008A274B"/>
    <w:p w14:paraId="4D7781B4" w14:textId="68699A7F" w:rsidR="003A0F7E" w:rsidRPr="00201409" w:rsidRDefault="008B0EF4" w:rsidP="00FE3523">
      <w:pPr>
        <w:pStyle w:val="40"/>
        <w:rPr>
          <w:rFonts w:ascii="Ping LCG Regular" w:hAnsi="Ping LCG Regular"/>
        </w:rPr>
      </w:pPr>
      <w:r w:rsidRPr="00201409">
        <w:rPr>
          <w:rFonts w:ascii="Ping LCG Regular" w:hAnsi="Ping LCG Regular"/>
        </w:rPr>
        <w:t xml:space="preserve">ΤΙΜΟΛΟΓΙΟ </w:t>
      </w:r>
      <w:r w:rsidR="00E91246" w:rsidRPr="00201409">
        <w:rPr>
          <w:rFonts w:ascii="Ping LCG Regular" w:hAnsi="Ping LCG Regular"/>
        </w:rPr>
        <w:t>ΠΡΟΣΦΟΡΑΣ</w:t>
      </w:r>
      <w:r w:rsidR="002D167F" w:rsidRPr="00201409">
        <w:rPr>
          <w:rFonts w:ascii="Ping LCG Regular" w:hAnsi="Ping LCG Regular"/>
        </w:rPr>
        <w:t xml:space="preserve"> ΟΙΚΟΔΟΜΙΚΩΝ</w:t>
      </w:r>
      <w:r w:rsidR="00FF2526">
        <w:rPr>
          <w:rFonts w:ascii="Ping LCG Regular" w:hAnsi="Ping LCG Regular"/>
        </w:rPr>
        <w:t xml:space="preserve"> </w:t>
      </w:r>
      <w:r w:rsidR="00FF2526" w:rsidRPr="00FF2526">
        <w:rPr>
          <w:rFonts w:ascii="Ping LCG Regular" w:hAnsi="Ping LCG Regular"/>
        </w:rPr>
        <w:t>ΕΡΓΑΣΙΩΝ</w:t>
      </w:r>
    </w:p>
    <w:p w14:paraId="29AB78C2" w14:textId="77777777" w:rsidR="0067281D" w:rsidRPr="00201409" w:rsidRDefault="0067281D" w:rsidP="00FE3523">
      <w:pPr>
        <w:pStyle w:val="40"/>
        <w:rPr>
          <w:rFonts w:ascii="Ping LCG Regular" w:hAnsi="Ping LCG Regular"/>
        </w:rPr>
      </w:pPr>
    </w:p>
    <w:p w14:paraId="6489576B" w14:textId="353AF08D" w:rsidR="00B67403" w:rsidRPr="00201409" w:rsidRDefault="00B67403" w:rsidP="00311791">
      <w:pPr>
        <w:spacing w:after="120" w:line="276" w:lineRule="auto"/>
        <w:rPr>
          <w:sz w:val="20"/>
          <w:szCs w:val="20"/>
        </w:rPr>
      </w:pPr>
      <w:r w:rsidRPr="001E0C07">
        <w:rPr>
          <w:sz w:val="20"/>
          <w:szCs w:val="20"/>
        </w:rPr>
        <w:t>Το παρόν Τιμολόγιο Εργασιών αφορά το αντικείμενο του Έργου «</w:t>
      </w:r>
      <w:r w:rsidR="003E4AEA" w:rsidRPr="001E0C07">
        <w:t>ΕΚΤΕΛΕΣΗ ΟΙΚΟΔΟΜΙΚΩΝ ΚΑΙ Η/Μ ΕΡΓΑΣΙΩΝ ΣΕ ΚΤΙΡΙΑ ΚΑΙ ΛΟΙΠΕΣ ΕΓΚΑΤΑΣΤΑΣΕΙΣ ΤΗΣ ΔΙΕΥΘΥΝΣΗΣ ΚΕΝΤΡΟΥ ΚΑΙΝΟΤΟΜΙΑΣ ΤΗΣ ΔΕΗ Α.Ε., ΛΕΟΝΤΑΡΙΟΥ 9, ΚΑΝΤΖΑ</w:t>
      </w:r>
      <w:r w:rsidRPr="001E0C07">
        <w:rPr>
          <w:sz w:val="20"/>
          <w:szCs w:val="20"/>
        </w:rPr>
        <w:t xml:space="preserve">» το οποίο περιλαμβάνει οικοδομικές εργασίες που θα υλοποιούνται </w:t>
      </w:r>
      <w:r w:rsidR="004F1AB9" w:rsidRPr="001E0C07">
        <w:rPr>
          <w:sz w:val="20"/>
          <w:szCs w:val="20"/>
        </w:rPr>
        <w:t xml:space="preserve">στο </w:t>
      </w:r>
      <w:r w:rsidR="00DF4ADF" w:rsidRPr="001E0C07">
        <w:rPr>
          <w:sz w:val="20"/>
          <w:szCs w:val="20"/>
        </w:rPr>
        <w:t>Κέντρο Καινοτομίας ενδεικτικά, και όχι περιοριστικά,</w:t>
      </w:r>
      <w:r w:rsidR="00DF4ADF" w:rsidRPr="00201409">
        <w:rPr>
          <w:sz w:val="20"/>
          <w:szCs w:val="20"/>
        </w:rPr>
        <w:t xml:space="preserve"> αφορά εργασίες στο </w:t>
      </w:r>
      <w:r w:rsidR="00FE0375" w:rsidRPr="00201409">
        <w:rPr>
          <w:sz w:val="20"/>
          <w:szCs w:val="20"/>
        </w:rPr>
        <w:t>εργαστήριο γηράνσεως στο χημείο κλπ.</w:t>
      </w:r>
      <w:r w:rsidRPr="00201409">
        <w:rPr>
          <w:sz w:val="20"/>
          <w:szCs w:val="20"/>
        </w:rPr>
        <w:t>.</w:t>
      </w:r>
    </w:p>
    <w:p w14:paraId="2DAEC4CE" w14:textId="1294980A" w:rsidR="006525F7" w:rsidRPr="00201409" w:rsidRDefault="006525F7" w:rsidP="00311791">
      <w:pPr>
        <w:spacing w:after="120" w:line="276" w:lineRule="auto"/>
        <w:rPr>
          <w:sz w:val="20"/>
          <w:szCs w:val="20"/>
        </w:rPr>
      </w:pPr>
      <w:r w:rsidRPr="00201409">
        <w:rPr>
          <w:sz w:val="20"/>
          <w:szCs w:val="20"/>
        </w:rPr>
        <w:t>Οι εργασίες για τις οποίες δεν έχει προηγηθεί μελέτη, θα υλοποιούνται και σύμφωνα με τις εκάστοτε οδηγίες και υποδείξεις του Εντεταλμένου Μηχανικού</w:t>
      </w:r>
      <w:r w:rsidR="00B65DFE" w:rsidRPr="00201409">
        <w:rPr>
          <w:sz w:val="20"/>
          <w:szCs w:val="20"/>
        </w:rPr>
        <w:t xml:space="preserve"> </w:t>
      </w:r>
      <w:r w:rsidR="00EC0CEA" w:rsidRPr="00201409">
        <w:rPr>
          <w:sz w:val="20"/>
          <w:szCs w:val="20"/>
        </w:rPr>
        <w:t xml:space="preserve">και </w:t>
      </w:r>
      <w:r w:rsidR="00E55A25" w:rsidRPr="00201409">
        <w:rPr>
          <w:sz w:val="20"/>
          <w:szCs w:val="20"/>
        </w:rPr>
        <w:t>της Υπηρεσίας</w:t>
      </w:r>
      <w:r w:rsidRPr="00201409">
        <w:rPr>
          <w:sz w:val="20"/>
          <w:szCs w:val="20"/>
        </w:rPr>
        <w:t xml:space="preserve"> και ενδεχομένως –κατά περίπτωση- βάσει σχεδίων – σκαριφημάτων </w:t>
      </w:r>
      <w:r w:rsidR="000D686C" w:rsidRPr="00201409">
        <w:rPr>
          <w:sz w:val="20"/>
          <w:szCs w:val="20"/>
        </w:rPr>
        <w:t xml:space="preserve">που θα χορηγούνται από </w:t>
      </w:r>
      <w:r w:rsidR="00EC0CEA" w:rsidRPr="00201409">
        <w:rPr>
          <w:sz w:val="20"/>
          <w:szCs w:val="20"/>
        </w:rPr>
        <w:t>αυτήν</w:t>
      </w:r>
      <w:r w:rsidRPr="00201409">
        <w:rPr>
          <w:sz w:val="20"/>
          <w:szCs w:val="20"/>
        </w:rPr>
        <w:t>.</w:t>
      </w:r>
    </w:p>
    <w:p w14:paraId="4A60BBB8" w14:textId="0E5C8601" w:rsidR="00F81496" w:rsidRPr="00201409" w:rsidRDefault="003245F6" w:rsidP="00311791">
      <w:pPr>
        <w:spacing w:after="120" w:line="276" w:lineRule="auto"/>
        <w:rPr>
          <w:sz w:val="20"/>
          <w:szCs w:val="20"/>
        </w:rPr>
      </w:pPr>
      <w:r w:rsidRPr="00201409">
        <w:rPr>
          <w:sz w:val="20"/>
          <w:szCs w:val="20"/>
        </w:rPr>
        <w:t>Οι ποσότητες των εργασιών, που αναφέρονται στην Προμέτρηση – Προϋπολογισμό, είναι ενδεικτικές</w:t>
      </w:r>
      <w:r w:rsidR="00F81496" w:rsidRPr="00201409">
        <w:rPr>
          <w:sz w:val="20"/>
          <w:szCs w:val="20"/>
        </w:rPr>
        <w:t xml:space="preserve"> και μπορούν να διαφοροποιηθούν ανάλογα με τις εκάστοτε ανάγκες που θα προκύπτουν.</w:t>
      </w:r>
      <w:r w:rsidRPr="00201409">
        <w:rPr>
          <w:sz w:val="20"/>
          <w:szCs w:val="20"/>
        </w:rPr>
        <w:t xml:space="preserve"> </w:t>
      </w:r>
      <w:r w:rsidR="005934CB" w:rsidRPr="00201409">
        <w:rPr>
          <w:sz w:val="20"/>
          <w:szCs w:val="20"/>
        </w:rPr>
        <w:t>Η</w:t>
      </w:r>
      <w:r w:rsidR="00F81496" w:rsidRPr="00201409">
        <w:rPr>
          <w:sz w:val="20"/>
          <w:szCs w:val="20"/>
        </w:rPr>
        <w:t xml:space="preserve"> ποσότητα </w:t>
      </w:r>
      <w:r w:rsidR="005934CB" w:rsidRPr="00201409">
        <w:rPr>
          <w:sz w:val="20"/>
          <w:szCs w:val="20"/>
        </w:rPr>
        <w:t xml:space="preserve">οποιασδήποτε </w:t>
      </w:r>
      <w:r w:rsidR="00F81496" w:rsidRPr="00201409">
        <w:rPr>
          <w:sz w:val="20"/>
          <w:szCs w:val="20"/>
        </w:rPr>
        <w:t>εργασίας που αναφέρεται στο Τιμολόγιο και στην Προμέτρηση – Προϋπολογισμό Υπηρεσίας</w:t>
      </w:r>
      <w:r w:rsidR="005934CB" w:rsidRPr="00201409">
        <w:rPr>
          <w:sz w:val="20"/>
          <w:szCs w:val="20"/>
        </w:rPr>
        <w:t>,</w:t>
      </w:r>
      <w:r w:rsidR="00F81496" w:rsidRPr="00201409">
        <w:rPr>
          <w:sz w:val="20"/>
          <w:szCs w:val="20"/>
        </w:rPr>
        <w:t xml:space="preserve"> είναι δυνατόν να τροποποιηθεί κατά οποιοδήποτε ποσοστό σε σχέση με την αναγραφόμενη χωρίς Νέα Τιμή Μονάδας, χωρίς Αναθεώρηση και χωρίς την αύξηση του συνολικού συμβατικού αντικειμένου</w:t>
      </w:r>
      <w:r w:rsidR="00AF6D93" w:rsidRPr="00201409">
        <w:rPr>
          <w:sz w:val="20"/>
          <w:szCs w:val="20"/>
        </w:rPr>
        <w:t>.</w:t>
      </w:r>
    </w:p>
    <w:p w14:paraId="10B2C9FE" w14:textId="28342D23" w:rsidR="00745E7C" w:rsidRPr="00201409" w:rsidRDefault="00E2204A" w:rsidP="00311791">
      <w:pPr>
        <w:spacing w:after="120" w:line="276" w:lineRule="auto"/>
        <w:rPr>
          <w:sz w:val="20"/>
          <w:szCs w:val="20"/>
        </w:rPr>
      </w:pPr>
      <w:r w:rsidRPr="00201409">
        <w:rPr>
          <w:sz w:val="20"/>
          <w:szCs w:val="20"/>
        </w:rPr>
        <w:t xml:space="preserve">Στις παρακάτω τιμές μονάδας περιλαμβάνονται όλες οι δαπάνες προμήθειας όλων των υλικών για την εκτέλεση του Έργου (εκτός εάν αναφέρεται διαφορετικά), οι δαπάνες μεταφοράς </w:t>
      </w:r>
      <w:r w:rsidR="009819B9" w:rsidRPr="00201409">
        <w:rPr>
          <w:sz w:val="20"/>
          <w:szCs w:val="20"/>
        </w:rPr>
        <w:t>τους επιτόπου του Έργου</w:t>
      </w:r>
      <w:r w:rsidRPr="00201409">
        <w:rPr>
          <w:sz w:val="20"/>
          <w:szCs w:val="20"/>
        </w:rPr>
        <w:t>, καθώς και η εργασία</w:t>
      </w:r>
      <w:r w:rsidR="000B2141" w:rsidRPr="00201409">
        <w:rPr>
          <w:sz w:val="20"/>
          <w:szCs w:val="20"/>
        </w:rPr>
        <w:t xml:space="preserve"> προετοιμασίας, τοποθέτησης και</w:t>
      </w:r>
      <w:r w:rsidRPr="00201409">
        <w:rPr>
          <w:sz w:val="20"/>
          <w:szCs w:val="20"/>
        </w:rPr>
        <w:t xml:space="preserve"> εγκατάστασης με υλικά, μικροϋλικά και φύρα</w:t>
      </w:r>
      <w:r w:rsidR="008D0E77" w:rsidRPr="00201409">
        <w:rPr>
          <w:sz w:val="20"/>
          <w:szCs w:val="20"/>
        </w:rPr>
        <w:t xml:space="preserve">. </w:t>
      </w:r>
      <w:r w:rsidR="006240AD" w:rsidRPr="00201409">
        <w:rPr>
          <w:sz w:val="20"/>
          <w:szCs w:val="20"/>
        </w:rPr>
        <w:t>Για τις εργασίες στις οποίες ως</w:t>
      </w:r>
      <w:r w:rsidRPr="00201409">
        <w:rPr>
          <w:sz w:val="20"/>
          <w:szCs w:val="20"/>
        </w:rPr>
        <w:t xml:space="preserve"> μονάδα μέτρησης προβλέπεται το </w:t>
      </w:r>
      <w:r w:rsidR="008D0E77" w:rsidRPr="00201409">
        <w:rPr>
          <w:sz w:val="20"/>
          <w:szCs w:val="20"/>
        </w:rPr>
        <w:t>τρέχον μέτρο,</w:t>
      </w:r>
      <w:r w:rsidRPr="00201409">
        <w:rPr>
          <w:sz w:val="20"/>
          <w:szCs w:val="20"/>
        </w:rPr>
        <w:t xml:space="preserve"> η επιμέτρηση γίνεται στο τελικώς εγκατεστημένο υλικό χωρίς να λαμβάνεται υπόψη τ</w:t>
      </w:r>
      <w:r w:rsidR="008D0E77" w:rsidRPr="00201409">
        <w:rPr>
          <w:sz w:val="20"/>
          <w:szCs w:val="20"/>
        </w:rPr>
        <w:t>ο μήκος απορριπτόμενων τεμαχίων</w:t>
      </w:r>
      <w:r w:rsidRPr="00201409">
        <w:rPr>
          <w:sz w:val="20"/>
          <w:szCs w:val="20"/>
        </w:rPr>
        <w:t>. Περιλαμβάνονται επίσης το κόστος για αποξηλώσεις-αποκομιδή-α</w:t>
      </w:r>
      <w:r w:rsidR="008D0E77" w:rsidRPr="00201409">
        <w:rPr>
          <w:sz w:val="20"/>
          <w:szCs w:val="20"/>
        </w:rPr>
        <w:t>πόρριψή ή ανακύκλωση των αποξηλούμενων υλικών,</w:t>
      </w:r>
      <w:r w:rsidRPr="00201409">
        <w:rPr>
          <w:sz w:val="20"/>
          <w:szCs w:val="20"/>
        </w:rPr>
        <w:t xml:space="preserve"> σύμφωνα με </w:t>
      </w:r>
      <w:r w:rsidR="008D0E77" w:rsidRPr="00201409">
        <w:rPr>
          <w:sz w:val="20"/>
          <w:szCs w:val="20"/>
        </w:rPr>
        <w:t xml:space="preserve">τις ισχύουσες νομοθετικές και κανονιστικές </w:t>
      </w:r>
      <w:r w:rsidRPr="00201409">
        <w:rPr>
          <w:sz w:val="20"/>
          <w:szCs w:val="20"/>
        </w:rPr>
        <w:t>διατάξεις.</w:t>
      </w:r>
    </w:p>
    <w:p w14:paraId="32E21625" w14:textId="45D33E35" w:rsidR="00FE31AE" w:rsidRPr="00201409" w:rsidRDefault="00745E7C" w:rsidP="00311791">
      <w:pPr>
        <w:spacing w:after="120" w:line="276" w:lineRule="auto"/>
        <w:rPr>
          <w:sz w:val="20"/>
          <w:szCs w:val="20"/>
        </w:rPr>
      </w:pPr>
      <w:r w:rsidRPr="00201409">
        <w:rPr>
          <w:sz w:val="20"/>
          <w:szCs w:val="20"/>
        </w:rPr>
        <w:t xml:space="preserve">Στις τιμές μονάδας </w:t>
      </w:r>
      <w:r w:rsidR="00FF014F" w:rsidRPr="00201409">
        <w:rPr>
          <w:sz w:val="20"/>
          <w:szCs w:val="20"/>
        </w:rPr>
        <w:t xml:space="preserve">όλων </w:t>
      </w:r>
      <w:r w:rsidRPr="00201409">
        <w:rPr>
          <w:sz w:val="20"/>
          <w:szCs w:val="20"/>
        </w:rPr>
        <w:t xml:space="preserve">των άρθρων συμπεριλαμβάνονται τα </w:t>
      </w:r>
      <w:r w:rsidR="00C77A55" w:rsidRPr="00201409">
        <w:rPr>
          <w:sz w:val="20"/>
          <w:szCs w:val="20"/>
        </w:rPr>
        <w:t xml:space="preserve">τυχόν </w:t>
      </w:r>
      <w:r w:rsidRPr="00201409">
        <w:rPr>
          <w:sz w:val="20"/>
          <w:szCs w:val="20"/>
        </w:rPr>
        <w:t>απαραίτητα ικριώματα για την εκτέλεση των εργασι</w:t>
      </w:r>
      <w:r w:rsidR="006C68B3" w:rsidRPr="00201409">
        <w:rPr>
          <w:sz w:val="20"/>
          <w:szCs w:val="20"/>
        </w:rPr>
        <w:t xml:space="preserve">ών, </w:t>
      </w:r>
      <w:r w:rsidRPr="00201409">
        <w:rPr>
          <w:sz w:val="20"/>
          <w:szCs w:val="20"/>
        </w:rPr>
        <w:t>πλην των περιπτώσεων που απαιτείται κ</w:t>
      </w:r>
      <w:r w:rsidR="00C77A55" w:rsidRPr="00201409">
        <w:rPr>
          <w:sz w:val="20"/>
          <w:szCs w:val="20"/>
        </w:rPr>
        <w:t xml:space="preserve">ατασκευή ιδιαιτέρων ικριωμάτων η οποία γίνεται </w:t>
      </w:r>
      <w:r w:rsidRPr="00201409">
        <w:rPr>
          <w:sz w:val="20"/>
          <w:szCs w:val="20"/>
        </w:rPr>
        <w:t>κατόπιν ειδικής έγκρισης της Υπηρεσίας</w:t>
      </w:r>
      <w:r w:rsidR="00C77A55" w:rsidRPr="00201409">
        <w:rPr>
          <w:sz w:val="20"/>
          <w:szCs w:val="20"/>
        </w:rPr>
        <w:t xml:space="preserve"> και αποζημιώνεται χωριστά βάσει του αντίστοιχου άρθρου τοποθέτησης ικριωμάτων</w:t>
      </w:r>
      <w:r w:rsidRPr="00201409">
        <w:rPr>
          <w:sz w:val="20"/>
          <w:szCs w:val="20"/>
        </w:rPr>
        <w:t xml:space="preserve">. </w:t>
      </w:r>
      <w:r w:rsidR="0054707A" w:rsidRPr="00201409">
        <w:rPr>
          <w:sz w:val="20"/>
          <w:szCs w:val="20"/>
        </w:rPr>
        <w:t xml:space="preserve">Επίσης περιλαμβάνονται </w:t>
      </w:r>
      <w:r w:rsidR="00FE31AE" w:rsidRPr="00201409">
        <w:rPr>
          <w:sz w:val="20"/>
          <w:szCs w:val="20"/>
        </w:rPr>
        <w:t xml:space="preserve">πλήρης απομάκρυνση των προϊόντων τυχόν αποξήλωσης- καθαίρεσης, κατόπιν σύμφωνης γνώμης </w:t>
      </w:r>
      <w:r w:rsidR="00E6252E" w:rsidRPr="00201409">
        <w:rPr>
          <w:sz w:val="20"/>
          <w:szCs w:val="20"/>
        </w:rPr>
        <w:t xml:space="preserve">της </w:t>
      </w:r>
      <w:r w:rsidR="00FE31AE" w:rsidRPr="00201409">
        <w:rPr>
          <w:sz w:val="20"/>
          <w:szCs w:val="20"/>
        </w:rPr>
        <w:t>Υπηρεσίας για μη επαναχρησιμοποίησή τους, και απόρριψη σε χώρους επιτρεπόμενους από την ισχύουσα Νομοθεσία.</w:t>
      </w:r>
    </w:p>
    <w:p w14:paraId="6B23BF91" w14:textId="7D1E1955" w:rsidR="00AA7F37" w:rsidRPr="001E0C07" w:rsidRDefault="00AA7F37" w:rsidP="00311791">
      <w:pPr>
        <w:spacing w:after="120" w:line="276" w:lineRule="auto"/>
        <w:rPr>
          <w:sz w:val="20"/>
          <w:szCs w:val="20"/>
        </w:rPr>
      </w:pPr>
      <w:r w:rsidRPr="001E0C07">
        <w:rPr>
          <w:sz w:val="20"/>
          <w:szCs w:val="20"/>
        </w:rPr>
        <w:t xml:space="preserve">Στις παρακάτω τιμές του Τιμολογίου περιλαμβάνονται όλες οι δαπάνες και επιβαρύνσεις που προβλέπονται στα άρθρα </w:t>
      </w:r>
      <w:r w:rsidR="0039211C" w:rsidRPr="001E0C07">
        <w:rPr>
          <w:sz w:val="20"/>
          <w:szCs w:val="20"/>
        </w:rPr>
        <w:t xml:space="preserve">33 και 37 </w:t>
      </w:r>
      <w:r w:rsidRPr="001E0C07">
        <w:rPr>
          <w:sz w:val="20"/>
          <w:szCs w:val="20"/>
        </w:rPr>
        <w:t xml:space="preserve">των Γενικών Όρων και οποιαδήποτε άλλη δαπάνη ή επιβάρυνση </w:t>
      </w:r>
      <w:r w:rsidR="0039211C" w:rsidRPr="001E0C07">
        <w:rPr>
          <w:sz w:val="20"/>
          <w:szCs w:val="20"/>
        </w:rPr>
        <w:t xml:space="preserve">που </w:t>
      </w:r>
      <w:r w:rsidRPr="001E0C07">
        <w:rPr>
          <w:sz w:val="20"/>
          <w:szCs w:val="20"/>
        </w:rPr>
        <w:t>προκύπτει από την Σύμβαση</w:t>
      </w:r>
      <w:r w:rsidR="0039211C" w:rsidRPr="001E0C07">
        <w:rPr>
          <w:sz w:val="20"/>
          <w:szCs w:val="20"/>
        </w:rPr>
        <w:t xml:space="preserve">, καθώς και τα Γενικά Έξοδα και το Εργολαβικό Όφελος 18 </w:t>
      </w:r>
      <w:r w:rsidR="007823B1" w:rsidRPr="001E0C07">
        <w:rPr>
          <w:sz w:val="20"/>
          <w:szCs w:val="20"/>
        </w:rPr>
        <w:t>%</w:t>
      </w:r>
    </w:p>
    <w:p w14:paraId="7B7A243A" w14:textId="59DFAE1C" w:rsidR="00734AF0" w:rsidRPr="00201409" w:rsidRDefault="004B6240" w:rsidP="00311791">
      <w:pPr>
        <w:spacing w:after="120" w:line="276" w:lineRule="auto"/>
        <w:rPr>
          <w:sz w:val="20"/>
          <w:szCs w:val="20"/>
        </w:rPr>
      </w:pPr>
      <w:r w:rsidRPr="001E0C07">
        <w:rPr>
          <w:sz w:val="20"/>
          <w:szCs w:val="20"/>
        </w:rPr>
        <w:t>Τα τεχνικά χαρακτηριστικά και οι</w:t>
      </w:r>
      <w:r w:rsidR="00734AF0" w:rsidRPr="001E0C07">
        <w:rPr>
          <w:sz w:val="20"/>
          <w:szCs w:val="20"/>
        </w:rPr>
        <w:t xml:space="preserve"> προδιαγραφές</w:t>
      </w:r>
      <w:r w:rsidRPr="001E0C07">
        <w:rPr>
          <w:sz w:val="20"/>
          <w:szCs w:val="20"/>
        </w:rPr>
        <w:t xml:space="preserve"> υλικών και εργασιών, καθώς</w:t>
      </w:r>
      <w:r w:rsidR="00734AF0" w:rsidRPr="001E0C07">
        <w:rPr>
          <w:sz w:val="20"/>
          <w:szCs w:val="20"/>
        </w:rPr>
        <w:t xml:space="preserve"> και </w:t>
      </w:r>
      <w:r w:rsidRPr="001E0C07">
        <w:rPr>
          <w:sz w:val="20"/>
          <w:szCs w:val="20"/>
        </w:rPr>
        <w:t>ε</w:t>
      </w:r>
      <w:r w:rsidR="00734AF0" w:rsidRPr="001E0C07">
        <w:rPr>
          <w:sz w:val="20"/>
          <w:szCs w:val="20"/>
        </w:rPr>
        <w:t xml:space="preserve">πιμέρους οδηγίες </w:t>
      </w:r>
      <w:r w:rsidRPr="001E0C07">
        <w:rPr>
          <w:sz w:val="20"/>
          <w:szCs w:val="20"/>
        </w:rPr>
        <w:t xml:space="preserve">σύμφωνα με τις οποίες θα υλοποιηθούν τα Άρθρα του Τιμολογίου, </w:t>
      </w:r>
      <w:r w:rsidR="00DA0AC1" w:rsidRPr="001E0C07">
        <w:rPr>
          <w:sz w:val="20"/>
          <w:szCs w:val="20"/>
        </w:rPr>
        <w:t>περιγράφονται</w:t>
      </w:r>
      <w:r w:rsidR="00DA0AC1" w:rsidRPr="00201409">
        <w:rPr>
          <w:sz w:val="20"/>
          <w:szCs w:val="20"/>
        </w:rPr>
        <w:t xml:space="preserve"> αναλυτικότερα </w:t>
      </w:r>
      <w:r w:rsidR="00734AF0" w:rsidRPr="00201409">
        <w:rPr>
          <w:sz w:val="20"/>
          <w:szCs w:val="20"/>
        </w:rPr>
        <w:t xml:space="preserve">στις αντίστοιχες Ενότητες </w:t>
      </w:r>
      <w:r w:rsidR="005043A0" w:rsidRPr="00201409">
        <w:rPr>
          <w:sz w:val="20"/>
          <w:szCs w:val="20"/>
        </w:rPr>
        <w:t>εργασιών</w:t>
      </w:r>
      <w:r w:rsidR="00734AF0" w:rsidRPr="00201409">
        <w:rPr>
          <w:sz w:val="20"/>
          <w:szCs w:val="20"/>
        </w:rPr>
        <w:t xml:space="preserve"> στο τεύχος των Τεχνικών Προδιαγραφών</w:t>
      </w:r>
      <w:r w:rsidR="00991C91" w:rsidRPr="00201409">
        <w:rPr>
          <w:sz w:val="20"/>
          <w:szCs w:val="20"/>
        </w:rPr>
        <w:t xml:space="preserve"> (Τ.Π.)</w:t>
      </w:r>
      <w:r w:rsidRPr="00201409">
        <w:rPr>
          <w:sz w:val="20"/>
          <w:szCs w:val="20"/>
        </w:rPr>
        <w:t xml:space="preserve"> της Σύμβασης</w:t>
      </w:r>
      <w:r w:rsidR="00734AF0" w:rsidRPr="00201409">
        <w:rPr>
          <w:sz w:val="20"/>
          <w:szCs w:val="20"/>
        </w:rPr>
        <w:t>.</w:t>
      </w:r>
    </w:p>
    <w:p w14:paraId="4B8B1EDF" w14:textId="4D24A965" w:rsidR="004A754F" w:rsidRPr="00201409" w:rsidRDefault="00E2204A" w:rsidP="00311791">
      <w:pPr>
        <w:spacing w:after="120" w:line="276" w:lineRule="auto"/>
        <w:rPr>
          <w:sz w:val="20"/>
          <w:szCs w:val="20"/>
        </w:rPr>
      </w:pPr>
      <w:r w:rsidRPr="00201409">
        <w:rPr>
          <w:sz w:val="20"/>
          <w:szCs w:val="20"/>
        </w:rPr>
        <w:t>Σημειώνεται ότι κανένα υλικό</w:t>
      </w:r>
      <w:r w:rsidR="00C34BD0" w:rsidRPr="00201409">
        <w:rPr>
          <w:sz w:val="20"/>
          <w:szCs w:val="20"/>
        </w:rPr>
        <w:t xml:space="preserve">, </w:t>
      </w:r>
      <w:r w:rsidRPr="00201409">
        <w:rPr>
          <w:sz w:val="20"/>
          <w:szCs w:val="20"/>
        </w:rPr>
        <w:t xml:space="preserve">από τα αναφερόμενα στο παρόν </w:t>
      </w:r>
      <w:r w:rsidR="009F1319" w:rsidRPr="00201409">
        <w:rPr>
          <w:sz w:val="20"/>
          <w:szCs w:val="20"/>
        </w:rPr>
        <w:t>Τ</w:t>
      </w:r>
      <w:r w:rsidRPr="00201409">
        <w:rPr>
          <w:sz w:val="20"/>
          <w:szCs w:val="20"/>
        </w:rPr>
        <w:t>ιμολόγιο</w:t>
      </w:r>
      <w:r w:rsidR="00C34BD0" w:rsidRPr="00201409">
        <w:rPr>
          <w:sz w:val="20"/>
          <w:szCs w:val="20"/>
        </w:rPr>
        <w:t xml:space="preserve"> ή άλλο απαραίτητο </w:t>
      </w:r>
      <w:r w:rsidR="00625CE5" w:rsidRPr="00201409">
        <w:rPr>
          <w:sz w:val="20"/>
          <w:szCs w:val="20"/>
        </w:rPr>
        <w:t>υλικ</w:t>
      </w:r>
      <w:r w:rsidR="00B241AF" w:rsidRPr="00201409">
        <w:rPr>
          <w:sz w:val="20"/>
          <w:szCs w:val="20"/>
        </w:rPr>
        <w:t xml:space="preserve">ό </w:t>
      </w:r>
      <w:r w:rsidR="00C34BD0" w:rsidRPr="00201409">
        <w:rPr>
          <w:sz w:val="20"/>
          <w:szCs w:val="20"/>
        </w:rPr>
        <w:t>για την εκτέλεση των εργασιών,</w:t>
      </w:r>
      <w:r w:rsidRPr="00201409">
        <w:rPr>
          <w:sz w:val="20"/>
          <w:szCs w:val="20"/>
        </w:rPr>
        <w:t xml:space="preserve"> δεν θα προσκομισθεί</w:t>
      </w:r>
      <w:r w:rsidR="000572C5" w:rsidRPr="00201409">
        <w:rPr>
          <w:sz w:val="20"/>
          <w:szCs w:val="20"/>
        </w:rPr>
        <w:t xml:space="preserve"> και χρησιμοποιηθεί</w:t>
      </w:r>
      <w:r w:rsidRPr="00201409">
        <w:rPr>
          <w:sz w:val="20"/>
          <w:szCs w:val="20"/>
        </w:rPr>
        <w:t xml:space="preserve"> στο Έργο, πριν λάβει την αντίστοιχη έγκριση από την </w:t>
      </w:r>
      <w:r w:rsidR="000D51DB">
        <w:rPr>
          <w:sz w:val="20"/>
          <w:szCs w:val="20"/>
        </w:rPr>
        <w:t xml:space="preserve">Υπηρεσία - </w:t>
      </w:r>
      <w:r w:rsidRPr="00201409">
        <w:rPr>
          <w:sz w:val="20"/>
          <w:szCs w:val="20"/>
        </w:rPr>
        <w:t>Επιχείρηση.</w:t>
      </w:r>
    </w:p>
    <w:p w14:paraId="6A487EC3" w14:textId="77777777" w:rsidR="005E2073" w:rsidRPr="00201409" w:rsidRDefault="005E2073">
      <w:pPr>
        <w:spacing w:before="0"/>
        <w:jc w:val="left"/>
        <w:rPr>
          <w:rStyle w:val="60"/>
          <w:b/>
        </w:rPr>
      </w:pPr>
      <w:bookmarkStart w:id="1" w:name="_Toc60729092"/>
      <w:bookmarkStart w:id="2" w:name="_Toc199221196"/>
      <w:bookmarkStart w:id="3" w:name="_Toc199222039"/>
      <w:bookmarkStart w:id="4" w:name="_Toc199222635"/>
      <w:bookmarkStart w:id="5" w:name="_Toc424973929"/>
      <w:bookmarkStart w:id="6" w:name="_Toc425061705"/>
      <w:bookmarkStart w:id="7" w:name="_Toc425062446"/>
      <w:bookmarkStart w:id="8" w:name="_Toc425671039"/>
      <w:r w:rsidRPr="00201409">
        <w:rPr>
          <w:rStyle w:val="60"/>
        </w:rPr>
        <w:br w:type="page"/>
      </w:r>
    </w:p>
    <w:p w14:paraId="00226934" w14:textId="6A3ABBEE" w:rsidR="00A441C9" w:rsidRPr="00201409" w:rsidRDefault="00A441C9" w:rsidP="005C3DCA">
      <w:pPr>
        <w:pStyle w:val="30"/>
        <w:rPr>
          <w:rStyle w:val="60"/>
          <w:sz w:val="20"/>
          <w:szCs w:val="20"/>
        </w:rPr>
      </w:pPr>
      <w:r w:rsidRPr="00201409">
        <w:rPr>
          <w:rStyle w:val="60"/>
          <w:sz w:val="20"/>
          <w:szCs w:val="20"/>
        </w:rPr>
        <w:t>ΜΟΝΑΔΕΣ ΚΑΙ ΣΥΜΒΟΛΑ</w:t>
      </w:r>
      <w:bookmarkEnd w:id="1"/>
      <w:bookmarkEnd w:id="2"/>
      <w:bookmarkEnd w:id="3"/>
      <w:bookmarkEnd w:id="4"/>
      <w:bookmarkEnd w:id="5"/>
      <w:bookmarkEnd w:id="6"/>
      <w:bookmarkEnd w:id="7"/>
      <w:bookmarkEnd w:id="8"/>
    </w:p>
    <w:p w14:paraId="22533C20" w14:textId="6D7B0554" w:rsidR="004A754F" w:rsidRPr="00201409" w:rsidRDefault="00A441C9" w:rsidP="00E2204A">
      <w:pPr>
        <w:rPr>
          <w:sz w:val="20"/>
          <w:szCs w:val="20"/>
        </w:rPr>
      </w:pPr>
      <w:r w:rsidRPr="00201409">
        <w:rPr>
          <w:sz w:val="20"/>
          <w:szCs w:val="20"/>
        </w:rPr>
        <w:t>Στο Τιμολόγιο Εργασιών χρησιμοποιούνται τα κάτωθι οριζόμενα σύμβολα:</w:t>
      </w:r>
    </w:p>
    <w:tbl>
      <w:tblPr>
        <w:tblStyle w:val="af"/>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72"/>
        <w:gridCol w:w="7397"/>
      </w:tblGrid>
      <w:tr w:rsidR="004A754F" w:rsidRPr="00201409" w14:paraId="6042F8F2" w14:textId="77777777" w:rsidTr="005C6631">
        <w:trPr>
          <w:trHeight w:val="397"/>
        </w:trPr>
        <w:tc>
          <w:tcPr>
            <w:tcW w:w="1408" w:type="dxa"/>
          </w:tcPr>
          <w:p w14:paraId="017FC47C" w14:textId="1136651A" w:rsidR="004A754F" w:rsidRPr="00201409" w:rsidRDefault="004A754F" w:rsidP="004C5251">
            <w:pPr>
              <w:pStyle w:val="30"/>
              <w:rPr>
                <w:sz w:val="20"/>
                <w:szCs w:val="20"/>
              </w:rPr>
            </w:pPr>
            <w:r w:rsidRPr="00201409">
              <w:rPr>
                <w:sz w:val="20"/>
                <w:szCs w:val="20"/>
              </w:rPr>
              <w:t>Α.Τ., ΑΤ</w:t>
            </w:r>
          </w:p>
        </w:tc>
        <w:tc>
          <w:tcPr>
            <w:tcW w:w="236" w:type="dxa"/>
          </w:tcPr>
          <w:p w14:paraId="1DA18272" w14:textId="77777777" w:rsidR="004A754F" w:rsidRPr="00201409" w:rsidRDefault="004A754F" w:rsidP="004C5251">
            <w:pPr>
              <w:pStyle w:val="30"/>
              <w:rPr>
                <w:sz w:val="20"/>
                <w:szCs w:val="20"/>
              </w:rPr>
            </w:pPr>
            <w:r w:rsidRPr="00201409">
              <w:rPr>
                <w:sz w:val="20"/>
                <w:szCs w:val="20"/>
              </w:rPr>
              <w:t>:</w:t>
            </w:r>
          </w:p>
        </w:tc>
        <w:tc>
          <w:tcPr>
            <w:tcW w:w="7429" w:type="dxa"/>
          </w:tcPr>
          <w:p w14:paraId="58160823" w14:textId="0EF4611F" w:rsidR="004A754F" w:rsidRPr="00201409" w:rsidRDefault="00E11DB2" w:rsidP="001E3BD3">
            <w:pPr>
              <w:rPr>
                <w:sz w:val="20"/>
                <w:szCs w:val="20"/>
                <w:lang w:val="el-GR"/>
              </w:rPr>
            </w:pPr>
            <w:r w:rsidRPr="00201409">
              <w:rPr>
                <w:sz w:val="20"/>
                <w:szCs w:val="20"/>
                <w:lang w:val="el-GR"/>
              </w:rPr>
              <w:t>αριθμός</w:t>
            </w:r>
            <w:r w:rsidR="004A754F" w:rsidRPr="00201409">
              <w:rPr>
                <w:sz w:val="20"/>
                <w:szCs w:val="20"/>
              </w:rPr>
              <w:t xml:space="preserve"> </w:t>
            </w:r>
            <w:r w:rsidR="00E840EA" w:rsidRPr="00201409">
              <w:rPr>
                <w:sz w:val="20"/>
                <w:szCs w:val="20"/>
                <w:lang w:val="el-GR"/>
              </w:rPr>
              <w:t>τιμολογίου</w:t>
            </w:r>
          </w:p>
        </w:tc>
      </w:tr>
      <w:tr w:rsidR="004A754F" w:rsidRPr="00201409" w14:paraId="72955892" w14:textId="77777777" w:rsidTr="005C6631">
        <w:trPr>
          <w:trHeight w:val="397"/>
        </w:trPr>
        <w:tc>
          <w:tcPr>
            <w:tcW w:w="1408" w:type="dxa"/>
          </w:tcPr>
          <w:p w14:paraId="0455565A" w14:textId="0A9A051A" w:rsidR="004A754F" w:rsidRPr="00201409" w:rsidRDefault="00E11DB2" w:rsidP="004C5251">
            <w:pPr>
              <w:pStyle w:val="30"/>
              <w:rPr>
                <w:sz w:val="20"/>
                <w:szCs w:val="20"/>
              </w:rPr>
            </w:pPr>
            <w:r w:rsidRPr="00201409">
              <w:rPr>
                <w:sz w:val="20"/>
                <w:szCs w:val="20"/>
              </w:rPr>
              <w:t>m</w:t>
            </w:r>
          </w:p>
        </w:tc>
        <w:tc>
          <w:tcPr>
            <w:tcW w:w="236" w:type="dxa"/>
          </w:tcPr>
          <w:p w14:paraId="58DE6687" w14:textId="77777777" w:rsidR="004A754F" w:rsidRPr="00201409" w:rsidRDefault="004A754F" w:rsidP="004C5251">
            <w:pPr>
              <w:pStyle w:val="30"/>
              <w:rPr>
                <w:sz w:val="20"/>
                <w:szCs w:val="20"/>
              </w:rPr>
            </w:pPr>
            <w:r w:rsidRPr="00201409">
              <w:rPr>
                <w:sz w:val="20"/>
                <w:szCs w:val="20"/>
              </w:rPr>
              <w:t>:</w:t>
            </w:r>
          </w:p>
        </w:tc>
        <w:tc>
          <w:tcPr>
            <w:tcW w:w="7429" w:type="dxa"/>
          </w:tcPr>
          <w:p w14:paraId="67102CD8" w14:textId="77777777" w:rsidR="004A754F" w:rsidRPr="00201409" w:rsidRDefault="004A754F" w:rsidP="001E3BD3">
            <w:pPr>
              <w:rPr>
                <w:sz w:val="20"/>
                <w:szCs w:val="20"/>
                <w:lang w:val="el-GR"/>
              </w:rPr>
            </w:pPr>
            <w:r w:rsidRPr="00201409">
              <w:rPr>
                <w:sz w:val="20"/>
                <w:szCs w:val="20"/>
                <w:lang w:val="el-GR"/>
              </w:rPr>
              <w:t>μέτρα τρέχοντα ή μέτρα μήκους</w:t>
            </w:r>
          </w:p>
        </w:tc>
      </w:tr>
      <w:tr w:rsidR="004A754F" w:rsidRPr="00201409" w14:paraId="3233CE92" w14:textId="77777777" w:rsidTr="005C6631">
        <w:trPr>
          <w:trHeight w:val="397"/>
        </w:trPr>
        <w:tc>
          <w:tcPr>
            <w:tcW w:w="1408" w:type="dxa"/>
          </w:tcPr>
          <w:p w14:paraId="6673CDC6" w14:textId="71D2F008" w:rsidR="004A754F" w:rsidRPr="00201409" w:rsidRDefault="00A07D8C" w:rsidP="004C5251">
            <w:pPr>
              <w:pStyle w:val="30"/>
              <w:rPr>
                <w:sz w:val="20"/>
                <w:szCs w:val="20"/>
              </w:rPr>
            </w:pPr>
            <w:r w:rsidRPr="00201409">
              <w:rPr>
                <w:rFonts w:cs="Arial"/>
                <w:sz w:val="20"/>
                <w:szCs w:val="20"/>
                <w:lang w:val="el-GR"/>
              </w:rPr>
              <w:t xml:space="preserve">Μ2, </w:t>
            </w:r>
            <w:r w:rsidR="004A754F" w:rsidRPr="00201409">
              <w:rPr>
                <w:rFonts w:cs="Arial"/>
                <w:sz w:val="20"/>
                <w:szCs w:val="20"/>
              </w:rPr>
              <w:t>m</w:t>
            </w:r>
            <w:r w:rsidR="004A754F" w:rsidRPr="00201409">
              <w:rPr>
                <w:rFonts w:cs="Arial"/>
                <w:sz w:val="20"/>
                <w:szCs w:val="20"/>
                <w:vertAlign w:val="superscript"/>
              </w:rPr>
              <w:t>2</w:t>
            </w:r>
            <w:r w:rsidR="004A754F" w:rsidRPr="00201409">
              <w:rPr>
                <w:rFonts w:cs="Arial"/>
                <w:sz w:val="20"/>
                <w:szCs w:val="20"/>
              </w:rPr>
              <w:t xml:space="preserve">, </w:t>
            </w:r>
            <w:r w:rsidR="004A754F" w:rsidRPr="00201409">
              <w:rPr>
                <w:rFonts w:cs="Arial"/>
                <w:bCs/>
                <w:sz w:val="20"/>
                <w:szCs w:val="20"/>
              </w:rPr>
              <w:t>τμ</w:t>
            </w:r>
          </w:p>
        </w:tc>
        <w:tc>
          <w:tcPr>
            <w:tcW w:w="236" w:type="dxa"/>
          </w:tcPr>
          <w:p w14:paraId="03AA2523" w14:textId="77777777" w:rsidR="004A754F" w:rsidRPr="00201409" w:rsidRDefault="004A754F" w:rsidP="004C5251">
            <w:pPr>
              <w:pStyle w:val="30"/>
              <w:rPr>
                <w:sz w:val="20"/>
                <w:szCs w:val="20"/>
              </w:rPr>
            </w:pPr>
            <w:r w:rsidRPr="00201409">
              <w:rPr>
                <w:sz w:val="20"/>
                <w:szCs w:val="20"/>
              </w:rPr>
              <w:t>:</w:t>
            </w:r>
          </w:p>
        </w:tc>
        <w:tc>
          <w:tcPr>
            <w:tcW w:w="7429" w:type="dxa"/>
          </w:tcPr>
          <w:p w14:paraId="315F5B06" w14:textId="23C1A2BA" w:rsidR="004A754F" w:rsidRPr="00201409" w:rsidRDefault="00E840EA" w:rsidP="001E3BD3">
            <w:pPr>
              <w:rPr>
                <w:sz w:val="20"/>
                <w:szCs w:val="20"/>
              </w:rPr>
            </w:pPr>
            <w:r w:rsidRPr="00201409">
              <w:rPr>
                <w:sz w:val="20"/>
                <w:szCs w:val="20"/>
                <w:lang w:val="el-GR"/>
              </w:rPr>
              <w:t>τετραγωνικά</w:t>
            </w:r>
            <w:r w:rsidR="004A754F" w:rsidRPr="00201409">
              <w:rPr>
                <w:sz w:val="20"/>
                <w:szCs w:val="20"/>
              </w:rPr>
              <w:t xml:space="preserve"> </w:t>
            </w:r>
            <w:r w:rsidR="00413D50" w:rsidRPr="00201409">
              <w:rPr>
                <w:sz w:val="20"/>
                <w:szCs w:val="20"/>
                <w:lang w:val="el-GR"/>
              </w:rPr>
              <w:t>μέτρα</w:t>
            </w:r>
          </w:p>
        </w:tc>
      </w:tr>
      <w:tr w:rsidR="004A754F" w:rsidRPr="00201409" w14:paraId="284648B8" w14:textId="77777777" w:rsidTr="005C6631">
        <w:trPr>
          <w:trHeight w:val="397"/>
        </w:trPr>
        <w:tc>
          <w:tcPr>
            <w:tcW w:w="1408" w:type="dxa"/>
          </w:tcPr>
          <w:p w14:paraId="08888545" w14:textId="7535711F" w:rsidR="004A754F" w:rsidRPr="00201409" w:rsidRDefault="00A07D8C" w:rsidP="004C5251">
            <w:pPr>
              <w:pStyle w:val="30"/>
              <w:rPr>
                <w:sz w:val="20"/>
                <w:szCs w:val="20"/>
              </w:rPr>
            </w:pPr>
            <w:r w:rsidRPr="00201409">
              <w:rPr>
                <w:sz w:val="20"/>
                <w:szCs w:val="20"/>
                <w:lang w:val="el-GR"/>
              </w:rPr>
              <w:t xml:space="preserve">Μ3, </w:t>
            </w:r>
            <w:r w:rsidR="004A754F" w:rsidRPr="00201409">
              <w:rPr>
                <w:sz w:val="20"/>
                <w:szCs w:val="20"/>
              </w:rPr>
              <w:t>m</w:t>
            </w:r>
            <w:r w:rsidR="004A754F" w:rsidRPr="00201409">
              <w:rPr>
                <w:rFonts w:cs="Arial"/>
                <w:sz w:val="20"/>
                <w:szCs w:val="20"/>
                <w:vertAlign w:val="superscript"/>
              </w:rPr>
              <w:t>3</w:t>
            </w:r>
            <w:r w:rsidR="004A754F" w:rsidRPr="00201409">
              <w:rPr>
                <w:sz w:val="20"/>
                <w:szCs w:val="20"/>
              </w:rPr>
              <w:t>, κμ</w:t>
            </w:r>
          </w:p>
        </w:tc>
        <w:tc>
          <w:tcPr>
            <w:tcW w:w="236" w:type="dxa"/>
          </w:tcPr>
          <w:p w14:paraId="786D4D74" w14:textId="77777777" w:rsidR="004A754F" w:rsidRPr="00201409" w:rsidRDefault="004A754F" w:rsidP="004C5251">
            <w:pPr>
              <w:pStyle w:val="30"/>
              <w:rPr>
                <w:sz w:val="20"/>
                <w:szCs w:val="20"/>
              </w:rPr>
            </w:pPr>
            <w:r w:rsidRPr="00201409">
              <w:rPr>
                <w:sz w:val="20"/>
                <w:szCs w:val="20"/>
              </w:rPr>
              <w:t>:</w:t>
            </w:r>
          </w:p>
        </w:tc>
        <w:tc>
          <w:tcPr>
            <w:tcW w:w="7429" w:type="dxa"/>
          </w:tcPr>
          <w:p w14:paraId="14414D7C" w14:textId="22FF7067" w:rsidR="004A754F" w:rsidRPr="00201409" w:rsidRDefault="00856745" w:rsidP="001E3BD3">
            <w:pPr>
              <w:rPr>
                <w:sz w:val="20"/>
                <w:szCs w:val="20"/>
              </w:rPr>
            </w:pPr>
            <w:r w:rsidRPr="00201409">
              <w:rPr>
                <w:sz w:val="20"/>
                <w:szCs w:val="20"/>
                <w:lang w:val="el-GR"/>
              </w:rPr>
              <w:t>κυβικά</w:t>
            </w:r>
            <w:r w:rsidR="004A754F" w:rsidRPr="00201409">
              <w:rPr>
                <w:sz w:val="20"/>
                <w:szCs w:val="20"/>
              </w:rPr>
              <w:t xml:space="preserve"> </w:t>
            </w:r>
            <w:r w:rsidR="00E840EA" w:rsidRPr="00201409">
              <w:rPr>
                <w:sz w:val="20"/>
                <w:szCs w:val="20"/>
                <w:lang w:val="el-GR"/>
              </w:rPr>
              <w:t>μέτρα</w:t>
            </w:r>
          </w:p>
        </w:tc>
      </w:tr>
      <w:tr w:rsidR="004A754F" w:rsidRPr="00201409" w14:paraId="461D7A85" w14:textId="77777777" w:rsidTr="005C6631">
        <w:trPr>
          <w:trHeight w:val="397"/>
        </w:trPr>
        <w:tc>
          <w:tcPr>
            <w:tcW w:w="1408" w:type="dxa"/>
          </w:tcPr>
          <w:p w14:paraId="2B6076F0" w14:textId="77777777" w:rsidR="004A754F" w:rsidRPr="00201409" w:rsidRDefault="004A754F" w:rsidP="004C5251">
            <w:pPr>
              <w:pStyle w:val="30"/>
              <w:rPr>
                <w:sz w:val="20"/>
                <w:szCs w:val="20"/>
              </w:rPr>
            </w:pPr>
            <w:r w:rsidRPr="00201409">
              <w:rPr>
                <w:sz w:val="20"/>
                <w:szCs w:val="20"/>
              </w:rPr>
              <w:t>cm</w:t>
            </w:r>
          </w:p>
        </w:tc>
        <w:tc>
          <w:tcPr>
            <w:tcW w:w="236" w:type="dxa"/>
          </w:tcPr>
          <w:p w14:paraId="2EBFA297" w14:textId="77777777" w:rsidR="004A754F" w:rsidRPr="00201409" w:rsidRDefault="004A754F" w:rsidP="004C5251">
            <w:pPr>
              <w:pStyle w:val="30"/>
              <w:rPr>
                <w:sz w:val="20"/>
                <w:szCs w:val="20"/>
              </w:rPr>
            </w:pPr>
            <w:r w:rsidRPr="00201409">
              <w:rPr>
                <w:sz w:val="20"/>
                <w:szCs w:val="20"/>
              </w:rPr>
              <w:t>:</w:t>
            </w:r>
          </w:p>
        </w:tc>
        <w:tc>
          <w:tcPr>
            <w:tcW w:w="7429" w:type="dxa"/>
          </w:tcPr>
          <w:p w14:paraId="08CD46B0" w14:textId="0EC688CB" w:rsidR="004A754F" w:rsidRPr="00201409" w:rsidRDefault="00856745" w:rsidP="001E3BD3">
            <w:pPr>
              <w:rPr>
                <w:sz w:val="20"/>
                <w:szCs w:val="20"/>
              </w:rPr>
            </w:pPr>
            <w:r w:rsidRPr="00201409">
              <w:rPr>
                <w:sz w:val="20"/>
                <w:szCs w:val="20"/>
                <w:lang w:val="el-GR"/>
              </w:rPr>
              <w:t>εκατοστόμετρα</w:t>
            </w:r>
          </w:p>
        </w:tc>
      </w:tr>
      <w:tr w:rsidR="004A754F" w:rsidRPr="00201409" w14:paraId="2DF21629" w14:textId="77777777" w:rsidTr="005C6631">
        <w:trPr>
          <w:trHeight w:val="397"/>
        </w:trPr>
        <w:tc>
          <w:tcPr>
            <w:tcW w:w="1408" w:type="dxa"/>
          </w:tcPr>
          <w:p w14:paraId="73F21D13" w14:textId="77777777" w:rsidR="004A754F" w:rsidRPr="00201409" w:rsidRDefault="004A754F" w:rsidP="004C5251">
            <w:pPr>
              <w:pStyle w:val="30"/>
              <w:rPr>
                <w:sz w:val="20"/>
                <w:szCs w:val="20"/>
              </w:rPr>
            </w:pPr>
            <w:r w:rsidRPr="00201409">
              <w:rPr>
                <w:rFonts w:cs="Arial"/>
                <w:sz w:val="20"/>
                <w:szCs w:val="20"/>
              </w:rPr>
              <w:t>cm</w:t>
            </w:r>
            <w:r w:rsidRPr="00201409">
              <w:rPr>
                <w:rFonts w:cs="Arial"/>
                <w:sz w:val="20"/>
                <w:szCs w:val="20"/>
                <w:vertAlign w:val="superscript"/>
              </w:rPr>
              <w:t>2</w:t>
            </w:r>
          </w:p>
        </w:tc>
        <w:tc>
          <w:tcPr>
            <w:tcW w:w="236" w:type="dxa"/>
          </w:tcPr>
          <w:p w14:paraId="2A525D29" w14:textId="77777777" w:rsidR="004A754F" w:rsidRPr="00201409" w:rsidRDefault="004A754F" w:rsidP="004C5251">
            <w:pPr>
              <w:pStyle w:val="30"/>
              <w:rPr>
                <w:sz w:val="20"/>
                <w:szCs w:val="20"/>
              </w:rPr>
            </w:pPr>
            <w:r w:rsidRPr="00201409">
              <w:rPr>
                <w:sz w:val="20"/>
                <w:szCs w:val="20"/>
              </w:rPr>
              <w:t>:</w:t>
            </w:r>
          </w:p>
        </w:tc>
        <w:tc>
          <w:tcPr>
            <w:tcW w:w="7429" w:type="dxa"/>
          </w:tcPr>
          <w:p w14:paraId="34CCC018" w14:textId="58E9C73C" w:rsidR="004A754F" w:rsidRPr="00201409" w:rsidRDefault="00856745" w:rsidP="001E3BD3">
            <w:pPr>
              <w:rPr>
                <w:sz w:val="20"/>
                <w:szCs w:val="20"/>
              </w:rPr>
            </w:pPr>
            <w:r w:rsidRPr="00201409">
              <w:rPr>
                <w:sz w:val="20"/>
                <w:szCs w:val="20"/>
                <w:lang w:val="el-GR"/>
              </w:rPr>
              <w:t>τετραγωνικά</w:t>
            </w:r>
            <w:r w:rsidRPr="00201409">
              <w:rPr>
                <w:sz w:val="20"/>
                <w:szCs w:val="20"/>
              </w:rPr>
              <w:t xml:space="preserve"> </w:t>
            </w:r>
            <w:r w:rsidRPr="00201409">
              <w:rPr>
                <w:sz w:val="20"/>
                <w:szCs w:val="20"/>
                <w:lang w:val="el-GR"/>
              </w:rPr>
              <w:t>εκατοστόμετρα</w:t>
            </w:r>
          </w:p>
        </w:tc>
      </w:tr>
      <w:tr w:rsidR="004A754F" w:rsidRPr="00201409" w14:paraId="46A845AB" w14:textId="77777777" w:rsidTr="005C6631">
        <w:trPr>
          <w:trHeight w:val="397"/>
        </w:trPr>
        <w:tc>
          <w:tcPr>
            <w:tcW w:w="1408" w:type="dxa"/>
          </w:tcPr>
          <w:p w14:paraId="3B48FAA3" w14:textId="77777777" w:rsidR="004A754F" w:rsidRPr="00201409" w:rsidRDefault="004A754F" w:rsidP="004C5251">
            <w:pPr>
              <w:pStyle w:val="30"/>
              <w:rPr>
                <w:sz w:val="20"/>
                <w:szCs w:val="20"/>
              </w:rPr>
            </w:pPr>
            <w:r w:rsidRPr="00201409">
              <w:rPr>
                <w:rFonts w:cs="Arial"/>
                <w:sz w:val="20"/>
                <w:szCs w:val="20"/>
              </w:rPr>
              <w:t>cm</w:t>
            </w:r>
            <w:r w:rsidRPr="00201409">
              <w:rPr>
                <w:rFonts w:cs="Arial"/>
                <w:sz w:val="20"/>
                <w:szCs w:val="20"/>
                <w:vertAlign w:val="superscript"/>
              </w:rPr>
              <w:t>3</w:t>
            </w:r>
          </w:p>
        </w:tc>
        <w:tc>
          <w:tcPr>
            <w:tcW w:w="236" w:type="dxa"/>
          </w:tcPr>
          <w:p w14:paraId="79C40D96" w14:textId="77777777" w:rsidR="004A754F" w:rsidRPr="00201409" w:rsidRDefault="004A754F" w:rsidP="004C5251">
            <w:pPr>
              <w:pStyle w:val="30"/>
              <w:rPr>
                <w:sz w:val="20"/>
                <w:szCs w:val="20"/>
              </w:rPr>
            </w:pPr>
            <w:r w:rsidRPr="00201409">
              <w:rPr>
                <w:sz w:val="20"/>
                <w:szCs w:val="20"/>
              </w:rPr>
              <w:t>:</w:t>
            </w:r>
          </w:p>
        </w:tc>
        <w:tc>
          <w:tcPr>
            <w:tcW w:w="7429" w:type="dxa"/>
          </w:tcPr>
          <w:p w14:paraId="714A338B" w14:textId="66895C93" w:rsidR="004A754F" w:rsidRPr="00201409" w:rsidRDefault="00856745" w:rsidP="001E3BD3">
            <w:pPr>
              <w:rPr>
                <w:sz w:val="20"/>
                <w:szCs w:val="20"/>
              </w:rPr>
            </w:pPr>
            <w:r w:rsidRPr="00201409">
              <w:rPr>
                <w:sz w:val="20"/>
                <w:szCs w:val="20"/>
                <w:lang w:val="el-GR"/>
              </w:rPr>
              <w:t>κυβικά</w:t>
            </w:r>
            <w:r w:rsidRPr="00201409">
              <w:rPr>
                <w:sz w:val="20"/>
                <w:szCs w:val="20"/>
              </w:rPr>
              <w:t xml:space="preserve"> </w:t>
            </w:r>
            <w:r w:rsidRPr="00201409">
              <w:rPr>
                <w:sz w:val="20"/>
                <w:szCs w:val="20"/>
                <w:lang w:val="el-GR"/>
              </w:rPr>
              <w:t>εκατοστόμετρα</w:t>
            </w:r>
          </w:p>
        </w:tc>
      </w:tr>
      <w:tr w:rsidR="004A754F" w:rsidRPr="00201409" w14:paraId="0B212A8E" w14:textId="77777777" w:rsidTr="005C6631">
        <w:trPr>
          <w:trHeight w:val="397"/>
        </w:trPr>
        <w:tc>
          <w:tcPr>
            <w:tcW w:w="1408" w:type="dxa"/>
          </w:tcPr>
          <w:p w14:paraId="408599CC" w14:textId="77777777" w:rsidR="004A754F" w:rsidRPr="00201409" w:rsidRDefault="004A754F" w:rsidP="004C5251">
            <w:pPr>
              <w:pStyle w:val="30"/>
              <w:rPr>
                <w:sz w:val="20"/>
                <w:szCs w:val="20"/>
              </w:rPr>
            </w:pPr>
            <w:r w:rsidRPr="00201409">
              <w:rPr>
                <w:sz w:val="20"/>
                <w:szCs w:val="20"/>
              </w:rPr>
              <w:t>mm</w:t>
            </w:r>
          </w:p>
        </w:tc>
        <w:tc>
          <w:tcPr>
            <w:tcW w:w="236" w:type="dxa"/>
          </w:tcPr>
          <w:p w14:paraId="6069F76E" w14:textId="77777777" w:rsidR="004A754F" w:rsidRPr="00201409" w:rsidRDefault="004A754F" w:rsidP="004C5251">
            <w:pPr>
              <w:pStyle w:val="30"/>
              <w:rPr>
                <w:sz w:val="20"/>
                <w:szCs w:val="20"/>
              </w:rPr>
            </w:pPr>
            <w:r w:rsidRPr="00201409">
              <w:rPr>
                <w:sz w:val="20"/>
                <w:szCs w:val="20"/>
              </w:rPr>
              <w:t>:</w:t>
            </w:r>
          </w:p>
        </w:tc>
        <w:tc>
          <w:tcPr>
            <w:tcW w:w="7429" w:type="dxa"/>
          </w:tcPr>
          <w:p w14:paraId="5C462C5F" w14:textId="4746E92D" w:rsidR="004A754F" w:rsidRPr="00201409" w:rsidRDefault="00856745" w:rsidP="001E3BD3">
            <w:pPr>
              <w:rPr>
                <w:sz w:val="20"/>
                <w:szCs w:val="20"/>
                <w:lang w:val="el-GR"/>
              </w:rPr>
            </w:pPr>
            <w:r w:rsidRPr="00201409">
              <w:rPr>
                <w:sz w:val="20"/>
                <w:szCs w:val="20"/>
                <w:lang w:val="el-GR"/>
              </w:rPr>
              <w:t>χιλιοστόμετρα</w:t>
            </w:r>
          </w:p>
        </w:tc>
      </w:tr>
      <w:tr w:rsidR="004A754F" w:rsidRPr="00201409" w14:paraId="49E63C5C" w14:textId="77777777" w:rsidTr="005C6631">
        <w:trPr>
          <w:trHeight w:val="397"/>
        </w:trPr>
        <w:tc>
          <w:tcPr>
            <w:tcW w:w="1408" w:type="dxa"/>
          </w:tcPr>
          <w:p w14:paraId="126A4E99" w14:textId="77777777" w:rsidR="004A754F" w:rsidRPr="00201409" w:rsidRDefault="004A754F" w:rsidP="004C5251">
            <w:pPr>
              <w:pStyle w:val="30"/>
              <w:rPr>
                <w:sz w:val="20"/>
                <w:szCs w:val="20"/>
              </w:rPr>
            </w:pPr>
            <w:r w:rsidRPr="00201409">
              <w:rPr>
                <w:rFonts w:cs="Arial"/>
                <w:sz w:val="20"/>
                <w:szCs w:val="20"/>
              </w:rPr>
              <w:t>mm</w:t>
            </w:r>
            <w:r w:rsidRPr="00201409">
              <w:rPr>
                <w:rFonts w:cs="Arial"/>
                <w:sz w:val="20"/>
                <w:szCs w:val="20"/>
                <w:vertAlign w:val="superscript"/>
              </w:rPr>
              <w:t>2</w:t>
            </w:r>
          </w:p>
        </w:tc>
        <w:tc>
          <w:tcPr>
            <w:tcW w:w="236" w:type="dxa"/>
          </w:tcPr>
          <w:p w14:paraId="1356023A" w14:textId="77777777" w:rsidR="004A754F" w:rsidRPr="00201409" w:rsidRDefault="004A754F" w:rsidP="004C5251">
            <w:pPr>
              <w:pStyle w:val="30"/>
              <w:rPr>
                <w:sz w:val="20"/>
                <w:szCs w:val="20"/>
              </w:rPr>
            </w:pPr>
            <w:r w:rsidRPr="00201409">
              <w:rPr>
                <w:sz w:val="20"/>
                <w:szCs w:val="20"/>
              </w:rPr>
              <w:t>:</w:t>
            </w:r>
          </w:p>
        </w:tc>
        <w:tc>
          <w:tcPr>
            <w:tcW w:w="7429" w:type="dxa"/>
          </w:tcPr>
          <w:p w14:paraId="65A018D9" w14:textId="040F1769" w:rsidR="004A754F" w:rsidRPr="00201409" w:rsidRDefault="00856745" w:rsidP="001E3BD3">
            <w:pPr>
              <w:rPr>
                <w:sz w:val="20"/>
                <w:szCs w:val="20"/>
              </w:rPr>
            </w:pPr>
            <w:r w:rsidRPr="00201409">
              <w:rPr>
                <w:sz w:val="20"/>
                <w:szCs w:val="20"/>
                <w:lang w:val="el-GR"/>
              </w:rPr>
              <w:t>τετραγωνικά</w:t>
            </w:r>
            <w:r w:rsidRPr="00201409">
              <w:rPr>
                <w:sz w:val="20"/>
                <w:szCs w:val="20"/>
              </w:rPr>
              <w:t xml:space="preserve"> </w:t>
            </w:r>
            <w:r w:rsidRPr="00201409">
              <w:rPr>
                <w:sz w:val="20"/>
                <w:szCs w:val="20"/>
                <w:lang w:val="el-GR"/>
              </w:rPr>
              <w:t>χιλιοστόμετρα</w:t>
            </w:r>
          </w:p>
        </w:tc>
      </w:tr>
      <w:tr w:rsidR="004A754F" w:rsidRPr="00201409" w14:paraId="59D32FB9" w14:textId="77777777" w:rsidTr="005C6631">
        <w:trPr>
          <w:trHeight w:val="397"/>
        </w:trPr>
        <w:tc>
          <w:tcPr>
            <w:tcW w:w="1408" w:type="dxa"/>
          </w:tcPr>
          <w:p w14:paraId="20A6751C" w14:textId="332BCFD8" w:rsidR="004A754F" w:rsidRPr="00201409" w:rsidRDefault="004A754F" w:rsidP="004C5251">
            <w:pPr>
              <w:pStyle w:val="30"/>
              <w:rPr>
                <w:sz w:val="20"/>
                <w:szCs w:val="20"/>
              </w:rPr>
            </w:pPr>
            <w:r w:rsidRPr="00201409">
              <w:rPr>
                <w:sz w:val="20"/>
                <w:szCs w:val="20"/>
              </w:rPr>
              <w:t>Ins (‘’)</w:t>
            </w:r>
          </w:p>
        </w:tc>
        <w:tc>
          <w:tcPr>
            <w:tcW w:w="236" w:type="dxa"/>
          </w:tcPr>
          <w:p w14:paraId="2CE764ED" w14:textId="77777777" w:rsidR="004A754F" w:rsidRPr="00201409" w:rsidRDefault="004A754F" w:rsidP="004C5251">
            <w:pPr>
              <w:pStyle w:val="30"/>
              <w:rPr>
                <w:sz w:val="20"/>
                <w:szCs w:val="20"/>
              </w:rPr>
            </w:pPr>
            <w:r w:rsidRPr="00201409">
              <w:rPr>
                <w:sz w:val="20"/>
                <w:szCs w:val="20"/>
              </w:rPr>
              <w:t>:</w:t>
            </w:r>
          </w:p>
        </w:tc>
        <w:tc>
          <w:tcPr>
            <w:tcW w:w="7429" w:type="dxa"/>
          </w:tcPr>
          <w:p w14:paraId="4417A2F3" w14:textId="3E339989" w:rsidR="004A754F" w:rsidRPr="00201409" w:rsidRDefault="00856745" w:rsidP="001E3BD3">
            <w:pPr>
              <w:rPr>
                <w:sz w:val="20"/>
                <w:szCs w:val="20"/>
                <w:lang w:val="el-GR"/>
              </w:rPr>
            </w:pPr>
            <w:r w:rsidRPr="00201409">
              <w:rPr>
                <w:sz w:val="20"/>
                <w:szCs w:val="20"/>
                <w:lang w:val="el-GR"/>
              </w:rPr>
              <w:t>ίντσες</w:t>
            </w:r>
          </w:p>
        </w:tc>
      </w:tr>
      <w:tr w:rsidR="004A754F" w:rsidRPr="00201409" w14:paraId="1F33AAE9" w14:textId="77777777" w:rsidTr="005C6631">
        <w:trPr>
          <w:trHeight w:val="397"/>
        </w:trPr>
        <w:tc>
          <w:tcPr>
            <w:tcW w:w="1408" w:type="dxa"/>
          </w:tcPr>
          <w:p w14:paraId="15DAB82E" w14:textId="7B7848F9" w:rsidR="004A754F" w:rsidRPr="00201409" w:rsidRDefault="004A754F" w:rsidP="004C5251">
            <w:pPr>
              <w:pStyle w:val="30"/>
              <w:rPr>
                <w:sz w:val="20"/>
                <w:szCs w:val="20"/>
              </w:rPr>
            </w:pPr>
            <w:r w:rsidRPr="00201409">
              <w:rPr>
                <w:sz w:val="20"/>
                <w:szCs w:val="20"/>
              </w:rPr>
              <w:t>k</w:t>
            </w:r>
            <w:r w:rsidR="002418AB" w:rsidRPr="00201409">
              <w:rPr>
                <w:sz w:val="20"/>
                <w:szCs w:val="20"/>
              </w:rPr>
              <w:t>g</w:t>
            </w:r>
          </w:p>
        </w:tc>
        <w:tc>
          <w:tcPr>
            <w:tcW w:w="236" w:type="dxa"/>
          </w:tcPr>
          <w:p w14:paraId="02D88CBD" w14:textId="77777777" w:rsidR="004A754F" w:rsidRPr="00201409" w:rsidRDefault="004A754F" w:rsidP="004C5251">
            <w:pPr>
              <w:pStyle w:val="30"/>
              <w:rPr>
                <w:sz w:val="20"/>
                <w:szCs w:val="20"/>
              </w:rPr>
            </w:pPr>
            <w:r w:rsidRPr="00201409">
              <w:rPr>
                <w:sz w:val="20"/>
                <w:szCs w:val="20"/>
              </w:rPr>
              <w:t>:</w:t>
            </w:r>
          </w:p>
        </w:tc>
        <w:tc>
          <w:tcPr>
            <w:tcW w:w="7429" w:type="dxa"/>
          </w:tcPr>
          <w:p w14:paraId="489BE1D6" w14:textId="56A5A842" w:rsidR="004A754F" w:rsidRPr="00201409" w:rsidRDefault="00856745" w:rsidP="001E3BD3">
            <w:pPr>
              <w:rPr>
                <w:sz w:val="20"/>
                <w:szCs w:val="20"/>
                <w:lang w:val="el-GR"/>
              </w:rPr>
            </w:pPr>
            <w:r w:rsidRPr="00201409">
              <w:rPr>
                <w:sz w:val="20"/>
                <w:szCs w:val="20"/>
                <w:lang w:val="el-GR"/>
              </w:rPr>
              <w:t>χιλιόγραμμα</w:t>
            </w:r>
          </w:p>
        </w:tc>
      </w:tr>
      <w:tr w:rsidR="004A754F" w:rsidRPr="00201409" w14:paraId="79732607" w14:textId="77777777" w:rsidTr="005C6631">
        <w:trPr>
          <w:trHeight w:val="397"/>
        </w:trPr>
        <w:tc>
          <w:tcPr>
            <w:tcW w:w="1408" w:type="dxa"/>
          </w:tcPr>
          <w:p w14:paraId="1C3060CC" w14:textId="333B0A2E" w:rsidR="004A754F" w:rsidRPr="00201409" w:rsidRDefault="004A754F" w:rsidP="004C5251">
            <w:pPr>
              <w:pStyle w:val="30"/>
              <w:rPr>
                <w:sz w:val="20"/>
                <w:szCs w:val="20"/>
                <w:lang w:val="el-GR"/>
              </w:rPr>
            </w:pPr>
            <w:r w:rsidRPr="00201409">
              <w:rPr>
                <w:sz w:val="20"/>
                <w:szCs w:val="20"/>
              </w:rPr>
              <w:t>ΤΕΜ</w:t>
            </w:r>
            <w:r w:rsidR="00A01837" w:rsidRPr="00201409">
              <w:rPr>
                <w:sz w:val="20"/>
                <w:szCs w:val="20"/>
                <w:lang w:val="el-GR"/>
              </w:rPr>
              <w:t>, τεμ</w:t>
            </w:r>
          </w:p>
        </w:tc>
        <w:tc>
          <w:tcPr>
            <w:tcW w:w="236" w:type="dxa"/>
          </w:tcPr>
          <w:p w14:paraId="06FE35C6" w14:textId="77777777" w:rsidR="004A754F" w:rsidRPr="00201409" w:rsidRDefault="004A754F" w:rsidP="004C5251">
            <w:pPr>
              <w:pStyle w:val="30"/>
              <w:rPr>
                <w:sz w:val="20"/>
                <w:szCs w:val="20"/>
              </w:rPr>
            </w:pPr>
            <w:r w:rsidRPr="00201409">
              <w:rPr>
                <w:sz w:val="20"/>
                <w:szCs w:val="20"/>
              </w:rPr>
              <w:t>:</w:t>
            </w:r>
          </w:p>
        </w:tc>
        <w:tc>
          <w:tcPr>
            <w:tcW w:w="7429" w:type="dxa"/>
          </w:tcPr>
          <w:p w14:paraId="6161A13A" w14:textId="3910C8CA" w:rsidR="004A754F" w:rsidRPr="00201409" w:rsidRDefault="00856745" w:rsidP="001E3BD3">
            <w:pPr>
              <w:rPr>
                <w:sz w:val="20"/>
                <w:szCs w:val="20"/>
                <w:lang w:val="el-GR"/>
              </w:rPr>
            </w:pPr>
            <w:r w:rsidRPr="00201409">
              <w:rPr>
                <w:sz w:val="20"/>
                <w:szCs w:val="20"/>
                <w:lang w:val="el-GR"/>
              </w:rPr>
              <w:t>τεμάχια</w:t>
            </w:r>
          </w:p>
        </w:tc>
      </w:tr>
      <w:tr w:rsidR="004A754F" w:rsidRPr="00201409" w14:paraId="419EB542" w14:textId="77777777" w:rsidTr="005C6631">
        <w:trPr>
          <w:trHeight w:val="397"/>
        </w:trPr>
        <w:tc>
          <w:tcPr>
            <w:tcW w:w="1408" w:type="dxa"/>
          </w:tcPr>
          <w:p w14:paraId="5186D354" w14:textId="77777777" w:rsidR="004A754F" w:rsidRPr="00201409" w:rsidRDefault="004A754F" w:rsidP="004C5251">
            <w:pPr>
              <w:pStyle w:val="30"/>
              <w:rPr>
                <w:sz w:val="20"/>
                <w:szCs w:val="20"/>
              </w:rPr>
            </w:pPr>
            <w:r w:rsidRPr="00201409">
              <w:rPr>
                <w:sz w:val="20"/>
                <w:szCs w:val="20"/>
              </w:rPr>
              <w:t>km</w:t>
            </w:r>
          </w:p>
        </w:tc>
        <w:tc>
          <w:tcPr>
            <w:tcW w:w="236" w:type="dxa"/>
          </w:tcPr>
          <w:p w14:paraId="3C660FDD" w14:textId="77777777" w:rsidR="004A754F" w:rsidRPr="00201409" w:rsidRDefault="004A754F" w:rsidP="004C5251">
            <w:pPr>
              <w:pStyle w:val="30"/>
              <w:rPr>
                <w:sz w:val="20"/>
                <w:szCs w:val="20"/>
              </w:rPr>
            </w:pPr>
            <w:r w:rsidRPr="00201409">
              <w:rPr>
                <w:sz w:val="20"/>
                <w:szCs w:val="20"/>
              </w:rPr>
              <w:t>:</w:t>
            </w:r>
          </w:p>
        </w:tc>
        <w:tc>
          <w:tcPr>
            <w:tcW w:w="7429" w:type="dxa"/>
          </w:tcPr>
          <w:p w14:paraId="327B5CAA" w14:textId="0C27B631" w:rsidR="004A754F" w:rsidRPr="00201409" w:rsidRDefault="00856745" w:rsidP="001E3BD3">
            <w:pPr>
              <w:rPr>
                <w:sz w:val="20"/>
                <w:szCs w:val="20"/>
              </w:rPr>
            </w:pPr>
            <w:r w:rsidRPr="00201409">
              <w:rPr>
                <w:sz w:val="20"/>
                <w:szCs w:val="20"/>
                <w:lang w:val="el-GR"/>
              </w:rPr>
              <w:t>χιλιόμετρα</w:t>
            </w:r>
          </w:p>
        </w:tc>
      </w:tr>
      <w:tr w:rsidR="004A754F" w:rsidRPr="00201409" w14:paraId="16F13C31" w14:textId="77777777" w:rsidTr="005C6631">
        <w:trPr>
          <w:trHeight w:val="397"/>
        </w:trPr>
        <w:tc>
          <w:tcPr>
            <w:tcW w:w="1408" w:type="dxa"/>
          </w:tcPr>
          <w:p w14:paraId="009C741B" w14:textId="77777777" w:rsidR="004A754F" w:rsidRPr="00201409" w:rsidRDefault="004A754F" w:rsidP="004C5251">
            <w:pPr>
              <w:pStyle w:val="30"/>
              <w:rPr>
                <w:sz w:val="20"/>
                <w:szCs w:val="20"/>
              </w:rPr>
            </w:pPr>
            <w:r w:rsidRPr="00201409">
              <w:rPr>
                <w:sz w:val="20"/>
                <w:szCs w:val="20"/>
              </w:rPr>
              <w:t>DN</w:t>
            </w:r>
          </w:p>
        </w:tc>
        <w:tc>
          <w:tcPr>
            <w:tcW w:w="236" w:type="dxa"/>
          </w:tcPr>
          <w:p w14:paraId="0D1EDC18" w14:textId="77777777" w:rsidR="004A754F" w:rsidRPr="00201409" w:rsidRDefault="004A754F" w:rsidP="004C5251">
            <w:pPr>
              <w:pStyle w:val="30"/>
              <w:rPr>
                <w:sz w:val="20"/>
                <w:szCs w:val="20"/>
              </w:rPr>
            </w:pPr>
            <w:r w:rsidRPr="00201409">
              <w:rPr>
                <w:sz w:val="20"/>
                <w:szCs w:val="20"/>
              </w:rPr>
              <w:t>:</w:t>
            </w:r>
          </w:p>
        </w:tc>
        <w:tc>
          <w:tcPr>
            <w:tcW w:w="7429" w:type="dxa"/>
          </w:tcPr>
          <w:p w14:paraId="73EE459B" w14:textId="77777777" w:rsidR="004A754F" w:rsidRPr="00201409" w:rsidRDefault="004A754F" w:rsidP="001E3BD3">
            <w:pPr>
              <w:rPr>
                <w:sz w:val="20"/>
                <w:szCs w:val="20"/>
                <w:lang w:val="el-GR"/>
              </w:rPr>
            </w:pPr>
            <w:r w:rsidRPr="00201409">
              <w:rPr>
                <w:sz w:val="20"/>
                <w:szCs w:val="20"/>
                <w:lang w:val="el-GR"/>
              </w:rPr>
              <w:t xml:space="preserve">ονομαστική διάμετρος (σε </w:t>
            </w:r>
            <w:r w:rsidRPr="00201409">
              <w:rPr>
                <w:sz w:val="20"/>
                <w:szCs w:val="20"/>
              </w:rPr>
              <w:t>mm</w:t>
            </w:r>
            <w:r w:rsidRPr="00201409">
              <w:rPr>
                <w:sz w:val="20"/>
                <w:szCs w:val="20"/>
                <w:lang w:val="el-GR"/>
              </w:rPr>
              <w:t>, όπου δεν αναγράφεται άλλη μονάδα)</w:t>
            </w:r>
          </w:p>
        </w:tc>
      </w:tr>
      <w:tr w:rsidR="004A754F" w:rsidRPr="00201409" w14:paraId="640B16FD" w14:textId="77777777" w:rsidTr="005C6631">
        <w:trPr>
          <w:trHeight w:val="397"/>
        </w:trPr>
        <w:tc>
          <w:tcPr>
            <w:tcW w:w="1408" w:type="dxa"/>
          </w:tcPr>
          <w:p w14:paraId="3F9EDCD2" w14:textId="77777777" w:rsidR="004A754F" w:rsidRPr="00201409" w:rsidRDefault="004A754F" w:rsidP="004C5251">
            <w:pPr>
              <w:pStyle w:val="30"/>
              <w:rPr>
                <w:sz w:val="20"/>
                <w:szCs w:val="20"/>
              </w:rPr>
            </w:pPr>
            <w:r w:rsidRPr="00201409">
              <w:rPr>
                <w:sz w:val="20"/>
                <w:szCs w:val="20"/>
              </w:rPr>
              <w:t>Φ</w:t>
            </w:r>
          </w:p>
        </w:tc>
        <w:tc>
          <w:tcPr>
            <w:tcW w:w="236" w:type="dxa"/>
          </w:tcPr>
          <w:p w14:paraId="4C8A46E5" w14:textId="77777777" w:rsidR="004A754F" w:rsidRPr="00201409" w:rsidRDefault="004A754F" w:rsidP="004C5251">
            <w:pPr>
              <w:pStyle w:val="30"/>
              <w:rPr>
                <w:sz w:val="20"/>
                <w:szCs w:val="20"/>
              </w:rPr>
            </w:pPr>
            <w:r w:rsidRPr="00201409">
              <w:rPr>
                <w:sz w:val="20"/>
                <w:szCs w:val="20"/>
              </w:rPr>
              <w:t>:</w:t>
            </w:r>
          </w:p>
        </w:tc>
        <w:tc>
          <w:tcPr>
            <w:tcW w:w="7429" w:type="dxa"/>
          </w:tcPr>
          <w:p w14:paraId="6FCE9A87" w14:textId="30C5A839" w:rsidR="004A754F" w:rsidRPr="00201409" w:rsidRDefault="00856745" w:rsidP="001E3BD3">
            <w:pPr>
              <w:rPr>
                <w:sz w:val="20"/>
                <w:szCs w:val="20"/>
                <w:lang w:val="el-GR"/>
              </w:rPr>
            </w:pPr>
            <w:r w:rsidRPr="00201409">
              <w:rPr>
                <w:sz w:val="20"/>
                <w:szCs w:val="20"/>
                <w:lang w:val="el-GR"/>
              </w:rPr>
              <w:t>πραγματική</w:t>
            </w:r>
            <w:r w:rsidR="004A754F" w:rsidRPr="00201409">
              <w:rPr>
                <w:sz w:val="20"/>
                <w:szCs w:val="20"/>
              </w:rPr>
              <w:t xml:space="preserve"> </w:t>
            </w:r>
            <w:r w:rsidRPr="00201409">
              <w:rPr>
                <w:sz w:val="20"/>
                <w:szCs w:val="20"/>
                <w:lang w:val="el-GR"/>
              </w:rPr>
              <w:t>διάμετρος</w:t>
            </w:r>
          </w:p>
        </w:tc>
      </w:tr>
      <w:tr w:rsidR="00BE42CB" w:rsidRPr="00201409" w14:paraId="5A365AD1" w14:textId="77777777" w:rsidTr="005C6631">
        <w:trPr>
          <w:trHeight w:val="397"/>
        </w:trPr>
        <w:tc>
          <w:tcPr>
            <w:tcW w:w="1408" w:type="dxa"/>
          </w:tcPr>
          <w:p w14:paraId="60F96230" w14:textId="474BC269" w:rsidR="00BE42CB" w:rsidRPr="00201409" w:rsidRDefault="0010192D" w:rsidP="004C5251">
            <w:pPr>
              <w:pStyle w:val="30"/>
              <w:rPr>
                <w:sz w:val="20"/>
                <w:szCs w:val="20"/>
                <w:lang w:val="el-GR"/>
              </w:rPr>
            </w:pPr>
            <w:r w:rsidRPr="00201409">
              <w:rPr>
                <w:sz w:val="20"/>
                <w:szCs w:val="20"/>
                <w:lang w:val="el-GR"/>
              </w:rPr>
              <w:t>κ</w:t>
            </w:r>
            <w:r w:rsidR="00BE42CB" w:rsidRPr="00201409">
              <w:rPr>
                <w:sz w:val="20"/>
                <w:szCs w:val="20"/>
                <w:lang w:val="el-GR"/>
              </w:rPr>
              <w:t>.</w:t>
            </w:r>
            <w:r w:rsidRPr="00201409">
              <w:rPr>
                <w:sz w:val="20"/>
                <w:szCs w:val="20"/>
                <w:lang w:val="el-GR"/>
              </w:rPr>
              <w:t>α</w:t>
            </w:r>
            <w:r w:rsidR="00BE42CB" w:rsidRPr="00201409">
              <w:rPr>
                <w:sz w:val="20"/>
                <w:szCs w:val="20"/>
                <w:lang w:val="el-GR"/>
              </w:rPr>
              <w:t>.</w:t>
            </w:r>
          </w:p>
        </w:tc>
        <w:tc>
          <w:tcPr>
            <w:tcW w:w="236" w:type="dxa"/>
          </w:tcPr>
          <w:p w14:paraId="5A38B6F5" w14:textId="06814403" w:rsidR="00BE42CB" w:rsidRPr="00201409" w:rsidRDefault="00BE42CB" w:rsidP="004C5251">
            <w:pPr>
              <w:pStyle w:val="30"/>
              <w:rPr>
                <w:sz w:val="20"/>
                <w:szCs w:val="20"/>
              </w:rPr>
            </w:pPr>
            <w:r w:rsidRPr="00201409">
              <w:rPr>
                <w:sz w:val="20"/>
                <w:szCs w:val="20"/>
              </w:rPr>
              <w:t>:</w:t>
            </w:r>
          </w:p>
        </w:tc>
        <w:tc>
          <w:tcPr>
            <w:tcW w:w="7429" w:type="dxa"/>
          </w:tcPr>
          <w:p w14:paraId="4CCFC7F2" w14:textId="1321BF6F" w:rsidR="00BE42CB" w:rsidRPr="00201409" w:rsidRDefault="00BE42CB" w:rsidP="001E3BD3">
            <w:pPr>
              <w:rPr>
                <w:sz w:val="20"/>
                <w:szCs w:val="20"/>
                <w:lang w:val="el-GR"/>
              </w:rPr>
            </w:pPr>
            <w:r w:rsidRPr="00201409">
              <w:rPr>
                <w:sz w:val="20"/>
                <w:szCs w:val="20"/>
                <w:lang w:val="el-GR"/>
              </w:rPr>
              <w:t>Κατ</w:t>
            </w:r>
            <w:r w:rsidR="000A2CE0" w:rsidRPr="00201409">
              <w:rPr>
                <w:sz w:val="20"/>
                <w:szCs w:val="20"/>
                <w:lang w:val="el-GR"/>
              </w:rPr>
              <w:t xml:space="preserve">’ </w:t>
            </w:r>
            <w:r w:rsidRPr="00201409">
              <w:rPr>
                <w:sz w:val="20"/>
                <w:szCs w:val="20"/>
                <w:lang w:val="el-GR"/>
              </w:rPr>
              <w:t>αποκοπή</w:t>
            </w:r>
          </w:p>
        </w:tc>
      </w:tr>
      <w:tr w:rsidR="004A754F" w:rsidRPr="00201409" w14:paraId="52075BF2" w14:textId="77777777" w:rsidTr="005C6631">
        <w:trPr>
          <w:trHeight w:val="397"/>
        </w:trPr>
        <w:tc>
          <w:tcPr>
            <w:tcW w:w="1408" w:type="dxa"/>
          </w:tcPr>
          <w:p w14:paraId="187DE21F" w14:textId="77777777" w:rsidR="004A754F" w:rsidRPr="00201409" w:rsidRDefault="004A754F" w:rsidP="004C5251">
            <w:pPr>
              <w:pStyle w:val="30"/>
              <w:rPr>
                <w:sz w:val="20"/>
                <w:szCs w:val="20"/>
              </w:rPr>
            </w:pPr>
            <w:r w:rsidRPr="00201409">
              <w:rPr>
                <w:sz w:val="20"/>
                <w:szCs w:val="20"/>
              </w:rPr>
              <w:t>Κ</w:t>
            </w:r>
          </w:p>
        </w:tc>
        <w:tc>
          <w:tcPr>
            <w:tcW w:w="236" w:type="dxa"/>
          </w:tcPr>
          <w:p w14:paraId="30587C8E" w14:textId="77777777" w:rsidR="004A754F" w:rsidRPr="00201409" w:rsidRDefault="004A754F" w:rsidP="004C5251">
            <w:pPr>
              <w:pStyle w:val="30"/>
              <w:rPr>
                <w:sz w:val="20"/>
                <w:szCs w:val="20"/>
              </w:rPr>
            </w:pPr>
            <w:r w:rsidRPr="00201409">
              <w:rPr>
                <w:sz w:val="20"/>
                <w:szCs w:val="20"/>
              </w:rPr>
              <w:t>:</w:t>
            </w:r>
          </w:p>
        </w:tc>
        <w:tc>
          <w:tcPr>
            <w:tcW w:w="7429" w:type="dxa"/>
          </w:tcPr>
          <w:p w14:paraId="4DAF1D64" w14:textId="58D2D64E" w:rsidR="004A754F" w:rsidRPr="00201409" w:rsidRDefault="00856745" w:rsidP="0010799A">
            <w:pPr>
              <w:rPr>
                <w:sz w:val="20"/>
                <w:szCs w:val="20"/>
                <w:lang w:val="el-GR"/>
              </w:rPr>
            </w:pPr>
            <w:r w:rsidRPr="00201409">
              <w:rPr>
                <w:sz w:val="20"/>
                <w:szCs w:val="20"/>
                <w:lang w:val="el-GR"/>
              </w:rPr>
              <w:t xml:space="preserve">Κόμιστρο μεταφοράς δια </w:t>
            </w:r>
            <w:r w:rsidR="0010799A" w:rsidRPr="00201409">
              <w:rPr>
                <w:sz w:val="20"/>
                <w:szCs w:val="20"/>
                <w:lang w:val="el-GR"/>
              </w:rPr>
              <w:t>οχήματος</w:t>
            </w:r>
          </w:p>
        </w:tc>
      </w:tr>
      <w:tr w:rsidR="004A754F" w:rsidRPr="00201409" w14:paraId="7584E0AD" w14:textId="77777777" w:rsidTr="005C6631">
        <w:trPr>
          <w:trHeight w:val="397"/>
        </w:trPr>
        <w:tc>
          <w:tcPr>
            <w:tcW w:w="1408" w:type="dxa"/>
          </w:tcPr>
          <w:p w14:paraId="7F5F2BDA" w14:textId="569276AF" w:rsidR="004A754F" w:rsidRPr="00201409" w:rsidRDefault="00C5368E" w:rsidP="004C5251">
            <w:pPr>
              <w:pStyle w:val="30"/>
              <w:rPr>
                <w:sz w:val="20"/>
                <w:szCs w:val="20"/>
              </w:rPr>
            </w:pPr>
            <w:r w:rsidRPr="00201409">
              <w:rPr>
                <w:sz w:val="20"/>
                <w:szCs w:val="20"/>
              </w:rPr>
              <w:t>Ε.Τ.</w:t>
            </w:r>
          </w:p>
        </w:tc>
        <w:tc>
          <w:tcPr>
            <w:tcW w:w="236" w:type="dxa"/>
          </w:tcPr>
          <w:p w14:paraId="01223B57" w14:textId="77777777" w:rsidR="004A754F" w:rsidRPr="00201409" w:rsidRDefault="004A754F" w:rsidP="004C5251">
            <w:pPr>
              <w:pStyle w:val="30"/>
              <w:rPr>
                <w:sz w:val="20"/>
                <w:szCs w:val="20"/>
              </w:rPr>
            </w:pPr>
            <w:r w:rsidRPr="00201409">
              <w:rPr>
                <w:sz w:val="20"/>
                <w:szCs w:val="20"/>
              </w:rPr>
              <w:t>:</w:t>
            </w:r>
          </w:p>
        </w:tc>
        <w:tc>
          <w:tcPr>
            <w:tcW w:w="7429" w:type="dxa"/>
          </w:tcPr>
          <w:p w14:paraId="194B36E0" w14:textId="5BCA8321" w:rsidR="004A754F" w:rsidRPr="00201409" w:rsidRDefault="00856745" w:rsidP="001E3BD3">
            <w:pPr>
              <w:rPr>
                <w:sz w:val="20"/>
                <w:szCs w:val="20"/>
              </w:rPr>
            </w:pPr>
            <w:r w:rsidRPr="00201409">
              <w:rPr>
                <w:sz w:val="20"/>
                <w:szCs w:val="20"/>
                <w:lang w:val="el-GR"/>
              </w:rPr>
              <w:t>ενδεικτικός τύπος</w:t>
            </w:r>
          </w:p>
        </w:tc>
      </w:tr>
      <w:tr w:rsidR="007B664C" w:rsidRPr="00201409" w14:paraId="1A1D8A5C" w14:textId="77777777" w:rsidTr="005C6631">
        <w:trPr>
          <w:trHeight w:val="397"/>
        </w:trPr>
        <w:tc>
          <w:tcPr>
            <w:tcW w:w="1408" w:type="dxa"/>
          </w:tcPr>
          <w:p w14:paraId="1E7E7BE6" w14:textId="29B0FF10" w:rsidR="007B664C" w:rsidRPr="00201409" w:rsidRDefault="007B664C" w:rsidP="004C5251">
            <w:pPr>
              <w:pStyle w:val="30"/>
              <w:rPr>
                <w:sz w:val="20"/>
                <w:szCs w:val="20"/>
                <w:lang w:val="el-GR"/>
              </w:rPr>
            </w:pPr>
            <w:r w:rsidRPr="00201409">
              <w:rPr>
                <w:sz w:val="20"/>
                <w:szCs w:val="20"/>
                <w:lang w:val="el-GR"/>
              </w:rPr>
              <w:t>ΗΜ</w:t>
            </w:r>
          </w:p>
        </w:tc>
        <w:tc>
          <w:tcPr>
            <w:tcW w:w="236" w:type="dxa"/>
          </w:tcPr>
          <w:p w14:paraId="7563FB85" w14:textId="59C10F4F" w:rsidR="007B664C" w:rsidRPr="00201409" w:rsidRDefault="007B664C" w:rsidP="004C5251">
            <w:pPr>
              <w:pStyle w:val="30"/>
              <w:rPr>
                <w:sz w:val="20"/>
                <w:szCs w:val="20"/>
              </w:rPr>
            </w:pPr>
            <w:r w:rsidRPr="00201409">
              <w:rPr>
                <w:sz w:val="20"/>
                <w:szCs w:val="20"/>
              </w:rPr>
              <w:t>:</w:t>
            </w:r>
          </w:p>
        </w:tc>
        <w:tc>
          <w:tcPr>
            <w:tcW w:w="7429" w:type="dxa"/>
          </w:tcPr>
          <w:p w14:paraId="17B51CC6" w14:textId="525EEC19" w:rsidR="007B664C" w:rsidRPr="00201409" w:rsidRDefault="00001D1F" w:rsidP="001E3BD3">
            <w:pPr>
              <w:rPr>
                <w:sz w:val="20"/>
                <w:szCs w:val="20"/>
                <w:lang w:val="el-GR"/>
              </w:rPr>
            </w:pPr>
            <w:r w:rsidRPr="00201409">
              <w:rPr>
                <w:sz w:val="20"/>
                <w:szCs w:val="20"/>
                <w:lang w:val="el-GR"/>
              </w:rPr>
              <w:t>Ημερομίσθιο</w:t>
            </w:r>
          </w:p>
        </w:tc>
      </w:tr>
      <w:tr w:rsidR="00D96201" w:rsidRPr="00201409" w14:paraId="15684DFE" w14:textId="77777777" w:rsidTr="005C6631">
        <w:trPr>
          <w:trHeight w:val="397"/>
        </w:trPr>
        <w:tc>
          <w:tcPr>
            <w:tcW w:w="1408" w:type="dxa"/>
          </w:tcPr>
          <w:p w14:paraId="3D1A0C6F" w14:textId="4CE8E82E" w:rsidR="00D96201" w:rsidRPr="00201409" w:rsidRDefault="00D96201" w:rsidP="004C5251">
            <w:pPr>
              <w:pStyle w:val="30"/>
              <w:rPr>
                <w:sz w:val="20"/>
                <w:szCs w:val="20"/>
                <w:lang w:val="el-GR"/>
              </w:rPr>
            </w:pPr>
            <w:r w:rsidRPr="00201409">
              <w:rPr>
                <w:sz w:val="20"/>
                <w:szCs w:val="20"/>
                <w:lang w:val="el-GR"/>
              </w:rPr>
              <w:t>Τ.Π.</w:t>
            </w:r>
          </w:p>
        </w:tc>
        <w:tc>
          <w:tcPr>
            <w:tcW w:w="236" w:type="dxa"/>
          </w:tcPr>
          <w:p w14:paraId="2B5BE264" w14:textId="1E200A26" w:rsidR="00D96201" w:rsidRPr="00201409" w:rsidRDefault="00D96201" w:rsidP="004C5251">
            <w:pPr>
              <w:pStyle w:val="30"/>
              <w:rPr>
                <w:sz w:val="20"/>
                <w:szCs w:val="20"/>
                <w:lang w:val="el-GR"/>
              </w:rPr>
            </w:pPr>
            <w:r w:rsidRPr="00201409">
              <w:rPr>
                <w:sz w:val="20"/>
                <w:szCs w:val="20"/>
                <w:lang w:val="el-GR"/>
              </w:rPr>
              <w:t>:</w:t>
            </w:r>
          </w:p>
        </w:tc>
        <w:tc>
          <w:tcPr>
            <w:tcW w:w="7429" w:type="dxa"/>
          </w:tcPr>
          <w:p w14:paraId="7F08F33C" w14:textId="1CE4C0AD" w:rsidR="00D96201" w:rsidRPr="00201409" w:rsidRDefault="00D96201" w:rsidP="001E3BD3">
            <w:pPr>
              <w:rPr>
                <w:sz w:val="20"/>
                <w:szCs w:val="20"/>
                <w:lang w:val="el-GR"/>
              </w:rPr>
            </w:pPr>
            <w:r w:rsidRPr="00201409">
              <w:rPr>
                <w:sz w:val="20"/>
                <w:szCs w:val="20"/>
                <w:lang w:val="el-GR"/>
              </w:rPr>
              <w:t>Τεχνικές Προδιαγραφές</w:t>
            </w:r>
          </w:p>
        </w:tc>
      </w:tr>
    </w:tbl>
    <w:p w14:paraId="3F4ED601" w14:textId="3FD6AEF7" w:rsidR="00BC71D6" w:rsidRPr="00201409" w:rsidRDefault="00BC71D6" w:rsidP="00FE271E">
      <w:pPr>
        <w:tabs>
          <w:tab w:val="left" w:pos="5220"/>
        </w:tabs>
        <w:rPr>
          <w:sz w:val="20"/>
          <w:szCs w:val="20"/>
        </w:rPr>
      </w:pPr>
    </w:p>
    <w:p w14:paraId="2A030449" w14:textId="77777777" w:rsidR="00BC71D6" w:rsidRPr="00201409" w:rsidRDefault="00BC71D6">
      <w:pPr>
        <w:spacing w:before="0"/>
        <w:jc w:val="left"/>
      </w:pPr>
      <w:r w:rsidRPr="00201409">
        <w:br w:type="page"/>
      </w:r>
    </w:p>
    <w:p w14:paraId="02D368C5" w14:textId="513237AA" w:rsidR="00507CAF" w:rsidRPr="00201409" w:rsidRDefault="00C31FBB" w:rsidP="005C3DCA">
      <w:pPr>
        <w:pStyle w:val="30"/>
        <w:rPr>
          <w:rStyle w:val="60"/>
        </w:rPr>
      </w:pPr>
      <w:r w:rsidRPr="00201409">
        <w:rPr>
          <w:rStyle w:val="60"/>
        </w:rPr>
        <w:t>ΕΝΟΤΗΤΕΣ ΑΡΘΡΩΝ ΤΙΜΟΛΟΓΙΟΥ ΕΡΓΑΣΙΩΝ</w:t>
      </w:r>
    </w:p>
    <w:sdt>
      <w:sdtPr>
        <w:id w:val="-1808238886"/>
        <w:docPartObj>
          <w:docPartGallery w:val="Table of Contents"/>
          <w:docPartUnique/>
        </w:docPartObj>
      </w:sdtPr>
      <w:sdtEndPr>
        <w:rPr>
          <w:b/>
          <w:bCs/>
        </w:rPr>
      </w:sdtEndPr>
      <w:sdtContent>
        <w:p w14:paraId="6528219F" w14:textId="037FD898" w:rsidR="00507CAF" w:rsidRPr="00201409" w:rsidRDefault="00507CAF" w:rsidP="005C3DCA"/>
        <w:p w14:paraId="661078D1" w14:textId="520BB0CD" w:rsidR="00277039" w:rsidRDefault="00957ADD">
          <w:pPr>
            <w:pStyle w:val="12"/>
            <w:rPr>
              <w:rFonts w:asciiTheme="minorHAnsi" w:eastAsiaTheme="minorEastAsia" w:hAnsiTheme="minorHAnsi" w:cstheme="minorBidi"/>
              <w:noProof/>
              <w:kern w:val="2"/>
              <w:szCs w:val="22"/>
              <w14:ligatures w14:val="standardContextual"/>
            </w:rPr>
          </w:pPr>
          <w:r w:rsidRPr="00201409">
            <w:fldChar w:fldCharType="begin"/>
          </w:r>
          <w:r w:rsidRPr="00201409">
            <w:instrText xml:space="preserve"> TOC \o "1-1" \h \z \u </w:instrText>
          </w:r>
          <w:r w:rsidRPr="00201409">
            <w:fldChar w:fldCharType="separate"/>
          </w:r>
          <w:hyperlink w:anchor="_Toc161136443" w:history="1">
            <w:r w:rsidR="00277039" w:rsidRPr="00486820">
              <w:rPr>
                <w:rStyle w:val="-"/>
                <w:b/>
                <w:bCs/>
                <w:noProof/>
              </w:rPr>
              <w:t>ΕΝΟΤΗΤΑ 1.</w:t>
            </w:r>
            <w:r w:rsidR="00277039">
              <w:rPr>
                <w:rFonts w:asciiTheme="minorHAnsi" w:eastAsiaTheme="minorEastAsia" w:hAnsiTheme="minorHAnsi" w:cstheme="minorBidi"/>
                <w:noProof/>
                <w:kern w:val="2"/>
                <w:szCs w:val="22"/>
                <w14:ligatures w14:val="standardContextual"/>
              </w:rPr>
              <w:tab/>
            </w:r>
            <w:r w:rsidR="00277039" w:rsidRPr="00486820">
              <w:rPr>
                <w:rStyle w:val="-"/>
                <w:b/>
                <w:bCs/>
                <w:noProof/>
              </w:rPr>
              <w:t>ΕΚΣΚΑΦΕΣ ΕΡΓΑΣΙΕΣ ΠΕΡΙΒΑΛΛΟΝΤΩΣ ΧΩΡΟΥ</w:t>
            </w:r>
            <w:r w:rsidR="00277039">
              <w:rPr>
                <w:noProof/>
                <w:webHidden/>
              </w:rPr>
              <w:tab/>
            </w:r>
            <w:r w:rsidR="00277039">
              <w:rPr>
                <w:noProof/>
                <w:webHidden/>
              </w:rPr>
              <w:fldChar w:fldCharType="begin"/>
            </w:r>
            <w:r w:rsidR="00277039">
              <w:rPr>
                <w:noProof/>
                <w:webHidden/>
              </w:rPr>
              <w:instrText xml:space="preserve"> PAGEREF _Toc161136443 \h </w:instrText>
            </w:r>
            <w:r w:rsidR="00277039">
              <w:rPr>
                <w:noProof/>
                <w:webHidden/>
              </w:rPr>
            </w:r>
            <w:r w:rsidR="00277039">
              <w:rPr>
                <w:noProof/>
                <w:webHidden/>
              </w:rPr>
              <w:fldChar w:fldCharType="separate"/>
            </w:r>
            <w:r w:rsidR="00CA6C07">
              <w:rPr>
                <w:noProof/>
                <w:webHidden/>
              </w:rPr>
              <w:t>6</w:t>
            </w:r>
            <w:r w:rsidR="00277039">
              <w:rPr>
                <w:noProof/>
                <w:webHidden/>
              </w:rPr>
              <w:fldChar w:fldCharType="end"/>
            </w:r>
          </w:hyperlink>
        </w:p>
        <w:p w14:paraId="20F7DFA4" w14:textId="504E0ADC" w:rsidR="00277039" w:rsidRDefault="00277039">
          <w:pPr>
            <w:pStyle w:val="12"/>
            <w:rPr>
              <w:rFonts w:asciiTheme="minorHAnsi" w:eastAsiaTheme="minorEastAsia" w:hAnsiTheme="minorHAnsi" w:cstheme="minorBidi"/>
              <w:noProof/>
              <w:kern w:val="2"/>
              <w:szCs w:val="22"/>
              <w14:ligatures w14:val="standardContextual"/>
            </w:rPr>
          </w:pPr>
          <w:hyperlink w:anchor="_Toc161136444" w:history="1">
            <w:r w:rsidRPr="00486820">
              <w:rPr>
                <w:rStyle w:val="-"/>
                <w:b/>
                <w:bCs/>
                <w:noProof/>
              </w:rPr>
              <w:t>ΕΝΟΤΗΤΑ 2.</w:t>
            </w:r>
            <w:r>
              <w:rPr>
                <w:rFonts w:asciiTheme="minorHAnsi" w:eastAsiaTheme="minorEastAsia" w:hAnsiTheme="minorHAnsi" w:cstheme="minorBidi"/>
                <w:noProof/>
                <w:kern w:val="2"/>
                <w:szCs w:val="22"/>
                <w14:ligatures w14:val="standardContextual"/>
              </w:rPr>
              <w:tab/>
            </w:r>
            <w:r w:rsidRPr="00486820">
              <w:rPr>
                <w:rStyle w:val="-"/>
                <w:b/>
                <w:bCs/>
                <w:noProof/>
              </w:rPr>
              <w:t>ΙΚΡΙΩΜΑΤΑ</w:t>
            </w:r>
            <w:r>
              <w:rPr>
                <w:noProof/>
                <w:webHidden/>
              </w:rPr>
              <w:tab/>
            </w:r>
            <w:r>
              <w:rPr>
                <w:noProof/>
                <w:webHidden/>
              </w:rPr>
              <w:fldChar w:fldCharType="begin"/>
            </w:r>
            <w:r>
              <w:rPr>
                <w:noProof/>
                <w:webHidden/>
              </w:rPr>
              <w:instrText xml:space="preserve"> PAGEREF _Toc161136444 \h </w:instrText>
            </w:r>
            <w:r>
              <w:rPr>
                <w:noProof/>
                <w:webHidden/>
              </w:rPr>
            </w:r>
            <w:r>
              <w:rPr>
                <w:noProof/>
                <w:webHidden/>
              </w:rPr>
              <w:fldChar w:fldCharType="separate"/>
            </w:r>
            <w:r w:rsidR="00CA6C07">
              <w:rPr>
                <w:noProof/>
                <w:webHidden/>
              </w:rPr>
              <w:t>10</w:t>
            </w:r>
            <w:r>
              <w:rPr>
                <w:noProof/>
                <w:webHidden/>
              </w:rPr>
              <w:fldChar w:fldCharType="end"/>
            </w:r>
          </w:hyperlink>
        </w:p>
        <w:p w14:paraId="604B57C4" w14:textId="697CA600" w:rsidR="00277039" w:rsidRDefault="00277039">
          <w:pPr>
            <w:pStyle w:val="12"/>
            <w:rPr>
              <w:rFonts w:asciiTheme="minorHAnsi" w:eastAsiaTheme="minorEastAsia" w:hAnsiTheme="minorHAnsi" w:cstheme="minorBidi"/>
              <w:noProof/>
              <w:kern w:val="2"/>
              <w:szCs w:val="22"/>
              <w14:ligatures w14:val="standardContextual"/>
            </w:rPr>
          </w:pPr>
          <w:hyperlink w:anchor="_Toc161136445" w:history="1">
            <w:r w:rsidRPr="00486820">
              <w:rPr>
                <w:rStyle w:val="-"/>
                <w:b/>
                <w:bCs/>
                <w:noProof/>
              </w:rPr>
              <w:t>ΕΝΟΤΗΤΑ 3.</w:t>
            </w:r>
            <w:r>
              <w:rPr>
                <w:rFonts w:asciiTheme="minorHAnsi" w:eastAsiaTheme="minorEastAsia" w:hAnsiTheme="minorHAnsi" w:cstheme="minorBidi"/>
                <w:noProof/>
                <w:kern w:val="2"/>
                <w:szCs w:val="22"/>
                <w14:ligatures w14:val="standardContextual"/>
              </w:rPr>
              <w:tab/>
            </w:r>
            <w:r w:rsidRPr="00486820">
              <w:rPr>
                <w:rStyle w:val="-"/>
                <w:b/>
                <w:bCs/>
                <w:noProof/>
              </w:rPr>
              <w:t>ΚΑΘΑΙΡΕΣΕΙΣ – ΑΠΟΞΗΛΩΣΕΙΣ</w:t>
            </w:r>
            <w:r>
              <w:rPr>
                <w:noProof/>
                <w:webHidden/>
              </w:rPr>
              <w:tab/>
            </w:r>
            <w:r>
              <w:rPr>
                <w:noProof/>
                <w:webHidden/>
              </w:rPr>
              <w:fldChar w:fldCharType="begin"/>
            </w:r>
            <w:r>
              <w:rPr>
                <w:noProof/>
                <w:webHidden/>
              </w:rPr>
              <w:instrText xml:space="preserve"> PAGEREF _Toc161136445 \h </w:instrText>
            </w:r>
            <w:r>
              <w:rPr>
                <w:noProof/>
                <w:webHidden/>
              </w:rPr>
            </w:r>
            <w:r>
              <w:rPr>
                <w:noProof/>
                <w:webHidden/>
              </w:rPr>
              <w:fldChar w:fldCharType="separate"/>
            </w:r>
            <w:r w:rsidR="00CA6C07">
              <w:rPr>
                <w:noProof/>
                <w:webHidden/>
              </w:rPr>
              <w:t>12</w:t>
            </w:r>
            <w:r>
              <w:rPr>
                <w:noProof/>
                <w:webHidden/>
              </w:rPr>
              <w:fldChar w:fldCharType="end"/>
            </w:r>
          </w:hyperlink>
        </w:p>
        <w:p w14:paraId="4572D517" w14:textId="0CEFB875" w:rsidR="00277039" w:rsidRDefault="00277039">
          <w:pPr>
            <w:pStyle w:val="12"/>
            <w:rPr>
              <w:rFonts w:asciiTheme="minorHAnsi" w:eastAsiaTheme="minorEastAsia" w:hAnsiTheme="minorHAnsi" w:cstheme="minorBidi"/>
              <w:noProof/>
              <w:kern w:val="2"/>
              <w:szCs w:val="22"/>
              <w14:ligatures w14:val="standardContextual"/>
            </w:rPr>
          </w:pPr>
          <w:hyperlink w:anchor="_Toc161136446" w:history="1">
            <w:r w:rsidRPr="00486820">
              <w:rPr>
                <w:rStyle w:val="-"/>
                <w:b/>
                <w:bCs/>
                <w:noProof/>
              </w:rPr>
              <w:t>ΕΝΟΤΗΤΑ 4.</w:t>
            </w:r>
            <w:r>
              <w:rPr>
                <w:rFonts w:asciiTheme="minorHAnsi" w:eastAsiaTheme="minorEastAsia" w:hAnsiTheme="minorHAnsi" w:cstheme="minorBidi"/>
                <w:noProof/>
                <w:kern w:val="2"/>
                <w:szCs w:val="22"/>
                <w14:ligatures w14:val="standardContextual"/>
              </w:rPr>
              <w:tab/>
            </w:r>
            <w:r w:rsidRPr="00486820">
              <w:rPr>
                <w:rStyle w:val="-"/>
                <w:b/>
                <w:bCs/>
                <w:noProof/>
              </w:rPr>
              <w:t>ΣΚΥΡΩΔΕΜΑΤΑ- ΞΥΛΟΤΥΠΟΙ – ΟΠΛΙΣΜΟΣ</w:t>
            </w:r>
            <w:r>
              <w:rPr>
                <w:noProof/>
                <w:webHidden/>
              </w:rPr>
              <w:tab/>
            </w:r>
            <w:r>
              <w:rPr>
                <w:noProof/>
                <w:webHidden/>
              </w:rPr>
              <w:fldChar w:fldCharType="begin"/>
            </w:r>
            <w:r>
              <w:rPr>
                <w:noProof/>
                <w:webHidden/>
              </w:rPr>
              <w:instrText xml:space="preserve"> PAGEREF _Toc161136446 \h </w:instrText>
            </w:r>
            <w:r>
              <w:rPr>
                <w:noProof/>
                <w:webHidden/>
              </w:rPr>
            </w:r>
            <w:r>
              <w:rPr>
                <w:noProof/>
                <w:webHidden/>
              </w:rPr>
              <w:fldChar w:fldCharType="separate"/>
            </w:r>
            <w:r w:rsidR="00CA6C07">
              <w:rPr>
                <w:noProof/>
                <w:webHidden/>
              </w:rPr>
              <w:t>17</w:t>
            </w:r>
            <w:r>
              <w:rPr>
                <w:noProof/>
                <w:webHidden/>
              </w:rPr>
              <w:fldChar w:fldCharType="end"/>
            </w:r>
          </w:hyperlink>
        </w:p>
        <w:p w14:paraId="6165B9DB" w14:textId="5FAB7713" w:rsidR="00277039" w:rsidRDefault="00277039">
          <w:pPr>
            <w:pStyle w:val="12"/>
            <w:rPr>
              <w:rFonts w:asciiTheme="minorHAnsi" w:eastAsiaTheme="minorEastAsia" w:hAnsiTheme="minorHAnsi" w:cstheme="minorBidi"/>
              <w:noProof/>
              <w:kern w:val="2"/>
              <w:szCs w:val="22"/>
              <w14:ligatures w14:val="standardContextual"/>
            </w:rPr>
          </w:pPr>
          <w:hyperlink w:anchor="_Toc161136447" w:history="1">
            <w:r w:rsidRPr="00486820">
              <w:rPr>
                <w:rStyle w:val="-"/>
                <w:b/>
                <w:bCs/>
                <w:noProof/>
              </w:rPr>
              <w:t>ΕΝΟΤΗΤΑ 5.</w:t>
            </w:r>
            <w:r>
              <w:rPr>
                <w:rFonts w:asciiTheme="minorHAnsi" w:eastAsiaTheme="minorEastAsia" w:hAnsiTheme="minorHAnsi" w:cstheme="minorBidi"/>
                <w:noProof/>
                <w:kern w:val="2"/>
                <w:szCs w:val="22"/>
                <w14:ligatures w14:val="standardContextual"/>
              </w:rPr>
              <w:tab/>
            </w:r>
            <w:r w:rsidRPr="00486820">
              <w:rPr>
                <w:rStyle w:val="-"/>
                <w:b/>
                <w:bCs/>
                <w:noProof/>
              </w:rPr>
              <w:t>ΤΟΙΧΟΔΟΜΕΣ</w:t>
            </w:r>
            <w:r>
              <w:rPr>
                <w:noProof/>
                <w:webHidden/>
              </w:rPr>
              <w:tab/>
            </w:r>
            <w:r>
              <w:rPr>
                <w:noProof/>
                <w:webHidden/>
              </w:rPr>
              <w:fldChar w:fldCharType="begin"/>
            </w:r>
            <w:r>
              <w:rPr>
                <w:noProof/>
                <w:webHidden/>
              </w:rPr>
              <w:instrText xml:space="preserve"> PAGEREF _Toc161136447 \h </w:instrText>
            </w:r>
            <w:r>
              <w:rPr>
                <w:noProof/>
                <w:webHidden/>
              </w:rPr>
            </w:r>
            <w:r>
              <w:rPr>
                <w:noProof/>
                <w:webHidden/>
              </w:rPr>
              <w:fldChar w:fldCharType="separate"/>
            </w:r>
            <w:r w:rsidR="00CA6C07">
              <w:rPr>
                <w:noProof/>
                <w:webHidden/>
              </w:rPr>
              <w:t>21</w:t>
            </w:r>
            <w:r>
              <w:rPr>
                <w:noProof/>
                <w:webHidden/>
              </w:rPr>
              <w:fldChar w:fldCharType="end"/>
            </w:r>
          </w:hyperlink>
        </w:p>
        <w:p w14:paraId="1697F2FC" w14:textId="443147C3" w:rsidR="00277039" w:rsidRDefault="00277039">
          <w:pPr>
            <w:pStyle w:val="12"/>
            <w:rPr>
              <w:rFonts w:asciiTheme="minorHAnsi" w:eastAsiaTheme="minorEastAsia" w:hAnsiTheme="minorHAnsi" w:cstheme="minorBidi"/>
              <w:noProof/>
              <w:kern w:val="2"/>
              <w:szCs w:val="22"/>
              <w14:ligatures w14:val="standardContextual"/>
            </w:rPr>
          </w:pPr>
          <w:hyperlink w:anchor="_Toc161136448" w:history="1">
            <w:r w:rsidRPr="00486820">
              <w:rPr>
                <w:rStyle w:val="-"/>
                <w:b/>
                <w:bCs/>
                <w:noProof/>
              </w:rPr>
              <w:t>ΕΝΟΤΗΤΑ 6.</w:t>
            </w:r>
            <w:r>
              <w:rPr>
                <w:rFonts w:asciiTheme="minorHAnsi" w:eastAsiaTheme="minorEastAsia" w:hAnsiTheme="minorHAnsi" w:cstheme="minorBidi"/>
                <w:noProof/>
                <w:kern w:val="2"/>
                <w:szCs w:val="22"/>
                <w14:ligatures w14:val="standardContextual"/>
              </w:rPr>
              <w:tab/>
            </w:r>
            <w:r w:rsidRPr="00486820">
              <w:rPr>
                <w:rStyle w:val="-"/>
                <w:b/>
                <w:bCs/>
                <w:noProof/>
              </w:rPr>
              <w:t>ΑΠΟΚΑΤΑΣΤΑΣΕΙΣ</w:t>
            </w:r>
            <w:r>
              <w:rPr>
                <w:noProof/>
                <w:webHidden/>
              </w:rPr>
              <w:tab/>
            </w:r>
            <w:r>
              <w:rPr>
                <w:noProof/>
                <w:webHidden/>
              </w:rPr>
              <w:fldChar w:fldCharType="begin"/>
            </w:r>
            <w:r>
              <w:rPr>
                <w:noProof/>
                <w:webHidden/>
              </w:rPr>
              <w:instrText xml:space="preserve"> PAGEREF _Toc161136448 \h </w:instrText>
            </w:r>
            <w:r>
              <w:rPr>
                <w:noProof/>
                <w:webHidden/>
              </w:rPr>
            </w:r>
            <w:r>
              <w:rPr>
                <w:noProof/>
                <w:webHidden/>
              </w:rPr>
              <w:fldChar w:fldCharType="separate"/>
            </w:r>
            <w:r w:rsidR="00CA6C07">
              <w:rPr>
                <w:noProof/>
                <w:webHidden/>
              </w:rPr>
              <w:t>24</w:t>
            </w:r>
            <w:r>
              <w:rPr>
                <w:noProof/>
                <w:webHidden/>
              </w:rPr>
              <w:fldChar w:fldCharType="end"/>
            </w:r>
          </w:hyperlink>
        </w:p>
        <w:p w14:paraId="5E515AA7" w14:textId="1BFAFC1C" w:rsidR="00277039" w:rsidRDefault="00277039">
          <w:pPr>
            <w:pStyle w:val="12"/>
            <w:rPr>
              <w:rFonts w:asciiTheme="minorHAnsi" w:eastAsiaTheme="minorEastAsia" w:hAnsiTheme="minorHAnsi" w:cstheme="minorBidi"/>
              <w:noProof/>
              <w:kern w:val="2"/>
              <w:szCs w:val="22"/>
              <w14:ligatures w14:val="standardContextual"/>
            </w:rPr>
          </w:pPr>
          <w:hyperlink w:anchor="_Toc161136449" w:history="1">
            <w:r w:rsidRPr="00486820">
              <w:rPr>
                <w:rStyle w:val="-"/>
                <w:b/>
                <w:bCs/>
                <w:noProof/>
              </w:rPr>
              <w:t>ΕΝΟΤΗΤΑ 7.</w:t>
            </w:r>
            <w:r>
              <w:rPr>
                <w:rFonts w:asciiTheme="minorHAnsi" w:eastAsiaTheme="minorEastAsia" w:hAnsiTheme="minorHAnsi" w:cstheme="minorBidi"/>
                <w:noProof/>
                <w:kern w:val="2"/>
                <w:szCs w:val="22"/>
                <w14:ligatures w14:val="standardContextual"/>
              </w:rPr>
              <w:tab/>
            </w:r>
            <w:r w:rsidRPr="00486820">
              <w:rPr>
                <w:rStyle w:val="-"/>
                <w:b/>
                <w:bCs/>
                <w:noProof/>
              </w:rPr>
              <w:t>ΓΥΨΟΚΑΤΑΣΚΕΥΕΣ</w:t>
            </w:r>
            <w:r>
              <w:rPr>
                <w:noProof/>
                <w:webHidden/>
              </w:rPr>
              <w:tab/>
            </w:r>
            <w:r>
              <w:rPr>
                <w:noProof/>
                <w:webHidden/>
              </w:rPr>
              <w:fldChar w:fldCharType="begin"/>
            </w:r>
            <w:r>
              <w:rPr>
                <w:noProof/>
                <w:webHidden/>
              </w:rPr>
              <w:instrText xml:space="preserve"> PAGEREF _Toc161136449 \h </w:instrText>
            </w:r>
            <w:r>
              <w:rPr>
                <w:noProof/>
                <w:webHidden/>
              </w:rPr>
            </w:r>
            <w:r>
              <w:rPr>
                <w:noProof/>
                <w:webHidden/>
              </w:rPr>
              <w:fldChar w:fldCharType="separate"/>
            </w:r>
            <w:r w:rsidR="00CA6C07">
              <w:rPr>
                <w:noProof/>
                <w:webHidden/>
              </w:rPr>
              <w:t>25</w:t>
            </w:r>
            <w:r>
              <w:rPr>
                <w:noProof/>
                <w:webHidden/>
              </w:rPr>
              <w:fldChar w:fldCharType="end"/>
            </w:r>
          </w:hyperlink>
        </w:p>
        <w:p w14:paraId="720F9FD7" w14:textId="3F0309B2" w:rsidR="00277039" w:rsidRDefault="00277039">
          <w:pPr>
            <w:pStyle w:val="12"/>
            <w:rPr>
              <w:rFonts w:asciiTheme="minorHAnsi" w:eastAsiaTheme="minorEastAsia" w:hAnsiTheme="minorHAnsi" w:cstheme="minorBidi"/>
              <w:noProof/>
              <w:kern w:val="2"/>
              <w:szCs w:val="22"/>
              <w14:ligatures w14:val="standardContextual"/>
            </w:rPr>
          </w:pPr>
          <w:hyperlink w:anchor="_Toc161136450" w:history="1">
            <w:r w:rsidRPr="00486820">
              <w:rPr>
                <w:rStyle w:val="-"/>
                <w:b/>
                <w:bCs/>
                <w:noProof/>
              </w:rPr>
              <w:t>ΕΝΟΤΗΤΑ 8.</w:t>
            </w:r>
            <w:r>
              <w:rPr>
                <w:rFonts w:asciiTheme="minorHAnsi" w:eastAsiaTheme="minorEastAsia" w:hAnsiTheme="minorHAnsi" w:cstheme="minorBidi"/>
                <w:noProof/>
                <w:kern w:val="2"/>
                <w:szCs w:val="22"/>
                <w14:ligatures w14:val="standardContextual"/>
              </w:rPr>
              <w:tab/>
            </w:r>
            <w:r w:rsidRPr="00486820">
              <w:rPr>
                <w:rStyle w:val="-"/>
                <w:b/>
                <w:bCs/>
                <w:noProof/>
              </w:rPr>
              <w:t>ΞΥΛΟΥΡΓΙΚΑ</w:t>
            </w:r>
            <w:r>
              <w:rPr>
                <w:noProof/>
                <w:webHidden/>
              </w:rPr>
              <w:tab/>
            </w:r>
            <w:r>
              <w:rPr>
                <w:noProof/>
                <w:webHidden/>
              </w:rPr>
              <w:fldChar w:fldCharType="begin"/>
            </w:r>
            <w:r>
              <w:rPr>
                <w:noProof/>
                <w:webHidden/>
              </w:rPr>
              <w:instrText xml:space="preserve"> PAGEREF _Toc161136450 \h </w:instrText>
            </w:r>
            <w:r>
              <w:rPr>
                <w:noProof/>
                <w:webHidden/>
              </w:rPr>
            </w:r>
            <w:r>
              <w:rPr>
                <w:noProof/>
                <w:webHidden/>
              </w:rPr>
              <w:fldChar w:fldCharType="separate"/>
            </w:r>
            <w:r w:rsidR="00CA6C07">
              <w:rPr>
                <w:noProof/>
                <w:webHidden/>
              </w:rPr>
              <w:t>28</w:t>
            </w:r>
            <w:r>
              <w:rPr>
                <w:noProof/>
                <w:webHidden/>
              </w:rPr>
              <w:fldChar w:fldCharType="end"/>
            </w:r>
          </w:hyperlink>
        </w:p>
        <w:p w14:paraId="5C73FFE1" w14:textId="42DA3762" w:rsidR="00277039" w:rsidRDefault="00277039">
          <w:pPr>
            <w:pStyle w:val="12"/>
            <w:rPr>
              <w:rFonts w:asciiTheme="minorHAnsi" w:eastAsiaTheme="minorEastAsia" w:hAnsiTheme="minorHAnsi" w:cstheme="minorBidi"/>
              <w:noProof/>
              <w:kern w:val="2"/>
              <w:szCs w:val="22"/>
              <w14:ligatures w14:val="standardContextual"/>
            </w:rPr>
          </w:pPr>
          <w:hyperlink w:anchor="_Toc161136451" w:history="1">
            <w:r w:rsidRPr="00486820">
              <w:rPr>
                <w:rStyle w:val="-"/>
                <w:b/>
                <w:bCs/>
                <w:noProof/>
              </w:rPr>
              <w:t>ΕΝΟΤΗΤΑ 9.</w:t>
            </w:r>
            <w:r>
              <w:rPr>
                <w:rFonts w:asciiTheme="minorHAnsi" w:eastAsiaTheme="minorEastAsia" w:hAnsiTheme="minorHAnsi" w:cstheme="minorBidi"/>
                <w:noProof/>
                <w:kern w:val="2"/>
                <w:szCs w:val="22"/>
                <w14:ligatures w14:val="standardContextual"/>
              </w:rPr>
              <w:tab/>
            </w:r>
            <w:r w:rsidRPr="00486820">
              <w:rPr>
                <w:rStyle w:val="-"/>
                <w:b/>
                <w:bCs/>
                <w:noProof/>
              </w:rPr>
              <w:t>ΜΟΝΩΣΕΙΣ – ΣΤΕΓΑΝΩΣΕΙΣ</w:t>
            </w:r>
            <w:r>
              <w:rPr>
                <w:noProof/>
                <w:webHidden/>
              </w:rPr>
              <w:tab/>
            </w:r>
            <w:r>
              <w:rPr>
                <w:noProof/>
                <w:webHidden/>
              </w:rPr>
              <w:fldChar w:fldCharType="begin"/>
            </w:r>
            <w:r>
              <w:rPr>
                <w:noProof/>
                <w:webHidden/>
              </w:rPr>
              <w:instrText xml:space="preserve"> PAGEREF _Toc161136451 \h </w:instrText>
            </w:r>
            <w:r>
              <w:rPr>
                <w:noProof/>
                <w:webHidden/>
              </w:rPr>
            </w:r>
            <w:r>
              <w:rPr>
                <w:noProof/>
                <w:webHidden/>
              </w:rPr>
              <w:fldChar w:fldCharType="separate"/>
            </w:r>
            <w:r w:rsidR="00CA6C07">
              <w:rPr>
                <w:noProof/>
                <w:webHidden/>
              </w:rPr>
              <w:t>34</w:t>
            </w:r>
            <w:r>
              <w:rPr>
                <w:noProof/>
                <w:webHidden/>
              </w:rPr>
              <w:fldChar w:fldCharType="end"/>
            </w:r>
          </w:hyperlink>
        </w:p>
        <w:p w14:paraId="692C2F7B" w14:textId="2A50C124"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2" w:history="1">
            <w:r w:rsidRPr="00486820">
              <w:rPr>
                <w:rStyle w:val="-"/>
                <w:b/>
                <w:bCs/>
                <w:noProof/>
              </w:rPr>
              <w:t>ΕΝΟΤΗΤΑ 10.</w:t>
            </w:r>
            <w:r>
              <w:rPr>
                <w:rFonts w:asciiTheme="minorHAnsi" w:eastAsiaTheme="minorEastAsia" w:hAnsiTheme="minorHAnsi" w:cstheme="minorBidi"/>
                <w:noProof/>
                <w:kern w:val="2"/>
                <w:szCs w:val="22"/>
                <w14:ligatures w14:val="standardContextual"/>
              </w:rPr>
              <w:tab/>
            </w:r>
            <w:r w:rsidRPr="00486820">
              <w:rPr>
                <w:rStyle w:val="-"/>
                <w:b/>
                <w:bCs/>
                <w:noProof/>
              </w:rPr>
              <w:t>ΨΕΥΔΟΡΟΦΕΣ</w:t>
            </w:r>
            <w:r>
              <w:rPr>
                <w:noProof/>
                <w:webHidden/>
              </w:rPr>
              <w:tab/>
            </w:r>
            <w:r>
              <w:rPr>
                <w:noProof/>
                <w:webHidden/>
              </w:rPr>
              <w:fldChar w:fldCharType="begin"/>
            </w:r>
            <w:r>
              <w:rPr>
                <w:noProof/>
                <w:webHidden/>
              </w:rPr>
              <w:instrText xml:space="preserve"> PAGEREF _Toc161136452 \h </w:instrText>
            </w:r>
            <w:r>
              <w:rPr>
                <w:noProof/>
                <w:webHidden/>
              </w:rPr>
            </w:r>
            <w:r>
              <w:rPr>
                <w:noProof/>
                <w:webHidden/>
              </w:rPr>
              <w:fldChar w:fldCharType="separate"/>
            </w:r>
            <w:r w:rsidR="00CA6C07">
              <w:rPr>
                <w:noProof/>
                <w:webHidden/>
              </w:rPr>
              <w:t>36</w:t>
            </w:r>
            <w:r>
              <w:rPr>
                <w:noProof/>
                <w:webHidden/>
              </w:rPr>
              <w:fldChar w:fldCharType="end"/>
            </w:r>
          </w:hyperlink>
        </w:p>
        <w:p w14:paraId="5F266C3B" w14:textId="78E40657"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3" w:history="1">
            <w:r w:rsidRPr="00486820">
              <w:rPr>
                <w:rStyle w:val="-"/>
                <w:b/>
                <w:bCs/>
                <w:noProof/>
              </w:rPr>
              <w:t>ΕΝΟΤΗΤΑ 11.</w:t>
            </w:r>
            <w:r>
              <w:rPr>
                <w:rFonts w:asciiTheme="minorHAnsi" w:eastAsiaTheme="minorEastAsia" w:hAnsiTheme="minorHAnsi" w:cstheme="minorBidi"/>
                <w:noProof/>
                <w:kern w:val="2"/>
                <w:szCs w:val="22"/>
                <w14:ligatures w14:val="standardContextual"/>
              </w:rPr>
              <w:tab/>
            </w:r>
            <w:r w:rsidRPr="00486820">
              <w:rPr>
                <w:rStyle w:val="-"/>
                <w:b/>
                <w:bCs/>
                <w:noProof/>
              </w:rPr>
              <w:t>ΜΕΤΑΛΛΟΥΡΓΙΚΑ</w:t>
            </w:r>
            <w:r>
              <w:rPr>
                <w:noProof/>
                <w:webHidden/>
              </w:rPr>
              <w:tab/>
            </w:r>
            <w:r>
              <w:rPr>
                <w:noProof/>
                <w:webHidden/>
              </w:rPr>
              <w:fldChar w:fldCharType="begin"/>
            </w:r>
            <w:r>
              <w:rPr>
                <w:noProof/>
                <w:webHidden/>
              </w:rPr>
              <w:instrText xml:space="preserve"> PAGEREF _Toc161136453 \h </w:instrText>
            </w:r>
            <w:r>
              <w:rPr>
                <w:noProof/>
                <w:webHidden/>
              </w:rPr>
            </w:r>
            <w:r>
              <w:rPr>
                <w:noProof/>
                <w:webHidden/>
              </w:rPr>
              <w:fldChar w:fldCharType="separate"/>
            </w:r>
            <w:r w:rsidR="00CA6C07">
              <w:rPr>
                <w:noProof/>
                <w:webHidden/>
              </w:rPr>
              <w:t>37</w:t>
            </w:r>
            <w:r>
              <w:rPr>
                <w:noProof/>
                <w:webHidden/>
              </w:rPr>
              <w:fldChar w:fldCharType="end"/>
            </w:r>
          </w:hyperlink>
        </w:p>
        <w:p w14:paraId="6012F883" w14:textId="0B3D76AE"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4" w:history="1">
            <w:r w:rsidRPr="00486820">
              <w:rPr>
                <w:rStyle w:val="-"/>
                <w:b/>
                <w:bCs/>
                <w:noProof/>
              </w:rPr>
              <w:t>ΕΝΟΤΗΤΑ 12.</w:t>
            </w:r>
            <w:r>
              <w:rPr>
                <w:rFonts w:asciiTheme="minorHAnsi" w:eastAsiaTheme="minorEastAsia" w:hAnsiTheme="minorHAnsi" w:cstheme="minorBidi"/>
                <w:noProof/>
                <w:kern w:val="2"/>
                <w:szCs w:val="22"/>
                <w14:ligatures w14:val="standardContextual"/>
              </w:rPr>
              <w:tab/>
            </w:r>
            <w:r w:rsidRPr="00486820">
              <w:rPr>
                <w:rStyle w:val="-"/>
                <w:b/>
                <w:bCs/>
                <w:noProof/>
              </w:rPr>
              <w:t>ΚΑΤΑΣΚΕΥΕΣ ΑΛΟΥΜΙΝΙΟΥ</w:t>
            </w:r>
            <w:r>
              <w:rPr>
                <w:noProof/>
                <w:webHidden/>
              </w:rPr>
              <w:tab/>
            </w:r>
            <w:r>
              <w:rPr>
                <w:noProof/>
                <w:webHidden/>
              </w:rPr>
              <w:fldChar w:fldCharType="begin"/>
            </w:r>
            <w:r>
              <w:rPr>
                <w:noProof/>
                <w:webHidden/>
              </w:rPr>
              <w:instrText xml:space="preserve"> PAGEREF _Toc161136454 \h </w:instrText>
            </w:r>
            <w:r>
              <w:rPr>
                <w:noProof/>
                <w:webHidden/>
              </w:rPr>
            </w:r>
            <w:r>
              <w:rPr>
                <w:noProof/>
                <w:webHidden/>
              </w:rPr>
              <w:fldChar w:fldCharType="separate"/>
            </w:r>
            <w:r w:rsidR="00CA6C07">
              <w:rPr>
                <w:noProof/>
                <w:webHidden/>
              </w:rPr>
              <w:t>42</w:t>
            </w:r>
            <w:r>
              <w:rPr>
                <w:noProof/>
                <w:webHidden/>
              </w:rPr>
              <w:fldChar w:fldCharType="end"/>
            </w:r>
          </w:hyperlink>
        </w:p>
        <w:p w14:paraId="52D494B4" w14:textId="75267AF2"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5" w:history="1">
            <w:r w:rsidRPr="00486820">
              <w:rPr>
                <w:rStyle w:val="-"/>
                <w:b/>
                <w:bCs/>
                <w:noProof/>
              </w:rPr>
              <w:t>ΕΝΟΤΗΤΑ 13.</w:t>
            </w:r>
            <w:r>
              <w:rPr>
                <w:rFonts w:asciiTheme="minorHAnsi" w:eastAsiaTheme="minorEastAsia" w:hAnsiTheme="minorHAnsi" w:cstheme="minorBidi"/>
                <w:noProof/>
                <w:kern w:val="2"/>
                <w:szCs w:val="22"/>
                <w14:ligatures w14:val="standardContextual"/>
              </w:rPr>
              <w:tab/>
            </w:r>
            <w:r w:rsidRPr="00486820">
              <w:rPr>
                <w:rStyle w:val="-"/>
                <w:b/>
                <w:bCs/>
                <w:noProof/>
              </w:rPr>
              <w:t>ΕΠΙΧΡΙΣΜΑΤΑ</w:t>
            </w:r>
            <w:r>
              <w:rPr>
                <w:noProof/>
                <w:webHidden/>
              </w:rPr>
              <w:tab/>
            </w:r>
            <w:r>
              <w:rPr>
                <w:noProof/>
                <w:webHidden/>
              </w:rPr>
              <w:fldChar w:fldCharType="begin"/>
            </w:r>
            <w:r>
              <w:rPr>
                <w:noProof/>
                <w:webHidden/>
              </w:rPr>
              <w:instrText xml:space="preserve"> PAGEREF _Toc161136455 \h </w:instrText>
            </w:r>
            <w:r>
              <w:rPr>
                <w:noProof/>
                <w:webHidden/>
              </w:rPr>
            </w:r>
            <w:r>
              <w:rPr>
                <w:noProof/>
                <w:webHidden/>
              </w:rPr>
              <w:fldChar w:fldCharType="separate"/>
            </w:r>
            <w:r w:rsidR="00CA6C07">
              <w:rPr>
                <w:noProof/>
                <w:webHidden/>
              </w:rPr>
              <w:t>49</w:t>
            </w:r>
            <w:r>
              <w:rPr>
                <w:noProof/>
                <w:webHidden/>
              </w:rPr>
              <w:fldChar w:fldCharType="end"/>
            </w:r>
          </w:hyperlink>
        </w:p>
        <w:p w14:paraId="4059926F" w14:textId="33B04195"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6" w:history="1">
            <w:r w:rsidRPr="00486820">
              <w:rPr>
                <w:rStyle w:val="-"/>
                <w:b/>
                <w:bCs/>
                <w:noProof/>
              </w:rPr>
              <w:t>ΕΝΟΤΗΤΑ 14.</w:t>
            </w:r>
            <w:r>
              <w:rPr>
                <w:rFonts w:asciiTheme="minorHAnsi" w:eastAsiaTheme="minorEastAsia" w:hAnsiTheme="minorHAnsi" w:cstheme="minorBidi"/>
                <w:noProof/>
                <w:kern w:val="2"/>
                <w:szCs w:val="22"/>
                <w14:ligatures w14:val="standardContextual"/>
              </w:rPr>
              <w:tab/>
            </w:r>
            <w:r w:rsidRPr="00486820">
              <w:rPr>
                <w:rStyle w:val="-"/>
                <w:b/>
                <w:bCs/>
                <w:noProof/>
              </w:rPr>
              <w:t>ΕΠΕΝΔΥΣΕΙΣ - ΕΠΙΣΤΡΩΣΕΙΣ</w:t>
            </w:r>
            <w:r>
              <w:rPr>
                <w:noProof/>
                <w:webHidden/>
              </w:rPr>
              <w:tab/>
            </w:r>
            <w:r>
              <w:rPr>
                <w:noProof/>
                <w:webHidden/>
              </w:rPr>
              <w:fldChar w:fldCharType="begin"/>
            </w:r>
            <w:r>
              <w:rPr>
                <w:noProof/>
                <w:webHidden/>
              </w:rPr>
              <w:instrText xml:space="preserve"> PAGEREF _Toc161136456 \h </w:instrText>
            </w:r>
            <w:r>
              <w:rPr>
                <w:noProof/>
                <w:webHidden/>
              </w:rPr>
            </w:r>
            <w:r>
              <w:rPr>
                <w:noProof/>
                <w:webHidden/>
              </w:rPr>
              <w:fldChar w:fldCharType="separate"/>
            </w:r>
            <w:r w:rsidR="00CA6C07">
              <w:rPr>
                <w:noProof/>
                <w:webHidden/>
              </w:rPr>
              <w:t>51</w:t>
            </w:r>
            <w:r>
              <w:rPr>
                <w:noProof/>
                <w:webHidden/>
              </w:rPr>
              <w:fldChar w:fldCharType="end"/>
            </w:r>
          </w:hyperlink>
        </w:p>
        <w:p w14:paraId="47538C62" w14:textId="62C28C61"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7" w:history="1">
            <w:r w:rsidRPr="00486820">
              <w:rPr>
                <w:rStyle w:val="-"/>
                <w:b/>
                <w:bCs/>
                <w:noProof/>
              </w:rPr>
              <w:t>ΕΝΟΤΗΤΑ 15.</w:t>
            </w:r>
            <w:r>
              <w:rPr>
                <w:rFonts w:asciiTheme="minorHAnsi" w:eastAsiaTheme="minorEastAsia" w:hAnsiTheme="minorHAnsi" w:cstheme="minorBidi"/>
                <w:noProof/>
                <w:kern w:val="2"/>
                <w:szCs w:val="22"/>
                <w14:ligatures w14:val="standardContextual"/>
              </w:rPr>
              <w:tab/>
            </w:r>
            <w:r w:rsidRPr="00486820">
              <w:rPr>
                <w:rStyle w:val="-"/>
                <w:b/>
                <w:bCs/>
                <w:noProof/>
              </w:rPr>
              <w:t>ΜΑΡΜΑΡΙΚΑ</w:t>
            </w:r>
            <w:r>
              <w:rPr>
                <w:noProof/>
                <w:webHidden/>
              </w:rPr>
              <w:tab/>
            </w:r>
            <w:r>
              <w:rPr>
                <w:noProof/>
                <w:webHidden/>
              </w:rPr>
              <w:fldChar w:fldCharType="begin"/>
            </w:r>
            <w:r>
              <w:rPr>
                <w:noProof/>
                <w:webHidden/>
              </w:rPr>
              <w:instrText xml:space="preserve"> PAGEREF _Toc161136457 \h </w:instrText>
            </w:r>
            <w:r>
              <w:rPr>
                <w:noProof/>
                <w:webHidden/>
              </w:rPr>
            </w:r>
            <w:r>
              <w:rPr>
                <w:noProof/>
                <w:webHidden/>
              </w:rPr>
              <w:fldChar w:fldCharType="separate"/>
            </w:r>
            <w:r w:rsidR="00CA6C07">
              <w:rPr>
                <w:noProof/>
                <w:webHidden/>
              </w:rPr>
              <w:t>54</w:t>
            </w:r>
            <w:r>
              <w:rPr>
                <w:noProof/>
                <w:webHidden/>
              </w:rPr>
              <w:fldChar w:fldCharType="end"/>
            </w:r>
          </w:hyperlink>
        </w:p>
        <w:p w14:paraId="6B3D6031" w14:textId="258B8B89"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8" w:history="1">
            <w:r w:rsidRPr="00486820">
              <w:rPr>
                <w:rStyle w:val="-"/>
                <w:b/>
                <w:bCs/>
                <w:noProof/>
              </w:rPr>
              <w:t>ΕΝΟΤΗΤΑ 16.</w:t>
            </w:r>
            <w:r>
              <w:rPr>
                <w:rFonts w:asciiTheme="minorHAnsi" w:eastAsiaTheme="minorEastAsia" w:hAnsiTheme="minorHAnsi" w:cstheme="minorBidi"/>
                <w:noProof/>
                <w:kern w:val="2"/>
                <w:szCs w:val="22"/>
                <w14:ligatures w14:val="standardContextual"/>
              </w:rPr>
              <w:tab/>
            </w:r>
            <w:r w:rsidRPr="00486820">
              <w:rPr>
                <w:rStyle w:val="-"/>
                <w:b/>
                <w:bCs/>
                <w:noProof/>
              </w:rPr>
              <w:t>ΥΑΛΟΥΡΓΙΚΑ</w:t>
            </w:r>
            <w:r>
              <w:rPr>
                <w:noProof/>
                <w:webHidden/>
              </w:rPr>
              <w:tab/>
            </w:r>
            <w:r>
              <w:rPr>
                <w:noProof/>
                <w:webHidden/>
              </w:rPr>
              <w:fldChar w:fldCharType="begin"/>
            </w:r>
            <w:r>
              <w:rPr>
                <w:noProof/>
                <w:webHidden/>
              </w:rPr>
              <w:instrText xml:space="preserve"> PAGEREF _Toc161136458 \h </w:instrText>
            </w:r>
            <w:r>
              <w:rPr>
                <w:noProof/>
                <w:webHidden/>
              </w:rPr>
            </w:r>
            <w:r>
              <w:rPr>
                <w:noProof/>
                <w:webHidden/>
              </w:rPr>
              <w:fldChar w:fldCharType="separate"/>
            </w:r>
            <w:r w:rsidR="00CA6C07">
              <w:rPr>
                <w:noProof/>
                <w:webHidden/>
              </w:rPr>
              <w:t>56</w:t>
            </w:r>
            <w:r>
              <w:rPr>
                <w:noProof/>
                <w:webHidden/>
              </w:rPr>
              <w:fldChar w:fldCharType="end"/>
            </w:r>
          </w:hyperlink>
        </w:p>
        <w:p w14:paraId="2CA03AC7" w14:textId="1A22742C"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59" w:history="1">
            <w:r w:rsidRPr="00486820">
              <w:rPr>
                <w:rStyle w:val="-"/>
                <w:b/>
                <w:bCs/>
                <w:noProof/>
              </w:rPr>
              <w:t>ΕΝΟΤΗΤΑ 17.</w:t>
            </w:r>
            <w:r>
              <w:rPr>
                <w:rFonts w:asciiTheme="minorHAnsi" w:eastAsiaTheme="minorEastAsia" w:hAnsiTheme="minorHAnsi" w:cstheme="minorBidi"/>
                <w:noProof/>
                <w:kern w:val="2"/>
                <w:szCs w:val="22"/>
                <w14:ligatures w14:val="standardContextual"/>
              </w:rPr>
              <w:tab/>
            </w:r>
            <w:r w:rsidRPr="00486820">
              <w:rPr>
                <w:rStyle w:val="-"/>
                <w:b/>
                <w:bCs/>
                <w:noProof/>
              </w:rPr>
              <w:t>ΧΡΩΜΑΤΙΣΜΟΙ</w:t>
            </w:r>
            <w:r>
              <w:rPr>
                <w:noProof/>
                <w:webHidden/>
              </w:rPr>
              <w:tab/>
            </w:r>
            <w:r>
              <w:rPr>
                <w:noProof/>
                <w:webHidden/>
              </w:rPr>
              <w:fldChar w:fldCharType="begin"/>
            </w:r>
            <w:r>
              <w:rPr>
                <w:noProof/>
                <w:webHidden/>
              </w:rPr>
              <w:instrText xml:space="preserve"> PAGEREF _Toc161136459 \h </w:instrText>
            </w:r>
            <w:r>
              <w:rPr>
                <w:noProof/>
                <w:webHidden/>
              </w:rPr>
            </w:r>
            <w:r>
              <w:rPr>
                <w:noProof/>
                <w:webHidden/>
              </w:rPr>
              <w:fldChar w:fldCharType="separate"/>
            </w:r>
            <w:r w:rsidR="00CA6C07">
              <w:rPr>
                <w:noProof/>
                <w:webHidden/>
              </w:rPr>
              <w:t>59</w:t>
            </w:r>
            <w:r>
              <w:rPr>
                <w:noProof/>
                <w:webHidden/>
              </w:rPr>
              <w:fldChar w:fldCharType="end"/>
            </w:r>
          </w:hyperlink>
        </w:p>
        <w:p w14:paraId="19FBAB41" w14:textId="52CAE74F" w:rsidR="00277039" w:rsidRDefault="00277039">
          <w:pPr>
            <w:pStyle w:val="12"/>
            <w:tabs>
              <w:tab w:val="left" w:pos="1760"/>
            </w:tabs>
            <w:rPr>
              <w:rFonts w:asciiTheme="minorHAnsi" w:eastAsiaTheme="minorEastAsia" w:hAnsiTheme="minorHAnsi" w:cstheme="minorBidi"/>
              <w:noProof/>
              <w:kern w:val="2"/>
              <w:szCs w:val="22"/>
              <w14:ligatures w14:val="standardContextual"/>
            </w:rPr>
          </w:pPr>
          <w:hyperlink w:anchor="_Toc161136460" w:history="1">
            <w:r w:rsidRPr="00486820">
              <w:rPr>
                <w:rStyle w:val="-"/>
                <w:b/>
                <w:bCs/>
                <w:noProof/>
              </w:rPr>
              <w:t>ΕΝΟΤΗΤΑ 18.</w:t>
            </w:r>
            <w:r>
              <w:rPr>
                <w:rFonts w:asciiTheme="minorHAnsi" w:eastAsiaTheme="minorEastAsia" w:hAnsiTheme="minorHAnsi" w:cstheme="minorBidi"/>
                <w:noProof/>
                <w:kern w:val="2"/>
                <w:szCs w:val="22"/>
                <w14:ligatures w14:val="standardContextual"/>
              </w:rPr>
              <w:tab/>
            </w:r>
            <w:r w:rsidRPr="00486820">
              <w:rPr>
                <w:rStyle w:val="-"/>
                <w:b/>
                <w:bCs/>
                <w:noProof/>
              </w:rPr>
              <w:t>ΛΟΙΠΕΣ ΕΡΓΑΣΙΕΣ</w:t>
            </w:r>
            <w:r>
              <w:rPr>
                <w:noProof/>
                <w:webHidden/>
              </w:rPr>
              <w:tab/>
            </w:r>
            <w:r>
              <w:rPr>
                <w:noProof/>
                <w:webHidden/>
              </w:rPr>
              <w:fldChar w:fldCharType="begin"/>
            </w:r>
            <w:r>
              <w:rPr>
                <w:noProof/>
                <w:webHidden/>
              </w:rPr>
              <w:instrText xml:space="preserve"> PAGEREF _Toc161136460 \h </w:instrText>
            </w:r>
            <w:r>
              <w:rPr>
                <w:noProof/>
                <w:webHidden/>
              </w:rPr>
            </w:r>
            <w:r>
              <w:rPr>
                <w:noProof/>
                <w:webHidden/>
              </w:rPr>
              <w:fldChar w:fldCharType="separate"/>
            </w:r>
            <w:r w:rsidR="00CA6C07">
              <w:rPr>
                <w:noProof/>
                <w:webHidden/>
              </w:rPr>
              <w:t>62</w:t>
            </w:r>
            <w:r>
              <w:rPr>
                <w:noProof/>
                <w:webHidden/>
              </w:rPr>
              <w:fldChar w:fldCharType="end"/>
            </w:r>
          </w:hyperlink>
        </w:p>
        <w:p w14:paraId="1CAF63C2" w14:textId="66E5909D" w:rsidR="00833940" w:rsidRPr="00201409" w:rsidRDefault="00957ADD" w:rsidP="00E2204A">
          <w:pPr>
            <w:rPr>
              <w:b/>
              <w:bCs/>
            </w:rPr>
          </w:pPr>
          <w:r w:rsidRPr="00201409">
            <w:fldChar w:fldCharType="end"/>
          </w:r>
        </w:p>
      </w:sdtContent>
    </w:sdt>
    <w:p w14:paraId="4A7CC786" w14:textId="77777777" w:rsidR="00F02FF7" w:rsidRPr="00F02FF7" w:rsidRDefault="00BC71D6" w:rsidP="00F02FF7">
      <w:pPr>
        <w:spacing w:before="0"/>
        <w:jc w:val="left"/>
        <w:rPr>
          <w:u w:val="single"/>
        </w:rPr>
      </w:pPr>
      <w:r w:rsidRPr="00201409">
        <w:rPr>
          <w:rStyle w:val="Char4"/>
        </w:rPr>
        <w:br w:type="page"/>
      </w:r>
    </w:p>
    <w:p w14:paraId="2FFF48E1"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9" w:name="_Toc152160391"/>
      <w:bookmarkStart w:id="10" w:name="_Toc160103489"/>
      <w:bookmarkStart w:id="11" w:name="_Toc161136443"/>
      <w:r w:rsidRPr="00F02FF7">
        <w:rPr>
          <w:b/>
          <w:bCs/>
          <w:sz w:val="24"/>
          <w:szCs w:val="20"/>
          <w:u w:val="single"/>
        </w:rPr>
        <w:t xml:space="preserve">ΕΚΣΚΑΦΕΣ ΕΡΓΑΣΙΕΣ </w:t>
      </w:r>
      <w:proofErr w:type="spellStart"/>
      <w:r w:rsidRPr="00F02FF7">
        <w:rPr>
          <w:b/>
          <w:bCs/>
          <w:sz w:val="24"/>
          <w:szCs w:val="20"/>
          <w:u w:val="single"/>
        </w:rPr>
        <w:t>ΠΕΡΙΒΑΛΛΟΝΤΩΣ</w:t>
      </w:r>
      <w:proofErr w:type="spellEnd"/>
      <w:r w:rsidRPr="00F02FF7">
        <w:rPr>
          <w:b/>
          <w:bCs/>
          <w:sz w:val="24"/>
          <w:szCs w:val="20"/>
          <w:u w:val="single"/>
        </w:rPr>
        <w:t xml:space="preserve"> ΧΩΡΟΥ</w:t>
      </w:r>
      <w:bookmarkEnd w:id="9"/>
      <w:bookmarkEnd w:id="10"/>
      <w:bookmarkEnd w:id="11"/>
    </w:p>
    <w:p w14:paraId="6F9BBA79" w14:textId="2D15393E"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2" w:name="_Toc152160392"/>
      <w:r w:rsidRPr="00F02FF7">
        <w:rPr>
          <w:rFonts w:cs="Arial"/>
          <w:b/>
          <w:bCs/>
        </w:rPr>
        <w:t>ΕΚΣΚ</w:t>
      </w:r>
      <w:r w:rsidR="00E733D8">
        <w:rPr>
          <w:rFonts w:cs="Arial"/>
          <w:b/>
          <w:bCs/>
        </w:rPr>
        <w:t>Α</w:t>
      </w:r>
      <w:r w:rsidRPr="00F02FF7">
        <w:rPr>
          <w:rFonts w:cs="Arial"/>
          <w:b/>
          <w:bCs/>
        </w:rPr>
        <w:t>ΦΕΣ ΦΥΤΙΚΩΝ ΓΑΙΩΝ</w:t>
      </w:r>
      <w:bookmarkEnd w:id="12"/>
    </w:p>
    <w:p w14:paraId="444DB2E3" w14:textId="77777777" w:rsidR="00F02FF7" w:rsidRPr="00F02FF7" w:rsidRDefault="00F02FF7" w:rsidP="00F02FF7">
      <w:pPr>
        <w:spacing w:after="120" w:line="276" w:lineRule="auto"/>
        <w:rPr>
          <w:sz w:val="20"/>
          <w:szCs w:val="20"/>
        </w:rPr>
      </w:pPr>
      <w:r w:rsidRPr="00F02FF7">
        <w:rPr>
          <w:sz w:val="20"/>
          <w:szCs w:val="20"/>
        </w:rPr>
        <w:t xml:space="preserve">Εκσκαφή φυτικών γαιών, ιλύος, τύρφης και υπολοίπων χαλαρών εδαφών,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73D47CE9" w14:textId="77777777" w:rsidR="00F02FF7" w:rsidRPr="00F02FF7" w:rsidRDefault="00F02FF7" w:rsidP="00F02FF7">
      <w:pPr>
        <w:spacing w:after="120" w:line="276" w:lineRule="auto"/>
        <w:rPr>
          <w:sz w:val="20"/>
          <w:szCs w:val="20"/>
        </w:rPr>
      </w:pPr>
      <w:r w:rsidRPr="00F02FF7">
        <w:rPr>
          <w:sz w:val="20"/>
          <w:szCs w:val="20"/>
        </w:rPr>
        <w:t>Τιμή ανά κυβικό μέτρο (m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2A221396" w14:textId="77777777" w:rsidTr="00977218">
        <w:tc>
          <w:tcPr>
            <w:tcW w:w="748" w:type="dxa"/>
            <w:tcBorders>
              <w:right w:val="nil"/>
            </w:tcBorders>
          </w:tcPr>
          <w:p w14:paraId="39C8FDA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EB848E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ED0F60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17BEC3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85622E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3" w:name="_Toc152160393"/>
      <w:r w:rsidRPr="00F02FF7">
        <w:rPr>
          <w:rFonts w:cs="Arial"/>
          <w:b/>
          <w:bCs/>
        </w:rPr>
        <w:t xml:space="preserve">ΓΕΝΙΚΕΣ ΕΚΣΚΑΦΕΣ ΓΑΙΩΔΕΙΣ ΕΩΣ </w:t>
      </w:r>
      <w:proofErr w:type="spellStart"/>
      <w:r w:rsidRPr="00F02FF7">
        <w:rPr>
          <w:rFonts w:cs="Arial"/>
          <w:b/>
          <w:bCs/>
        </w:rPr>
        <w:t>ΗΜΙΒΡΑΧΩΔΕΙΣ</w:t>
      </w:r>
      <w:bookmarkEnd w:id="13"/>
      <w:proofErr w:type="spellEnd"/>
    </w:p>
    <w:p w14:paraId="1B85E7B7" w14:textId="77777777" w:rsidR="00F02FF7" w:rsidRPr="00F02FF7" w:rsidRDefault="00F02FF7" w:rsidP="00F02FF7">
      <w:pPr>
        <w:spacing w:after="120" w:line="276" w:lineRule="auto"/>
        <w:rPr>
          <w:sz w:val="20"/>
          <w:szCs w:val="20"/>
        </w:rPr>
      </w:pPr>
      <w:r w:rsidRPr="00F02FF7">
        <w:rPr>
          <w:sz w:val="20"/>
          <w:szCs w:val="20"/>
        </w:rPr>
        <w:t xml:space="preserve">Γενικές εκσκαφές γαιωδών έως και </w:t>
      </w:r>
      <w:proofErr w:type="spellStart"/>
      <w:r w:rsidRPr="00F02FF7">
        <w:rPr>
          <w:sz w:val="20"/>
          <w:szCs w:val="20"/>
        </w:rPr>
        <w:t>ημιβραχωδών</w:t>
      </w:r>
      <w:proofErr w:type="spellEnd"/>
      <w:r w:rsidRPr="00F02FF7">
        <w:rPr>
          <w:sz w:val="20"/>
          <w:szCs w:val="20"/>
        </w:rPr>
        <w:t xml:space="preserve">,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7B170B41" w14:textId="77777777" w:rsidR="00F02FF7" w:rsidRPr="00F02FF7" w:rsidRDefault="00F02FF7" w:rsidP="00F02FF7">
      <w:pPr>
        <w:spacing w:after="12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D74B1DB" w14:textId="77777777" w:rsidTr="00977218">
        <w:tc>
          <w:tcPr>
            <w:tcW w:w="748" w:type="dxa"/>
            <w:tcBorders>
              <w:right w:val="nil"/>
            </w:tcBorders>
          </w:tcPr>
          <w:p w14:paraId="3E17AA2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CE7AFF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F55DAF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BBD04FA"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0D7D98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4" w:name="_Toc152160394"/>
      <w:r w:rsidRPr="00F02FF7">
        <w:rPr>
          <w:rFonts w:cs="Arial"/>
          <w:b/>
          <w:bCs/>
        </w:rPr>
        <w:t xml:space="preserve">ΕΙΔΙΚΕΣ ΕΚΣΚΑΦΕΣ ΓΑΙΩΔΕΙΣ ΕΩΣ </w:t>
      </w:r>
      <w:proofErr w:type="spellStart"/>
      <w:r w:rsidRPr="00F02FF7">
        <w:rPr>
          <w:rFonts w:cs="Arial"/>
          <w:b/>
          <w:bCs/>
        </w:rPr>
        <w:t>ΗΜΙΒΡΑΧΩΔΕΙΣ</w:t>
      </w:r>
      <w:bookmarkEnd w:id="14"/>
      <w:proofErr w:type="spellEnd"/>
    </w:p>
    <w:p w14:paraId="03C0E803" w14:textId="77777777" w:rsidR="00F02FF7" w:rsidRPr="00F02FF7" w:rsidRDefault="00F02FF7" w:rsidP="00F02FF7">
      <w:pPr>
        <w:spacing w:after="120" w:line="276" w:lineRule="auto"/>
        <w:rPr>
          <w:sz w:val="20"/>
          <w:szCs w:val="20"/>
        </w:rPr>
      </w:pPr>
      <w:r w:rsidRPr="00F02FF7">
        <w:rPr>
          <w:sz w:val="20"/>
          <w:szCs w:val="20"/>
        </w:rPr>
        <w:t xml:space="preserve">Ειδικές εκσκαφές γαιωδών έως και </w:t>
      </w:r>
      <w:proofErr w:type="spellStart"/>
      <w:r w:rsidRPr="00F02FF7">
        <w:rPr>
          <w:sz w:val="20"/>
          <w:szCs w:val="20"/>
        </w:rPr>
        <w:t>ημιβραχωδών</w:t>
      </w:r>
      <w:proofErr w:type="spellEnd"/>
      <w:r w:rsidRPr="00F02FF7">
        <w:rPr>
          <w:sz w:val="20"/>
          <w:szCs w:val="20"/>
        </w:rPr>
        <w:t xml:space="preserve">,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1A917802" w14:textId="77777777" w:rsidR="00F02FF7" w:rsidRPr="00F02FF7" w:rsidRDefault="00F02FF7" w:rsidP="00F02FF7">
      <w:pPr>
        <w:spacing w:after="12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671"/>
        <w:gridCol w:w="1257"/>
      </w:tblGrid>
      <w:tr w:rsidR="00F02FF7" w:rsidRPr="00F02FF7" w14:paraId="5D14BB74" w14:textId="77777777" w:rsidTr="00977218">
        <w:tc>
          <w:tcPr>
            <w:tcW w:w="747" w:type="dxa"/>
            <w:tcBorders>
              <w:right w:val="nil"/>
            </w:tcBorders>
          </w:tcPr>
          <w:p w14:paraId="59B5B20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A7C87F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067825F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4A55EA9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F6837D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5" w:name="_Toc152160395"/>
      <w:proofErr w:type="spellStart"/>
      <w:r w:rsidRPr="00F02FF7">
        <w:rPr>
          <w:rFonts w:cs="Arial"/>
          <w:b/>
          <w:bCs/>
        </w:rPr>
        <w:t>ΕΠΙΧΩΣΕΙΣ</w:t>
      </w:r>
      <w:proofErr w:type="spellEnd"/>
      <w:r w:rsidRPr="00F02FF7">
        <w:rPr>
          <w:rFonts w:cs="Arial"/>
          <w:b/>
          <w:bCs/>
        </w:rPr>
        <w:t xml:space="preserve"> ΜΕ </w:t>
      </w:r>
      <w:proofErr w:type="spellStart"/>
      <w:r w:rsidRPr="00F02FF7">
        <w:rPr>
          <w:rFonts w:cs="Arial"/>
          <w:b/>
          <w:bCs/>
        </w:rPr>
        <w:t>ΠΡΟΪΟΝΤΑ</w:t>
      </w:r>
      <w:proofErr w:type="spellEnd"/>
      <w:r w:rsidRPr="00F02FF7">
        <w:rPr>
          <w:rFonts w:cs="Arial"/>
          <w:b/>
          <w:bCs/>
        </w:rPr>
        <w:t xml:space="preserve"> ΕΚΣΚΑΦΩΝ Η ΔΑΝΕΙΑ ΧΩΜΑΤΑ</w:t>
      </w:r>
      <w:bookmarkEnd w:id="15"/>
    </w:p>
    <w:p w14:paraId="5C341A9C" w14:textId="77777777" w:rsidR="00F02FF7" w:rsidRPr="00F02FF7" w:rsidRDefault="00F02FF7" w:rsidP="00F02FF7">
      <w:pPr>
        <w:spacing w:after="120" w:line="276" w:lineRule="auto"/>
        <w:rPr>
          <w:sz w:val="20"/>
          <w:szCs w:val="20"/>
        </w:rPr>
      </w:pPr>
      <w:proofErr w:type="spellStart"/>
      <w:r w:rsidRPr="00F02FF7">
        <w:rPr>
          <w:sz w:val="20"/>
          <w:szCs w:val="20"/>
        </w:rPr>
        <w:t>Επίχωση</w:t>
      </w:r>
      <w:proofErr w:type="spellEnd"/>
      <w:r w:rsidRPr="00F02FF7">
        <w:rPr>
          <w:sz w:val="20"/>
          <w:szCs w:val="20"/>
        </w:rPr>
        <w:t xml:space="preserve"> με προϊόντα εκσκαφών, εκβραχισμών ή κατεδαφίσεων διαμορφωμένων χώρων ή τμημάτων αυτών, από οποιαδήποτε θέση συσσώρευσης, των ως άνω περιγραφόμενων προϊόντων στο έργο, με την </w:t>
      </w:r>
      <w:proofErr w:type="spellStart"/>
      <w:r w:rsidRPr="00F02FF7">
        <w:rPr>
          <w:sz w:val="20"/>
          <w:szCs w:val="20"/>
        </w:rPr>
        <w:t>έκριψη</w:t>
      </w:r>
      <w:proofErr w:type="spellEnd"/>
      <w:r w:rsidRPr="00F02FF7">
        <w:rPr>
          <w:sz w:val="20"/>
          <w:szCs w:val="20"/>
        </w:rPr>
        <w:t xml:space="preserve">, διάστρωση κατά στρώσεις έως 30 </w:t>
      </w:r>
      <w:proofErr w:type="spellStart"/>
      <w:r w:rsidRPr="00F02FF7">
        <w:rPr>
          <w:sz w:val="20"/>
          <w:szCs w:val="20"/>
        </w:rPr>
        <w:t>cm</w:t>
      </w:r>
      <w:proofErr w:type="spellEnd"/>
      <w:r w:rsidRPr="00F02FF7">
        <w:rPr>
          <w:sz w:val="20"/>
          <w:szCs w:val="20"/>
        </w:rPr>
        <w:t xml:space="preserve">, την διαβροχή και συμπύκνωση,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55EDC04A" w14:textId="77777777" w:rsidR="00F02FF7" w:rsidRPr="00F02FF7" w:rsidRDefault="00F02FF7" w:rsidP="00F02FF7">
      <w:pPr>
        <w:spacing w:after="12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w:t>
      </w:r>
    </w:p>
    <w:p w14:paraId="1CF6CD1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Με προϊόντα εκσκαφών</w:t>
      </w:r>
    </w:p>
    <w:tbl>
      <w:tblPr>
        <w:tblStyle w:val="af"/>
        <w:tblW w:w="0" w:type="auto"/>
        <w:tblLook w:val="04A0" w:firstRow="1" w:lastRow="0" w:firstColumn="1" w:lastColumn="0" w:noHBand="0" w:noVBand="1"/>
      </w:tblPr>
      <w:tblGrid>
        <w:gridCol w:w="747"/>
        <w:gridCol w:w="273"/>
        <w:gridCol w:w="6671"/>
        <w:gridCol w:w="1257"/>
      </w:tblGrid>
      <w:tr w:rsidR="00F02FF7" w:rsidRPr="00F02FF7" w14:paraId="1DAB59B0" w14:textId="77777777" w:rsidTr="00977218">
        <w:tc>
          <w:tcPr>
            <w:tcW w:w="747" w:type="dxa"/>
            <w:tcBorders>
              <w:right w:val="nil"/>
            </w:tcBorders>
          </w:tcPr>
          <w:p w14:paraId="4327E9D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D43A7B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5784F41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2293DDA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19C7EBE"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Δάνεια χώματα</w:t>
      </w:r>
    </w:p>
    <w:tbl>
      <w:tblPr>
        <w:tblStyle w:val="af"/>
        <w:tblW w:w="0" w:type="auto"/>
        <w:tblLook w:val="04A0" w:firstRow="1" w:lastRow="0" w:firstColumn="1" w:lastColumn="0" w:noHBand="0" w:noVBand="1"/>
      </w:tblPr>
      <w:tblGrid>
        <w:gridCol w:w="747"/>
        <w:gridCol w:w="273"/>
        <w:gridCol w:w="6671"/>
        <w:gridCol w:w="1257"/>
      </w:tblGrid>
      <w:tr w:rsidR="00F02FF7" w:rsidRPr="00F02FF7" w14:paraId="5F32C34C" w14:textId="77777777" w:rsidTr="00977218">
        <w:tc>
          <w:tcPr>
            <w:tcW w:w="747" w:type="dxa"/>
            <w:tcBorders>
              <w:right w:val="nil"/>
            </w:tcBorders>
          </w:tcPr>
          <w:p w14:paraId="7BB715A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9C60D8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7E01722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1885C71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97B1892"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6" w:name="_Toc152160396"/>
      <w:proofErr w:type="spellStart"/>
      <w:r w:rsidRPr="00F02FF7">
        <w:rPr>
          <w:rFonts w:cs="Arial"/>
          <w:b/>
          <w:bCs/>
        </w:rPr>
        <w:t>ΕΠΙΧΩΣΕΙΣ</w:t>
      </w:r>
      <w:proofErr w:type="spellEnd"/>
      <w:r w:rsidRPr="00F02FF7">
        <w:rPr>
          <w:rFonts w:cs="Arial"/>
          <w:b/>
          <w:bCs/>
        </w:rPr>
        <w:t xml:space="preserve"> ΜΕ ΣΚΥΡΑ </w:t>
      </w:r>
      <w:proofErr w:type="spellStart"/>
      <w:r w:rsidRPr="00F02FF7">
        <w:rPr>
          <w:rFonts w:cs="Arial"/>
          <w:b/>
          <w:bCs/>
        </w:rPr>
        <w:t>ΟΔΟΣΤΡΩΣΙΑΣ</w:t>
      </w:r>
      <w:proofErr w:type="spellEnd"/>
      <w:r w:rsidRPr="00F02FF7">
        <w:rPr>
          <w:rFonts w:cs="Arial"/>
          <w:b/>
          <w:bCs/>
        </w:rPr>
        <w:t xml:space="preserve"> - ΕΠΙΦΑΝΕΙΑΚΗ ΣΤΡΩΣΗ 3Α</w:t>
      </w:r>
      <w:bookmarkEnd w:id="16"/>
    </w:p>
    <w:p w14:paraId="426A6A56" w14:textId="77777777" w:rsidR="00F02FF7" w:rsidRPr="00F02FF7" w:rsidRDefault="00F02FF7" w:rsidP="00F02FF7">
      <w:pPr>
        <w:spacing w:after="120"/>
        <w:rPr>
          <w:sz w:val="20"/>
          <w:szCs w:val="20"/>
        </w:rPr>
      </w:pPr>
      <w:proofErr w:type="spellStart"/>
      <w:r w:rsidRPr="00F02FF7">
        <w:rPr>
          <w:sz w:val="20"/>
          <w:szCs w:val="20"/>
        </w:rPr>
        <w:t>Επίχωση</w:t>
      </w:r>
      <w:proofErr w:type="spellEnd"/>
      <w:r w:rsidRPr="00F02FF7">
        <w:rPr>
          <w:sz w:val="20"/>
          <w:szCs w:val="20"/>
        </w:rPr>
        <w:t xml:space="preserve"> με συμπιεσμένο υλικό, ανεξάρτητα από τη φύση του υλικού που θα χρησιμοποιηθεί (σκύρα </w:t>
      </w:r>
      <w:proofErr w:type="spellStart"/>
      <w:r w:rsidRPr="00F02FF7">
        <w:rPr>
          <w:sz w:val="20"/>
          <w:szCs w:val="20"/>
        </w:rPr>
        <w:t>οδοστρωσίας</w:t>
      </w:r>
      <w:proofErr w:type="spellEnd"/>
      <w:r w:rsidRPr="00F02FF7">
        <w:rPr>
          <w:sz w:val="20"/>
          <w:szCs w:val="20"/>
        </w:rPr>
        <w:t xml:space="preserve"> ή αμμοχάλικο) και επιφανειακής στρώσης 3Α (συμπιεσμένη),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077E422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Σκύρα </w:t>
      </w:r>
      <w:proofErr w:type="spellStart"/>
      <w:r w:rsidRPr="00F02FF7">
        <w:rPr>
          <w:rFonts w:cs="Arial"/>
          <w:b/>
          <w:bCs/>
        </w:rPr>
        <w:t>οδοστρωσίας</w:t>
      </w:r>
      <w:proofErr w:type="spellEnd"/>
    </w:p>
    <w:p w14:paraId="11BCB500" w14:textId="77777777" w:rsidR="00F02FF7" w:rsidRPr="00F02FF7" w:rsidRDefault="00F02FF7" w:rsidP="00F02FF7">
      <w:pPr>
        <w:spacing w:after="12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671"/>
        <w:gridCol w:w="1257"/>
      </w:tblGrid>
      <w:tr w:rsidR="00F02FF7" w:rsidRPr="00F02FF7" w14:paraId="32A407B5" w14:textId="77777777" w:rsidTr="00977218">
        <w:tc>
          <w:tcPr>
            <w:tcW w:w="747" w:type="dxa"/>
            <w:tcBorders>
              <w:right w:val="nil"/>
            </w:tcBorders>
          </w:tcPr>
          <w:p w14:paraId="0F788AE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E74B75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7EA9BFF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51367E9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9C866D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Επιφανειακή στρώση 3Α πάχους 5cm</w:t>
      </w:r>
    </w:p>
    <w:p w14:paraId="781E603B" w14:textId="77777777" w:rsidR="00F02FF7" w:rsidRPr="00F02FF7" w:rsidRDefault="00F02FF7" w:rsidP="00F02FF7">
      <w:pPr>
        <w:spacing w:after="120" w:line="276" w:lineRule="auto"/>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1"/>
        <w:gridCol w:w="1257"/>
      </w:tblGrid>
      <w:tr w:rsidR="00F02FF7" w:rsidRPr="00F02FF7" w14:paraId="7FED7DD7" w14:textId="77777777" w:rsidTr="00977218">
        <w:tc>
          <w:tcPr>
            <w:tcW w:w="747" w:type="dxa"/>
            <w:tcBorders>
              <w:right w:val="nil"/>
            </w:tcBorders>
          </w:tcPr>
          <w:p w14:paraId="405EA9A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A9E321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71F3B94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2E1893D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501AB46"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7" w:name="_Toc152160397"/>
      <w:r w:rsidRPr="00F02FF7">
        <w:rPr>
          <w:rFonts w:cs="Arial"/>
          <w:b/>
          <w:bCs/>
        </w:rPr>
        <w:t>ΠΛΗΡΩΣΗ ΝΗΣΙΔΩΝ ΚΑΙ ΖΑΡΝΤΙΝΙΕΡΩΝ ΜΕ ΚΗΠΕΥΤΙΚΟ ΧΩΜΑ</w:t>
      </w:r>
      <w:bookmarkEnd w:id="17"/>
    </w:p>
    <w:p w14:paraId="3C14742C" w14:textId="77777777" w:rsidR="00F02FF7" w:rsidRPr="00F02FF7" w:rsidRDefault="00F02FF7" w:rsidP="00F02FF7">
      <w:pPr>
        <w:spacing w:after="120"/>
        <w:rPr>
          <w:sz w:val="20"/>
          <w:szCs w:val="20"/>
        </w:rPr>
      </w:pPr>
      <w:r w:rsidRPr="00F02FF7">
        <w:rPr>
          <w:sz w:val="20"/>
          <w:szCs w:val="20"/>
        </w:rPr>
        <w:t xml:space="preserve">Η πλήρωση νησίδων πρασίνου, πρανών, εσωτερικών και εξωτερικών ζαρντινιέρων ή όπου αλλού προβλέπεται από τη μελέτη, θα γίνει με κατάλληλο καλλιεργήσιμο χώμα (φυτική γη), συμπιεσμένο πάχους 30cm, σύμφωνα με την </w:t>
      </w:r>
      <w:proofErr w:type="spellStart"/>
      <w:r w:rsidRPr="00F02FF7">
        <w:rPr>
          <w:sz w:val="20"/>
          <w:szCs w:val="20"/>
        </w:rPr>
        <w:t>Π.Τ.Π</w:t>
      </w:r>
      <w:proofErr w:type="spellEnd"/>
      <w:r w:rsidRPr="00F02FF7">
        <w:rPr>
          <w:sz w:val="20"/>
          <w:szCs w:val="20"/>
        </w:rPr>
        <w:t xml:space="preserve">. Χ1 και κατά τα λοιπά όπως στα άρθρα 1610 και 1620 του </w:t>
      </w:r>
      <w:proofErr w:type="spellStart"/>
      <w:r w:rsidRPr="00F02FF7">
        <w:rPr>
          <w:sz w:val="20"/>
          <w:szCs w:val="20"/>
        </w:rPr>
        <w:t>ΑΤΕΟ</w:t>
      </w:r>
      <w:proofErr w:type="spellEnd"/>
      <w:r w:rsidRPr="00F02FF7">
        <w:rPr>
          <w:sz w:val="20"/>
          <w:szCs w:val="20"/>
        </w:rPr>
        <w:t xml:space="preserve"> και του </w:t>
      </w:r>
      <w:proofErr w:type="spellStart"/>
      <w:r w:rsidRPr="00F02FF7">
        <w:rPr>
          <w:sz w:val="20"/>
          <w:szCs w:val="20"/>
        </w:rPr>
        <w:t>ΠΤΕΟ</w:t>
      </w:r>
      <w:proofErr w:type="spellEnd"/>
      <w:r w:rsidRPr="00F02FF7">
        <w:rPr>
          <w:sz w:val="20"/>
          <w:szCs w:val="20"/>
        </w:rPr>
        <w:t>.</w:t>
      </w:r>
    </w:p>
    <w:p w14:paraId="77B98A5B" w14:textId="77777777" w:rsidR="00F02FF7" w:rsidRPr="00F02FF7" w:rsidRDefault="00F02FF7" w:rsidP="00F02FF7">
      <w:pPr>
        <w:spacing w:after="12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671"/>
        <w:gridCol w:w="1257"/>
      </w:tblGrid>
      <w:tr w:rsidR="00F02FF7" w:rsidRPr="00F02FF7" w14:paraId="24CAF0DD" w14:textId="77777777" w:rsidTr="00977218">
        <w:tc>
          <w:tcPr>
            <w:tcW w:w="747" w:type="dxa"/>
            <w:tcBorders>
              <w:right w:val="nil"/>
            </w:tcBorders>
          </w:tcPr>
          <w:p w14:paraId="23FDC51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97FAD5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1229F19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6E25376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88719B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8" w:name="_Toc152160398"/>
      <w:r w:rsidRPr="00F02FF7">
        <w:rPr>
          <w:rFonts w:cs="Arial"/>
          <w:b/>
          <w:bCs/>
        </w:rPr>
        <w:t>ΣΥΜΠΛΗΡΩΣΗ ΝΗΣΙΔΩΝ, ΠΡΑΝΩΝ ΚΑΙ ΖΑΡΝΤΙΝΙΕΡΩΝ ΜΕ ΕΙΔΙΚΟ ΧΩΜΑ (</w:t>
      </w:r>
      <w:proofErr w:type="spellStart"/>
      <w:r w:rsidRPr="00F02FF7">
        <w:rPr>
          <w:rFonts w:cs="Arial"/>
          <w:b/>
          <w:bCs/>
        </w:rPr>
        <w:t>ΚΗΠΑΙΟ</w:t>
      </w:r>
      <w:proofErr w:type="spellEnd"/>
      <w:r w:rsidRPr="00F02FF7">
        <w:rPr>
          <w:rFonts w:cs="Arial"/>
          <w:b/>
          <w:bCs/>
        </w:rPr>
        <w:t xml:space="preserve"> - ΚΑΣΤΑΝΟΧΩΜΑ)</w:t>
      </w:r>
      <w:bookmarkEnd w:id="18"/>
    </w:p>
    <w:p w14:paraId="11F33E21" w14:textId="77777777" w:rsidR="00F02FF7" w:rsidRPr="00F02FF7" w:rsidRDefault="00F02FF7" w:rsidP="00F02FF7">
      <w:pPr>
        <w:spacing w:after="120"/>
        <w:rPr>
          <w:sz w:val="20"/>
        </w:rPr>
      </w:pPr>
      <w:r w:rsidRPr="00F02FF7">
        <w:rPr>
          <w:sz w:val="20"/>
        </w:rPr>
        <w:t>Στις νησίδες πρασίνου, πρανή, εσωτερικές και εξωτερικές ζαρντινιέρες ή όπου αλλού προβλέπεται από τη μελέτη, τοποθετείται μία στρώση με ειδικό χώμα (</w:t>
      </w:r>
      <w:proofErr w:type="spellStart"/>
      <w:r w:rsidRPr="00F02FF7">
        <w:rPr>
          <w:sz w:val="20"/>
        </w:rPr>
        <w:t>κηπαίο</w:t>
      </w:r>
      <w:proofErr w:type="spellEnd"/>
      <w:r w:rsidRPr="00F02FF7">
        <w:rPr>
          <w:sz w:val="20"/>
        </w:rPr>
        <w:t xml:space="preserve">) πάνω από το </w:t>
      </w:r>
      <w:r w:rsidRPr="00F02FF7">
        <w:rPr>
          <w:sz w:val="20"/>
          <w:szCs w:val="20"/>
        </w:rPr>
        <w:t>κηπευτικό</w:t>
      </w:r>
      <w:r w:rsidRPr="00F02FF7">
        <w:rPr>
          <w:sz w:val="20"/>
        </w:rPr>
        <w:t xml:space="preserve"> χώμα.</w:t>
      </w:r>
    </w:p>
    <w:p w14:paraId="3BA342FE" w14:textId="77777777" w:rsidR="00F02FF7" w:rsidRPr="00F02FF7" w:rsidRDefault="00F02FF7" w:rsidP="00F02FF7">
      <w:pPr>
        <w:spacing w:after="12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671"/>
        <w:gridCol w:w="1257"/>
      </w:tblGrid>
      <w:tr w:rsidR="00F02FF7" w:rsidRPr="00F02FF7" w14:paraId="785FE30E" w14:textId="77777777" w:rsidTr="00977218">
        <w:tc>
          <w:tcPr>
            <w:tcW w:w="747" w:type="dxa"/>
            <w:tcBorders>
              <w:right w:val="nil"/>
            </w:tcBorders>
          </w:tcPr>
          <w:p w14:paraId="014DDD4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32F69F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6D016C9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6AAFE13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1967564"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19" w:name="_Toc152160399"/>
      <w:proofErr w:type="spellStart"/>
      <w:r w:rsidRPr="00F02FF7">
        <w:rPr>
          <w:rFonts w:cs="Arial"/>
          <w:b/>
          <w:bCs/>
        </w:rPr>
        <w:t>ΤΣΙΜΕΝΤΟΣΩΛΗΝΕΣ</w:t>
      </w:r>
      <w:proofErr w:type="spellEnd"/>
      <w:r w:rsidRPr="00F02FF7">
        <w:rPr>
          <w:rFonts w:cs="Arial"/>
          <w:b/>
          <w:bCs/>
        </w:rPr>
        <w:t xml:space="preserve"> ΑΠΟΣΤΡΑΓΓΙΣΗΣ, ΔΙΑΤΡΗΤΟΙ ΔΙΑΜΕΤΡΟΥ 20CM</w:t>
      </w:r>
      <w:bookmarkEnd w:id="19"/>
    </w:p>
    <w:p w14:paraId="542246FB" w14:textId="77777777" w:rsidR="00F02FF7" w:rsidRPr="00F02FF7" w:rsidRDefault="00F02FF7" w:rsidP="00F02FF7">
      <w:pPr>
        <w:spacing w:after="120"/>
        <w:rPr>
          <w:sz w:val="20"/>
        </w:rPr>
      </w:pPr>
      <w:r w:rsidRPr="00F02FF7">
        <w:rPr>
          <w:sz w:val="20"/>
        </w:rPr>
        <w:t xml:space="preserve">Οι </w:t>
      </w:r>
      <w:proofErr w:type="spellStart"/>
      <w:r w:rsidRPr="00F02FF7">
        <w:rPr>
          <w:sz w:val="20"/>
          <w:szCs w:val="20"/>
        </w:rPr>
        <w:t>τσιμεντοσωλήνες</w:t>
      </w:r>
      <w:proofErr w:type="spellEnd"/>
      <w:r w:rsidRPr="00F02FF7">
        <w:rPr>
          <w:sz w:val="20"/>
        </w:rPr>
        <w:t xml:space="preserve"> αποστράγγισης ή απορροής </w:t>
      </w:r>
      <w:proofErr w:type="spellStart"/>
      <w:r w:rsidRPr="00F02FF7">
        <w:rPr>
          <w:sz w:val="20"/>
        </w:rPr>
        <w:t>ομβρίων</w:t>
      </w:r>
      <w:proofErr w:type="spellEnd"/>
      <w:r w:rsidRPr="00F02FF7">
        <w:rPr>
          <w:sz w:val="20"/>
        </w:rPr>
        <w:t xml:space="preserve"> ή οι χρησιμοποιούμενοι για τη διέλευση καλωδίων κλπ. θα τοποθετηθούν στις θέσεις που καθορίζονται στα σχέδια της μελέτης. Η τοποθέτησή τους θα γίνει με ιδιαίτερη προσοχή (σφήνωμα κλπ.) ώστε να μην μετακινηθούν ή σπάσουν κατά την </w:t>
      </w:r>
      <w:proofErr w:type="spellStart"/>
      <w:r w:rsidRPr="00F02FF7">
        <w:rPr>
          <w:sz w:val="20"/>
        </w:rPr>
        <w:t>επίχωση</w:t>
      </w:r>
      <w:proofErr w:type="spellEnd"/>
      <w:r w:rsidRPr="00F02FF7">
        <w:rPr>
          <w:sz w:val="20"/>
        </w:rPr>
        <w:t xml:space="preserve"> ή τον εγκιβωτισμό με σκυρόδεμα Β80 όπου απαιτείται και θα δοθούν οι κατάλληλες κλίσεις.</w:t>
      </w:r>
    </w:p>
    <w:p w14:paraId="4209FA3A" w14:textId="77777777" w:rsidR="00F02FF7" w:rsidRPr="00F02FF7" w:rsidRDefault="00F02FF7" w:rsidP="00F02FF7">
      <w:pPr>
        <w:spacing w:after="120"/>
        <w:rPr>
          <w:sz w:val="20"/>
        </w:rPr>
      </w:pPr>
      <w:r w:rsidRPr="00F02FF7">
        <w:rPr>
          <w:sz w:val="20"/>
        </w:rPr>
        <w:t xml:space="preserve">Στην τιμή μονάδας περιλαμβάνεται η προμήθεια, η μεταφορά και η τοποθέτηση των </w:t>
      </w:r>
      <w:proofErr w:type="spellStart"/>
      <w:r w:rsidRPr="00F02FF7">
        <w:rPr>
          <w:sz w:val="20"/>
          <w:szCs w:val="20"/>
        </w:rPr>
        <w:t>τσιμεντοσωλήνων</w:t>
      </w:r>
      <w:proofErr w:type="spellEnd"/>
      <w:r w:rsidRPr="00F02FF7">
        <w:rPr>
          <w:sz w:val="20"/>
        </w:rPr>
        <w:t xml:space="preserve"> στις θέσεις που προβλέπουν τα σχέδια, το αρμολόγημα των συνδέσεων τους και κάθε εργασία για την πλήρη λειτουργία τους, καθώς και η προμήθεια και η προσκόμιση όλων των απαιτούμενων υλικών και </w:t>
      </w:r>
      <w:proofErr w:type="spellStart"/>
      <w:r w:rsidRPr="00F02FF7">
        <w:rPr>
          <w:sz w:val="20"/>
        </w:rPr>
        <w:t>μικροϋλικών</w:t>
      </w:r>
      <w:proofErr w:type="spellEnd"/>
      <w:r w:rsidRPr="00F02FF7">
        <w:rPr>
          <w:sz w:val="20"/>
        </w:rPr>
        <w:t xml:space="preserve">. Ειδικότερα για τους ειδικούς </w:t>
      </w:r>
      <w:proofErr w:type="spellStart"/>
      <w:r w:rsidRPr="00F02FF7">
        <w:rPr>
          <w:sz w:val="20"/>
        </w:rPr>
        <w:t>τσιμεντοσωλήνες</w:t>
      </w:r>
      <w:proofErr w:type="spellEnd"/>
      <w:r w:rsidRPr="00F02FF7">
        <w:rPr>
          <w:sz w:val="20"/>
        </w:rPr>
        <w:t xml:space="preserve"> των Υ/Σ (κυρίως </w:t>
      </w:r>
      <w:proofErr w:type="spellStart"/>
      <w:r w:rsidRPr="00F02FF7">
        <w:rPr>
          <w:sz w:val="20"/>
        </w:rPr>
        <w:t>τσιμεντοσωλήνες</w:t>
      </w:r>
      <w:proofErr w:type="spellEnd"/>
      <w:r w:rsidRPr="00F02FF7">
        <w:rPr>
          <w:sz w:val="20"/>
        </w:rPr>
        <w:t xml:space="preserve"> με πολλαπλές οπές) στην τιμή μονάδας περιλαμβάνεται η διάτρηση των δομικών στοιχείων και το πλήρες μερεμέτισμα (σοβατίσματα, τσιμεντοκονίες, </w:t>
      </w:r>
      <w:proofErr w:type="spellStart"/>
      <w:r w:rsidRPr="00F02FF7">
        <w:rPr>
          <w:sz w:val="20"/>
        </w:rPr>
        <w:t>στεγανωτικά</w:t>
      </w:r>
      <w:proofErr w:type="spellEnd"/>
      <w:r w:rsidRPr="00F02FF7">
        <w:rPr>
          <w:sz w:val="20"/>
        </w:rPr>
        <w:t xml:space="preserve"> υλικά κλπ.).</w:t>
      </w:r>
    </w:p>
    <w:p w14:paraId="13D16441" w14:textId="77777777" w:rsidR="00F02FF7" w:rsidRPr="00F02FF7" w:rsidRDefault="00F02FF7" w:rsidP="00F02FF7">
      <w:pPr>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1"/>
        <w:gridCol w:w="1257"/>
      </w:tblGrid>
      <w:tr w:rsidR="00F02FF7" w:rsidRPr="00F02FF7" w14:paraId="7CEDB18A" w14:textId="77777777" w:rsidTr="00977218">
        <w:tc>
          <w:tcPr>
            <w:tcW w:w="747" w:type="dxa"/>
            <w:tcBorders>
              <w:right w:val="nil"/>
            </w:tcBorders>
          </w:tcPr>
          <w:p w14:paraId="62FFDBA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C9A0E1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0D1BC80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7DD55A1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5C0FA2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bookmarkStart w:id="20" w:name="_Toc152160400"/>
      <w:r w:rsidRPr="00F02FF7">
        <w:rPr>
          <w:rFonts w:cs="Arial"/>
          <w:b/>
          <w:bCs/>
        </w:rPr>
        <w:t xml:space="preserve">ΦΡΕΑΤΙΟ </w:t>
      </w:r>
      <w:proofErr w:type="spellStart"/>
      <w:r w:rsidRPr="00F02FF7">
        <w:rPr>
          <w:rFonts w:cs="Arial"/>
          <w:b/>
          <w:bCs/>
        </w:rPr>
        <w:t>ΥΔΡΟΣΥΛΛΟΓΗΣ</w:t>
      </w:r>
      <w:proofErr w:type="spellEnd"/>
      <w:r w:rsidRPr="00F02FF7">
        <w:rPr>
          <w:rFonts w:cs="Arial"/>
          <w:b/>
          <w:bCs/>
        </w:rPr>
        <w:t xml:space="preserve"> ΤΥΠΟΥ Φ1Ν (</w:t>
      </w:r>
      <w:proofErr w:type="spellStart"/>
      <w:r w:rsidRPr="00F02FF7">
        <w:rPr>
          <w:rFonts w:cs="Arial"/>
          <w:b/>
          <w:bCs/>
        </w:rPr>
        <w:t>Π.Κ.Ε</w:t>
      </w:r>
      <w:proofErr w:type="spellEnd"/>
      <w:r w:rsidRPr="00F02FF7">
        <w:rPr>
          <w:rFonts w:cs="Arial"/>
          <w:b/>
          <w:bCs/>
        </w:rPr>
        <w:t>.)</w:t>
      </w:r>
    </w:p>
    <w:p w14:paraId="1748E610" w14:textId="77777777" w:rsidR="00F02FF7" w:rsidRPr="00F02FF7" w:rsidRDefault="00F02FF7" w:rsidP="00F02FF7">
      <w:pPr>
        <w:tabs>
          <w:tab w:val="left" w:pos="567"/>
        </w:tabs>
        <w:spacing w:after="120"/>
        <w:rPr>
          <w:sz w:val="20"/>
          <w:szCs w:val="20"/>
        </w:rPr>
      </w:pPr>
      <w:r w:rsidRPr="00F02FF7">
        <w:rPr>
          <w:sz w:val="20"/>
          <w:szCs w:val="20"/>
        </w:rPr>
        <w:t xml:space="preserve">Για την κατασκευή φρεατίου </w:t>
      </w:r>
      <w:proofErr w:type="spellStart"/>
      <w:r w:rsidRPr="00F02FF7">
        <w:rPr>
          <w:sz w:val="20"/>
          <w:szCs w:val="20"/>
        </w:rPr>
        <w:t>υδροσυλλογής</w:t>
      </w:r>
      <w:proofErr w:type="spellEnd"/>
      <w:r w:rsidRPr="00F02FF7">
        <w:rPr>
          <w:sz w:val="20"/>
          <w:szCs w:val="20"/>
        </w:rPr>
        <w:t xml:space="preserve"> </w:t>
      </w:r>
      <w:proofErr w:type="spellStart"/>
      <w:r w:rsidRPr="00F02FF7">
        <w:rPr>
          <w:sz w:val="20"/>
          <w:szCs w:val="20"/>
        </w:rPr>
        <w:t>ομβρίων</w:t>
      </w:r>
      <w:proofErr w:type="spellEnd"/>
      <w:r w:rsidRPr="00F02FF7">
        <w:rPr>
          <w:sz w:val="20"/>
          <w:szCs w:val="20"/>
        </w:rPr>
        <w:t xml:space="preserve"> ή επίσκεψης υπονόμου ή/ και </w:t>
      </w:r>
      <w:proofErr w:type="spellStart"/>
      <w:r w:rsidRPr="00F02FF7">
        <w:rPr>
          <w:sz w:val="20"/>
          <w:szCs w:val="20"/>
        </w:rPr>
        <w:t>στραγγιστηρίου</w:t>
      </w:r>
      <w:proofErr w:type="spellEnd"/>
      <w:r w:rsidRPr="00F02FF7">
        <w:rPr>
          <w:sz w:val="20"/>
          <w:szCs w:val="20"/>
        </w:rPr>
        <w:t xml:space="preserve">, το οποίο θα είναι πλήρως ή εν μέρει προκατασκευασμένο ή θα κατασκευαστεί με επιτόπου έγχυση, σύμφωνα με τα σχέδια της μελέτης αποχέτευσης, τα </w:t>
      </w:r>
      <w:proofErr w:type="spellStart"/>
      <w:r w:rsidRPr="00F02FF7">
        <w:rPr>
          <w:sz w:val="20"/>
          <w:szCs w:val="20"/>
        </w:rPr>
        <w:t>ΠΚΕ</w:t>
      </w:r>
      <w:proofErr w:type="spellEnd"/>
      <w:r w:rsidRPr="00F02FF7">
        <w:rPr>
          <w:sz w:val="20"/>
          <w:szCs w:val="20"/>
        </w:rPr>
        <w:t xml:space="preserve"> και τους υπόλοιπους όρους δημοπράτησης, τοποθετημένο και στερεωμένο στην προβλεπόμενη θέση του, συνδεδεμένο με τους αγωγούς εισροής ή εκροής, έτοιμο για λειτουργία.</w:t>
      </w:r>
    </w:p>
    <w:p w14:paraId="62AEA304" w14:textId="77777777" w:rsidR="00F02FF7" w:rsidRPr="00F02FF7" w:rsidRDefault="00F02FF7" w:rsidP="00F02FF7">
      <w:pPr>
        <w:tabs>
          <w:tab w:val="left" w:pos="567"/>
        </w:tabs>
        <w:spacing w:after="120"/>
        <w:rPr>
          <w:sz w:val="20"/>
          <w:szCs w:val="20"/>
        </w:rPr>
      </w:pPr>
      <w:r w:rsidRPr="00F02FF7">
        <w:rPr>
          <w:sz w:val="20"/>
          <w:szCs w:val="20"/>
        </w:rPr>
        <w:t>Στη τιμή μονάδας περιλαμβάνονται:</w:t>
      </w:r>
    </w:p>
    <w:p w14:paraId="60B0BAED" w14:textId="77777777" w:rsidR="00F02FF7" w:rsidRPr="00F02FF7" w:rsidRDefault="00F02FF7" w:rsidP="00F02FF7">
      <w:pPr>
        <w:tabs>
          <w:tab w:val="left" w:pos="567"/>
        </w:tabs>
        <w:spacing w:after="120"/>
        <w:ind w:left="567" w:hanging="567"/>
        <w:rPr>
          <w:sz w:val="20"/>
          <w:szCs w:val="20"/>
        </w:rPr>
      </w:pPr>
      <w:r w:rsidRPr="00F02FF7">
        <w:rPr>
          <w:sz w:val="20"/>
          <w:szCs w:val="20"/>
        </w:rPr>
        <w:t>•</w:t>
      </w:r>
      <w:r w:rsidRPr="00F02FF7">
        <w:rPr>
          <w:sz w:val="20"/>
          <w:szCs w:val="20"/>
        </w:rPr>
        <w:tab/>
        <w:t xml:space="preserve">η δαπάνη προμήθειας των κάθε είδους υλικών, όπως σκυροδέματα (κατασκευής, </w:t>
      </w:r>
      <w:proofErr w:type="spellStart"/>
      <w:r w:rsidRPr="00F02FF7">
        <w:rPr>
          <w:sz w:val="20"/>
          <w:szCs w:val="20"/>
        </w:rPr>
        <w:t>κοιτόστρωσης</w:t>
      </w:r>
      <w:proofErr w:type="spellEnd"/>
      <w:r w:rsidRPr="00F02FF7">
        <w:rPr>
          <w:sz w:val="20"/>
          <w:szCs w:val="20"/>
        </w:rPr>
        <w:t xml:space="preserve">, εγκιβωτισμού και μόρφωσης της κλίσης του πυθμένα των φρεατίων </w:t>
      </w:r>
      <w:proofErr w:type="spellStart"/>
      <w:r w:rsidRPr="00F02FF7">
        <w:rPr>
          <w:sz w:val="20"/>
          <w:szCs w:val="20"/>
        </w:rPr>
        <w:t>υδροσυλλογής</w:t>
      </w:r>
      <w:proofErr w:type="spellEnd"/>
      <w:r w:rsidRPr="00F02FF7">
        <w:rPr>
          <w:sz w:val="20"/>
          <w:szCs w:val="20"/>
        </w:rPr>
        <w:t xml:space="preserve"> σε τριγωνική τάφρο επιχώματος), έτοιμα προκατασκευασμένα τεμάχια, οπλισμοί (κοινοί ή γαλβανισμένοι), αγωγοί μέσα στα φρεάτια επίσκεψης, (με το σκυρόδεμα εγκιβωτισμού τους), </w:t>
      </w:r>
      <w:proofErr w:type="spellStart"/>
      <w:r w:rsidRPr="00F02FF7">
        <w:rPr>
          <w:sz w:val="20"/>
          <w:szCs w:val="20"/>
        </w:rPr>
        <w:t>σιδηρά</w:t>
      </w:r>
      <w:proofErr w:type="spellEnd"/>
      <w:r w:rsidRPr="00F02FF7">
        <w:rPr>
          <w:sz w:val="20"/>
          <w:szCs w:val="20"/>
        </w:rPr>
        <w:t xml:space="preserve">, γαλβανισμένα και </w:t>
      </w:r>
      <w:proofErr w:type="spellStart"/>
      <w:r w:rsidRPr="00F02FF7">
        <w:rPr>
          <w:sz w:val="20"/>
          <w:szCs w:val="20"/>
        </w:rPr>
        <w:t>χυτοσιδηρά</w:t>
      </w:r>
      <w:proofErr w:type="spellEnd"/>
      <w:r w:rsidRPr="00F02FF7">
        <w:rPr>
          <w:sz w:val="20"/>
          <w:szCs w:val="20"/>
        </w:rPr>
        <w:t xml:space="preserve"> είδη (όπως σχάρες, καλύμματα και πλαίσια φρεατίων, αγκυρώσεις, βαθμίδες επίσκεψης, </w:t>
      </w:r>
      <w:proofErr w:type="spellStart"/>
      <w:r w:rsidRPr="00F02FF7">
        <w:rPr>
          <w:sz w:val="20"/>
          <w:szCs w:val="20"/>
        </w:rPr>
        <w:t>σιδηρές</w:t>
      </w:r>
      <w:proofErr w:type="spellEnd"/>
      <w:r w:rsidRPr="00F02FF7">
        <w:rPr>
          <w:sz w:val="20"/>
          <w:szCs w:val="20"/>
        </w:rPr>
        <w:t xml:space="preserve"> αναρτήσεις), μη </w:t>
      </w:r>
      <w:proofErr w:type="spellStart"/>
      <w:r w:rsidRPr="00F02FF7">
        <w:rPr>
          <w:sz w:val="20"/>
          <w:szCs w:val="20"/>
        </w:rPr>
        <w:t>συρικνούμενο</w:t>
      </w:r>
      <w:proofErr w:type="spellEnd"/>
      <w:r w:rsidRPr="00F02FF7">
        <w:rPr>
          <w:sz w:val="20"/>
          <w:szCs w:val="20"/>
        </w:rPr>
        <w:t xml:space="preserve"> τσιμεντοκονίαμα πλήρωσης διακένων οπών σύνδεσης αγωγών και στερέωσης σχαρών </w:t>
      </w:r>
      <w:proofErr w:type="spellStart"/>
      <w:r w:rsidRPr="00F02FF7">
        <w:rPr>
          <w:sz w:val="20"/>
          <w:szCs w:val="20"/>
        </w:rPr>
        <w:t>υδροσυλλογής</w:t>
      </w:r>
      <w:proofErr w:type="spellEnd"/>
      <w:r w:rsidRPr="00F02FF7">
        <w:rPr>
          <w:sz w:val="20"/>
          <w:szCs w:val="20"/>
        </w:rPr>
        <w:t xml:space="preserve">, υλικά της </w:t>
      </w:r>
      <w:proofErr w:type="spellStart"/>
      <w:r w:rsidRPr="00F02FF7">
        <w:rPr>
          <w:sz w:val="20"/>
          <w:szCs w:val="20"/>
        </w:rPr>
        <w:t>ΠΤΠ</w:t>
      </w:r>
      <w:proofErr w:type="spellEnd"/>
      <w:r w:rsidRPr="00F02FF7">
        <w:rPr>
          <w:sz w:val="20"/>
          <w:szCs w:val="20"/>
        </w:rPr>
        <w:t xml:space="preserve"> Ο 150, τάκοι στερέωσης,</w:t>
      </w:r>
    </w:p>
    <w:p w14:paraId="76FFF434" w14:textId="77777777" w:rsidR="00F02FF7" w:rsidRPr="00F02FF7" w:rsidRDefault="00F02FF7" w:rsidP="00F02FF7">
      <w:pPr>
        <w:tabs>
          <w:tab w:val="left" w:pos="567"/>
        </w:tabs>
        <w:spacing w:after="120"/>
        <w:ind w:left="567" w:hanging="567"/>
        <w:rPr>
          <w:sz w:val="20"/>
          <w:szCs w:val="20"/>
        </w:rPr>
      </w:pPr>
      <w:r w:rsidRPr="00F02FF7">
        <w:rPr>
          <w:sz w:val="20"/>
          <w:szCs w:val="20"/>
        </w:rPr>
        <w:t>•</w:t>
      </w:r>
      <w:r w:rsidRPr="00F02FF7">
        <w:rPr>
          <w:sz w:val="20"/>
          <w:szCs w:val="20"/>
        </w:rPr>
        <w:tab/>
        <w:t xml:space="preserve">η δαπάνη των μεταφορών από οποιαδήποτε απόσταση στον τόπο προκατασκευής και απ’ εκεί (ή απ’ ευθείας) στον τόπο ενσωμάτωσης, με τις φορτοεκφορτώσεις, το χαμένο χρόνο φορτοεκφορτώσεων, </w:t>
      </w:r>
      <w:proofErr w:type="spellStart"/>
      <w:r w:rsidRPr="00F02FF7">
        <w:rPr>
          <w:sz w:val="20"/>
          <w:szCs w:val="20"/>
        </w:rPr>
        <w:t>σταλίες</w:t>
      </w:r>
      <w:proofErr w:type="spellEnd"/>
      <w:r w:rsidRPr="00F02FF7">
        <w:rPr>
          <w:sz w:val="20"/>
          <w:szCs w:val="20"/>
        </w:rPr>
        <w:t xml:space="preserve"> και προσωρινές αποθηκεύσεις,</w:t>
      </w:r>
    </w:p>
    <w:p w14:paraId="5448747D" w14:textId="77777777" w:rsidR="00F02FF7" w:rsidRPr="00F02FF7" w:rsidRDefault="00F02FF7" w:rsidP="00F02FF7">
      <w:pPr>
        <w:tabs>
          <w:tab w:val="left" w:pos="567"/>
        </w:tabs>
        <w:spacing w:after="120"/>
        <w:ind w:left="567" w:hanging="567"/>
        <w:rPr>
          <w:sz w:val="20"/>
          <w:szCs w:val="20"/>
        </w:rPr>
      </w:pPr>
      <w:r w:rsidRPr="00F02FF7">
        <w:rPr>
          <w:sz w:val="20"/>
          <w:szCs w:val="20"/>
        </w:rPr>
        <w:t>•</w:t>
      </w:r>
      <w:r w:rsidRPr="00F02FF7">
        <w:rPr>
          <w:sz w:val="20"/>
          <w:szCs w:val="20"/>
        </w:rPr>
        <w:tab/>
        <w:t xml:space="preserve">η δαπάνη της πλήρους εργασίας για εκσκαφή του σκάμματος θεμελίωσης σε κάθε είδους έδαφος, προκατασκευή, τοποθέτηση και στερέωση των φρεατίων, επί τόπου τοποθέτηση οπλισμού, κατασκευή </w:t>
      </w:r>
      <w:proofErr w:type="spellStart"/>
      <w:r w:rsidRPr="00F02FF7">
        <w:rPr>
          <w:sz w:val="20"/>
          <w:szCs w:val="20"/>
        </w:rPr>
        <w:t>ξυλότυπων</w:t>
      </w:r>
      <w:proofErr w:type="spellEnd"/>
      <w:r w:rsidRPr="00F02FF7">
        <w:rPr>
          <w:sz w:val="20"/>
          <w:szCs w:val="20"/>
        </w:rPr>
        <w:t xml:space="preserve">, έγχυση σκυροδέματος, διάνοιξη οπών σύνδεσης των σωλήνων, σύνδεση των σωλήνων, σφράγισης του διακένου μεταξύ οπών και σωλήνων, κατασκευή και πάκτωση των βαθμίδων επίσκεψης, κατασκευή και τοποθέτηση σχαρών, καλυμμάτων και πλαισίων, </w:t>
      </w:r>
      <w:proofErr w:type="spellStart"/>
      <w:r w:rsidRPr="00F02FF7">
        <w:rPr>
          <w:sz w:val="20"/>
          <w:szCs w:val="20"/>
        </w:rPr>
        <w:t>επαναπλήρωση</w:t>
      </w:r>
      <w:proofErr w:type="spellEnd"/>
      <w:r w:rsidRPr="00F02FF7">
        <w:rPr>
          <w:sz w:val="20"/>
          <w:szCs w:val="20"/>
        </w:rPr>
        <w:t xml:space="preserve"> σκάμματος,</w:t>
      </w:r>
    </w:p>
    <w:p w14:paraId="7AA9B427" w14:textId="77777777" w:rsidR="00F02FF7" w:rsidRPr="00F02FF7" w:rsidRDefault="00F02FF7" w:rsidP="00F02FF7">
      <w:pPr>
        <w:tabs>
          <w:tab w:val="left" w:pos="567"/>
        </w:tabs>
        <w:spacing w:after="120"/>
        <w:ind w:left="567" w:hanging="567"/>
        <w:rPr>
          <w:sz w:val="20"/>
          <w:szCs w:val="20"/>
        </w:rPr>
      </w:pPr>
      <w:r w:rsidRPr="00F02FF7">
        <w:rPr>
          <w:sz w:val="20"/>
          <w:szCs w:val="20"/>
        </w:rPr>
        <w:t>•</w:t>
      </w:r>
      <w:r w:rsidRPr="00F02FF7">
        <w:rPr>
          <w:sz w:val="20"/>
          <w:szCs w:val="20"/>
        </w:rPr>
        <w:tab/>
        <w:t xml:space="preserve">η δαπάνη (εργασία και υλικά) επί τόπου </w:t>
      </w:r>
      <w:proofErr w:type="spellStart"/>
      <w:r w:rsidRPr="00F02FF7">
        <w:rPr>
          <w:sz w:val="20"/>
          <w:szCs w:val="20"/>
        </w:rPr>
        <w:t>σκυροδέτησης</w:t>
      </w:r>
      <w:proofErr w:type="spellEnd"/>
      <w:r w:rsidRPr="00F02FF7">
        <w:rPr>
          <w:sz w:val="20"/>
          <w:szCs w:val="20"/>
        </w:rPr>
        <w:t xml:space="preserve"> τμήματος των φρεατίων </w:t>
      </w:r>
      <w:proofErr w:type="spellStart"/>
      <w:r w:rsidRPr="00F02FF7">
        <w:rPr>
          <w:sz w:val="20"/>
          <w:szCs w:val="20"/>
        </w:rPr>
        <w:t>υδροσυλλογής</w:t>
      </w:r>
      <w:proofErr w:type="spellEnd"/>
      <w:r w:rsidRPr="00F02FF7">
        <w:rPr>
          <w:sz w:val="20"/>
          <w:szCs w:val="20"/>
        </w:rPr>
        <w:t xml:space="preserve"> για προσαρμογή της στέψης τους στην κλίση ή επίκληση της οδού</w:t>
      </w:r>
    </w:p>
    <w:p w14:paraId="5B7126B7" w14:textId="77777777" w:rsidR="00F02FF7" w:rsidRPr="00F02FF7" w:rsidRDefault="00F02FF7" w:rsidP="00F02FF7">
      <w:pPr>
        <w:tabs>
          <w:tab w:val="left" w:pos="567"/>
        </w:tabs>
        <w:spacing w:after="120"/>
        <w:ind w:left="567" w:hanging="567"/>
        <w:rPr>
          <w:sz w:val="20"/>
          <w:szCs w:val="20"/>
        </w:rPr>
      </w:pPr>
      <w:r w:rsidRPr="00F02FF7">
        <w:rPr>
          <w:sz w:val="20"/>
          <w:szCs w:val="20"/>
        </w:rPr>
        <w:t>•</w:t>
      </w:r>
      <w:r w:rsidRPr="00F02FF7">
        <w:rPr>
          <w:sz w:val="20"/>
          <w:szCs w:val="20"/>
        </w:rPr>
        <w:tab/>
        <w:t>η δαπάνη χρήσης των μηχανημάτων (με υποχρεωτική χρήση κατάλληλου γερανού για τη φάση τοποθέτησης και στερέωσης προκατασκευασμένων στοιχείων),</w:t>
      </w:r>
    </w:p>
    <w:p w14:paraId="1EE71FB6" w14:textId="77777777" w:rsidR="00F02FF7" w:rsidRPr="00F02FF7" w:rsidRDefault="00F02FF7" w:rsidP="00F02FF7">
      <w:pPr>
        <w:tabs>
          <w:tab w:val="left" w:pos="567"/>
        </w:tabs>
        <w:spacing w:after="120"/>
        <w:rPr>
          <w:sz w:val="20"/>
          <w:szCs w:val="20"/>
        </w:rPr>
      </w:pPr>
      <w:r w:rsidRPr="00F02FF7">
        <w:rPr>
          <w:sz w:val="20"/>
          <w:szCs w:val="20"/>
        </w:rPr>
        <w:t>•</w:t>
      </w:r>
      <w:r w:rsidRPr="00F02FF7">
        <w:rPr>
          <w:sz w:val="20"/>
          <w:szCs w:val="20"/>
        </w:rPr>
        <w:tab/>
        <w:t>η δαπάνη απόσβεσης τύπων και άλλων εγκαταστάσεων προκατασκευής,</w:t>
      </w:r>
    </w:p>
    <w:p w14:paraId="23B84BCE" w14:textId="77777777" w:rsidR="00F02FF7" w:rsidRPr="00F02FF7" w:rsidRDefault="00F02FF7" w:rsidP="00F02FF7">
      <w:pPr>
        <w:tabs>
          <w:tab w:val="left" w:pos="567"/>
        </w:tabs>
        <w:spacing w:after="120"/>
        <w:ind w:left="567" w:hanging="567"/>
        <w:rPr>
          <w:sz w:val="20"/>
          <w:szCs w:val="20"/>
        </w:rPr>
      </w:pPr>
      <w:r w:rsidRPr="00F02FF7">
        <w:rPr>
          <w:sz w:val="20"/>
          <w:szCs w:val="20"/>
        </w:rPr>
        <w:t>•</w:t>
      </w:r>
      <w:r w:rsidRPr="00F02FF7">
        <w:rPr>
          <w:sz w:val="20"/>
          <w:szCs w:val="20"/>
        </w:rPr>
        <w:tab/>
        <w:t>η δαπάνη των τυχόν απαιτούμενων αντλήσεων υδάτων και κάθε είδους δυσχερειών από παρουσία νερού καθώς και κάθε άλλη δαπάνη έστω και αν δεν αναγράφεται ρητά αλλά είναι αναγκαία για την πλήρη εκτέλεση της εργασίας, όπως περιγράφεται.</w:t>
      </w:r>
    </w:p>
    <w:p w14:paraId="7040EAA3" w14:textId="77777777" w:rsidR="00F02FF7" w:rsidRPr="00F02FF7" w:rsidRDefault="00F02FF7" w:rsidP="00F02FF7">
      <w:pPr>
        <w:tabs>
          <w:tab w:val="left" w:pos="567"/>
        </w:tabs>
        <w:spacing w:after="120"/>
        <w:rPr>
          <w:sz w:val="20"/>
          <w:szCs w:val="20"/>
        </w:rPr>
      </w:pPr>
      <w:r w:rsidRPr="00F02FF7">
        <w:rPr>
          <w:sz w:val="20"/>
          <w:szCs w:val="20"/>
        </w:rPr>
        <w:t xml:space="preserve">Στη τιμή μονάδας περιλαμβάνεται η δαπάνη (εργασία και υλικά) όπλισης φρεατίων </w:t>
      </w:r>
      <w:proofErr w:type="spellStart"/>
      <w:r w:rsidRPr="00F02FF7">
        <w:rPr>
          <w:sz w:val="20"/>
          <w:szCs w:val="20"/>
        </w:rPr>
        <w:t>υδροσυλλογής</w:t>
      </w:r>
      <w:proofErr w:type="spellEnd"/>
      <w:r w:rsidRPr="00F02FF7">
        <w:rPr>
          <w:sz w:val="20"/>
          <w:szCs w:val="20"/>
        </w:rPr>
        <w:t xml:space="preserve"> τύπου Φ1Ν όπου απαιτείται, η δαπάνη (εργασία και υλικά) επί τόπου </w:t>
      </w:r>
      <w:proofErr w:type="spellStart"/>
      <w:r w:rsidRPr="00F02FF7">
        <w:rPr>
          <w:sz w:val="20"/>
          <w:szCs w:val="20"/>
        </w:rPr>
        <w:t>σκυροδέτησης</w:t>
      </w:r>
      <w:proofErr w:type="spellEnd"/>
      <w:r w:rsidRPr="00F02FF7">
        <w:rPr>
          <w:sz w:val="20"/>
          <w:szCs w:val="20"/>
        </w:rPr>
        <w:t xml:space="preserve"> τμήματος των φρεατίων </w:t>
      </w:r>
      <w:proofErr w:type="spellStart"/>
      <w:r w:rsidRPr="00F02FF7">
        <w:rPr>
          <w:sz w:val="20"/>
          <w:szCs w:val="20"/>
        </w:rPr>
        <w:t>υδροσυλλογής</w:t>
      </w:r>
      <w:proofErr w:type="spellEnd"/>
      <w:r w:rsidRPr="00F02FF7">
        <w:rPr>
          <w:sz w:val="20"/>
          <w:szCs w:val="20"/>
        </w:rPr>
        <w:t xml:space="preserve"> για αύξηση του εσωτερικού μέσου ύψους του φρεατίου πέραν των 1200χλστ. και η πρόσθετη δαπάνη (εργασία και υλικά) κατασκευής λαιμού ύψους h&gt;1,00μ σε φρεάτια επίσκεψης υπονόμων ή </w:t>
      </w:r>
      <w:proofErr w:type="spellStart"/>
      <w:r w:rsidRPr="00F02FF7">
        <w:rPr>
          <w:sz w:val="20"/>
          <w:szCs w:val="20"/>
        </w:rPr>
        <w:t>στραγγιστηρίων</w:t>
      </w:r>
      <w:proofErr w:type="spellEnd"/>
      <w:r w:rsidRPr="00F02FF7">
        <w:rPr>
          <w:sz w:val="20"/>
          <w:szCs w:val="20"/>
        </w:rPr>
        <w:t>.</w:t>
      </w:r>
    </w:p>
    <w:p w14:paraId="05765007" w14:textId="77777777" w:rsidR="00F02FF7" w:rsidRPr="00F02FF7" w:rsidRDefault="00F02FF7" w:rsidP="00F02FF7">
      <w:pPr>
        <w:tabs>
          <w:tab w:val="left" w:pos="567"/>
        </w:tabs>
        <w:spacing w:after="120" w:line="276" w:lineRule="auto"/>
        <w:rPr>
          <w:sz w:val="20"/>
          <w:szCs w:val="20"/>
        </w:rPr>
      </w:pPr>
      <w:r w:rsidRPr="00F02FF7">
        <w:rPr>
          <w:sz w:val="20"/>
          <w:szCs w:val="20"/>
        </w:rPr>
        <w:t>Τιμή για ένα τεμάχιο φρεατίου</w:t>
      </w:r>
    </w:p>
    <w:tbl>
      <w:tblPr>
        <w:tblStyle w:val="af"/>
        <w:tblW w:w="0" w:type="auto"/>
        <w:tblLook w:val="04A0" w:firstRow="1" w:lastRow="0" w:firstColumn="1" w:lastColumn="0" w:noHBand="0" w:noVBand="1"/>
      </w:tblPr>
      <w:tblGrid>
        <w:gridCol w:w="747"/>
        <w:gridCol w:w="273"/>
        <w:gridCol w:w="6671"/>
        <w:gridCol w:w="1257"/>
      </w:tblGrid>
      <w:tr w:rsidR="00F02FF7" w:rsidRPr="00F02FF7" w14:paraId="4C2E2D44" w14:textId="77777777" w:rsidTr="00977218">
        <w:tc>
          <w:tcPr>
            <w:tcW w:w="747" w:type="dxa"/>
            <w:tcBorders>
              <w:right w:val="nil"/>
            </w:tcBorders>
          </w:tcPr>
          <w:p w14:paraId="26E8C3B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AA9B6B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6BD2BBB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0E78D27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28B58FB"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ΚΡΑΣΠΕΔΑ- ΡΕΙΘΡΑ- </w:t>
      </w:r>
      <w:proofErr w:type="spellStart"/>
      <w:r w:rsidRPr="00F02FF7">
        <w:rPr>
          <w:rFonts w:cs="Arial"/>
          <w:b/>
          <w:bCs/>
        </w:rPr>
        <w:t>ΚΡΑΣΠΕΔΟΡΕΙΘΡΑ</w:t>
      </w:r>
      <w:proofErr w:type="spellEnd"/>
      <w:r w:rsidRPr="00F02FF7">
        <w:rPr>
          <w:rFonts w:cs="Arial"/>
          <w:b/>
          <w:bCs/>
        </w:rPr>
        <w:t>- ΣΤΕΡΕΑ ΕΓΚΙΒΩΤΙΣΜΟΥ</w:t>
      </w:r>
      <w:bookmarkEnd w:id="20"/>
    </w:p>
    <w:p w14:paraId="56E14F67" w14:textId="77777777" w:rsidR="00F02FF7" w:rsidRPr="00F02FF7" w:rsidRDefault="00F02FF7" w:rsidP="00F02FF7">
      <w:pPr>
        <w:spacing w:after="120"/>
        <w:rPr>
          <w:sz w:val="20"/>
          <w:szCs w:val="20"/>
        </w:rPr>
      </w:pPr>
      <w:r w:rsidRPr="00F02FF7">
        <w:rPr>
          <w:sz w:val="20"/>
          <w:szCs w:val="20"/>
        </w:rPr>
        <w:t xml:space="preserve">Τα κράσπεδα, ρείθρα, </w:t>
      </w:r>
      <w:proofErr w:type="spellStart"/>
      <w:r w:rsidRPr="00F02FF7">
        <w:rPr>
          <w:sz w:val="20"/>
          <w:szCs w:val="20"/>
        </w:rPr>
        <w:t>κρασπεδόρειθρα</w:t>
      </w:r>
      <w:proofErr w:type="spellEnd"/>
      <w:r w:rsidRPr="00F02FF7">
        <w:rPr>
          <w:sz w:val="20"/>
          <w:szCs w:val="20"/>
        </w:rPr>
        <w:t xml:space="preserve"> και στερεά εγκιβωτισμού θα είναι ευθύγραμμα ή καμπύλα, οποιασδήποτε διατομής και θα κατασκευασθούν σύμφωνα με τα σχέδια της μελέτης ή τις οδηγίες της Υπηρεσίας από σκυρόδεμα C16/20. Το σκυρόδεμα θα διαστρώνεται επί τόπου και για τις ορατές επιφάνειες θα γίνεται χρήση </w:t>
      </w:r>
      <w:proofErr w:type="spellStart"/>
      <w:r w:rsidRPr="00F02FF7">
        <w:rPr>
          <w:sz w:val="20"/>
          <w:szCs w:val="20"/>
        </w:rPr>
        <w:t>ξυλοτύπου</w:t>
      </w:r>
      <w:proofErr w:type="spellEnd"/>
      <w:r w:rsidRPr="00F02FF7">
        <w:rPr>
          <w:sz w:val="20"/>
          <w:szCs w:val="20"/>
        </w:rPr>
        <w:t xml:space="preserve"> με καινούργια ξυλεία όπως καθορίζεται στο αντίστοιχο άρθρο των </w:t>
      </w:r>
      <w:proofErr w:type="spellStart"/>
      <w:r w:rsidRPr="00F02FF7">
        <w:rPr>
          <w:sz w:val="20"/>
          <w:szCs w:val="20"/>
        </w:rPr>
        <w:t>Τ.Π</w:t>
      </w:r>
      <w:proofErr w:type="spellEnd"/>
      <w:r w:rsidRPr="00F02FF7">
        <w:rPr>
          <w:sz w:val="20"/>
          <w:szCs w:val="20"/>
        </w:rPr>
        <w:t>..</w:t>
      </w:r>
    </w:p>
    <w:p w14:paraId="1CB0016E" w14:textId="77777777" w:rsidR="00F02FF7" w:rsidRPr="00F02FF7" w:rsidRDefault="00F02FF7" w:rsidP="00F02FF7">
      <w:pPr>
        <w:spacing w:after="120"/>
        <w:rPr>
          <w:sz w:val="20"/>
          <w:szCs w:val="20"/>
        </w:rPr>
      </w:pPr>
      <w:r w:rsidRPr="00F02FF7">
        <w:rPr>
          <w:sz w:val="20"/>
          <w:szCs w:val="20"/>
        </w:rPr>
        <w:t xml:space="preserve">Είναι δυνατή η χρησιμοποίηση προκατασκευασμένων </w:t>
      </w:r>
      <w:proofErr w:type="spellStart"/>
      <w:r w:rsidRPr="00F02FF7">
        <w:rPr>
          <w:sz w:val="20"/>
          <w:szCs w:val="20"/>
        </w:rPr>
        <w:t>πρόχυτων</w:t>
      </w:r>
      <w:proofErr w:type="spellEnd"/>
      <w:r w:rsidRPr="00F02FF7">
        <w:rPr>
          <w:sz w:val="20"/>
          <w:szCs w:val="20"/>
        </w:rPr>
        <w:t xml:space="preserve"> κρασπέδων, κατόπιν εγκρίσεως του Εντεταλμένου Μηχανικού και της Υπηρεσίας.</w:t>
      </w:r>
    </w:p>
    <w:p w14:paraId="273398BA" w14:textId="77777777" w:rsidR="00F02FF7" w:rsidRPr="00F02FF7" w:rsidRDefault="00F02FF7" w:rsidP="00F02FF7">
      <w:pPr>
        <w:spacing w:after="120"/>
        <w:rPr>
          <w:sz w:val="20"/>
          <w:szCs w:val="20"/>
        </w:rPr>
      </w:pPr>
      <w:r w:rsidRPr="00F02FF7">
        <w:rPr>
          <w:sz w:val="20"/>
          <w:szCs w:val="20"/>
        </w:rPr>
        <w:t>Και στις δύο περιπτώσεις τα κράσπεδα που θα χρησιμοποιηθούν θα είναι του ίδιου τύπου και μορφής με τυχόν υπάρχοντα κράσπεδα (σε όμορες οικοδομές κλπ.).</w:t>
      </w:r>
    </w:p>
    <w:p w14:paraId="0176E127" w14:textId="77777777" w:rsidR="00F02FF7" w:rsidRPr="00F02FF7" w:rsidRDefault="00F02FF7" w:rsidP="00F02FF7">
      <w:pPr>
        <w:spacing w:after="120"/>
        <w:rPr>
          <w:sz w:val="20"/>
          <w:szCs w:val="20"/>
        </w:rPr>
      </w:pPr>
      <w:r w:rsidRPr="00F02FF7">
        <w:rPr>
          <w:sz w:val="20"/>
          <w:szCs w:val="20"/>
        </w:rPr>
        <w:t xml:space="preserve">Στην τιμή μονάδας (είτε πρόκειται για επί τόπου </w:t>
      </w:r>
      <w:proofErr w:type="spellStart"/>
      <w:r w:rsidRPr="00F02FF7">
        <w:rPr>
          <w:sz w:val="20"/>
          <w:szCs w:val="20"/>
        </w:rPr>
        <w:t>κατασκευαζόμενα</w:t>
      </w:r>
      <w:proofErr w:type="spellEnd"/>
      <w:r w:rsidRPr="00F02FF7">
        <w:rPr>
          <w:sz w:val="20"/>
          <w:szCs w:val="20"/>
        </w:rPr>
        <w:t xml:space="preserve">, είτε για προκατασκευασμένα στοιχεία ευθύγραμμα ή καμπύλα) περιλαμβάνεται η προμήθεια και η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xml:space="preserve"> (σκυρόδεμα, </w:t>
      </w:r>
      <w:proofErr w:type="spellStart"/>
      <w:r w:rsidRPr="00F02FF7">
        <w:rPr>
          <w:sz w:val="20"/>
          <w:szCs w:val="20"/>
        </w:rPr>
        <w:t>ξυλότυποι</w:t>
      </w:r>
      <w:proofErr w:type="spellEnd"/>
      <w:r w:rsidRPr="00F02FF7">
        <w:rPr>
          <w:sz w:val="20"/>
          <w:szCs w:val="20"/>
        </w:rPr>
        <w:t>, οπλισμός κλπ.), η εργασία κατασκευής και τοποθετήσεως των στοιχείων, η στήριξη των (</w:t>
      </w:r>
      <w:proofErr w:type="spellStart"/>
      <w:r w:rsidRPr="00F02FF7">
        <w:rPr>
          <w:sz w:val="20"/>
          <w:szCs w:val="20"/>
        </w:rPr>
        <w:t>πρόχυτων</w:t>
      </w:r>
      <w:proofErr w:type="spellEnd"/>
      <w:r w:rsidRPr="00F02FF7">
        <w:rPr>
          <w:sz w:val="20"/>
          <w:szCs w:val="20"/>
        </w:rPr>
        <w:t xml:space="preserve">) κρασπέδων σε όλο το μήκος τους με C12/15 η αρμολόγηση των αρμών με τσιμεντοκονίαμα 650kg τσιμέντου ανά </w:t>
      </w:r>
      <w:r w:rsidRPr="00F02FF7">
        <w:rPr>
          <w:sz w:val="20"/>
          <w:szCs w:val="20"/>
          <w:lang w:val="en-US"/>
        </w:rPr>
        <w:t>m</w:t>
      </w:r>
      <w:r w:rsidRPr="00F02FF7">
        <w:rPr>
          <w:sz w:val="20"/>
          <w:szCs w:val="20"/>
          <w:vertAlign w:val="superscript"/>
        </w:rPr>
        <w:t>3</w:t>
      </w:r>
      <w:r w:rsidRPr="00F02FF7">
        <w:rPr>
          <w:sz w:val="20"/>
          <w:szCs w:val="20"/>
        </w:rPr>
        <w:t xml:space="preserve"> άμμου, η προετοιμασία και η κατασκευή της βάσης </w:t>
      </w:r>
      <w:proofErr w:type="spellStart"/>
      <w:r w:rsidRPr="00F02FF7">
        <w:rPr>
          <w:sz w:val="20"/>
          <w:szCs w:val="20"/>
        </w:rPr>
        <w:t>έδρασης</w:t>
      </w:r>
      <w:proofErr w:type="spellEnd"/>
      <w:r w:rsidRPr="00F02FF7">
        <w:rPr>
          <w:sz w:val="20"/>
          <w:szCs w:val="20"/>
        </w:rPr>
        <w:t xml:space="preserve"> τους και γενικά κάθε δαπάνη υλικών και εργασίας που απαιτείται για την έντεχνη εκτέλεση της εργασίας.</w:t>
      </w:r>
    </w:p>
    <w:p w14:paraId="48A856E1" w14:textId="77777777" w:rsidR="00F02FF7" w:rsidRPr="00F02FF7" w:rsidRDefault="00F02FF7" w:rsidP="00F02FF7">
      <w:pPr>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p w14:paraId="7D19DB0A"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Κράσπεδο (15)</w:t>
      </w:r>
    </w:p>
    <w:tbl>
      <w:tblPr>
        <w:tblStyle w:val="af"/>
        <w:tblW w:w="0" w:type="auto"/>
        <w:tblLook w:val="04A0" w:firstRow="1" w:lastRow="0" w:firstColumn="1" w:lastColumn="0" w:noHBand="0" w:noVBand="1"/>
      </w:tblPr>
      <w:tblGrid>
        <w:gridCol w:w="747"/>
        <w:gridCol w:w="273"/>
        <w:gridCol w:w="6671"/>
        <w:gridCol w:w="1257"/>
      </w:tblGrid>
      <w:tr w:rsidR="00F02FF7" w:rsidRPr="00F02FF7" w14:paraId="0888852A" w14:textId="77777777" w:rsidTr="00977218">
        <w:tc>
          <w:tcPr>
            <w:tcW w:w="747" w:type="dxa"/>
            <w:tcBorders>
              <w:right w:val="nil"/>
            </w:tcBorders>
          </w:tcPr>
          <w:p w14:paraId="63F50A1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A91E19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598721C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3027F90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869620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Κρασπεδόρειθρο</w:t>
      </w:r>
      <w:proofErr w:type="spellEnd"/>
      <w:r w:rsidRPr="00F02FF7">
        <w:rPr>
          <w:rFonts w:cs="Arial"/>
          <w:b/>
          <w:bCs/>
        </w:rPr>
        <w:t xml:space="preserve"> (15+25)</w:t>
      </w:r>
    </w:p>
    <w:tbl>
      <w:tblPr>
        <w:tblStyle w:val="af"/>
        <w:tblW w:w="0" w:type="auto"/>
        <w:tblLook w:val="04A0" w:firstRow="1" w:lastRow="0" w:firstColumn="1" w:lastColumn="0" w:noHBand="0" w:noVBand="1"/>
      </w:tblPr>
      <w:tblGrid>
        <w:gridCol w:w="747"/>
        <w:gridCol w:w="273"/>
        <w:gridCol w:w="6671"/>
        <w:gridCol w:w="1257"/>
      </w:tblGrid>
      <w:tr w:rsidR="00F02FF7" w:rsidRPr="00F02FF7" w14:paraId="1187A586" w14:textId="77777777" w:rsidTr="00977218">
        <w:tc>
          <w:tcPr>
            <w:tcW w:w="747" w:type="dxa"/>
            <w:tcBorders>
              <w:right w:val="nil"/>
            </w:tcBorders>
          </w:tcPr>
          <w:p w14:paraId="7DE2116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4C2E0F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233CDB9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70C004D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BE5B65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sz w:val="20"/>
          <w:szCs w:val="20"/>
        </w:rPr>
      </w:pPr>
      <w:bookmarkStart w:id="21" w:name="_Toc152160401"/>
      <w:proofErr w:type="spellStart"/>
      <w:r w:rsidRPr="00F02FF7">
        <w:rPr>
          <w:rFonts w:cs="Arial"/>
          <w:b/>
          <w:bCs/>
        </w:rPr>
        <w:t>ΤΕΧΝΙΤΟΙ</w:t>
      </w:r>
      <w:proofErr w:type="spellEnd"/>
      <w:r w:rsidRPr="00F02FF7">
        <w:rPr>
          <w:rFonts w:cs="Arial"/>
          <w:b/>
          <w:bCs/>
        </w:rPr>
        <w:t xml:space="preserve"> </w:t>
      </w:r>
      <w:proofErr w:type="spellStart"/>
      <w:r w:rsidRPr="00F02FF7">
        <w:rPr>
          <w:rFonts w:cs="Arial"/>
          <w:b/>
          <w:bCs/>
        </w:rPr>
        <w:t>ΚΥΒΟΛΥΘΟΙ</w:t>
      </w:r>
      <w:proofErr w:type="spellEnd"/>
      <w:r w:rsidRPr="00F02FF7">
        <w:rPr>
          <w:rFonts w:cs="Arial"/>
          <w:b/>
          <w:bCs/>
        </w:rPr>
        <w:t xml:space="preserve"> ΑΠΟ ΣΚΥΡΟΔΕΜΑ </w:t>
      </w:r>
      <w:bookmarkEnd w:id="21"/>
    </w:p>
    <w:p w14:paraId="568FCA1E" w14:textId="77777777" w:rsidR="00F02FF7" w:rsidRPr="00F02FF7" w:rsidRDefault="00F02FF7" w:rsidP="00F02FF7">
      <w:pPr>
        <w:spacing w:after="120"/>
        <w:rPr>
          <w:sz w:val="20"/>
          <w:szCs w:val="20"/>
        </w:rPr>
      </w:pPr>
      <w:r w:rsidRPr="00F02FF7">
        <w:rPr>
          <w:sz w:val="20"/>
          <w:szCs w:val="20"/>
        </w:rPr>
        <w:t>Προμήθεια και τοποθέτηση τεχνητών κυβόλιθων από σκυρόδεμα για την επίστρωση επιφανειών, ενδεικτικών διαστάσεων 20</w:t>
      </w:r>
      <w:r w:rsidRPr="00F02FF7">
        <w:rPr>
          <w:sz w:val="20"/>
          <w:szCs w:val="20"/>
          <w:lang w:val="en-US"/>
        </w:rPr>
        <w:t>cm</w:t>
      </w:r>
      <w:r w:rsidRPr="00F02FF7">
        <w:rPr>
          <w:sz w:val="20"/>
          <w:szCs w:val="20"/>
        </w:rPr>
        <w:t xml:space="preserve"> * 10</w:t>
      </w:r>
      <w:r w:rsidRPr="00F02FF7">
        <w:rPr>
          <w:sz w:val="20"/>
          <w:szCs w:val="20"/>
          <w:lang w:val="en-US"/>
        </w:rPr>
        <w:t>cm</w:t>
      </w:r>
      <w:r w:rsidRPr="00F02FF7">
        <w:rPr>
          <w:sz w:val="20"/>
          <w:szCs w:val="20"/>
        </w:rPr>
        <w:t xml:space="preserve"> * 6</w:t>
      </w:r>
      <w:r w:rsidRPr="00F02FF7">
        <w:rPr>
          <w:sz w:val="20"/>
          <w:szCs w:val="20"/>
          <w:lang w:val="en-US"/>
        </w:rPr>
        <w:t>cm</w:t>
      </w:r>
      <w:r w:rsidRPr="00F02FF7">
        <w:rPr>
          <w:sz w:val="20"/>
          <w:szCs w:val="20"/>
        </w:rPr>
        <w:t xml:space="preserve"> πιστοποιημένοι κατά </w:t>
      </w:r>
      <w:r w:rsidRPr="00F02FF7">
        <w:rPr>
          <w:sz w:val="20"/>
          <w:szCs w:val="20"/>
          <w:lang w:val="en-US"/>
        </w:rPr>
        <w:t>CE</w:t>
      </w:r>
      <w:r w:rsidRPr="00F02FF7">
        <w:rPr>
          <w:sz w:val="20"/>
          <w:szCs w:val="20"/>
        </w:rPr>
        <w:t xml:space="preserve">, κατά </w:t>
      </w:r>
      <w:r w:rsidRPr="00F02FF7">
        <w:rPr>
          <w:sz w:val="20"/>
          <w:szCs w:val="20"/>
          <w:lang w:val="en-US"/>
        </w:rPr>
        <w:t>EN</w:t>
      </w:r>
      <w:r w:rsidRPr="00F02FF7">
        <w:rPr>
          <w:sz w:val="20"/>
          <w:szCs w:val="20"/>
        </w:rPr>
        <w:t xml:space="preserve">1369, χρώματος επιλογής της υπηρεσίας με αντοχή σε θλίψη, φθορά και τριβή, </w:t>
      </w:r>
      <w:proofErr w:type="spellStart"/>
      <w:r w:rsidRPr="00F02FF7">
        <w:rPr>
          <w:sz w:val="20"/>
          <w:szCs w:val="20"/>
        </w:rPr>
        <w:t>υδατοαπορροφητικότητα</w:t>
      </w:r>
      <w:proofErr w:type="spellEnd"/>
      <w:r w:rsidRPr="00F02FF7">
        <w:rPr>
          <w:sz w:val="20"/>
          <w:szCs w:val="20"/>
        </w:rPr>
        <w:t xml:space="preserve"> και στην ολισθηρότητα.</w:t>
      </w:r>
    </w:p>
    <w:p w14:paraId="6549BD6F" w14:textId="77777777" w:rsidR="00F02FF7" w:rsidRPr="00F02FF7" w:rsidRDefault="00F02FF7" w:rsidP="00F02FF7">
      <w:pPr>
        <w:spacing w:after="120"/>
        <w:rPr>
          <w:sz w:val="20"/>
          <w:szCs w:val="20"/>
        </w:rPr>
      </w:pPr>
      <w:r w:rsidRPr="00F02FF7">
        <w:rPr>
          <w:sz w:val="20"/>
          <w:szCs w:val="20"/>
        </w:rPr>
        <w:t xml:space="preserve">Στη τιμή μονάδας περιλαμβάνεται η προμήθεια, μεταφορά και προσκόμιση όλων των απαιτούμενων υλικών (κυβόλιθων, άμμου, τσιμεντοκονίας κλπ.), η εργασία κατασκευής της πλακόστρωσης όπως ανωτέρω προδιαγράφεται και γενικά κάθε δαπάνη εργασίας και υλικών απαραίτητη για την έντεχνη εκτέλεση της εργασίας (πλην της εργασίας και των υλικών </w:t>
      </w:r>
      <w:proofErr w:type="spellStart"/>
      <w:r w:rsidRPr="00F02FF7">
        <w:rPr>
          <w:sz w:val="20"/>
          <w:szCs w:val="20"/>
        </w:rPr>
        <w:t>υπόβασης</w:t>
      </w:r>
      <w:proofErr w:type="spellEnd"/>
      <w:r w:rsidRPr="00F02FF7">
        <w:rPr>
          <w:sz w:val="20"/>
          <w:szCs w:val="20"/>
        </w:rPr>
        <w:t xml:space="preserve"> από ισχνό σκυρόδεμα).</w:t>
      </w:r>
    </w:p>
    <w:p w14:paraId="58F531AD" w14:textId="77777777" w:rsidR="00F02FF7" w:rsidRPr="00F02FF7" w:rsidRDefault="00F02FF7" w:rsidP="00F02FF7">
      <w:pPr>
        <w:tabs>
          <w:tab w:val="num" w:pos="284"/>
        </w:tabs>
        <w:spacing w:after="120"/>
        <w:rPr>
          <w:sz w:val="20"/>
          <w:szCs w:val="20"/>
        </w:rPr>
      </w:pPr>
      <w:r w:rsidRPr="00F02FF7">
        <w:rPr>
          <w:sz w:val="20"/>
          <w:szCs w:val="20"/>
        </w:rPr>
        <w:t>Η επιμέτρηση θα γίνει σε τετραγωνικά μέτρα (m</w:t>
      </w:r>
      <w:r w:rsidRPr="00F02FF7">
        <w:rPr>
          <w:sz w:val="20"/>
          <w:szCs w:val="20"/>
          <w:vertAlign w:val="superscript"/>
        </w:rPr>
        <w:t>2</w:t>
      </w:r>
      <w:r w:rsidRPr="00F02FF7">
        <w:rPr>
          <w:sz w:val="20"/>
          <w:szCs w:val="20"/>
        </w:rPr>
        <w:t>) πραγματικά επιστρωμένης επιφάνειας.</w:t>
      </w:r>
    </w:p>
    <w:tbl>
      <w:tblPr>
        <w:tblStyle w:val="af"/>
        <w:tblW w:w="0" w:type="auto"/>
        <w:tblLook w:val="04A0" w:firstRow="1" w:lastRow="0" w:firstColumn="1" w:lastColumn="0" w:noHBand="0" w:noVBand="1"/>
      </w:tblPr>
      <w:tblGrid>
        <w:gridCol w:w="747"/>
        <w:gridCol w:w="273"/>
        <w:gridCol w:w="6671"/>
        <w:gridCol w:w="1257"/>
      </w:tblGrid>
      <w:tr w:rsidR="00F02FF7" w:rsidRPr="00F02FF7" w14:paraId="66DBDA43" w14:textId="77777777" w:rsidTr="00977218">
        <w:tc>
          <w:tcPr>
            <w:tcW w:w="747" w:type="dxa"/>
            <w:tcBorders>
              <w:right w:val="nil"/>
            </w:tcBorders>
          </w:tcPr>
          <w:p w14:paraId="517F985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703D09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5866174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5F980A9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B512325"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22" w:name="_Toc160103490"/>
      <w:bookmarkStart w:id="23" w:name="_Toc161136444"/>
      <w:r w:rsidRPr="00F02FF7">
        <w:rPr>
          <w:b/>
          <w:bCs/>
          <w:sz w:val="24"/>
          <w:szCs w:val="20"/>
          <w:u w:val="single"/>
        </w:rPr>
        <w:t>ΙΚΡΙΩΜΑΤΑ</w:t>
      </w:r>
      <w:bookmarkEnd w:id="22"/>
      <w:bookmarkEnd w:id="23"/>
    </w:p>
    <w:p w14:paraId="12BDFE0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ΣΩΛΗΝΩΤΑ ΙΚΡΙΩΜΑΤΑ (ΣΚΑΛΩΣΙΕΣ)</w:t>
      </w:r>
    </w:p>
    <w:p w14:paraId="1DC67C14" w14:textId="77777777" w:rsidR="00F02FF7" w:rsidRPr="00F02FF7" w:rsidRDefault="00F02FF7" w:rsidP="00F02FF7">
      <w:pPr>
        <w:spacing w:after="120"/>
        <w:rPr>
          <w:sz w:val="20"/>
          <w:szCs w:val="20"/>
        </w:rPr>
      </w:pPr>
      <w:r w:rsidRPr="00F02FF7">
        <w:rPr>
          <w:sz w:val="20"/>
          <w:szCs w:val="20"/>
        </w:rPr>
        <w:t xml:space="preserve">Ικριώματα </w:t>
      </w:r>
      <w:proofErr w:type="spellStart"/>
      <w:r w:rsidRPr="00F02FF7">
        <w:rPr>
          <w:sz w:val="20"/>
          <w:szCs w:val="20"/>
        </w:rPr>
        <w:t>σιδηρά</w:t>
      </w:r>
      <w:proofErr w:type="spellEnd"/>
      <w:r w:rsidRPr="00F02FF7">
        <w:rPr>
          <w:sz w:val="20"/>
          <w:szCs w:val="20"/>
        </w:rPr>
        <w:t xml:space="preserve"> σωληνωτά, οποιουδήποτε ύψους, με μεταλλικό ή ξύλινο δάπεδο, σύμφωνα με τη μελέτη και την ΕΤΕΠ 01-03-00-00 «Ικριώματα», για την εκτέλεση εργασιών που εκτείνονται κατ’ επιφάνεια, με τα απαιτούμενα σιδηρικά συνδέσεων και πάκτωσης, τοποθετημένα στις θέσεις που καθορίζονται στα σχέδια της μελέτης, σύμφωνα με τις υποδείξεις της Υπηρεσίας</w:t>
      </w:r>
      <w:r w:rsidRPr="00F02FF7" w:rsidDel="005D2B98">
        <w:rPr>
          <w:sz w:val="20"/>
          <w:szCs w:val="20"/>
        </w:rPr>
        <w:t xml:space="preserve"> </w:t>
      </w:r>
      <w:r w:rsidRPr="00F02FF7">
        <w:rPr>
          <w:sz w:val="20"/>
          <w:szCs w:val="20"/>
        </w:rPr>
        <w:t>και τις οδηγίες– προδιαγραφές του προμηθευτή.</w:t>
      </w:r>
    </w:p>
    <w:p w14:paraId="6292CD93" w14:textId="77777777" w:rsidR="00F02FF7" w:rsidRPr="00F02FF7" w:rsidRDefault="00F02FF7" w:rsidP="00F02FF7">
      <w:pPr>
        <w:spacing w:after="120"/>
        <w:rPr>
          <w:sz w:val="20"/>
          <w:szCs w:val="20"/>
        </w:rPr>
      </w:pPr>
      <w:r w:rsidRPr="00F02FF7">
        <w:rPr>
          <w:sz w:val="20"/>
          <w:szCs w:val="20"/>
        </w:rPr>
        <w:t xml:space="preserve">Στην τιμή συμπεριλαμβάνεται η προμήθεια (ενοικίαση) των ικριωμάτων, η μεταφορά των πάσης φύσεως υλικών επί τόπου του έργου, τα δημοτικά τέλη χρήσης πεζοδρομίων, οδών, πλατειών κλπ., κοινόχρηστων χώρων για το ορισμένο χρονικό διάστημα, η εργασία συναρμολόγησης και αποσυναρμολόγησης, όλα τα υλικά και </w:t>
      </w:r>
      <w:proofErr w:type="spellStart"/>
      <w:r w:rsidRPr="00F02FF7">
        <w:rPr>
          <w:sz w:val="20"/>
          <w:szCs w:val="20"/>
        </w:rPr>
        <w:t>μικροϋλικά</w:t>
      </w:r>
      <w:proofErr w:type="spellEnd"/>
      <w:r w:rsidRPr="00F02FF7">
        <w:rPr>
          <w:sz w:val="20"/>
          <w:szCs w:val="20"/>
        </w:rPr>
        <w:t xml:space="preserve"> (σιδηροδοκοί, μεταλλικά δάπεδα, ξύλινοι δοκοί, καδρόνια, μαδέρια, τάκοι κλπ.), που απαιτούνται για την πλήρη λειτουργία του συστήματος υποστήριξης των πλακών και των δοκών των μεταλλικών πλαισίων, η φθορά της ξυλείας και των μεταλλικών μερών. Επίσης συμπεριλαμβάνεται η διάνοιξη των απαιτούμενων φωλεών, η </w:t>
      </w:r>
      <w:proofErr w:type="spellStart"/>
      <w:r w:rsidRPr="00F02FF7">
        <w:rPr>
          <w:sz w:val="20"/>
          <w:szCs w:val="20"/>
        </w:rPr>
        <w:t>επαναπλήρωσή</w:t>
      </w:r>
      <w:proofErr w:type="spellEnd"/>
      <w:r w:rsidRPr="00F02FF7">
        <w:rPr>
          <w:sz w:val="20"/>
          <w:szCs w:val="20"/>
        </w:rPr>
        <w:t xml:space="preserve"> τους και η αποκατάσταση τυχόν φθορών στα υπάρχοντα επιχρίσματα, χρωματισμούς κλπ. και η κατασκευή περιμετρικής σκάφης προστασίας για την ασφάλεια των διερχομένων από πτώσεις υλικών καθώς και η κατασκευή κρεμαστού προβόλου για την ασφαλή διέλευση του κοινού, διαμορφωμένα σύμφωνα με τις υποδείξεις της Υπηρεσίας, πλήρη με τους απαιτούμενους συνδέσμους, στηρίγματα και </w:t>
      </w:r>
      <w:proofErr w:type="spellStart"/>
      <w:r w:rsidRPr="00F02FF7">
        <w:rPr>
          <w:sz w:val="20"/>
          <w:szCs w:val="20"/>
        </w:rPr>
        <w:t>διαδοκίδωση</w:t>
      </w:r>
      <w:proofErr w:type="spellEnd"/>
      <w:r w:rsidRPr="00F02FF7">
        <w:rPr>
          <w:sz w:val="20"/>
          <w:szCs w:val="20"/>
        </w:rPr>
        <w:t>.</w:t>
      </w:r>
    </w:p>
    <w:p w14:paraId="34E57717" w14:textId="77777777" w:rsidR="00F02FF7" w:rsidRPr="00F02FF7" w:rsidRDefault="00F02FF7" w:rsidP="00F02FF7">
      <w:pPr>
        <w:spacing w:after="120"/>
        <w:rPr>
          <w:sz w:val="20"/>
          <w:szCs w:val="20"/>
        </w:rPr>
      </w:pPr>
      <w:r w:rsidRPr="00F02FF7">
        <w:rPr>
          <w:sz w:val="20"/>
          <w:szCs w:val="20"/>
        </w:rPr>
        <w:t>Τα ικριώματα θα είναι επαρκώς στερεωμένα επί της επιφανείας του κτιρίου, δε θα παρουσιάζουν κινητικότητα και μεγάλα βέλη κάμψεως και θα περιλαμβάνουν όλες τις διατάξεις ασφαλείας που προβλέπονται από την κείμενη νομοθεσία.</w:t>
      </w:r>
    </w:p>
    <w:p w14:paraId="62167C67" w14:textId="77777777" w:rsidR="00F02FF7" w:rsidRPr="00F02FF7" w:rsidRDefault="00F02FF7" w:rsidP="00F02FF7">
      <w:pPr>
        <w:spacing w:after="120"/>
        <w:rPr>
          <w:sz w:val="20"/>
          <w:szCs w:val="20"/>
        </w:rPr>
      </w:pPr>
      <w:r w:rsidRPr="00F02FF7">
        <w:rPr>
          <w:sz w:val="20"/>
          <w:szCs w:val="20"/>
        </w:rPr>
        <w:t>Τα σωληνωτά ικριώματα θα τοποθετηθούν στις θέσεις που καθορίζονται στα σχέδια της μελέτης, σύμφωνα με τις υποδείξεις της Υπηρεσίας</w:t>
      </w:r>
      <w:r w:rsidRPr="00F02FF7" w:rsidDel="005D2B98">
        <w:rPr>
          <w:sz w:val="20"/>
          <w:szCs w:val="20"/>
        </w:rPr>
        <w:t xml:space="preserve"> </w:t>
      </w:r>
      <w:r w:rsidRPr="00F02FF7">
        <w:rPr>
          <w:sz w:val="20"/>
          <w:szCs w:val="20"/>
        </w:rPr>
        <w:t>και τις οδηγίες/ προδιαγραφές του προμηθευτή.</w:t>
      </w:r>
    </w:p>
    <w:p w14:paraId="13AF6D76" w14:textId="77777777" w:rsidR="00F02FF7" w:rsidRPr="00F02FF7" w:rsidRDefault="00F02FF7" w:rsidP="00F02FF7">
      <w:pPr>
        <w:spacing w:after="120"/>
        <w:rPr>
          <w:sz w:val="20"/>
          <w:szCs w:val="20"/>
        </w:rPr>
      </w:pPr>
      <w:r w:rsidRPr="00F02FF7">
        <w:rPr>
          <w:sz w:val="20"/>
          <w:szCs w:val="20"/>
        </w:rPr>
        <w:t>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ανοιγμένα στις επί μέρους τιμές μονάδας των εργασιών) ή κατόπιν ειδικής έγκρισης της Υπηρεσίας.</w:t>
      </w:r>
    </w:p>
    <w:p w14:paraId="4C070CE0" w14:textId="77777777" w:rsidR="00F02FF7" w:rsidRPr="00F02FF7" w:rsidRDefault="00F02FF7" w:rsidP="00F02FF7">
      <w:pPr>
        <w:spacing w:after="120"/>
        <w:rPr>
          <w:sz w:val="20"/>
          <w:szCs w:val="20"/>
        </w:rPr>
      </w:pPr>
      <w:r w:rsidRPr="00F02FF7">
        <w:rPr>
          <w:sz w:val="20"/>
          <w:szCs w:val="20"/>
        </w:rPr>
        <w:t>Ως επιφάνεια προς επιμέτρηση λαμβάνεται η επιφάνεια τοποθετημένου ικριώματος που καλύπτει την επιφάνεια του κτιρίου επί της οποίας εκτελούνται οι εργασίες, προσαυξανόμενη κατά τις παράπλευρες προεξοχές του τοποθετημένου ικριώματος, εφόσον έχουν βάθος μεγαλύτερο από 0,20 m.</w:t>
      </w:r>
    </w:p>
    <w:p w14:paraId="4585D26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Τοποθέτηση ικριωμάτων:</w:t>
      </w:r>
    </w:p>
    <w:p w14:paraId="39E4A762" w14:textId="77777777" w:rsidR="00F02FF7" w:rsidRPr="00F02FF7" w:rsidRDefault="00F02FF7" w:rsidP="00F02FF7">
      <w:pPr>
        <w:spacing w:after="120" w:line="276" w:lineRule="auto"/>
        <w:ind w:left="3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1E6703A2" w14:textId="77777777" w:rsidTr="00977218">
        <w:tc>
          <w:tcPr>
            <w:tcW w:w="748" w:type="dxa"/>
            <w:tcBorders>
              <w:right w:val="nil"/>
            </w:tcBorders>
          </w:tcPr>
          <w:p w14:paraId="13F633C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72CC5E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BB06D9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A68B7F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103239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Επένδυση πρόσοψης ικριωμάτων:</w:t>
      </w:r>
    </w:p>
    <w:p w14:paraId="2079F5A2" w14:textId="77777777" w:rsidR="00F02FF7" w:rsidRPr="00F02FF7" w:rsidRDefault="00F02FF7" w:rsidP="00F02FF7">
      <w:pPr>
        <w:tabs>
          <w:tab w:val="left" w:pos="1060"/>
          <w:tab w:val="left" w:pos="1701"/>
          <w:tab w:val="left" w:pos="9052"/>
          <w:tab w:val="left" w:pos="10360"/>
        </w:tabs>
        <w:spacing w:after="120"/>
        <w:rPr>
          <w:sz w:val="20"/>
          <w:szCs w:val="20"/>
        </w:rPr>
      </w:pPr>
      <w:r w:rsidRPr="00F02FF7">
        <w:rPr>
          <w:sz w:val="20"/>
          <w:szCs w:val="20"/>
        </w:rPr>
        <w:t>Επένδυση πρόσοψης ικριωμάτων, σύμφωνα με τις υποδείξεις της Υπηρεσίας, με λινάτσες ή συνθετικά υφαντά φύλλα, προσδεμένα με σύρμα ή συνδετήρες στα οριζόντια και κατακόρυφα στοιχεία του ικριώματος. Η επικάλυψη θα είναι πλήρης και τα φύλλα επικάλυψης επαρκώς τανυσμένα.</w:t>
      </w:r>
    </w:p>
    <w:p w14:paraId="01D1194E"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9B7EFC9" w14:textId="77777777" w:rsidTr="00977218">
        <w:tc>
          <w:tcPr>
            <w:tcW w:w="748" w:type="dxa"/>
            <w:tcBorders>
              <w:right w:val="nil"/>
            </w:tcBorders>
          </w:tcPr>
          <w:p w14:paraId="4DC4637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2285A1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1152C5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453462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076B7C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Πετάσματα</w:t>
      </w:r>
      <w:proofErr w:type="spellEnd"/>
      <w:r w:rsidRPr="00F02FF7">
        <w:rPr>
          <w:rFonts w:cs="Arial"/>
          <w:b/>
          <w:bCs/>
        </w:rPr>
        <w:t xml:space="preserve"> ασφαλείας επί ικριωμάτων (περιμετρική σκάφη προστασίας):</w:t>
      </w:r>
    </w:p>
    <w:p w14:paraId="15752B42" w14:textId="77777777" w:rsidR="00F02FF7" w:rsidRPr="00F02FF7" w:rsidRDefault="00F02FF7" w:rsidP="00F02FF7">
      <w:pPr>
        <w:spacing w:after="120" w:line="276" w:lineRule="auto"/>
        <w:rPr>
          <w:sz w:val="20"/>
          <w:szCs w:val="20"/>
        </w:rPr>
      </w:pPr>
      <w:proofErr w:type="spellStart"/>
      <w:r w:rsidRPr="00F02FF7">
        <w:rPr>
          <w:sz w:val="20"/>
          <w:szCs w:val="20"/>
        </w:rPr>
        <w:t>Πετάσματα</w:t>
      </w:r>
      <w:proofErr w:type="spellEnd"/>
      <w:r w:rsidRPr="00F02FF7">
        <w:rPr>
          <w:sz w:val="20"/>
          <w:szCs w:val="20"/>
        </w:rPr>
        <w:t xml:space="preserve"> ασφαλείας επί ικριωμάτων (σανιδώματα, πατάρια) από σανίδες ή μεταλλικά φύλλα.</w:t>
      </w:r>
    </w:p>
    <w:p w14:paraId="4B092E0F"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πραγματικής επιφάνειας σανιδώματος.</w:t>
      </w:r>
    </w:p>
    <w:tbl>
      <w:tblPr>
        <w:tblStyle w:val="af"/>
        <w:tblW w:w="0" w:type="auto"/>
        <w:tblLook w:val="04A0" w:firstRow="1" w:lastRow="0" w:firstColumn="1" w:lastColumn="0" w:noHBand="0" w:noVBand="1"/>
      </w:tblPr>
      <w:tblGrid>
        <w:gridCol w:w="747"/>
        <w:gridCol w:w="273"/>
        <w:gridCol w:w="6675"/>
        <w:gridCol w:w="1253"/>
      </w:tblGrid>
      <w:tr w:rsidR="00F02FF7" w:rsidRPr="00F02FF7" w14:paraId="62FB48DF" w14:textId="77777777" w:rsidTr="00977218">
        <w:tc>
          <w:tcPr>
            <w:tcW w:w="748" w:type="dxa"/>
            <w:tcBorders>
              <w:right w:val="nil"/>
            </w:tcBorders>
          </w:tcPr>
          <w:p w14:paraId="3A38E04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3019E3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01ED52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9E4361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D278846"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24" w:name="_Toc160103491"/>
      <w:bookmarkStart w:id="25" w:name="_Toc161136445"/>
      <w:r w:rsidRPr="00F02FF7">
        <w:rPr>
          <w:b/>
          <w:bCs/>
          <w:sz w:val="24"/>
          <w:szCs w:val="20"/>
          <w:u w:val="single"/>
        </w:rPr>
        <w:t>ΚΑΘΑΙΡΕΣΕΙΣ – ΑΠΟΞΗΛΩΣΕΙΣ</w:t>
      </w:r>
      <w:bookmarkEnd w:id="24"/>
      <w:bookmarkEnd w:id="25"/>
    </w:p>
    <w:p w14:paraId="50A3C98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ΚΑΘΑΙΡΕΣΗ ΟΠΤΟΠΛΙΝΘΟΔΟΜΩΝ Η </w:t>
      </w:r>
      <w:proofErr w:type="spellStart"/>
      <w:r w:rsidRPr="00F02FF7">
        <w:rPr>
          <w:rFonts w:cs="Arial"/>
          <w:b/>
          <w:bCs/>
        </w:rPr>
        <w:t>ΓΥΨΟΤΟΙΧΩΝ</w:t>
      </w:r>
      <w:proofErr w:type="spellEnd"/>
      <w:r w:rsidRPr="00F02FF7">
        <w:rPr>
          <w:rFonts w:cs="Arial"/>
          <w:b/>
          <w:bCs/>
        </w:rPr>
        <w:t xml:space="preserve"> ΜΕΤΑ Η ΑΝΕΥ ΕΠΙΧΡΙΣΜΑΤΟΣ</w:t>
      </w:r>
    </w:p>
    <w:p w14:paraId="36775A06" w14:textId="77777777" w:rsidR="00F02FF7" w:rsidRPr="00F02FF7" w:rsidRDefault="00F02FF7" w:rsidP="00F02FF7">
      <w:pPr>
        <w:spacing w:before="60" w:after="60"/>
        <w:rPr>
          <w:sz w:val="20"/>
          <w:szCs w:val="20"/>
        </w:rPr>
      </w:pPr>
      <w:r w:rsidRPr="00F02FF7">
        <w:rPr>
          <w:sz w:val="20"/>
          <w:szCs w:val="20"/>
        </w:rPr>
        <w:t xml:space="preserve">Καθαίρεση οπτοπλινθοδομής ή </w:t>
      </w:r>
      <w:proofErr w:type="spellStart"/>
      <w:r w:rsidRPr="00F02FF7">
        <w:rPr>
          <w:sz w:val="20"/>
          <w:szCs w:val="20"/>
        </w:rPr>
        <w:t>γυψότοιχου</w:t>
      </w:r>
      <w:proofErr w:type="spellEnd"/>
      <w:r w:rsidRPr="00F02FF7">
        <w:rPr>
          <w:sz w:val="20"/>
          <w:szCs w:val="20"/>
        </w:rPr>
        <w:t>,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1BC55613" w14:textId="77777777" w:rsidR="00F02FF7" w:rsidRPr="00F02FF7" w:rsidRDefault="00F02FF7" w:rsidP="00F02FF7">
      <w:pPr>
        <w:spacing w:after="120"/>
        <w:rPr>
          <w:sz w:val="20"/>
          <w:szCs w:val="20"/>
        </w:rPr>
      </w:pPr>
      <w:r w:rsidRPr="00F02FF7">
        <w:rPr>
          <w:sz w:val="20"/>
          <w:szCs w:val="20"/>
        </w:rPr>
        <w:t xml:space="preserve">Στην τιμή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7C83CBB9" w14:textId="77777777" w:rsidR="00F02FF7" w:rsidRPr="00F02FF7" w:rsidRDefault="00F02FF7" w:rsidP="00F02FF7">
      <w:pPr>
        <w:spacing w:before="60" w:after="60"/>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 xml:space="preserve">) πραγματικού όγκου </w:t>
      </w:r>
      <w:proofErr w:type="spellStart"/>
      <w:r w:rsidRPr="00F02FF7">
        <w:rPr>
          <w:sz w:val="20"/>
          <w:szCs w:val="20"/>
        </w:rPr>
        <w:t>καθαιρούμενης</w:t>
      </w:r>
      <w:proofErr w:type="spellEnd"/>
      <w:r w:rsidRPr="00F02FF7">
        <w:rPr>
          <w:sz w:val="20"/>
          <w:szCs w:val="20"/>
        </w:rPr>
        <w:t xml:space="preserve"> επιφανείας πριν την καθαίρεση.</w:t>
      </w:r>
    </w:p>
    <w:tbl>
      <w:tblPr>
        <w:tblStyle w:val="af"/>
        <w:tblW w:w="0" w:type="auto"/>
        <w:tblLook w:val="04A0" w:firstRow="1" w:lastRow="0" w:firstColumn="1" w:lastColumn="0" w:noHBand="0" w:noVBand="1"/>
      </w:tblPr>
      <w:tblGrid>
        <w:gridCol w:w="747"/>
        <w:gridCol w:w="273"/>
        <w:gridCol w:w="6675"/>
        <w:gridCol w:w="1253"/>
      </w:tblGrid>
      <w:tr w:rsidR="00F02FF7" w:rsidRPr="00F02FF7" w14:paraId="321C411F" w14:textId="77777777" w:rsidTr="00977218">
        <w:tc>
          <w:tcPr>
            <w:tcW w:w="748" w:type="dxa"/>
            <w:tcBorders>
              <w:right w:val="nil"/>
            </w:tcBorders>
          </w:tcPr>
          <w:p w14:paraId="672B7A95"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A0A8212"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02C9B25"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8" w:type="dxa"/>
          </w:tcPr>
          <w:p w14:paraId="5A48B388"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00FB1E81"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ΚΑΘΑΙΡΕΣΗ ΜΕΜΟΝΩΜΕΝΩΝ ΣΤΟΙΧΕΙΩΝ ΚΑΤΑΣΚΕΥΩΝ ΑΠΟ ΟΠΛΙΣΜΕΝΟ ΣΚΥΡΟΔΕΜΑ ΜΕ ΕΦΑΡΜΟΓΗ ΤΕΧΝΙΚΩΝ ΑΔΙΑΤΑΡΑΚΤΗΣ ΚΟΠΗΣ ΚΑΙ ΑΠΟΜΑΚΡΥΝΣΗ ΤΟΥΣ</w:t>
      </w:r>
    </w:p>
    <w:p w14:paraId="3CCDDEFB" w14:textId="77777777" w:rsidR="00F02FF7" w:rsidRPr="00F02FF7" w:rsidRDefault="00F02FF7" w:rsidP="00F02FF7">
      <w:pPr>
        <w:spacing w:before="60" w:after="60"/>
        <w:rPr>
          <w:sz w:val="20"/>
          <w:szCs w:val="20"/>
        </w:rPr>
      </w:pPr>
      <w:r w:rsidRPr="00F02FF7">
        <w:rPr>
          <w:sz w:val="20"/>
          <w:szCs w:val="20"/>
        </w:rPr>
        <w:t xml:space="preserve">Καθαιρέσεις στοιχείων </w:t>
      </w:r>
      <w:proofErr w:type="spellStart"/>
      <w:r w:rsidRPr="00F02FF7">
        <w:rPr>
          <w:sz w:val="20"/>
          <w:szCs w:val="20"/>
        </w:rPr>
        <w:t>δομημάτων</w:t>
      </w:r>
      <w:proofErr w:type="spellEnd"/>
      <w:r w:rsidRPr="00F02FF7">
        <w:rPr>
          <w:sz w:val="20"/>
          <w:szCs w:val="20"/>
        </w:rPr>
        <w:t xml:space="preserve"> από οπλισμένο σκυρόδεμα με υψηλές απαιτήσεις ακριβείας, ελαχιστοποίηση της όχλησης (λ.χ. εκτέλεση εργασιών σε κτίρια εν λειτουργία) και αποφυγή ζημιών σε παρακείμενες ευπαθείς εγκαταστάσεις ή κατασκευές, με χρήση συστημάτων </w:t>
      </w:r>
      <w:proofErr w:type="spellStart"/>
      <w:r w:rsidRPr="00F02FF7">
        <w:rPr>
          <w:sz w:val="20"/>
          <w:szCs w:val="20"/>
        </w:rPr>
        <w:t>συρματοκοπής</w:t>
      </w:r>
      <w:proofErr w:type="spellEnd"/>
      <w:r w:rsidRPr="00F02FF7">
        <w:rPr>
          <w:sz w:val="20"/>
          <w:szCs w:val="20"/>
        </w:rPr>
        <w:t xml:space="preserve">, </w:t>
      </w:r>
      <w:proofErr w:type="spellStart"/>
      <w:r w:rsidRPr="00F02FF7">
        <w:rPr>
          <w:sz w:val="20"/>
          <w:szCs w:val="20"/>
        </w:rPr>
        <w:t>δισκοκοπής</w:t>
      </w:r>
      <w:proofErr w:type="spellEnd"/>
      <w:r w:rsidRPr="00F02FF7">
        <w:rPr>
          <w:sz w:val="20"/>
          <w:szCs w:val="20"/>
        </w:rPr>
        <w:t xml:space="preserve">, </w:t>
      </w:r>
      <w:proofErr w:type="spellStart"/>
      <w:r w:rsidRPr="00F02FF7">
        <w:rPr>
          <w:sz w:val="20"/>
          <w:szCs w:val="20"/>
        </w:rPr>
        <w:t>αδαμαντοκοπής</w:t>
      </w:r>
      <w:proofErr w:type="spellEnd"/>
      <w:r w:rsidRPr="00F02FF7">
        <w:rPr>
          <w:sz w:val="20"/>
          <w:szCs w:val="20"/>
        </w:rPr>
        <w:t xml:space="preserve">, </w:t>
      </w:r>
      <w:proofErr w:type="spellStart"/>
      <w:r w:rsidRPr="00F02FF7">
        <w:rPr>
          <w:sz w:val="20"/>
          <w:szCs w:val="20"/>
        </w:rPr>
        <w:t>υδροκοπής</w:t>
      </w:r>
      <w:proofErr w:type="spellEnd"/>
      <w:r w:rsidRPr="00F02FF7">
        <w:rPr>
          <w:sz w:val="20"/>
          <w:szCs w:val="20"/>
        </w:rPr>
        <w:t xml:space="preserve"> κλπ. συναφών τεχνολογιών καθώς και απομάκρυνση τους.</w:t>
      </w:r>
    </w:p>
    <w:p w14:paraId="40F00BCA" w14:textId="77777777" w:rsidR="00F02FF7" w:rsidRPr="00F02FF7" w:rsidRDefault="00F02FF7" w:rsidP="00F02FF7">
      <w:pPr>
        <w:spacing w:after="120"/>
        <w:rPr>
          <w:sz w:val="20"/>
          <w:szCs w:val="20"/>
        </w:rPr>
      </w:pPr>
      <w:r w:rsidRPr="00F02FF7">
        <w:rPr>
          <w:sz w:val="20"/>
          <w:szCs w:val="20"/>
        </w:rPr>
        <w:t xml:space="preserve">Στην τιμή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54012A0F" w14:textId="77777777" w:rsidR="00F02FF7" w:rsidRPr="00F02FF7" w:rsidRDefault="00F02FF7" w:rsidP="00F02FF7">
      <w:pPr>
        <w:spacing w:before="60" w:after="60" w:line="276" w:lineRule="auto"/>
        <w:rPr>
          <w:sz w:val="20"/>
          <w:szCs w:val="20"/>
        </w:rPr>
      </w:pPr>
      <w:r w:rsidRPr="00F02FF7">
        <w:rPr>
          <w:sz w:val="20"/>
          <w:szCs w:val="20"/>
        </w:rPr>
        <w:t>Τιμή ανά μέτρο μήκους (m) και ανά εκατοστό (</w:t>
      </w:r>
      <w:proofErr w:type="spellStart"/>
      <w:r w:rsidRPr="00F02FF7">
        <w:rPr>
          <w:sz w:val="20"/>
          <w:szCs w:val="20"/>
        </w:rPr>
        <w:t>cm</w:t>
      </w:r>
      <w:proofErr w:type="spellEnd"/>
      <w:r w:rsidRPr="00F02FF7">
        <w:rPr>
          <w:sz w:val="20"/>
          <w:szCs w:val="20"/>
        </w:rPr>
        <w:t>) βάθους κοπής</w:t>
      </w:r>
    </w:p>
    <w:tbl>
      <w:tblPr>
        <w:tblStyle w:val="af"/>
        <w:tblW w:w="8926" w:type="dxa"/>
        <w:tblLook w:val="04A0" w:firstRow="1" w:lastRow="0" w:firstColumn="1" w:lastColumn="0" w:noHBand="0" w:noVBand="1"/>
      </w:tblPr>
      <w:tblGrid>
        <w:gridCol w:w="748"/>
        <w:gridCol w:w="273"/>
        <w:gridCol w:w="6771"/>
        <w:gridCol w:w="1134"/>
      </w:tblGrid>
      <w:tr w:rsidR="00F02FF7" w:rsidRPr="00F02FF7" w14:paraId="27721712" w14:textId="77777777" w:rsidTr="00977218">
        <w:tc>
          <w:tcPr>
            <w:tcW w:w="748" w:type="dxa"/>
            <w:tcBorders>
              <w:right w:val="nil"/>
            </w:tcBorders>
          </w:tcPr>
          <w:p w14:paraId="4BB76DF2"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701B75A"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7E3DABF"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134" w:type="dxa"/>
          </w:tcPr>
          <w:p w14:paraId="7B4BD688"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5EEBC42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ΚΑΘΑΙΡΕΣΗ ΜΕΜΟΝΩΜΕΝΩΝ ΣΤΟΙΧΕΙΩΝ ΚΑΤΑΣΚΕΥΩΝ ΑΠΟ ΟΠΛΙΣΜΕΝΟ ΣΚΥΡΟΔΕΜΑ</w:t>
      </w:r>
    </w:p>
    <w:p w14:paraId="15D142B2" w14:textId="77777777" w:rsidR="00F02FF7" w:rsidRPr="00F02FF7" w:rsidRDefault="00F02FF7" w:rsidP="00F02FF7">
      <w:pPr>
        <w:spacing w:before="60" w:after="60"/>
        <w:rPr>
          <w:sz w:val="20"/>
          <w:szCs w:val="20"/>
        </w:rPr>
      </w:pPr>
      <w:r w:rsidRPr="00F02FF7">
        <w:rPr>
          <w:sz w:val="20"/>
          <w:szCs w:val="20"/>
        </w:rPr>
        <w:t xml:space="preserve">Καθαίρεση οπλισμένου σκυροδέματος, παντός είδους, σε οιανδήποτε στάθμη από την στάθμη προσπελάσεως των τροχοφόρων, με εφαρμογή συνήθων μεθόδων καθαίρεσης μετά της </w:t>
      </w:r>
      <w:proofErr w:type="spellStart"/>
      <w:r w:rsidRPr="00F02FF7">
        <w:rPr>
          <w:sz w:val="20"/>
          <w:szCs w:val="20"/>
        </w:rPr>
        <w:t>αναπετάσεως</w:t>
      </w:r>
      <w:proofErr w:type="spellEnd"/>
      <w:r w:rsidRPr="00F02FF7">
        <w:rPr>
          <w:sz w:val="20"/>
          <w:szCs w:val="20"/>
        </w:rPr>
        <w:t xml:space="preserve"> των προϊόντων. Η εκτέλεση των εργασιών θα γίνεται σύμφωνα με τις </w:t>
      </w:r>
      <w:proofErr w:type="spellStart"/>
      <w:r w:rsidRPr="00F02FF7">
        <w:rPr>
          <w:sz w:val="20"/>
          <w:szCs w:val="20"/>
        </w:rPr>
        <w:t>Τ.Π</w:t>
      </w:r>
      <w:proofErr w:type="spellEnd"/>
      <w:r w:rsidRPr="00F02FF7">
        <w:rPr>
          <w:sz w:val="20"/>
          <w:szCs w:val="20"/>
        </w:rPr>
        <w:t>. και τις εντολές της Υπηρεσίας.</w:t>
      </w:r>
    </w:p>
    <w:p w14:paraId="17F86C6D" w14:textId="77777777" w:rsidR="00F02FF7" w:rsidRPr="00F02FF7" w:rsidRDefault="00F02FF7" w:rsidP="00F02FF7">
      <w:pPr>
        <w:spacing w:after="120"/>
        <w:rPr>
          <w:sz w:val="20"/>
          <w:szCs w:val="20"/>
        </w:rPr>
      </w:pPr>
      <w:r w:rsidRPr="00F02FF7">
        <w:rPr>
          <w:sz w:val="20"/>
          <w:szCs w:val="20"/>
        </w:rPr>
        <w:t xml:space="preserve">Στην τιμή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30644932" w14:textId="77777777" w:rsidR="00F02FF7" w:rsidRPr="00F02FF7" w:rsidRDefault="00F02FF7" w:rsidP="00F02FF7">
      <w:pPr>
        <w:spacing w:after="120"/>
        <w:rPr>
          <w:sz w:val="20"/>
          <w:szCs w:val="20"/>
        </w:rPr>
      </w:pPr>
    </w:p>
    <w:p w14:paraId="1258D477" w14:textId="77777777" w:rsidR="00F02FF7" w:rsidRPr="00F02FF7" w:rsidRDefault="00F02FF7" w:rsidP="00F02FF7">
      <w:pPr>
        <w:spacing w:after="120"/>
        <w:rPr>
          <w:sz w:val="20"/>
          <w:szCs w:val="20"/>
        </w:rPr>
      </w:pPr>
    </w:p>
    <w:p w14:paraId="74DB8FC6" w14:textId="77777777" w:rsidR="00F02FF7" w:rsidRPr="00F02FF7" w:rsidRDefault="00F02FF7" w:rsidP="00F02FF7">
      <w:pPr>
        <w:spacing w:before="60" w:after="60" w:line="276" w:lineRule="auto"/>
        <w:rPr>
          <w:sz w:val="20"/>
          <w:szCs w:val="20"/>
        </w:rPr>
      </w:pPr>
      <w:r w:rsidRPr="00F02FF7">
        <w:rPr>
          <w:sz w:val="20"/>
          <w:szCs w:val="20"/>
        </w:rPr>
        <w:t>Τιμή ανά κυβικό μέτρο (</w:t>
      </w:r>
      <w:r w:rsidRPr="00F02FF7">
        <w:rPr>
          <w:sz w:val="20"/>
          <w:szCs w:val="20"/>
          <w:lang w:val="en-US"/>
        </w:rPr>
        <w:t>m</w:t>
      </w:r>
      <w:r w:rsidRPr="00F02FF7">
        <w:rPr>
          <w:sz w:val="20"/>
          <w:szCs w:val="20"/>
          <w:vertAlign w:val="superscript"/>
        </w:rPr>
        <w:t>3</w:t>
      </w:r>
      <w:r w:rsidRPr="00F02FF7">
        <w:rPr>
          <w:sz w:val="20"/>
          <w:szCs w:val="20"/>
        </w:rPr>
        <w:t>) πραγματικού όγκου προ της καθαιρέσεως.</w:t>
      </w:r>
    </w:p>
    <w:tbl>
      <w:tblPr>
        <w:tblStyle w:val="af"/>
        <w:tblW w:w="0" w:type="auto"/>
        <w:tblLook w:val="04A0" w:firstRow="1" w:lastRow="0" w:firstColumn="1" w:lastColumn="0" w:noHBand="0" w:noVBand="1"/>
      </w:tblPr>
      <w:tblGrid>
        <w:gridCol w:w="747"/>
        <w:gridCol w:w="273"/>
        <w:gridCol w:w="6672"/>
        <w:gridCol w:w="1256"/>
      </w:tblGrid>
      <w:tr w:rsidR="00F02FF7" w:rsidRPr="00F02FF7" w14:paraId="7BA52BEF" w14:textId="77777777" w:rsidTr="00977218">
        <w:tc>
          <w:tcPr>
            <w:tcW w:w="747" w:type="dxa"/>
            <w:tcBorders>
              <w:right w:val="nil"/>
            </w:tcBorders>
          </w:tcPr>
          <w:p w14:paraId="2627A820"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A699D94"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2" w:type="dxa"/>
          </w:tcPr>
          <w:p w14:paraId="20CF1B52"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56" w:type="dxa"/>
          </w:tcPr>
          <w:p w14:paraId="4457E97D"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0A9373A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ΚΑΘΑΙΡΕΣΗ - ΔΙΑΤΡΗΣΗ ΠΛΑΚΩΝ ΟΠΛΙΣΜΕΝΟΥ ΣΚΥΡΟΔΕΜΑΤΟΣ</w:t>
      </w:r>
    </w:p>
    <w:p w14:paraId="55C78815" w14:textId="77777777" w:rsidR="00F02FF7" w:rsidRPr="00F02FF7" w:rsidRDefault="00F02FF7" w:rsidP="00F02FF7">
      <w:pPr>
        <w:spacing w:before="60" w:after="60"/>
        <w:rPr>
          <w:sz w:val="20"/>
          <w:szCs w:val="20"/>
        </w:rPr>
      </w:pPr>
      <w:r w:rsidRPr="00F02FF7">
        <w:rPr>
          <w:sz w:val="20"/>
          <w:szCs w:val="20"/>
        </w:rPr>
        <w:t xml:space="preserve">Καθαίρεση - διάτρηση πλακών οπλισμένου σκυροδέματος, με διατήρηση του υπάρχοντος οπλισμού, σε οιανδήποτε στάθμη από την στάθμη προσπελάσεως των τροχοφόρων, μετά της </w:t>
      </w:r>
      <w:proofErr w:type="spellStart"/>
      <w:r w:rsidRPr="00F02FF7">
        <w:rPr>
          <w:sz w:val="20"/>
          <w:szCs w:val="20"/>
        </w:rPr>
        <w:t>αναπετάσεως</w:t>
      </w:r>
      <w:proofErr w:type="spellEnd"/>
      <w:r w:rsidRPr="00F02FF7">
        <w:rPr>
          <w:sz w:val="20"/>
          <w:szCs w:val="20"/>
        </w:rPr>
        <w:t xml:space="preserve"> των προϊόντων. Η εκτέλεση των εργασιών θα γίνεται σύμφωνα με τις </w:t>
      </w:r>
      <w:proofErr w:type="spellStart"/>
      <w:r w:rsidRPr="00F02FF7">
        <w:rPr>
          <w:sz w:val="20"/>
          <w:szCs w:val="20"/>
        </w:rPr>
        <w:t>Τ.Π</w:t>
      </w:r>
      <w:proofErr w:type="spellEnd"/>
      <w:r w:rsidRPr="00F02FF7">
        <w:rPr>
          <w:sz w:val="20"/>
          <w:szCs w:val="20"/>
        </w:rPr>
        <w:t>. και τις εντολές της Υπηρεσίας.</w:t>
      </w:r>
    </w:p>
    <w:p w14:paraId="62BC67FE" w14:textId="77777777" w:rsidR="00F02FF7" w:rsidRPr="00F02FF7" w:rsidRDefault="00F02FF7" w:rsidP="00F02FF7">
      <w:pPr>
        <w:spacing w:after="120"/>
        <w:rPr>
          <w:sz w:val="20"/>
          <w:szCs w:val="20"/>
        </w:rPr>
      </w:pPr>
      <w:r w:rsidRPr="00F02FF7">
        <w:rPr>
          <w:sz w:val="20"/>
          <w:szCs w:val="20"/>
        </w:rPr>
        <w:t xml:space="preserve">Στην τιμή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70EE575C" w14:textId="77777777" w:rsidR="00F02FF7" w:rsidRPr="00F02FF7" w:rsidRDefault="00F02FF7" w:rsidP="00F02FF7">
      <w:pPr>
        <w:spacing w:before="60" w:after="60"/>
        <w:rPr>
          <w:sz w:val="20"/>
          <w:szCs w:val="20"/>
        </w:rPr>
      </w:pPr>
      <w:r w:rsidRPr="00F02FF7">
        <w:rPr>
          <w:sz w:val="20"/>
          <w:szCs w:val="20"/>
        </w:rPr>
        <w:t>Τιμή ανά κυβικό μέτρο (m3) πραγματικού όγκου προ της καθαιρέσεως.</w:t>
      </w:r>
    </w:p>
    <w:tbl>
      <w:tblPr>
        <w:tblStyle w:val="af"/>
        <w:tblW w:w="0" w:type="auto"/>
        <w:tblLook w:val="04A0" w:firstRow="1" w:lastRow="0" w:firstColumn="1" w:lastColumn="0" w:noHBand="0" w:noVBand="1"/>
      </w:tblPr>
      <w:tblGrid>
        <w:gridCol w:w="747"/>
        <w:gridCol w:w="273"/>
        <w:gridCol w:w="6672"/>
        <w:gridCol w:w="1256"/>
      </w:tblGrid>
      <w:tr w:rsidR="00F02FF7" w:rsidRPr="00F02FF7" w14:paraId="26A93C37" w14:textId="77777777" w:rsidTr="00977218">
        <w:tc>
          <w:tcPr>
            <w:tcW w:w="747" w:type="dxa"/>
            <w:tcBorders>
              <w:right w:val="nil"/>
            </w:tcBorders>
          </w:tcPr>
          <w:p w14:paraId="029A4755"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3AF325C"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2" w:type="dxa"/>
          </w:tcPr>
          <w:p w14:paraId="232BF341"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56" w:type="dxa"/>
          </w:tcPr>
          <w:p w14:paraId="681FCA85"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4577D30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ΚΑΘΑΙΡΕΣΗ ΜΕΤΑΛΛΙΚΩΝ ΚΑΤΑΣΚΕΥΩΝ ΚΑΙ ΑΠΟΜΑΚΡΥΝΣΗ ΤΟΥΣ</w:t>
      </w:r>
    </w:p>
    <w:p w14:paraId="20E7DDEF" w14:textId="77777777" w:rsidR="00F02FF7" w:rsidRPr="00F02FF7" w:rsidRDefault="00F02FF7" w:rsidP="00F02FF7">
      <w:pPr>
        <w:spacing w:after="120"/>
        <w:rPr>
          <w:sz w:val="20"/>
          <w:szCs w:val="20"/>
        </w:rPr>
      </w:pPr>
      <w:r w:rsidRPr="00F02FF7">
        <w:rPr>
          <w:sz w:val="20"/>
          <w:szCs w:val="20"/>
        </w:rPr>
        <w:t xml:space="preserve">Καθαίρεση μεταλλικών κατασκευών πάσης φύσεως με μηχανικές ή θερμικές μεθόδους σε οποιαδήποτε θέση στο έργο, (οι υδρορροές στις συμβολές των κλίσεων - </w:t>
      </w:r>
      <w:proofErr w:type="spellStart"/>
      <w:r w:rsidRPr="00F02FF7">
        <w:rPr>
          <w:sz w:val="20"/>
          <w:szCs w:val="20"/>
        </w:rPr>
        <w:t>μαχιάδες</w:t>
      </w:r>
      <w:proofErr w:type="spellEnd"/>
      <w:r w:rsidRPr="00F02FF7">
        <w:rPr>
          <w:sz w:val="20"/>
          <w:szCs w:val="20"/>
        </w:rPr>
        <w:t xml:space="preserve">, οι νεροχύτες, οι οριζόντιοι </w:t>
      </w:r>
      <w:proofErr w:type="spellStart"/>
      <w:r w:rsidRPr="00F02FF7">
        <w:rPr>
          <w:sz w:val="20"/>
          <w:szCs w:val="20"/>
        </w:rPr>
        <w:t>συλλεκτήρες</w:t>
      </w:r>
      <w:proofErr w:type="spellEnd"/>
      <w:r w:rsidRPr="00F02FF7">
        <w:rPr>
          <w:sz w:val="20"/>
          <w:szCs w:val="20"/>
        </w:rPr>
        <w:t xml:space="preserve">, οι κατακόρυφες υδρορροές, </w:t>
      </w:r>
      <w:proofErr w:type="spellStart"/>
      <w:r w:rsidRPr="00F02FF7">
        <w:rPr>
          <w:sz w:val="20"/>
          <w:szCs w:val="20"/>
        </w:rPr>
        <w:t>μαχιάδες</w:t>
      </w:r>
      <w:proofErr w:type="spellEnd"/>
      <w:r w:rsidRPr="00F02FF7">
        <w:rPr>
          <w:sz w:val="20"/>
          <w:szCs w:val="20"/>
        </w:rPr>
        <w:t xml:space="preserve"> κλπ.) και οποιαδήποτε άλλη κατασκευή ή Η/Μ εγκατάσταση </w:t>
      </w:r>
      <w:proofErr w:type="spellStart"/>
      <w:r w:rsidRPr="00F02FF7">
        <w:rPr>
          <w:sz w:val="20"/>
          <w:szCs w:val="20"/>
        </w:rPr>
        <w:t>συναρτημένη</w:t>
      </w:r>
      <w:proofErr w:type="spellEnd"/>
      <w:r w:rsidRPr="00F02FF7">
        <w:rPr>
          <w:sz w:val="20"/>
          <w:szCs w:val="20"/>
        </w:rPr>
        <w:t xml:space="preserve"> με την στέγη, όπως π.χ. απολήξεις εξαερισμών αποχετεύσεων, κεραίες, </w:t>
      </w:r>
      <w:proofErr w:type="spellStart"/>
      <w:r w:rsidRPr="00F02FF7">
        <w:rPr>
          <w:sz w:val="20"/>
          <w:szCs w:val="20"/>
        </w:rPr>
        <w:t>αγκύρια</w:t>
      </w:r>
      <w:proofErr w:type="spellEnd"/>
      <w:r w:rsidRPr="00F02FF7">
        <w:rPr>
          <w:sz w:val="20"/>
          <w:szCs w:val="20"/>
        </w:rPr>
        <w:t xml:space="preserve">, γάντζοι, ηλιακοί θερμοσίφωνες κλπ. οι οποίες θα κριθεί, σε συμφωνία με την Υπηρεσία, αν απαιτείται να καθαιρεθούν. Η καθαίρεσή τους θα γίνει κατά τρόπο που να επιτρέπει τυχόν επανατοποθέτησή νέων. </w:t>
      </w:r>
    </w:p>
    <w:p w14:paraId="7A39CF3F" w14:textId="77777777" w:rsidR="00F02FF7" w:rsidRPr="00F02FF7" w:rsidRDefault="00F02FF7" w:rsidP="00F02FF7">
      <w:pPr>
        <w:spacing w:after="120"/>
        <w:rPr>
          <w:sz w:val="20"/>
          <w:szCs w:val="20"/>
        </w:rPr>
      </w:pPr>
      <w:r w:rsidRPr="00F02FF7">
        <w:rPr>
          <w:sz w:val="20"/>
          <w:szCs w:val="20"/>
        </w:rPr>
        <w:t xml:space="preserve">Στην τιμή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16D09149" w14:textId="77777777" w:rsidR="00F02FF7" w:rsidRPr="00F02FF7" w:rsidRDefault="00F02FF7" w:rsidP="00F02FF7">
      <w:pPr>
        <w:spacing w:after="120" w:line="276" w:lineRule="auto"/>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2"/>
        <w:gridCol w:w="1256"/>
      </w:tblGrid>
      <w:tr w:rsidR="00F02FF7" w:rsidRPr="00F02FF7" w14:paraId="176328C9" w14:textId="77777777" w:rsidTr="00977218">
        <w:tc>
          <w:tcPr>
            <w:tcW w:w="747" w:type="dxa"/>
            <w:tcBorders>
              <w:right w:val="nil"/>
            </w:tcBorders>
          </w:tcPr>
          <w:p w14:paraId="5A62587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9E98B6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2" w:type="dxa"/>
          </w:tcPr>
          <w:p w14:paraId="5F94C52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6" w:type="dxa"/>
          </w:tcPr>
          <w:p w14:paraId="695C5CD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22057B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ΠΛΗΡΗΣ ΚΑΘΑΙΡΕΣΗ ΜΟΝΩΣΗΣ ΔΩΜΑΤΟΣ ΚΑΙ ΑΠΟΜΑΚΡΥΝΣΗ ΤΟΥΣ</w:t>
      </w:r>
    </w:p>
    <w:p w14:paraId="3DD23098" w14:textId="77777777" w:rsidR="00F02FF7" w:rsidRPr="00F02FF7" w:rsidRDefault="00F02FF7" w:rsidP="00F02FF7">
      <w:pPr>
        <w:spacing w:after="120"/>
        <w:rPr>
          <w:sz w:val="20"/>
          <w:szCs w:val="20"/>
        </w:rPr>
      </w:pPr>
      <w:r w:rsidRPr="00F02FF7">
        <w:rPr>
          <w:sz w:val="20"/>
          <w:szCs w:val="20"/>
        </w:rPr>
        <w:t xml:space="preserve">Πλήρης καθαίρεση υπάρχουσας μόνωσης δώματος, δηλαδή καθαίρεση κάθε τύπου επιστρώσεων (πλακοστρώσεων, μωσαϊκών, </w:t>
      </w:r>
      <w:proofErr w:type="spellStart"/>
      <w:r w:rsidRPr="00F02FF7">
        <w:rPr>
          <w:sz w:val="20"/>
          <w:szCs w:val="20"/>
        </w:rPr>
        <w:t>γαρμπιλομωσαϊκών</w:t>
      </w:r>
      <w:proofErr w:type="spellEnd"/>
      <w:r w:rsidRPr="00F02FF7">
        <w:rPr>
          <w:sz w:val="20"/>
          <w:szCs w:val="20"/>
        </w:rPr>
        <w:t xml:space="preserve"> κλπ.) κάθε τύπου κονιαμάτων, κάθε τύπου ελαφρών σκυροδεμάτων, κάθε τύπου θερμομονώσεων (από </w:t>
      </w:r>
      <w:proofErr w:type="spellStart"/>
      <w:r w:rsidRPr="00F02FF7">
        <w:rPr>
          <w:sz w:val="20"/>
          <w:szCs w:val="20"/>
        </w:rPr>
        <w:t>θηραική</w:t>
      </w:r>
      <w:proofErr w:type="spellEnd"/>
      <w:r w:rsidRPr="00F02FF7">
        <w:rPr>
          <w:sz w:val="20"/>
          <w:szCs w:val="20"/>
        </w:rPr>
        <w:t xml:space="preserve"> γη, αφρώδη υλικά, ινώδη υλικά κλπ. είτε σε πλάκες είτε χύμα), κάθε τύπου υγρομονώσεων (συνθετικές μεμβράνες, </w:t>
      </w:r>
      <w:proofErr w:type="spellStart"/>
      <w:r w:rsidRPr="00F02FF7">
        <w:rPr>
          <w:sz w:val="20"/>
          <w:szCs w:val="20"/>
        </w:rPr>
        <w:t>ασφαλτόπανα</w:t>
      </w:r>
      <w:proofErr w:type="spellEnd"/>
      <w:r w:rsidRPr="00F02FF7">
        <w:rPr>
          <w:sz w:val="20"/>
          <w:szCs w:val="20"/>
        </w:rPr>
        <w:t xml:space="preserve">, </w:t>
      </w:r>
      <w:proofErr w:type="spellStart"/>
      <w:r w:rsidRPr="00F02FF7">
        <w:rPr>
          <w:sz w:val="20"/>
          <w:szCs w:val="20"/>
        </w:rPr>
        <w:t>ασφαλτοπιλήματα</w:t>
      </w:r>
      <w:proofErr w:type="spellEnd"/>
      <w:r w:rsidRPr="00F02FF7">
        <w:rPr>
          <w:sz w:val="20"/>
          <w:szCs w:val="20"/>
        </w:rPr>
        <w:t xml:space="preserve"> κλπ. απλές ή πολλαπλές </w:t>
      </w:r>
      <w:proofErr w:type="spellStart"/>
      <w:r w:rsidRPr="00F02FF7">
        <w:rPr>
          <w:sz w:val="20"/>
          <w:szCs w:val="20"/>
        </w:rPr>
        <w:t>στεγανοποιητικές</w:t>
      </w:r>
      <w:proofErr w:type="spellEnd"/>
      <w:r w:rsidRPr="00F02FF7">
        <w:rPr>
          <w:sz w:val="20"/>
          <w:szCs w:val="20"/>
        </w:rPr>
        <w:t xml:space="preserve"> επαλείψεις άοπλες ή οπλισμένες και παρεμφερή), </w:t>
      </w:r>
      <w:proofErr w:type="spellStart"/>
      <w:r w:rsidRPr="00F02FF7">
        <w:rPr>
          <w:sz w:val="20"/>
          <w:szCs w:val="20"/>
        </w:rPr>
        <w:t>ταρατσομόλυβων</w:t>
      </w:r>
      <w:proofErr w:type="spellEnd"/>
      <w:r w:rsidRPr="00F02FF7">
        <w:rPr>
          <w:sz w:val="20"/>
          <w:szCs w:val="20"/>
        </w:rPr>
        <w:t xml:space="preserve"> και οποιωνδήποτε άλλων κατασκευών ή υλικών που συμμετέχουν σε αυτήν (στηρίγματα </w:t>
      </w:r>
      <w:proofErr w:type="spellStart"/>
      <w:r w:rsidRPr="00F02FF7">
        <w:rPr>
          <w:sz w:val="20"/>
          <w:szCs w:val="20"/>
        </w:rPr>
        <w:t>στεγανωτικών</w:t>
      </w:r>
      <w:proofErr w:type="spellEnd"/>
      <w:r w:rsidRPr="00F02FF7">
        <w:rPr>
          <w:sz w:val="20"/>
          <w:szCs w:val="20"/>
        </w:rPr>
        <w:t xml:space="preserve"> μεμβρανών, </w:t>
      </w:r>
      <w:proofErr w:type="spellStart"/>
      <w:r w:rsidRPr="00F02FF7">
        <w:rPr>
          <w:sz w:val="20"/>
          <w:szCs w:val="20"/>
        </w:rPr>
        <w:t>αρμοκάλυπτρα</w:t>
      </w:r>
      <w:proofErr w:type="spellEnd"/>
      <w:r w:rsidRPr="00F02FF7">
        <w:rPr>
          <w:sz w:val="20"/>
          <w:szCs w:val="20"/>
        </w:rPr>
        <w:t xml:space="preserve">, νεροχύτες, και λοιπά καλύμματα από γαλβανισμένη λαμαρίνα, ή μολύβι κλπ.) και πλήρης καθαρισμός του φέροντος υποστρώματος. </w:t>
      </w:r>
    </w:p>
    <w:p w14:paraId="439F0FA2" w14:textId="77777777" w:rsidR="00F02FF7" w:rsidRPr="00F02FF7" w:rsidRDefault="00F02FF7" w:rsidP="00F02FF7">
      <w:pPr>
        <w:spacing w:after="120"/>
        <w:rPr>
          <w:sz w:val="20"/>
          <w:szCs w:val="20"/>
        </w:rPr>
      </w:pPr>
      <w:r w:rsidRPr="00F02FF7">
        <w:rPr>
          <w:sz w:val="20"/>
          <w:szCs w:val="20"/>
        </w:rPr>
        <w:t xml:space="preserve">Στην τιμή περιλαμβάνεται ο τυχόν τεμαχισμός των προϊόντων καθαίρεσης, οι μεταφορές στο εργοτάξιο, η συσσώρευση των προϊόντων καθαίρεσης στον περιβάλλοντα χώρο του κτιρίου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4827A094" w14:textId="77777777" w:rsidR="00F02FF7" w:rsidRPr="00F02FF7" w:rsidRDefault="00F02FF7" w:rsidP="00F02FF7">
      <w:pPr>
        <w:spacing w:after="120" w:line="276" w:lineRule="auto"/>
        <w:rPr>
          <w:sz w:val="20"/>
          <w:szCs w:val="20"/>
        </w:rPr>
      </w:pPr>
      <w:r w:rsidRPr="00F02FF7">
        <w:rPr>
          <w:sz w:val="20"/>
          <w:szCs w:val="20"/>
        </w:rPr>
        <w:t xml:space="preserve">Τιμή ανά τετραγωνικό μέτρο (m²) </w:t>
      </w:r>
      <w:proofErr w:type="spellStart"/>
      <w:r w:rsidRPr="00F02FF7">
        <w:rPr>
          <w:sz w:val="20"/>
          <w:szCs w:val="20"/>
        </w:rPr>
        <w:t>καθαιρούμενης</w:t>
      </w:r>
      <w:proofErr w:type="spellEnd"/>
      <w:r w:rsidRPr="00F02FF7">
        <w:rPr>
          <w:sz w:val="20"/>
          <w:szCs w:val="20"/>
        </w:rPr>
        <w:t xml:space="preserve"> επιφάνειας μόνωσης δώματος.</w:t>
      </w:r>
    </w:p>
    <w:tbl>
      <w:tblPr>
        <w:tblStyle w:val="af"/>
        <w:tblW w:w="0" w:type="auto"/>
        <w:tblLook w:val="04A0" w:firstRow="1" w:lastRow="0" w:firstColumn="1" w:lastColumn="0" w:noHBand="0" w:noVBand="1"/>
      </w:tblPr>
      <w:tblGrid>
        <w:gridCol w:w="1020"/>
        <w:gridCol w:w="6672"/>
        <w:gridCol w:w="1256"/>
      </w:tblGrid>
      <w:tr w:rsidR="00F02FF7" w:rsidRPr="00F02FF7" w14:paraId="4FC0CCAB" w14:textId="77777777" w:rsidTr="00977218">
        <w:tc>
          <w:tcPr>
            <w:tcW w:w="1020" w:type="dxa"/>
          </w:tcPr>
          <w:p w14:paraId="334828B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6672" w:type="dxa"/>
          </w:tcPr>
          <w:p w14:paraId="724F550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6" w:type="dxa"/>
          </w:tcPr>
          <w:p w14:paraId="687E48E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2789FC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ΕΠΙΣΤΡΩΣΕΩΝ - ΕΠΕΝΔΥΣΕΩΝ</w:t>
      </w:r>
    </w:p>
    <w:p w14:paraId="58965F19" w14:textId="77777777" w:rsidR="00F02FF7" w:rsidRPr="00F02FF7" w:rsidRDefault="00F02FF7" w:rsidP="00F02FF7">
      <w:pPr>
        <w:spacing w:after="120"/>
        <w:rPr>
          <w:sz w:val="20"/>
          <w:szCs w:val="20"/>
        </w:rPr>
      </w:pPr>
      <w:r w:rsidRPr="00F02FF7">
        <w:rPr>
          <w:sz w:val="20"/>
          <w:szCs w:val="20"/>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F02FF7" w:rsidDel="00305D9C">
        <w:rPr>
          <w:sz w:val="20"/>
          <w:szCs w:val="20"/>
        </w:rPr>
        <w:t xml:space="preserve"> </w:t>
      </w:r>
      <w:r w:rsidRPr="00F02FF7">
        <w:rPr>
          <w:sz w:val="20"/>
          <w:szCs w:val="20"/>
        </w:rPr>
        <w:t xml:space="preserve">για επαναχρησιμοποίηση τους, με κονίαμα στρώσης σύνηθες ή ισχυρό, μετά του πλήρους καθαρισμού του </w:t>
      </w:r>
      <w:proofErr w:type="spellStart"/>
      <w:r w:rsidRPr="00F02FF7">
        <w:rPr>
          <w:sz w:val="20"/>
          <w:szCs w:val="20"/>
        </w:rPr>
        <w:t>αποκαλυπτόμενου</w:t>
      </w:r>
      <w:proofErr w:type="spellEnd"/>
      <w:r w:rsidRPr="00F02FF7">
        <w:rPr>
          <w:sz w:val="20"/>
          <w:szCs w:val="20"/>
        </w:rPr>
        <w:t xml:space="preserve"> υποστρώματος από τα υλικά συγκόλλησης (κονίαμα, κόλλα, κλπ.), για υποδοχή της νέας επίστρωσης ή επένδυσης.</w:t>
      </w:r>
    </w:p>
    <w:p w14:paraId="1BCB18B4" w14:textId="77777777" w:rsidR="00F02FF7" w:rsidRPr="00F02FF7" w:rsidRDefault="00F02FF7" w:rsidP="00F02FF7">
      <w:pPr>
        <w:tabs>
          <w:tab w:val="left" w:pos="426"/>
          <w:tab w:val="left" w:pos="2268"/>
          <w:tab w:val="right" w:pos="3969"/>
          <w:tab w:val="left" w:pos="4536"/>
        </w:tabs>
        <w:spacing w:after="120"/>
        <w:rPr>
          <w:sz w:val="20"/>
          <w:szCs w:val="20"/>
        </w:rPr>
      </w:pPr>
      <w:r w:rsidRPr="00F02FF7">
        <w:rPr>
          <w:bCs/>
          <w:sz w:val="20"/>
          <w:szCs w:val="20"/>
        </w:rPr>
        <w:t xml:space="preserve">Στην τιμή μονάδας περιλαμβάνεται και η </w:t>
      </w:r>
      <w:proofErr w:type="spellStart"/>
      <w:r w:rsidRPr="00F02FF7">
        <w:rPr>
          <w:bCs/>
          <w:sz w:val="20"/>
          <w:szCs w:val="20"/>
        </w:rPr>
        <w:t>λειότριψη</w:t>
      </w:r>
      <w:proofErr w:type="spellEnd"/>
      <w:r w:rsidRPr="00F02FF7">
        <w:rPr>
          <w:bCs/>
          <w:sz w:val="20"/>
          <w:szCs w:val="20"/>
        </w:rPr>
        <w:t xml:space="preserve"> του δαπέδου με μηχανή, αν απαιτείται για </w:t>
      </w:r>
      <w:r w:rsidRPr="00F02FF7">
        <w:rPr>
          <w:sz w:val="20"/>
          <w:szCs w:val="20"/>
        </w:rPr>
        <w:t xml:space="preserve">τη δημιουργία λείας επιφάνειας. Επίσης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sz w:val="20"/>
          <w:szCs w:val="20"/>
        </w:rPr>
        <w:t>Τ.Π</w:t>
      </w:r>
      <w:proofErr w:type="spellEnd"/>
      <w:r w:rsidRPr="00F02FF7">
        <w:rPr>
          <w:sz w:val="20"/>
          <w:szCs w:val="20"/>
        </w:rPr>
        <w:t>. και τις εντολές της Υπηρεσίας.</w:t>
      </w:r>
    </w:p>
    <w:p w14:paraId="597F63F7"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τελικής </w:t>
      </w:r>
      <w:proofErr w:type="spellStart"/>
      <w:r w:rsidRPr="00F02FF7">
        <w:rPr>
          <w:sz w:val="20"/>
          <w:szCs w:val="20"/>
        </w:rPr>
        <w:t>αποξηλωμένης</w:t>
      </w:r>
      <w:proofErr w:type="spellEnd"/>
      <w:r w:rsidRPr="00F02FF7">
        <w:rPr>
          <w:sz w:val="20"/>
          <w:szCs w:val="20"/>
        </w:rPr>
        <w:t xml:space="preserve">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4E783BBA" w14:textId="77777777" w:rsidTr="00977218">
        <w:tc>
          <w:tcPr>
            <w:tcW w:w="748" w:type="dxa"/>
            <w:tcBorders>
              <w:right w:val="nil"/>
            </w:tcBorders>
          </w:tcPr>
          <w:p w14:paraId="072AEBE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4A7AE7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FDDE18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E20E18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5982004"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ΠΕΡΙΘΩΡΙΩΝ (ΣΟΒΑΤΕΠΙΩΝ)</w:t>
      </w:r>
    </w:p>
    <w:p w14:paraId="6811244C" w14:textId="77777777" w:rsidR="00F02FF7" w:rsidRPr="00F02FF7" w:rsidRDefault="00F02FF7" w:rsidP="00F02FF7">
      <w:pPr>
        <w:spacing w:after="120"/>
        <w:rPr>
          <w:sz w:val="20"/>
          <w:szCs w:val="20"/>
        </w:rPr>
      </w:pPr>
      <w:r w:rsidRPr="00F02FF7">
        <w:rPr>
          <w:sz w:val="20"/>
          <w:szCs w:val="20"/>
        </w:rPr>
        <w:t xml:space="preserve">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w:t>
      </w:r>
      <w:proofErr w:type="spellStart"/>
      <w:r w:rsidRPr="00F02FF7">
        <w:rPr>
          <w:sz w:val="20"/>
          <w:szCs w:val="20"/>
        </w:rPr>
        <w:t>αποκαλυπτόμενου</w:t>
      </w:r>
      <w:proofErr w:type="spellEnd"/>
      <w:r w:rsidRPr="00F02FF7">
        <w:rPr>
          <w:sz w:val="20"/>
          <w:szCs w:val="20"/>
        </w:rPr>
        <w:t xml:space="preserve"> επιχρίσματος, όπου απαιτείται και φόρτωση - απομάκρυνσή τους σε χώρους επιτρεπόμενους από την ισχύουσα Νομοθεσία.</w:t>
      </w:r>
    </w:p>
    <w:p w14:paraId="74AA78B5" w14:textId="77777777" w:rsidR="00F02FF7" w:rsidRPr="00F02FF7" w:rsidRDefault="00F02FF7" w:rsidP="00F02FF7">
      <w:pPr>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 xml:space="preserve">) </w:t>
      </w:r>
      <w:proofErr w:type="spellStart"/>
      <w:r w:rsidRPr="00F02FF7">
        <w:rPr>
          <w:sz w:val="20"/>
          <w:szCs w:val="20"/>
        </w:rPr>
        <w:t>αποξηλουμένου</w:t>
      </w:r>
      <w:proofErr w:type="spellEnd"/>
      <w:r w:rsidRPr="00F02FF7">
        <w:rPr>
          <w:sz w:val="20"/>
          <w:szCs w:val="20"/>
        </w:rPr>
        <w:t xml:space="preserve"> περιθωρίου (σοβατεπιού).</w:t>
      </w:r>
    </w:p>
    <w:tbl>
      <w:tblPr>
        <w:tblStyle w:val="af"/>
        <w:tblW w:w="0" w:type="auto"/>
        <w:tblLook w:val="04A0" w:firstRow="1" w:lastRow="0" w:firstColumn="1" w:lastColumn="0" w:noHBand="0" w:noVBand="1"/>
      </w:tblPr>
      <w:tblGrid>
        <w:gridCol w:w="747"/>
        <w:gridCol w:w="273"/>
        <w:gridCol w:w="6675"/>
        <w:gridCol w:w="1253"/>
      </w:tblGrid>
      <w:tr w:rsidR="00F02FF7" w:rsidRPr="00F02FF7" w14:paraId="39ED63ED" w14:textId="77777777" w:rsidTr="00977218">
        <w:tc>
          <w:tcPr>
            <w:tcW w:w="748" w:type="dxa"/>
            <w:tcBorders>
              <w:right w:val="nil"/>
            </w:tcBorders>
          </w:tcPr>
          <w:p w14:paraId="4AE5B6A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99E260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32594D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3CBBBB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31F4C05"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ΤΟΙΧΟΥ ΓΥΨΟΣΑΝΙΔΑΣ</w:t>
      </w:r>
    </w:p>
    <w:p w14:paraId="42B43C40" w14:textId="77777777" w:rsidR="00F02FF7" w:rsidRPr="00F02FF7" w:rsidRDefault="00F02FF7" w:rsidP="00F02FF7">
      <w:pPr>
        <w:spacing w:after="120"/>
        <w:rPr>
          <w:sz w:val="20"/>
          <w:szCs w:val="20"/>
        </w:rPr>
      </w:pPr>
      <w:r w:rsidRPr="00F02FF7">
        <w:rPr>
          <w:sz w:val="20"/>
          <w:szCs w:val="20"/>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F02FF7">
        <w:rPr>
          <w:bCs/>
          <w:sz w:val="20"/>
          <w:szCs w:val="20"/>
        </w:rPr>
        <w:t xml:space="preserve">και διαμόρφωση των παρειών του δημιουργούμενου (και ενδεχομένως παραμένοντος) ανοίγματος, με </w:t>
      </w:r>
      <w:r w:rsidRPr="00F02FF7">
        <w:rPr>
          <w:sz w:val="20"/>
          <w:szCs w:val="20"/>
        </w:rPr>
        <w:t>αποκατάσταση οπών και μερεμετιών σε τοίχους, δάπεδα, οροφή κλπ..</w:t>
      </w:r>
    </w:p>
    <w:p w14:paraId="17783453" w14:textId="77777777" w:rsidR="00F02FF7" w:rsidRPr="00F02FF7" w:rsidRDefault="00F02FF7" w:rsidP="00F02FF7">
      <w:pPr>
        <w:spacing w:after="120"/>
        <w:rPr>
          <w:sz w:val="20"/>
          <w:szCs w:val="20"/>
        </w:rPr>
      </w:pPr>
      <w:r w:rsidRPr="00F02FF7">
        <w:rPr>
          <w:bCs/>
          <w:sz w:val="20"/>
          <w:szCs w:val="20"/>
        </w:rPr>
        <w:t xml:space="preserve">Επίσης συμπεριλαμβάνονται τα απαιτούμενα ικριώματα, ο τυχόν τεμαχισμός των προϊόντων καθαίρεσης,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bCs/>
          <w:sz w:val="20"/>
          <w:szCs w:val="20"/>
        </w:rPr>
        <w:t>Τ.Π</w:t>
      </w:r>
      <w:proofErr w:type="spellEnd"/>
      <w:r w:rsidRPr="00F02FF7">
        <w:rPr>
          <w:bCs/>
          <w:sz w:val="20"/>
          <w:szCs w:val="20"/>
        </w:rPr>
        <w:t>. και τις εντολές της Υπηρεσίας.</w:t>
      </w:r>
    </w:p>
    <w:p w14:paraId="797C1C28" w14:textId="77777777" w:rsidR="00F02FF7" w:rsidRPr="00F02FF7" w:rsidRDefault="00F02FF7" w:rsidP="00F02FF7">
      <w:pPr>
        <w:spacing w:after="120" w:line="276" w:lineRule="auto"/>
        <w:rPr>
          <w:sz w:val="20"/>
          <w:szCs w:val="20"/>
        </w:rPr>
      </w:pPr>
      <w:r w:rsidRPr="00F02FF7">
        <w:rPr>
          <w:rFonts w:cs="Arial"/>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8AADD7E" w14:textId="77777777" w:rsidTr="00977218">
        <w:tc>
          <w:tcPr>
            <w:tcW w:w="748" w:type="dxa"/>
            <w:tcBorders>
              <w:right w:val="nil"/>
            </w:tcBorders>
          </w:tcPr>
          <w:p w14:paraId="295119B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754BD5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8F0014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A6ED33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E00212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ΑΠΟΞΗΛΩΣΗ ΥΦΙΣΤΑΜΕΝΩΝ </w:t>
      </w:r>
      <w:proofErr w:type="spellStart"/>
      <w:r w:rsidRPr="00F02FF7">
        <w:rPr>
          <w:rFonts w:cs="Arial"/>
          <w:b/>
          <w:bCs/>
        </w:rPr>
        <w:t>ΑΣΦΑΛΤΟΠΑΝΩΝ</w:t>
      </w:r>
      <w:proofErr w:type="spellEnd"/>
    </w:p>
    <w:p w14:paraId="7604FB6E" w14:textId="77777777" w:rsidR="00F02FF7" w:rsidRPr="00F02FF7" w:rsidRDefault="00F02FF7" w:rsidP="00F02FF7">
      <w:pPr>
        <w:spacing w:after="120"/>
        <w:rPr>
          <w:sz w:val="20"/>
          <w:szCs w:val="20"/>
        </w:rPr>
      </w:pPr>
      <w:r w:rsidRPr="00F02FF7">
        <w:rPr>
          <w:sz w:val="20"/>
          <w:szCs w:val="20"/>
        </w:rPr>
        <w:t xml:space="preserve">Αποξήλωση παλαιών </w:t>
      </w:r>
      <w:proofErr w:type="spellStart"/>
      <w:r w:rsidRPr="00F02FF7">
        <w:rPr>
          <w:sz w:val="20"/>
          <w:szCs w:val="20"/>
        </w:rPr>
        <w:t>στεγανωτικών</w:t>
      </w:r>
      <w:proofErr w:type="spellEnd"/>
      <w:r w:rsidRPr="00F02FF7">
        <w:rPr>
          <w:sz w:val="20"/>
          <w:szCs w:val="20"/>
        </w:rPr>
        <w:t xml:space="preserve"> μεμβρανών κάθε τύπου, μέχρι την πλάκα οπλισμένου σκυροδέματος, και πλήρης καθαρισμός– εξυγίανση των επιφανειών των δωμάτων, ώστε να είναι δυνατή η επανατοποθέτηση νέας μόνωσης</w:t>
      </w:r>
    </w:p>
    <w:p w14:paraId="382EAD7D" w14:textId="77777777" w:rsidR="00F02FF7" w:rsidRPr="00F02FF7" w:rsidRDefault="00F02FF7" w:rsidP="00F02FF7">
      <w:pPr>
        <w:spacing w:after="120"/>
        <w:rPr>
          <w:sz w:val="20"/>
          <w:szCs w:val="20"/>
        </w:rPr>
      </w:pPr>
      <w:r w:rsidRPr="00F02FF7">
        <w:rPr>
          <w:sz w:val="20"/>
          <w:szCs w:val="20"/>
        </w:rPr>
        <w:t>Ιδιαίτερη μέριμνα πρέπει να δοθεί στις περιμετρικές επιφάνειες και στις αποξηλώσεις στα σημεία όπου βρίσκονται λάμες αγκύρωσης της παλαιάς μόνωσης.</w:t>
      </w:r>
    </w:p>
    <w:p w14:paraId="71C25811" w14:textId="77777777" w:rsidR="00F02FF7" w:rsidRPr="00F02FF7" w:rsidRDefault="00F02FF7" w:rsidP="00F02FF7">
      <w:pPr>
        <w:spacing w:after="120"/>
        <w:rPr>
          <w:sz w:val="20"/>
          <w:szCs w:val="20"/>
        </w:rPr>
      </w:pPr>
      <w:r w:rsidRPr="00F02FF7">
        <w:rPr>
          <w:bCs/>
          <w:sz w:val="20"/>
          <w:szCs w:val="20"/>
        </w:rPr>
        <w:t xml:space="preserve">Στην τιμή συμπεριλαμβάνονται η συσσώρευσή τους προς φόρτωση, η φόρτωση, η μεταφορά και η απόρριψή τους σε χώρο όπου τούτο επιτρέπεται από τις αρχές, σύμφωνα με την μελέτη, τις </w:t>
      </w:r>
      <w:proofErr w:type="spellStart"/>
      <w:r w:rsidRPr="00F02FF7">
        <w:rPr>
          <w:bCs/>
          <w:sz w:val="20"/>
          <w:szCs w:val="20"/>
        </w:rPr>
        <w:t>Τ.Π</w:t>
      </w:r>
      <w:proofErr w:type="spellEnd"/>
      <w:r w:rsidRPr="00F02FF7">
        <w:rPr>
          <w:bCs/>
          <w:sz w:val="20"/>
          <w:szCs w:val="20"/>
        </w:rPr>
        <w:t>. και τις εντολές της Υπηρεσίας.</w:t>
      </w:r>
    </w:p>
    <w:p w14:paraId="47B98534"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w:t>
      </w:r>
      <w:proofErr w:type="spellStart"/>
      <w:r w:rsidRPr="00F02FF7">
        <w:rPr>
          <w:sz w:val="20"/>
          <w:szCs w:val="20"/>
        </w:rPr>
        <w:t>αποξηλωθείσας</w:t>
      </w:r>
      <w:proofErr w:type="spellEnd"/>
      <w:r w:rsidRPr="00F02FF7">
        <w:rPr>
          <w:sz w:val="20"/>
          <w:szCs w:val="20"/>
        </w:rPr>
        <w:t xml:space="preserve"> επιφανείας.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45E74D84" w14:textId="77777777" w:rsidTr="00977218">
        <w:tc>
          <w:tcPr>
            <w:tcW w:w="748" w:type="dxa"/>
            <w:tcBorders>
              <w:right w:val="nil"/>
            </w:tcBorders>
          </w:tcPr>
          <w:p w14:paraId="3337EDA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3A4669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4FFDF8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72E4A5A"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5958D4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AΠΟΞΗΛΩΣΗ</w:t>
      </w:r>
      <w:proofErr w:type="spellEnd"/>
      <w:r w:rsidRPr="00F02FF7">
        <w:rPr>
          <w:rFonts w:cs="Arial"/>
          <w:b/>
          <w:bCs/>
        </w:rPr>
        <w:t xml:space="preserve"> ΨΕΥΔΟΡΟΦΩΝ</w:t>
      </w:r>
    </w:p>
    <w:p w14:paraId="655AC6B2" w14:textId="77777777" w:rsidR="00F02FF7" w:rsidRPr="00F02FF7" w:rsidRDefault="00F02FF7" w:rsidP="00F02FF7">
      <w:pPr>
        <w:tabs>
          <w:tab w:val="left" w:pos="426"/>
          <w:tab w:val="left" w:pos="2268"/>
          <w:tab w:val="right" w:pos="3969"/>
          <w:tab w:val="left" w:pos="4536"/>
        </w:tabs>
        <w:spacing w:after="120"/>
        <w:rPr>
          <w:bCs/>
          <w:sz w:val="20"/>
          <w:szCs w:val="20"/>
        </w:rPr>
      </w:pPr>
      <w:r w:rsidRPr="00F02FF7">
        <w:rPr>
          <w:bCs/>
          <w:sz w:val="20"/>
          <w:szCs w:val="20"/>
        </w:rPr>
        <w:t xml:space="preserve">Αποξήλωση πλήρης ή τοπική υπαρχουσών ψευδοροφών, (κάλυψη </w:t>
      </w:r>
      <w:proofErr w:type="spellStart"/>
      <w:r w:rsidRPr="00F02FF7">
        <w:rPr>
          <w:bCs/>
          <w:sz w:val="20"/>
          <w:szCs w:val="20"/>
        </w:rPr>
        <w:t>F.C</w:t>
      </w:r>
      <w:proofErr w:type="spellEnd"/>
      <w:r w:rsidRPr="00F02FF7">
        <w:rPr>
          <w:bCs/>
          <w:sz w:val="20"/>
          <w:szCs w:val="20"/>
        </w:rPr>
        <w:t>.,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668580F0" w14:textId="77777777" w:rsidR="00F02FF7" w:rsidRPr="00F02FF7" w:rsidRDefault="00F02FF7" w:rsidP="00F02FF7">
      <w:pPr>
        <w:tabs>
          <w:tab w:val="left" w:pos="426"/>
          <w:tab w:val="left" w:pos="2268"/>
          <w:tab w:val="right" w:pos="3969"/>
          <w:tab w:val="left" w:pos="4536"/>
        </w:tabs>
        <w:spacing w:after="120"/>
        <w:rPr>
          <w:bCs/>
          <w:sz w:val="20"/>
          <w:szCs w:val="20"/>
        </w:rPr>
      </w:pPr>
      <w:r w:rsidRPr="00F02FF7">
        <w:rPr>
          <w:bCs/>
          <w:sz w:val="20"/>
          <w:szCs w:val="20"/>
        </w:rPr>
        <w:t xml:space="preserve">Στην περίπτωση τοπικής αποξήλωσης υπαρχουσών ψευδοροφών στην τιμή περιλαμβάνεται η πλήρωση των κενών που προκύπτουν με κατάλληλα στοιχεία </w:t>
      </w:r>
      <w:proofErr w:type="spellStart"/>
      <w:r w:rsidRPr="00F02FF7">
        <w:rPr>
          <w:bCs/>
          <w:sz w:val="20"/>
          <w:szCs w:val="20"/>
        </w:rPr>
        <w:t>αρμοκάλυψης</w:t>
      </w:r>
      <w:proofErr w:type="spellEnd"/>
      <w:r w:rsidRPr="00F02FF7">
        <w:rPr>
          <w:bCs/>
          <w:sz w:val="20"/>
          <w:szCs w:val="20"/>
        </w:rPr>
        <w:t>. Περιλαμβάνεται, επίσης και η πλήρης απομάκρυνση των προϊόντων αποξήλωσης και απόρριψη τους σε χώρους επιτρεπόμενους από την ισχύουσα Νομοθεσία.</w:t>
      </w:r>
    </w:p>
    <w:p w14:paraId="2AB07512" w14:textId="77777777" w:rsidR="00F02FF7" w:rsidRPr="00F02FF7" w:rsidRDefault="00F02FF7" w:rsidP="00F02FF7">
      <w:pPr>
        <w:tabs>
          <w:tab w:val="left" w:pos="426"/>
          <w:tab w:val="left" w:pos="2268"/>
          <w:tab w:val="right" w:pos="3969"/>
          <w:tab w:val="left" w:pos="4536"/>
        </w:tabs>
        <w:spacing w:after="120" w:line="276" w:lineRule="auto"/>
        <w:rPr>
          <w:bCs/>
          <w:sz w:val="20"/>
          <w:szCs w:val="20"/>
        </w:rPr>
      </w:pPr>
      <w:r w:rsidRPr="00F02FF7">
        <w:rPr>
          <w:bCs/>
          <w:sz w:val="20"/>
          <w:szCs w:val="20"/>
        </w:rPr>
        <w:t>Τιμή ανά τετραγωνικό μέτρο (</w:t>
      </w:r>
      <w:r w:rsidRPr="00F02FF7">
        <w:rPr>
          <w:bCs/>
          <w:sz w:val="20"/>
          <w:szCs w:val="20"/>
          <w:lang w:val="en-US"/>
        </w:rPr>
        <w:t>m</w:t>
      </w:r>
      <w:r w:rsidRPr="00F02FF7">
        <w:rPr>
          <w:bCs/>
          <w:sz w:val="20"/>
          <w:szCs w:val="20"/>
          <w:vertAlign w:val="superscript"/>
        </w:rPr>
        <w:t>2</w:t>
      </w:r>
      <w:r w:rsidRPr="00F02FF7">
        <w:rPr>
          <w:bCs/>
          <w:sz w:val="20"/>
          <w:szCs w:val="20"/>
        </w:rPr>
        <w:t xml:space="preserve">) </w:t>
      </w:r>
      <w:proofErr w:type="spellStart"/>
      <w:r w:rsidRPr="00F02FF7">
        <w:rPr>
          <w:bCs/>
          <w:sz w:val="20"/>
          <w:szCs w:val="20"/>
        </w:rPr>
        <w:t>αποξηλωθείσας</w:t>
      </w:r>
      <w:proofErr w:type="spellEnd"/>
      <w:r w:rsidRPr="00F02FF7">
        <w:rPr>
          <w:bCs/>
          <w:sz w:val="20"/>
          <w:szCs w:val="20"/>
        </w:rPr>
        <w:t xml:space="preserve"> ψευδοροφής.</w:t>
      </w:r>
    </w:p>
    <w:tbl>
      <w:tblPr>
        <w:tblStyle w:val="af"/>
        <w:tblW w:w="9067" w:type="dxa"/>
        <w:tblLook w:val="04A0" w:firstRow="1" w:lastRow="0" w:firstColumn="1" w:lastColumn="0" w:noHBand="0" w:noVBand="1"/>
      </w:tblPr>
      <w:tblGrid>
        <w:gridCol w:w="748"/>
        <w:gridCol w:w="273"/>
        <w:gridCol w:w="6771"/>
        <w:gridCol w:w="1275"/>
      </w:tblGrid>
      <w:tr w:rsidR="00F02FF7" w:rsidRPr="00F02FF7" w14:paraId="3FFDD27C" w14:textId="77777777" w:rsidTr="00977218">
        <w:tc>
          <w:tcPr>
            <w:tcW w:w="748" w:type="dxa"/>
            <w:tcBorders>
              <w:right w:val="nil"/>
            </w:tcBorders>
          </w:tcPr>
          <w:p w14:paraId="4E87ED0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F9C4BC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A13FA4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75" w:type="dxa"/>
          </w:tcPr>
          <w:p w14:paraId="2B74EEE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780AC3A"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ΚΟΥΦΩΜΑΤΩΝ</w:t>
      </w:r>
    </w:p>
    <w:p w14:paraId="6E5BE3FE" w14:textId="77777777" w:rsidR="00F02FF7" w:rsidRPr="00F02FF7" w:rsidRDefault="00F02FF7" w:rsidP="00F02FF7">
      <w:pPr>
        <w:spacing w:after="120"/>
        <w:rPr>
          <w:sz w:val="20"/>
          <w:szCs w:val="20"/>
        </w:rPr>
      </w:pPr>
      <w:r w:rsidRPr="00F02FF7">
        <w:rPr>
          <w:sz w:val="20"/>
          <w:szCs w:val="20"/>
        </w:rPr>
        <w:t xml:space="preserve">Αποξήλωση κουφωμάτων (παραθύρων– υαλοστασίων και εξωφύλλων ή μόνον υαλοστασίων– φεγγιτών, θυρών, </w:t>
      </w:r>
      <w:proofErr w:type="spellStart"/>
      <w:r w:rsidRPr="00F02FF7">
        <w:rPr>
          <w:sz w:val="20"/>
          <w:szCs w:val="20"/>
        </w:rPr>
        <w:t>ψευτοκασών</w:t>
      </w:r>
      <w:proofErr w:type="spellEnd"/>
      <w:r w:rsidRPr="00F02FF7">
        <w:rPr>
          <w:sz w:val="20"/>
          <w:szCs w:val="20"/>
        </w:rPr>
        <w:t xml:space="preserve"> κλπ.), ξύλινων, </w:t>
      </w:r>
      <w:proofErr w:type="spellStart"/>
      <w:r w:rsidRPr="00F02FF7">
        <w:rPr>
          <w:sz w:val="20"/>
          <w:szCs w:val="20"/>
        </w:rPr>
        <w:t>σιδηρών</w:t>
      </w:r>
      <w:proofErr w:type="spellEnd"/>
      <w:r w:rsidRPr="00F02FF7">
        <w:rPr>
          <w:sz w:val="20"/>
          <w:szCs w:val="20"/>
        </w:rPr>
        <w:t xml:space="preserve"> ή αλουμινίου, χωρίς επαναχρησιμοποίηση, δηλαδή αφαίρεση φύλλων (υαλοστασίων, εξωφύλλων, θυρόφυλλων) και </w:t>
      </w:r>
      <w:proofErr w:type="spellStart"/>
      <w:r w:rsidRPr="00F02FF7">
        <w:rPr>
          <w:sz w:val="20"/>
          <w:szCs w:val="20"/>
        </w:rPr>
        <w:t>τετραξύλου</w:t>
      </w:r>
      <w:proofErr w:type="spellEnd"/>
      <w:r w:rsidRPr="00F02FF7">
        <w:rPr>
          <w:sz w:val="20"/>
          <w:szCs w:val="20"/>
        </w:rPr>
        <w:t xml:space="preserve"> ή πλαισίου, αποξήλωση υαλοπινάκων και διαμόρφωση - αποκατάσταση των παρειών του ανοίγματος, εφόσον αυτό παραμένει για τοποθέτηση νέου κουφώματος.</w:t>
      </w:r>
    </w:p>
    <w:p w14:paraId="56466695" w14:textId="77777777" w:rsidR="00F02FF7" w:rsidRPr="00F02FF7" w:rsidRDefault="00F02FF7" w:rsidP="00F02FF7">
      <w:pPr>
        <w:spacing w:after="120"/>
        <w:rPr>
          <w:sz w:val="20"/>
          <w:szCs w:val="20"/>
        </w:rPr>
      </w:pPr>
      <w:r w:rsidRPr="00F02FF7">
        <w:rPr>
          <w:sz w:val="20"/>
          <w:szCs w:val="20"/>
        </w:rPr>
        <w:t>Στην τιμή περιλαμβάνεται η απομάκρυνση των προϊόντων αποξήλωσης, κατόπιν σύμφωνης γνώμης της Υπηρεσίας, και απόρριψη σε χώρους επιτρεπόμενους από την ισχύουσα Νομοθεσία.</w:t>
      </w:r>
    </w:p>
    <w:p w14:paraId="65DA3DC4"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r w:rsidRPr="00F02FF7">
        <w:rPr>
          <w:bCs/>
          <w:sz w:val="20"/>
          <w:szCs w:val="20"/>
        </w:rPr>
        <w:t xml:space="preserve"> ακρότατου περιγράμματος του κουφώματος και, εάν το παράθυρο εκτός υαλοστασίου έχει και εξώφυλλο (παντζούρι), το άνοιγμα </w:t>
      </w:r>
      <w:proofErr w:type="spellStart"/>
      <w:r w:rsidRPr="00F02FF7">
        <w:rPr>
          <w:bCs/>
          <w:sz w:val="20"/>
          <w:szCs w:val="20"/>
        </w:rPr>
        <w:t>επιμετράται</w:t>
      </w:r>
      <w:proofErr w:type="spellEnd"/>
      <w:r w:rsidRPr="00F02FF7">
        <w:rPr>
          <w:bCs/>
          <w:sz w:val="20"/>
          <w:szCs w:val="20"/>
        </w:rPr>
        <w:t xml:space="preserve"> μία φορά.</w:t>
      </w:r>
    </w:p>
    <w:tbl>
      <w:tblPr>
        <w:tblStyle w:val="af"/>
        <w:tblW w:w="0" w:type="auto"/>
        <w:tblLook w:val="04A0" w:firstRow="1" w:lastRow="0" w:firstColumn="1" w:lastColumn="0" w:noHBand="0" w:noVBand="1"/>
      </w:tblPr>
      <w:tblGrid>
        <w:gridCol w:w="747"/>
        <w:gridCol w:w="273"/>
        <w:gridCol w:w="6675"/>
        <w:gridCol w:w="1253"/>
      </w:tblGrid>
      <w:tr w:rsidR="00F02FF7" w:rsidRPr="00F02FF7" w14:paraId="724DAB90" w14:textId="77777777" w:rsidTr="00977218">
        <w:tc>
          <w:tcPr>
            <w:tcW w:w="748" w:type="dxa"/>
            <w:tcBorders>
              <w:right w:val="nil"/>
            </w:tcBorders>
          </w:tcPr>
          <w:p w14:paraId="008067A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915A7F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ED9AC5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FB4487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8BBB085"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ΚΑΙ ΕΠΑΝΑΤΟΠΟΘΕΤΗΣΗ ΞΥΛΙΝΗΣ ΘΥΡΑΣ</w:t>
      </w:r>
    </w:p>
    <w:p w14:paraId="436FA5DF" w14:textId="77777777" w:rsidR="00F02FF7" w:rsidRPr="00F02FF7" w:rsidRDefault="00F02FF7" w:rsidP="00F02FF7">
      <w:pPr>
        <w:spacing w:after="120"/>
        <w:rPr>
          <w:sz w:val="20"/>
          <w:szCs w:val="20"/>
        </w:rPr>
      </w:pPr>
      <w:r w:rsidRPr="00F02FF7">
        <w:rPr>
          <w:sz w:val="20"/>
          <w:szCs w:val="20"/>
        </w:rPr>
        <w:t xml:space="preserve">Αποξήλωση, φύλαξη, μεταφορά και επανατοποθέτηση ξύλινης θύρας στην υφιστάμενη ή νέα θέση στην τοιχοποιία, δρομική ή </w:t>
      </w:r>
      <w:proofErr w:type="spellStart"/>
      <w:r w:rsidRPr="00F02FF7">
        <w:rPr>
          <w:sz w:val="20"/>
          <w:szCs w:val="20"/>
        </w:rPr>
        <w:t>μπατική</w:t>
      </w:r>
      <w:proofErr w:type="spellEnd"/>
      <w:r w:rsidRPr="00F02FF7">
        <w:rPr>
          <w:sz w:val="20"/>
          <w:szCs w:val="20"/>
        </w:rPr>
        <w:t xml:space="preserve">, κατά περίπτωση. Θα επανατοποθετείται με την κάσα της και θα αναρτάται από αυτήν σε τρία σημεία (τρείς νέους μεντεσέδες, εφόσον κριθεί απαραίτητο από την Υπηρεσία). </w:t>
      </w:r>
    </w:p>
    <w:p w14:paraId="2D3B47C3" w14:textId="77777777" w:rsidR="00F02FF7" w:rsidRPr="00F02FF7" w:rsidRDefault="00F02FF7" w:rsidP="00F02FF7">
      <w:pPr>
        <w:spacing w:after="120"/>
        <w:rPr>
          <w:sz w:val="20"/>
          <w:szCs w:val="20"/>
        </w:rPr>
      </w:pPr>
      <w:r w:rsidRPr="00F02FF7">
        <w:rPr>
          <w:sz w:val="20"/>
          <w:szCs w:val="20"/>
        </w:rPr>
        <w:t xml:space="preserve">Στην τιμή περιλαμβάνονται η κλειδαριά, το πόμολο, τα </w:t>
      </w:r>
      <w:proofErr w:type="spellStart"/>
      <w:r w:rsidRPr="00F02FF7">
        <w:rPr>
          <w:sz w:val="20"/>
          <w:szCs w:val="20"/>
        </w:rPr>
        <w:t>αρμοκάλυπτρα</w:t>
      </w:r>
      <w:proofErr w:type="spellEnd"/>
      <w:r w:rsidRPr="00F02FF7">
        <w:rPr>
          <w:sz w:val="20"/>
          <w:szCs w:val="20"/>
        </w:rPr>
        <w:t xml:space="preserve"> της κάσας και όλα τα υλικά και </w:t>
      </w:r>
      <w:proofErr w:type="spellStart"/>
      <w:r w:rsidRPr="00F02FF7">
        <w:rPr>
          <w:sz w:val="20"/>
          <w:szCs w:val="20"/>
        </w:rPr>
        <w:t>μικροϋλικά</w:t>
      </w:r>
      <w:proofErr w:type="spellEnd"/>
      <w:r w:rsidRPr="00F02FF7">
        <w:rPr>
          <w:sz w:val="20"/>
          <w:szCs w:val="20"/>
        </w:rPr>
        <w:t xml:space="preserve"> που απαιτούνται για έντεχνη επανατοποθέτηση της θύρας στην οπτοπλινθοδομή για την άρτια λειτουργία της.</w:t>
      </w:r>
    </w:p>
    <w:p w14:paraId="563CBEF5"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 θύρας - κάσας πλήρως επανατοποθετημένης.</w:t>
      </w:r>
    </w:p>
    <w:tbl>
      <w:tblPr>
        <w:tblStyle w:val="af"/>
        <w:tblW w:w="0" w:type="auto"/>
        <w:tblLook w:val="04A0" w:firstRow="1" w:lastRow="0" w:firstColumn="1" w:lastColumn="0" w:noHBand="0" w:noVBand="1"/>
      </w:tblPr>
      <w:tblGrid>
        <w:gridCol w:w="747"/>
        <w:gridCol w:w="273"/>
        <w:gridCol w:w="6670"/>
        <w:gridCol w:w="1258"/>
      </w:tblGrid>
      <w:tr w:rsidR="00F02FF7" w:rsidRPr="00F02FF7" w14:paraId="3B443957" w14:textId="77777777" w:rsidTr="00977218">
        <w:tc>
          <w:tcPr>
            <w:tcW w:w="747" w:type="dxa"/>
            <w:tcBorders>
              <w:right w:val="nil"/>
            </w:tcBorders>
          </w:tcPr>
          <w:p w14:paraId="7376A2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954795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0" w:type="dxa"/>
          </w:tcPr>
          <w:p w14:paraId="28BF0CF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8" w:type="dxa"/>
          </w:tcPr>
          <w:p w14:paraId="44603E56"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3589F1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ΣΤΑΘΕΡΟΥ ΧΩΡΙΣΜΑΤΟΣ ΑΛΟΥΜΙΝΙΟΥ</w:t>
      </w:r>
    </w:p>
    <w:p w14:paraId="39DCF394" w14:textId="77777777" w:rsidR="00F02FF7" w:rsidRPr="00F02FF7" w:rsidRDefault="00F02FF7" w:rsidP="00F02FF7">
      <w:pPr>
        <w:spacing w:after="120"/>
        <w:rPr>
          <w:bCs/>
          <w:sz w:val="20"/>
          <w:szCs w:val="20"/>
        </w:rPr>
      </w:pPr>
      <w:r w:rsidRPr="00F02FF7">
        <w:rPr>
          <w:sz w:val="20"/>
          <w:szCs w:val="20"/>
        </w:rPr>
        <w:t xml:space="preserve">Πλήρης αποξήλωση υφισταμένου σταθερού χωρίσματος συστήματος αλουμινίου οποιουδήποτε τύπου, πλήρους ή με υαλοπίνακες, μετά θύρας ή όχι, </w:t>
      </w:r>
      <w:r w:rsidRPr="00F02FF7">
        <w:rPr>
          <w:bCs/>
          <w:sz w:val="20"/>
          <w:szCs w:val="20"/>
        </w:rPr>
        <w:t xml:space="preserve">και διαμόρφωση των παρειών του δημιουργούμενου (και ενδεχομένως παραμένοντος) ανοίγματος, με πλήρη </w:t>
      </w:r>
      <w:r w:rsidRPr="00F02FF7">
        <w:rPr>
          <w:sz w:val="20"/>
          <w:szCs w:val="20"/>
        </w:rPr>
        <w:t>αποκατάσταση οπών και μερεμετιών σε τοίχους, δάπεδα και οροφή</w:t>
      </w:r>
      <w:r w:rsidRPr="00F02FF7">
        <w:rPr>
          <w:bCs/>
          <w:sz w:val="20"/>
          <w:szCs w:val="20"/>
        </w:rPr>
        <w:t xml:space="preserve">. </w:t>
      </w:r>
    </w:p>
    <w:p w14:paraId="6C7938A6" w14:textId="77777777" w:rsidR="00F02FF7" w:rsidRPr="00F02FF7" w:rsidRDefault="00F02FF7" w:rsidP="00F02FF7">
      <w:pPr>
        <w:spacing w:after="120"/>
        <w:rPr>
          <w:sz w:val="20"/>
          <w:szCs w:val="20"/>
        </w:rPr>
      </w:pPr>
      <w:r w:rsidRPr="00F02FF7">
        <w:rPr>
          <w:sz w:val="20"/>
          <w:szCs w:val="20"/>
        </w:rPr>
        <w:t>Στην τιμή περιλαμβάνεται η απομάκρυνση των προϊόντων αποξήλωσης, κατόπιν σύμφωνης γνώμης της Υπηρεσίας, και απόρριψη σε χώρους επιτρεπόμενους από την ισχύουσα Νομοθεσία.</w:t>
      </w:r>
    </w:p>
    <w:p w14:paraId="017F27E1"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r w:rsidRPr="00F02FF7">
        <w:rPr>
          <w:bCs/>
          <w:sz w:val="20"/>
          <w:szCs w:val="20"/>
        </w:rPr>
        <w:t xml:space="preserve"> πραγματικής </w:t>
      </w:r>
      <w:proofErr w:type="spellStart"/>
      <w:r w:rsidRPr="00F02FF7">
        <w:rPr>
          <w:bCs/>
          <w:sz w:val="20"/>
          <w:szCs w:val="20"/>
        </w:rPr>
        <w:t>αποξηλούμενης</w:t>
      </w:r>
      <w:proofErr w:type="spellEnd"/>
      <w:r w:rsidRPr="00F02FF7">
        <w:rPr>
          <w:bCs/>
          <w:sz w:val="20"/>
          <w:szCs w:val="20"/>
        </w:rPr>
        <w:t xml:space="preserve"> επιφάνειας</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6E45B2B6" w14:textId="77777777" w:rsidTr="00977218">
        <w:tc>
          <w:tcPr>
            <w:tcW w:w="748" w:type="dxa"/>
            <w:tcBorders>
              <w:right w:val="nil"/>
            </w:tcBorders>
          </w:tcPr>
          <w:p w14:paraId="062981B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160F11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F0DCE8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FB85946"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2E5D99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ΕΡΜΑΡΙΩΝ</w:t>
      </w:r>
    </w:p>
    <w:p w14:paraId="46DA52A6" w14:textId="77777777" w:rsidR="00F02FF7" w:rsidRPr="00F02FF7" w:rsidRDefault="00F02FF7" w:rsidP="00F02FF7">
      <w:pPr>
        <w:spacing w:after="120"/>
        <w:rPr>
          <w:sz w:val="20"/>
          <w:szCs w:val="20"/>
        </w:rPr>
      </w:pPr>
      <w:r w:rsidRPr="00F02FF7">
        <w:rPr>
          <w:sz w:val="20"/>
          <w:szCs w:val="20"/>
        </w:rPr>
        <w:t xml:space="preserve">Αποξήλωση </w:t>
      </w:r>
      <w:proofErr w:type="spellStart"/>
      <w:r w:rsidRPr="00F02FF7">
        <w:rPr>
          <w:sz w:val="20"/>
          <w:szCs w:val="20"/>
        </w:rPr>
        <w:t>ερμαρίων</w:t>
      </w:r>
      <w:proofErr w:type="spellEnd"/>
      <w:r w:rsidRPr="00F02FF7">
        <w:rPr>
          <w:sz w:val="20"/>
          <w:szCs w:val="20"/>
        </w:rPr>
        <w:t xml:space="preserve">, </w:t>
      </w:r>
      <w:r w:rsidRPr="00F02FF7">
        <w:rPr>
          <w:bCs/>
          <w:sz w:val="20"/>
          <w:szCs w:val="20"/>
        </w:rPr>
        <w:t>γκισέ και πάγκων υποδοχής, ξύλινων ή μεταλλικών, χαμηλών ή ψηλών, οποιουδήποτε σχεδίου και διαστάσεων, κινητών ή σταθερών, μετά της αφαίρεσης των υλικών στερέωσης και της πλήρους αποκατάστασης της παραμένουσας κατασκευής (τοίχων, δαπέδου, οροφής κλπ.) και με πλήρωση των δημιουργημένων οπών, αυλάκων κλπ. με κατάλληλο τσιμεντοκονίαμα</w:t>
      </w:r>
      <w:r w:rsidRPr="00F02FF7">
        <w:rPr>
          <w:sz w:val="20"/>
          <w:szCs w:val="20"/>
        </w:rPr>
        <w:t>.</w:t>
      </w:r>
    </w:p>
    <w:p w14:paraId="40A17263" w14:textId="77777777" w:rsidR="00F02FF7" w:rsidRPr="00F02FF7" w:rsidRDefault="00F02FF7" w:rsidP="00F02FF7">
      <w:pPr>
        <w:spacing w:after="120"/>
        <w:rPr>
          <w:sz w:val="20"/>
          <w:szCs w:val="20"/>
        </w:rPr>
      </w:pPr>
      <w:r w:rsidRPr="00F02FF7">
        <w:rPr>
          <w:sz w:val="20"/>
          <w:szCs w:val="20"/>
        </w:rPr>
        <w:t>Στην τιμή περιλαμβάνεται η απομάκρυνση των προϊόντων αποξήλωσης, κατόπιν σύμφωνης γνώμης της Υπηρεσίας, και απόρριψη σε χώρους επιτρεπόμενους από την ισχύουσα Νομοθεσία.</w:t>
      </w:r>
    </w:p>
    <w:p w14:paraId="0CAE26C5" w14:textId="77777777" w:rsidR="00F02FF7" w:rsidRPr="00F02FF7" w:rsidRDefault="00F02FF7" w:rsidP="00F02FF7">
      <w:pPr>
        <w:spacing w:after="120" w:line="276" w:lineRule="auto"/>
        <w:rPr>
          <w:rFonts w:cs="Arial"/>
          <w:sz w:val="20"/>
          <w:szCs w:val="20"/>
        </w:rPr>
      </w:pPr>
      <w:r w:rsidRPr="00F02FF7">
        <w:rPr>
          <w:rFonts w:cs="Arial"/>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rFonts w:cs="Arial"/>
          <w:sz w:val="20"/>
          <w:szCs w:val="20"/>
        </w:rPr>
        <w:t>)</w:t>
      </w:r>
      <w:r w:rsidRPr="00F02FF7">
        <w:rPr>
          <w:bCs/>
          <w:sz w:val="20"/>
          <w:szCs w:val="20"/>
        </w:rPr>
        <w:t xml:space="preserve"> όψεως </w:t>
      </w:r>
      <w:proofErr w:type="spellStart"/>
      <w:r w:rsidRPr="00F02FF7">
        <w:rPr>
          <w:bCs/>
          <w:sz w:val="20"/>
          <w:szCs w:val="20"/>
        </w:rPr>
        <w:t>αποξηλούμενης</w:t>
      </w:r>
      <w:proofErr w:type="spellEnd"/>
      <w:r w:rsidRPr="00F02FF7">
        <w:rPr>
          <w:bCs/>
          <w:sz w:val="20"/>
          <w:szCs w:val="20"/>
        </w:rPr>
        <w:t xml:space="preserve"> κατασκευής</w:t>
      </w:r>
      <w:r w:rsidRPr="00F02FF7">
        <w:rPr>
          <w:sz w:val="20"/>
          <w:szCs w:val="20"/>
        </w:rPr>
        <w:t>, ανεξαρτήτου βάθους.</w:t>
      </w:r>
    </w:p>
    <w:tbl>
      <w:tblPr>
        <w:tblStyle w:val="af"/>
        <w:tblW w:w="0" w:type="auto"/>
        <w:tblLook w:val="04A0" w:firstRow="1" w:lastRow="0" w:firstColumn="1" w:lastColumn="0" w:noHBand="0" w:noVBand="1"/>
      </w:tblPr>
      <w:tblGrid>
        <w:gridCol w:w="747"/>
        <w:gridCol w:w="273"/>
        <w:gridCol w:w="6675"/>
        <w:gridCol w:w="1253"/>
      </w:tblGrid>
      <w:tr w:rsidR="00F02FF7" w:rsidRPr="00F02FF7" w14:paraId="3A9C5788" w14:textId="77777777" w:rsidTr="00977218">
        <w:tc>
          <w:tcPr>
            <w:tcW w:w="748" w:type="dxa"/>
            <w:tcBorders>
              <w:right w:val="nil"/>
            </w:tcBorders>
          </w:tcPr>
          <w:p w14:paraId="10120F2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FDB74B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118DFB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24ACCB6"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AD6C82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ΜΕΤΑΛΛΙΚΩΝ ΚΑΤΑΣΚΕΥΩΝ (</w:t>
      </w:r>
      <w:r w:rsidRPr="00F02FF7">
        <w:rPr>
          <w:rFonts w:cs="Arial"/>
          <w:b/>
          <w:bCs/>
          <w:sz w:val="20"/>
          <w:szCs w:val="20"/>
        </w:rPr>
        <w:t xml:space="preserve">ΣΤΕΓΑΣΤΡΩΝ κλπ.) </w:t>
      </w:r>
      <w:r w:rsidRPr="00F02FF7">
        <w:rPr>
          <w:rFonts w:cs="Arial"/>
          <w:b/>
          <w:bCs/>
        </w:rPr>
        <w:t>ΚΑΙ ΑΠΟΜΑΚΡΥΝΣΗ ΤΟΥΣ</w:t>
      </w:r>
    </w:p>
    <w:p w14:paraId="3CC998DF" w14:textId="77777777" w:rsidR="00F02FF7" w:rsidRPr="00F02FF7" w:rsidRDefault="00F02FF7" w:rsidP="00F02FF7">
      <w:pPr>
        <w:spacing w:after="120"/>
        <w:rPr>
          <w:sz w:val="20"/>
          <w:szCs w:val="20"/>
        </w:rPr>
      </w:pPr>
      <w:r w:rsidRPr="00F02FF7">
        <w:rPr>
          <w:sz w:val="20"/>
          <w:szCs w:val="20"/>
        </w:rPr>
        <w:t>Για την πλήρη αποξήλωση όλων των μεταλλικών στεγάστρων και χωρισμάτων αλουμινίου μετά των κουφωμάτων και των υαλοπινάκων τους, σιδεριών κουφωμάτων, μεταλλικής σκάλας και μεταλλικού υπερυψωμένου δαπέδου κλπ., και απομάκρυνση των προϊόντων αποξήλωσης σε χώρους επιτρεπόμενους από τις αρχές.</w:t>
      </w:r>
    </w:p>
    <w:p w14:paraId="1CFA83E5" w14:textId="77777777" w:rsidR="00F02FF7" w:rsidRPr="00F02FF7" w:rsidRDefault="00F02FF7" w:rsidP="00F02FF7">
      <w:pPr>
        <w:spacing w:after="120" w:line="276" w:lineRule="auto"/>
        <w:rPr>
          <w:sz w:val="20"/>
          <w:szCs w:val="20"/>
        </w:rPr>
      </w:pPr>
      <w:r w:rsidRPr="00F02FF7">
        <w:rPr>
          <w:sz w:val="20"/>
          <w:szCs w:val="20"/>
        </w:rPr>
        <w:t>Τιμή ανά χιλιόγραμμο βάρους (</w:t>
      </w:r>
      <w:r w:rsidRPr="00F02FF7">
        <w:rPr>
          <w:sz w:val="20"/>
          <w:szCs w:val="20"/>
          <w:lang w:val="en-US"/>
        </w:rPr>
        <w:t>kg</w:t>
      </w:r>
      <w:r w:rsidRPr="00F02FF7">
        <w:rPr>
          <w:sz w:val="20"/>
          <w:szCs w:val="20"/>
        </w:rPr>
        <w:t>)</w:t>
      </w:r>
    </w:p>
    <w:tbl>
      <w:tblPr>
        <w:tblStyle w:val="af"/>
        <w:tblW w:w="0" w:type="auto"/>
        <w:tblLook w:val="04A0" w:firstRow="1" w:lastRow="0" w:firstColumn="1" w:lastColumn="0" w:noHBand="0" w:noVBand="1"/>
      </w:tblPr>
      <w:tblGrid>
        <w:gridCol w:w="747"/>
        <w:gridCol w:w="273"/>
        <w:gridCol w:w="6532"/>
        <w:gridCol w:w="1396"/>
      </w:tblGrid>
      <w:tr w:rsidR="00F02FF7" w:rsidRPr="00F02FF7" w14:paraId="70AFF3D8" w14:textId="77777777" w:rsidTr="00977218">
        <w:tc>
          <w:tcPr>
            <w:tcW w:w="747" w:type="dxa"/>
            <w:tcBorders>
              <w:right w:val="nil"/>
            </w:tcBorders>
          </w:tcPr>
          <w:p w14:paraId="51A2BCB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B2E67C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6E4F6EE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785F078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92A9BC8" w14:textId="77777777" w:rsidR="00F02FF7" w:rsidRPr="00F02FF7" w:rsidRDefault="00F02FF7" w:rsidP="00F02FF7">
      <w:pPr>
        <w:keepNext/>
        <w:keepLines/>
        <w:pageBreakBefore/>
        <w:numPr>
          <w:ilvl w:val="0"/>
          <w:numId w:val="10"/>
        </w:numPr>
        <w:spacing w:before="480" w:after="240" w:line="276" w:lineRule="auto"/>
        <w:ind w:left="1701" w:hanging="1701"/>
        <w:jc w:val="left"/>
        <w:outlineLvl w:val="0"/>
        <w:rPr>
          <w:b/>
          <w:bCs/>
          <w:sz w:val="24"/>
          <w:szCs w:val="20"/>
          <w:u w:val="single"/>
        </w:rPr>
      </w:pPr>
      <w:bookmarkStart w:id="26" w:name="_Toc160103492"/>
      <w:bookmarkStart w:id="27" w:name="_Toc161136446"/>
      <w:proofErr w:type="spellStart"/>
      <w:r w:rsidRPr="00F02FF7">
        <w:rPr>
          <w:b/>
          <w:bCs/>
          <w:sz w:val="24"/>
          <w:szCs w:val="20"/>
          <w:u w:val="single"/>
        </w:rPr>
        <w:t>ΣΚΥΡΩΔΕΜΑΤΑ</w:t>
      </w:r>
      <w:proofErr w:type="spellEnd"/>
      <w:r w:rsidRPr="00F02FF7">
        <w:rPr>
          <w:b/>
          <w:bCs/>
          <w:sz w:val="24"/>
          <w:szCs w:val="20"/>
          <w:u w:val="single"/>
        </w:rPr>
        <w:t xml:space="preserve">- </w:t>
      </w:r>
      <w:proofErr w:type="spellStart"/>
      <w:r w:rsidRPr="00F02FF7">
        <w:rPr>
          <w:b/>
          <w:bCs/>
          <w:sz w:val="24"/>
          <w:szCs w:val="20"/>
          <w:u w:val="single"/>
        </w:rPr>
        <w:t>ΞΥΛΟΤΥΠΟΙ</w:t>
      </w:r>
      <w:proofErr w:type="spellEnd"/>
      <w:r w:rsidRPr="00F02FF7">
        <w:rPr>
          <w:b/>
          <w:bCs/>
          <w:sz w:val="24"/>
          <w:szCs w:val="20"/>
          <w:u w:val="single"/>
        </w:rPr>
        <w:t xml:space="preserve"> – ΟΠΛΙΣΜΟΣ</w:t>
      </w:r>
      <w:bookmarkEnd w:id="26"/>
      <w:bookmarkEnd w:id="27"/>
    </w:p>
    <w:p w14:paraId="62A71A4D" w14:textId="77777777" w:rsidR="00F02FF7" w:rsidRPr="00F02FF7" w:rsidRDefault="00F02FF7" w:rsidP="00F02FF7">
      <w:pPr>
        <w:keepNext/>
        <w:keepLines/>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ΣΚΥΡΟΔΕΜΑ</w:t>
      </w:r>
    </w:p>
    <w:p w14:paraId="3FA8E339" w14:textId="77777777" w:rsidR="00F02FF7" w:rsidRPr="00F02FF7" w:rsidRDefault="00F02FF7" w:rsidP="00F02FF7">
      <w:pPr>
        <w:keepNext/>
        <w:keepLines/>
        <w:spacing w:after="120"/>
        <w:rPr>
          <w:sz w:val="20"/>
          <w:szCs w:val="20"/>
        </w:rPr>
      </w:pPr>
      <w:r w:rsidRPr="00F02FF7">
        <w:rPr>
          <w:sz w:val="20"/>
          <w:szCs w:val="20"/>
        </w:rPr>
        <w:t>Παραγωγή ή προμήθεια και μεταφορά επί τόπου του έργου σκυροδέματος, οποιασδήποτε κατηγορίας ή ποιότητας, σύμφωνα με τις διατάξεις του Κανονισμού Τεχνολογίας Σκυροδέματος (</w:t>
      </w:r>
      <w:proofErr w:type="spellStart"/>
      <w:r w:rsidRPr="00F02FF7">
        <w:rPr>
          <w:sz w:val="20"/>
          <w:szCs w:val="20"/>
        </w:rPr>
        <w:t>ΚΤΣ</w:t>
      </w:r>
      <w:proofErr w:type="spellEnd"/>
      <w:r w:rsidRPr="00F02FF7">
        <w:rPr>
          <w:sz w:val="20"/>
          <w:szCs w:val="20"/>
        </w:rPr>
        <w:t xml:space="preserve">), με την διάστρωση με χρήση αντλίας σκυροδέματος ή </w:t>
      </w:r>
      <w:proofErr w:type="spellStart"/>
      <w:r w:rsidRPr="00F02FF7">
        <w:rPr>
          <w:sz w:val="20"/>
          <w:szCs w:val="20"/>
        </w:rPr>
        <w:t>πυργογερανού</w:t>
      </w:r>
      <w:proofErr w:type="spellEnd"/>
      <w:r w:rsidRPr="00F02FF7">
        <w:rPr>
          <w:sz w:val="20"/>
          <w:szCs w:val="20"/>
        </w:rPr>
        <w:t xml:space="preserve"> και την συμπύκνωση αυτού επί των καλουπιών ή/και λοιπών επιφανειών υποδοχής σκυροδέματος, χωρίς την δαπάνη κατασκευής των καλουπιών, σύμφωνα με την μελέτη του έργου, και τις </w:t>
      </w:r>
      <w:proofErr w:type="spellStart"/>
      <w:r w:rsidRPr="00F02FF7">
        <w:rPr>
          <w:sz w:val="20"/>
          <w:szCs w:val="20"/>
        </w:rPr>
        <w:t>Τ.Π</w:t>
      </w:r>
      <w:proofErr w:type="spellEnd"/>
      <w:r w:rsidRPr="00F02FF7">
        <w:rPr>
          <w:sz w:val="20"/>
          <w:szCs w:val="20"/>
        </w:rPr>
        <w:t>..</w:t>
      </w:r>
    </w:p>
    <w:p w14:paraId="4D21E716" w14:textId="77777777" w:rsidR="00F02FF7" w:rsidRPr="00F02FF7" w:rsidRDefault="00F02FF7" w:rsidP="00F02FF7">
      <w:pPr>
        <w:spacing w:after="120"/>
        <w:rPr>
          <w:sz w:val="20"/>
          <w:szCs w:val="20"/>
        </w:rPr>
      </w:pPr>
      <w:r w:rsidRPr="00F02FF7">
        <w:rPr>
          <w:sz w:val="20"/>
          <w:szCs w:val="20"/>
        </w:rPr>
        <w:t xml:space="preserve">Επισημαίνεται ότι </w:t>
      </w:r>
      <w:r w:rsidRPr="00F02FF7">
        <w:rPr>
          <w:sz w:val="20"/>
          <w:szCs w:val="20"/>
          <w:u w:val="single"/>
        </w:rPr>
        <w:t>απαγορεύεται αυστηρά</w:t>
      </w:r>
      <w:r w:rsidRPr="00F02FF7">
        <w:rPr>
          <w:sz w:val="20"/>
          <w:szCs w:val="20"/>
        </w:rPr>
        <w:t xml:space="preserve"> η προσθήκη νερού στο σκυρόδεμα επί τόπου του έργου. Επίσης </w:t>
      </w:r>
      <w:r w:rsidRPr="00F02FF7">
        <w:rPr>
          <w:sz w:val="20"/>
          <w:szCs w:val="20"/>
          <w:u w:val="single"/>
        </w:rPr>
        <w:t>απαγορεύεται</w:t>
      </w:r>
      <w:r w:rsidRPr="00F02FF7">
        <w:rPr>
          <w:sz w:val="20"/>
          <w:szCs w:val="20"/>
        </w:rPr>
        <w:t xml:space="preserve">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14:paraId="28AB079E" w14:textId="77777777" w:rsidR="00F02FF7" w:rsidRPr="00F02FF7" w:rsidRDefault="00F02FF7" w:rsidP="00F02FF7">
      <w:pPr>
        <w:spacing w:after="120"/>
        <w:rPr>
          <w:sz w:val="20"/>
          <w:szCs w:val="20"/>
        </w:rPr>
      </w:pPr>
      <w:r w:rsidRPr="00F02FF7">
        <w:rPr>
          <w:sz w:val="20"/>
          <w:szCs w:val="20"/>
        </w:rPr>
        <w:t>Στην τιμή περιλαμβάνονται:</w:t>
      </w:r>
    </w:p>
    <w:p w14:paraId="444FFCF5" w14:textId="77777777" w:rsidR="00F02FF7" w:rsidRPr="00F02FF7" w:rsidRDefault="00F02FF7" w:rsidP="00F02FF7">
      <w:pPr>
        <w:spacing w:after="120"/>
        <w:rPr>
          <w:sz w:val="20"/>
          <w:szCs w:val="20"/>
        </w:rPr>
      </w:pPr>
      <w:r w:rsidRPr="00F02FF7">
        <w:rPr>
          <w:sz w:val="20"/>
          <w:szCs w:val="20"/>
        </w:rPr>
        <w:t>α. 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w:t>
      </w:r>
      <w:proofErr w:type="spellStart"/>
      <w:r w:rsidRPr="00F02FF7">
        <w:rPr>
          <w:sz w:val="20"/>
          <w:szCs w:val="20"/>
        </w:rPr>
        <w:t>εργοταξιακό</w:t>
      </w:r>
      <w:proofErr w:type="spellEnd"/>
      <w:r w:rsidRPr="00F02FF7">
        <w:rPr>
          <w:sz w:val="20"/>
          <w:szCs w:val="20"/>
        </w:rPr>
        <w:t xml:space="preserve"> σκυρόδεμα), οι </w:t>
      </w:r>
      <w:proofErr w:type="spellStart"/>
      <w:r w:rsidRPr="00F02FF7">
        <w:rPr>
          <w:sz w:val="20"/>
          <w:szCs w:val="20"/>
        </w:rPr>
        <w:t>σταλίες</w:t>
      </w:r>
      <w:proofErr w:type="spellEnd"/>
      <w:r w:rsidRPr="00F02FF7">
        <w:rPr>
          <w:sz w:val="20"/>
          <w:szCs w:val="20"/>
        </w:rPr>
        <w:t xml:space="preserve"> των αυτοκινήτων μεταφοράς αδρανών υλικών και σκυροδέματος, η παρασκευή του μίγματος και η μεταφορά του σκυροδέματος στο εργοτάξιο προς διάστρωση.</w:t>
      </w:r>
    </w:p>
    <w:p w14:paraId="4BA8248F" w14:textId="77777777" w:rsidR="00F02FF7" w:rsidRPr="00F02FF7" w:rsidRDefault="00F02FF7" w:rsidP="00F02FF7">
      <w:pPr>
        <w:spacing w:after="120"/>
        <w:rPr>
          <w:sz w:val="20"/>
          <w:szCs w:val="20"/>
        </w:rPr>
      </w:pPr>
      <w:r w:rsidRPr="00F02FF7">
        <w:rPr>
          <w:sz w:val="20"/>
          <w:szCs w:val="20"/>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προβλεπόμενων χαρακτηριστικών (αντοχής, εργασίμου κλπ.) υπό την εφαρμοζόμενη </w:t>
      </w:r>
      <w:proofErr w:type="spellStart"/>
      <w:r w:rsidRPr="00F02FF7">
        <w:rPr>
          <w:sz w:val="20"/>
          <w:szCs w:val="20"/>
        </w:rPr>
        <w:t>κοκκομετρική</w:t>
      </w:r>
      <w:proofErr w:type="spellEnd"/>
      <w:r w:rsidRPr="00F02FF7">
        <w:rPr>
          <w:sz w:val="20"/>
          <w:szCs w:val="20"/>
        </w:rPr>
        <w:t xml:space="preserve"> διαβάθμιση των αδρανών κατά περίπτωση. Σε ουδεμία περίπτωση </w:t>
      </w:r>
      <w:proofErr w:type="spellStart"/>
      <w:r w:rsidRPr="00F02FF7">
        <w:rPr>
          <w:sz w:val="20"/>
          <w:szCs w:val="20"/>
        </w:rPr>
        <w:t>επιμετράται</w:t>
      </w:r>
      <w:proofErr w:type="spellEnd"/>
      <w:r w:rsidRPr="00F02FF7">
        <w:rPr>
          <w:sz w:val="20"/>
          <w:szCs w:val="20"/>
        </w:rPr>
        <w:t xml:space="preserve"> ιδιαίτερα η </w:t>
      </w:r>
      <w:proofErr w:type="spellStart"/>
      <w:r w:rsidRPr="00F02FF7">
        <w:rPr>
          <w:sz w:val="20"/>
          <w:szCs w:val="20"/>
        </w:rPr>
        <w:t>ενσωματούμενη</w:t>
      </w:r>
      <w:proofErr w:type="spellEnd"/>
      <w:r w:rsidRPr="00F02FF7">
        <w:rPr>
          <w:sz w:val="20"/>
          <w:szCs w:val="20"/>
        </w:rPr>
        <w:t xml:space="preserve"> ποσότητα τσιμέντου στο σκυρόδεμα.</w:t>
      </w:r>
    </w:p>
    <w:p w14:paraId="0C8F6ED3" w14:textId="77777777" w:rsidR="00F02FF7" w:rsidRPr="00F02FF7" w:rsidRDefault="00F02FF7" w:rsidP="00F02FF7">
      <w:pPr>
        <w:spacing w:after="120"/>
        <w:rPr>
          <w:sz w:val="20"/>
          <w:szCs w:val="20"/>
        </w:rPr>
      </w:pPr>
      <w:r w:rsidRPr="00F02FF7">
        <w:rPr>
          <w:sz w:val="20"/>
          <w:szCs w:val="20"/>
        </w:rPr>
        <w:t xml:space="preserve">Η απαιτούμενη </w:t>
      </w:r>
      <w:proofErr w:type="spellStart"/>
      <w:r w:rsidRPr="00F02FF7">
        <w:rPr>
          <w:sz w:val="20"/>
          <w:szCs w:val="20"/>
        </w:rPr>
        <w:t>κοκκομετρική</w:t>
      </w:r>
      <w:proofErr w:type="spellEnd"/>
      <w:r w:rsidRPr="00F02FF7">
        <w:rPr>
          <w:sz w:val="20"/>
          <w:szCs w:val="20"/>
        </w:rPr>
        <w:t xml:space="preserve">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14:paraId="759B4534" w14:textId="77777777" w:rsidR="00F02FF7" w:rsidRPr="00F02FF7" w:rsidRDefault="00F02FF7" w:rsidP="00F02FF7">
      <w:pPr>
        <w:spacing w:after="120"/>
        <w:rPr>
          <w:sz w:val="20"/>
          <w:szCs w:val="20"/>
        </w:rPr>
      </w:pPr>
      <w:r w:rsidRPr="00F02FF7">
        <w:rPr>
          <w:sz w:val="20"/>
          <w:szCs w:val="20"/>
        </w:rPr>
        <w:t xml:space="preserve">β. Η δαπάνη χρήσεως δονητών μάζας ή/ και επιφανείας και η διαμόρφωση της άνω στάθμης των </w:t>
      </w:r>
      <w:proofErr w:type="spellStart"/>
      <w:r w:rsidRPr="00F02FF7">
        <w:rPr>
          <w:sz w:val="20"/>
          <w:szCs w:val="20"/>
        </w:rPr>
        <w:t>σκυροδοτουμένων</w:t>
      </w:r>
      <w:proofErr w:type="spellEnd"/>
      <w:r w:rsidRPr="00F02FF7">
        <w:rPr>
          <w:sz w:val="20"/>
          <w:szCs w:val="20"/>
        </w:rPr>
        <w:t xml:space="preserve"> στοιχείων (τελικής ή προσωρινής), σύμφωνα με τα καθοριζόμενα στην μελέτη του έργου αναφορικά με την ποιότητα και τις ανοχές του τελειώματος.</w:t>
      </w:r>
    </w:p>
    <w:p w14:paraId="60BAD0B4" w14:textId="77777777" w:rsidR="00F02FF7" w:rsidRPr="00F02FF7" w:rsidRDefault="00F02FF7" w:rsidP="00F02FF7">
      <w:pPr>
        <w:spacing w:after="120"/>
        <w:rPr>
          <w:sz w:val="20"/>
          <w:szCs w:val="20"/>
        </w:rPr>
      </w:pPr>
      <w:r w:rsidRPr="00F02FF7">
        <w:rPr>
          <w:sz w:val="20"/>
          <w:szCs w:val="20"/>
        </w:rPr>
        <w:t xml:space="preserve">γ. Συμπεριλαμβάνεται επίσης ανοιγμένη η δαπάνη </w:t>
      </w:r>
      <w:proofErr w:type="spellStart"/>
      <w:r w:rsidRPr="00F02FF7">
        <w:rPr>
          <w:sz w:val="20"/>
          <w:szCs w:val="20"/>
        </w:rPr>
        <w:t>σταλίας</w:t>
      </w:r>
      <w:proofErr w:type="spellEnd"/>
      <w:r w:rsidRPr="00F02FF7">
        <w:rPr>
          <w:sz w:val="20"/>
          <w:szCs w:val="20"/>
        </w:rPr>
        <w:t xml:space="preserve"> των οχημάτων μεταφοράς του σκυροδέματος (βαρέλας), η δαπάνη μετάβασης επί τόπου, στησίματος και επιστροφής της πρέσας σκυροδέματος και η περισυλλογή, φόρτωση και απομάκρυνση τυχόν υπερχειλίσεων σκυροδέματος από την θέση </w:t>
      </w:r>
      <w:proofErr w:type="spellStart"/>
      <w:r w:rsidRPr="00F02FF7">
        <w:rPr>
          <w:sz w:val="20"/>
          <w:szCs w:val="20"/>
        </w:rPr>
        <w:t>σκυροδέτησης</w:t>
      </w:r>
      <w:proofErr w:type="spellEnd"/>
      <w:r w:rsidRPr="00F02FF7">
        <w:rPr>
          <w:sz w:val="20"/>
          <w:szCs w:val="20"/>
        </w:rPr>
        <w:t>.</w:t>
      </w:r>
    </w:p>
    <w:p w14:paraId="79E56A1F" w14:textId="77777777" w:rsidR="00F02FF7" w:rsidRPr="00F02FF7" w:rsidRDefault="00F02FF7" w:rsidP="00F02FF7">
      <w:pPr>
        <w:spacing w:after="120"/>
        <w:rPr>
          <w:sz w:val="20"/>
          <w:szCs w:val="20"/>
        </w:rPr>
      </w:pPr>
      <w:r w:rsidRPr="00F02FF7">
        <w:rPr>
          <w:sz w:val="20"/>
          <w:szCs w:val="20"/>
        </w:rPr>
        <w:t>Τιμή ανά κυβικό μέτρο (m</w:t>
      </w:r>
      <w:r w:rsidRPr="00F02FF7">
        <w:rPr>
          <w:sz w:val="20"/>
          <w:szCs w:val="20"/>
          <w:vertAlign w:val="superscript"/>
        </w:rPr>
        <w:t>3</w:t>
      </w:r>
      <w:r w:rsidRPr="00F02FF7">
        <w:rPr>
          <w:sz w:val="20"/>
          <w:szCs w:val="20"/>
        </w:rPr>
        <w:t xml:space="preserve">) </w:t>
      </w:r>
      <w:proofErr w:type="spellStart"/>
      <w:r w:rsidRPr="00F02FF7">
        <w:rPr>
          <w:sz w:val="20"/>
          <w:szCs w:val="20"/>
        </w:rPr>
        <w:t>κατασκευασθέντος</w:t>
      </w:r>
      <w:proofErr w:type="spellEnd"/>
      <w:r w:rsidRPr="00F02FF7">
        <w:rPr>
          <w:sz w:val="20"/>
          <w:szCs w:val="20"/>
        </w:rPr>
        <w:t xml:space="preserve"> στοιχείου από σκυρόδεμα, σύμφωνα με τις προβλεπόμενες από την μελέτη διαστάσεις</w:t>
      </w:r>
    </w:p>
    <w:p w14:paraId="7125143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Για κατασκευές από σκυρόδεμα κατηγορίας C12/15</w:t>
      </w:r>
    </w:p>
    <w:tbl>
      <w:tblPr>
        <w:tblStyle w:val="af"/>
        <w:tblW w:w="0" w:type="auto"/>
        <w:tblLook w:val="04A0" w:firstRow="1" w:lastRow="0" w:firstColumn="1" w:lastColumn="0" w:noHBand="0" w:noVBand="1"/>
      </w:tblPr>
      <w:tblGrid>
        <w:gridCol w:w="747"/>
        <w:gridCol w:w="273"/>
        <w:gridCol w:w="6532"/>
        <w:gridCol w:w="1396"/>
      </w:tblGrid>
      <w:tr w:rsidR="00F02FF7" w:rsidRPr="00F02FF7" w14:paraId="5183B628" w14:textId="77777777" w:rsidTr="00977218">
        <w:tc>
          <w:tcPr>
            <w:tcW w:w="747" w:type="dxa"/>
            <w:tcBorders>
              <w:right w:val="nil"/>
            </w:tcBorders>
          </w:tcPr>
          <w:p w14:paraId="3685134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A41D63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3AC4287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12513C5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4F0085A"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Για κατασκευές από σκυρόδεμα κατηγορίας C20/25 </w:t>
      </w:r>
    </w:p>
    <w:tbl>
      <w:tblPr>
        <w:tblStyle w:val="af"/>
        <w:tblW w:w="0" w:type="auto"/>
        <w:tblLook w:val="04A0" w:firstRow="1" w:lastRow="0" w:firstColumn="1" w:lastColumn="0" w:noHBand="0" w:noVBand="1"/>
      </w:tblPr>
      <w:tblGrid>
        <w:gridCol w:w="747"/>
        <w:gridCol w:w="273"/>
        <w:gridCol w:w="6532"/>
        <w:gridCol w:w="1396"/>
      </w:tblGrid>
      <w:tr w:rsidR="00F02FF7" w:rsidRPr="00F02FF7" w14:paraId="5BE18880" w14:textId="77777777" w:rsidTr="00977218">
        <w:tc>
          <w:tcPr>
            <w:tcW w:w="747" w:type="dxa"/>
            <w:tcBorders>
              <w:right w:val="nil"/>
            </w:tcBorders>
          </w:tcPr>
          <w:p w14:paraId="477D4D2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D05663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432F741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0E8693D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63E6C9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ΚΥΨΕΛΩΤΟ</w:t>
      </w:r>
      <w:proofErr w:type="spellEnd"/>
      <w:r w:rsidRPr="00F02FF7">
        <w:rPr>
          <w:rFonts w:cs="Arial"/>
          <w:b/>
          <w:bCs/>
        </w:rPr>
        <w:t xml:space="preserve"> </w:t>
      </w:r>
      <w:proofErr w:type="spellStart"/>
      <w:r w:rsidRPr="00F02FF7">
        <w:rPr>
          <w:rFonts w:cs="Arial"/>
          <w:b/>
          <w:bCs/>
        </w:rPr>
        <w:t>ΚΟΝΙΟΔΕΜΑ</w:t>
      </w:r>
      <w:proofErr w:type="spellEnd"/>
      <w:r w:rsidRPr="00F02FF7">
        <w:rPr>
          <w:rFonts w:cs="Arial"/>
          <w:b/>
          <w:bCs/>
        </w:rPr>
        <w:t xml:space="preserve"> (ΤΥΠΟΥ </w:t>
      </w:r>
      <w:proofErr w:type="spellStart"/>
      <w:r w:rsidRPr="00F02FF7">
        <w:rPr>
          <w:rFonts w:cs="Arial"/>
          <w:b/>
          <w:bCs/>
        </w:rPr>
        <w:t>BETOCELL</w:t>
      </w:r>
      <w:proofErr w:type="spellEnd"/>
    </w:p>
    <w:p w14:paraId="53D8D1BE" w14:textId="77777777" w:rsidR="00F02FF7" w:rsidRPr="00F02FF7" w:rsidRDefault="00F02FF7" w:rsidP="00F02FF7">
      <w:pPr>
        <w:spacing w:after="120"/>
        <w:rPr>
          <w:sz w:val="20"/>
          <w:szCs w:val="20"/>
        </w:rPr>
      </w:pPr>
      <w:r w:rsidRPr="00F02FF7">
        <w:rPr>
          <w:sz w:val="20"/>
          <w:szCs w:val="20"/>
        </w:rPr>
        <w:t xml:space="preserve">Κατασκευή στρώσεων μεταβλητού πάχους από </w:t>
      </w:r>
      <w:proofErr w:type="spellStart"/>
      <w:r w:rsidRPr="00F02FF7">
        <w:rPr>
          <w:sz w:val="20"/>
          <w:szCs w:val="20"/>
        </w:rPr>
        <w:t>κυψελωτό</w:t>
      </w:r>
      <w:proofErr w:type="spellEnd"/>
      <w:r w:rsidRPr="00F02FF7">
        <w:rPr>
          <w:sz w:val="20"/>
          <w:szCs w:val="20"/>
        </w:rPr>
        <w:t xml:space="preserve"> </w:t>
      </w:r>
      <w:proofErr w:type="spellStart"/>
      <w:r w:rsidRPr="00F02FF7">
        <w:rPr>
          <w:sz w:val="20"/>
          <w:szCs w:val="20"/>
        </w:rPr>
        <w:t>κονιόδεμα</w:t>
      </w:r>
      <w:proofErr w:type="spellEnd"/>
      <w:r w:rsidRPr="00F02FF7">
        <w:rPr>
          <w:sz w:val="20"/>
          <w:szCs w:val="20"/>
        </w:rPr>
        <w:t xml:space="preserve"> βάρους 400 και 600 </w:t>
      </w:r>
      <w:proofErr w:type="spellStart"/>
      <w:r w:rsidRPr="00F02FF7">
        <w:rPr>
          <w:sz w:val="20"/>
          <w:szCs w:val="20"/>
        </w:rPr>
        <w:t>kg</w:t>
      </w:r>
      <w:proofErr w:type="spellEnd"/>
      <w:r w:rsidRPr="00F02FF7">
        <w:rPr>
          <w:sz w:val="20"/>
          <w:szCs w:val="20"/>
        </w:rPr>
        <w:t>/m</w:t>
      </w:r>
      <w:r w:rsidRPr="00F02FF7">
        <w:rPr>
          <w:sz w:val="20"/>
          <w:szCs w:val="20"/>
          <w:vertAlign w:val="superscript"/>
        </w:rPr>
        <w:t>3</w:t>
      </w:r>
      <w:r w:rsidRPr="00F02FF7">
        <w:rPr>
          <w:sz w:val="20"/>
          <w:szCs w:val="20"/>
        </w:rPr>
        <w:t xml:space="preserve"> τύπου </w:t>
      </w:r>
      <w:proofErr w:type="spellStart"/>
      <w:r w:rsidRPr="00F02FF7">
        <w:rPr>
          <w:sz w:val="20"/>
          <w:szCs w:val="20"/>
        </w:rPr>
        <w:t>BETOCELL</w:t>
      </w:r>
      <w:proofErr w:type="spellEnd"/>
      <w:r w:rsidRPr="00F02FF7">
        <w:rPr>
          <w:sz w:val="20"/>
          <w:szCs w:val="20"/>
        </w:rPr>
        <w:t xml:space="preserve"> ή ισοδύναμου, με 250 </w:t>
      </w:r>
      <w:proofErr w:type="spellStart"/>
      <w:r w:rsidRPr="00F02FF7">
        <w:rPr>
          <w:sz w:val="20"/>
          <w:szCs w:val="20"/>
        </w:rPr>
        <w:t>kg</w:t>
      </w:r>
      <w:proofErr w:type="spellEnd"/>
      <w:r w:rsidRPr="00F02FF7">
        <w:rPr>
          <w:sz w:val="20"/>
          <w:szCs w:val="20"/>
        </w:rPr>
        <w:t xml:space="preserve"> τσιμέντου ανά m</w:t>
      </w:r>
      <w:r w:rsidRPr="00F02FF7">
        <w:rPr>
          <w:sz w:val="20"/>
          <w:szCs w:val="20"/>
          <w:vertAlign w:val="superscript"/>
        </w:rPr>
        <w:t>3</w:t>
      </w:r>
      <w:r w:rsidRPr="00F02FF7">
        <w:rPr>
          <w:sz w:val="20"/>
          <w:szCs w:val="20"/>
        </w:rPr>
        <w:t xml:space="preserve">, στις προβλεπόμενες από την μελέτη θέσεις για την μόνωση δωμάτων και την δημιουργία των απαιτούμενων ρύσεων, σύμφωνα με την μελέτη και τις </w:t>
      </w:r>
      <w:proofErr w:type="spellStart"/>
      <w:r w:rsidRPr="00F02FF7">
        <w:rPr>
          <w:sz w:val="20"/>
          <w:szCs w:val="20"/>
        </w:rPr>
        <w:t>Τ.Π</w:t>
      </w:r>
      <w:proofErr w:type="spellEnd"/>
      <w:r w:rsidRPr="00F02FF7">
        <w:rPr>
          <w:sz w:val="20"/>
          <w:szCs w:val="20"/>
        </w:rPr>
        <w:t xml:space="preserve">.. </w:t>
      </w:r>
    </w:p>
    <w:p w14:paraId="3FF34DA6" w14:textId="77777777" w:rsidR="00F02FF7" w:rsidRPr="00F02FF7" w:rsidRDefault="00F02FF7" w:rsidP="00F02FF7">
      <w:pPr>
        <w:spacing w:after="120"/>
        <w:rPr>
          <w:sz w:val="20"/>
          <w:szCs w:val="20"/>
        </w:rPr>
      </w:pPr>
      <w:r w:rsidRPr="00F02FF7">
        <w:rPr>
          <w:sz w:val="20"/>
          <w:szCs w:val="20"/>
        </w:rPr>
        <w:t xml:space="preserve">Στην τιμή συμπεριλαμβάνεται η προμήθεια των υλικών επί τόπου του έργου, η παραγωγή </w:t>
      </w:r>
      <w:proofErr w:type="spellStart"/>
      <w:r w:rsidRPr="00F02FF7">
        <w:rPr>
          <w:sz w:val="20"/>
          <w:szCs w:val="20"/>
        </w:rPr>
        <w:t>κυψελοδέματος</w:t>
      </w:r>
      <w:proofErr w:type="spellEnd"/>
      <w:r w:rsidRPr="00F02FF7">
        <w:rPr>
          <w:sz w:val="20"/>
          <w:szCs w:val="20"/>
        </w:rPr>
        <w:t xml:space="preserve"> μηχανικά με κατάλληλο αναμικτήρα, o καθαρισμός της επιφανείας διάστρωσης (πλάκα από σκυρόδεμα), η διάστρωση σε πρώτη φάση στρώσης από </w:t>
      </w:r>
      <w:proofErr w:type="spellStart"/>
      <w:r w:rsidRPr="00F02FF7">
        <w:rPr>
          <w:sz w:val="20"/>
          <w:szCs w:val="20"/>
        </w:rPr>
        <w:t>κυψελωτό</w:t>
      </w:r>
      <w:proofErr w:type="spellEnd"/>
      <w:r w:rsidRPr="00F02FF7">
        <w:rPr>
          <w:sz w:val="20"/>
          <w:szCs w:val="20"/>
        </w:rPr>
        <w:t xml:space="preserve"> </w:t>
      </w:r>
      <w:proofErr w:type="spellStart"/>
      <w:r w:rsidRPr="00F02FF7">
        <w:rPr>
          <w:sz w:val="20"/>
          <w:szCs w:val="20"/>
        </w:rPr>
        <w:t>κονιόδεμα</w:t>
      </w:r>
      <w:proofErr w:type="spellEnd"/>
      <w:r w:rsidRPr="00F02FF7">
        <w:rPr>
          <w:sz w:val="20"/>
          <w:szCs w:val="20"/>
        </w:rPr>
        <w:t xml:space="preserve"> των 400 </w:t>
      </w:r>
      <w:proofErr w:type="spellStart"/>
      <w:r w:rsidRPr="00F02FF7">
        <w:rPr>
          <w:sz w:val="20"/>
          <w:szCs w:val="20"/>
        </w:rPr>
        <w:t>kg</w:t>
      </w:r>
      <w:proofErr w:type="spellEnd"/>
      <w:r w:rsidRPr="00F02FF7">
        <w:rPr>
          <w:sz w:val="20"/>
          <w:szCs w:val="20"/>
        </w:rPr>
        <w:t>/m</w:t>
      </w:r>
      <w:r w:rsidRPr="00F02FF7">
        <w:rPr>
          <w:sz w:val="20"/>
          <w:szCs w:val="20"/>
          <w:vertAlign w:val="superscript"/>
        </w:rPr>
        <w:t>3</w:t>
      </w:r>
      <w:r w:rsidRPr="00F02FF7">
        <w:rPr>
          <w:sz w:val="20"/>
          <w:szCs w:val="20"/>
        </w:rPr>
        <w:t xml:space="preserve"> (σε πάχος ίσο προς τα 2/3 του συνολικού προβλεπόμενου) και η διάστρωση, μετά την παρέλευση του προβλεπόμενου από την μελέτη χρόνου, του υπολοίπου πάχους με </w:t>
      </w:r>
      <w:proofErr w:type="spellStart"/>
      <w:r w:rsidRPr="00F02FF7">
        <w:rPr>
          <w:sz w:val="20"/>
          <w:szCs w:val="20"/>
        </w:rPr>
        <w:t>κυψελωτό</w:t>
      </w:r>
      <w:proofErr w:type="spellEnd"/>
      <w:r w:rsidRPr="00F02FF7">
        <w:rPr>
          <w:sz w:val="20"/>
          <w:szCs w:val="20"/>
        </w:rPr>
        <w:t xml:space="preserve"> </w:t>
      </w:r>
      <w:proofErr w:type="spellStart"/>
      <w:r w:rsidRPr="00F02FF7">
        <w:rPr>
          <w:sz w:val="20"/>
          <w:szCs w:val="20"/>
        </w:rPr>
        <w:t>κονιόδεμα</w:t>
      </w:r>
      <w:proofErr w:type="spellEnd"/>
      <w:r w:rsidRPr="00F02FF7">
        <w:rPr>
          <w:sz w:val="20"/>
          <w:szCs w:val="20"/>
        </w:rPr>
        <w:t xml:space="preserve"> των 600 </w:t>
      </w:r>
      <w:proofErr w:type="spellStart"/>
      <w:r w:rsidRPr="00F02FF7">
        <w:rPr>
          <w:sz w:val="20"/>
          <w:szCs w:val="20"/>
        </w:rPr>
        <w:t>kg</w:t>
      </w:r>
      <w:proofErr w:type="spellEnd"/>
      <w:r w:rsidRPr="00F02FF7">
        <w:rPr>
          <w:sz w:val="20"/>
          <w:szCs w:val="20"/>
        </w:rPr>
        <w:t>/m</w:t>
      </w:r>
      <w:r w:rsidRPr="00F02FF7">
        <w:rPr>
          <w:sz w:val="20"/>
          <w:szCs w:val="20"/>
          <w:vertAlign w:val="superscript"/>
        </w:rPr>
        <w:t>3</w:t>
      </w:r>
      <w:r w:rsidRPr="00F02FF7">
        <w:rPr>
          <w:sz w:val="20"/>
          <w:szCs w:val="20"/>
        </w:rPr>
        <w:t>.</w:t>
      </w:r>
    </w:p>
    <w:p w14:paraId="73F6BB28" w14:textId="77777777" w:rsidR="00F02FF7" w:rsidRPr="00F02FF7" w:rsidRDefault="00F02FF7" w:rsidP="00F02FF7">
      <w:pPr>
        <w:spacing w:after="120"/>
        <w:rPr>
          <w:sz w:val="20"/>
          <w:szCs w:val="20"/>
        </w:rPr>
      </w:pPr>
      <w:r w:rsidRPr="00F02FF7">
        <w:rPr>
          <w:sz w:val="20"/>
          <w:szCs w:val="20"/>
        </w:rPr>
        <w:t>Τιμή ανά κυβικό μέτρο (m</w:t>
      </w:r>
      <w:r w:rsidRPr="00F02FF7">
        <w:rPr>
          <w:sz w:val="20"/>
          <w:szCs w:val="20"/>
          <w:vertAlign w:val="superscript"/>
        </w:rPr>
        <w:t>3</w:t>
      </w:r>
      <w:r w:rsidRPr="00F02FF7">
        <w:rPr>
          <w:sz w:val="20"/>
          <w:szCs w:val="20"/>
        </w:rPr>
        <w:t>).</w:t>
      </w:r>
    </w:p>
    <w:tbl>
      <w:tblPr>
        <w:tblStyle w:val="af"/>
        <w:tblW w:w="0" w:type="auto"/>
        <w:tblLook w:val="04A0" w:firstRow="1" w:lastRow="0" w:firstColumn="1" w:lastColumn="0" w:noHBand="0" w:noVBand="1"/>
      </w:tblPr>
      <w:tblGrid>
        <w:gridCol w:w="747"/>
        <w:gridCol w:w="273"/>
        <w:gridCol w:w="6532"/>
        <w:gridCol w:w="1396"/>
      </w:tblGrid>
      <w:tr w:rsidR="00F02FF7" w:rsidRPr="00F02FF7" w14:paraId="527F4173" w14:textId="77777777" w:rsidTr="00977218">
        <w:tc>
          <w:tcPr>
            <w:tcW w:w="747" w:type="dxa"/>
            <w:tcBorders>
              <w:right w:val="nil"/>
            </w:tcBorders>
          </w:tcPr>
          <w:p w14:paraId="5B76F64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DD2C84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1A5B08E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3170E14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6FEBEC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ΞΥΛΟΤΥΠΟΙ</w:t>
      </w:r>
      <w:proofErr w:type="spellEnd"/>
      <w:r w:rsidRPr="00F02FF7">
        <w:rPr>
          <w:rFonts w:cs="Arial"/>
          <w:b/>
          <w:bCs/>
        </w:rPr>
        <w:t xml:space="preserve"> ΚΟΙΝΟΙ</w:t>
      </w:r>
    </w:p>
    <w:p w14:paraId="25E8D41F" w14:textId="77777777" w:rsidR="00F02FF7" w:rsidRPr="00F02FF7" w:rsidRDefault="00F02FF7" w:rsidP="00F02FF7">
      <w:pPr>
        <w:spacing w:after="120"/>
        <w:rPr>
          <w:sz w:val="20"/>
          <w:szCs w:val="20"/>
        </w:rPr>
      </w:pPr>
      <w:r w:rsidRPr="00F02FF7">
        <w:rPr>
          <w:sz w:val="20"/>
          <w:szCs w:val="20"/>
        </w:rPr>
        <w:t>Τιμή ανά τετραγωνικό μέτρο (m</w:t>
      </w:r>
      <w:r w:rsidRPr="00F02FF7">
        <w:rPr>
          <w:sz w:val="20"/>
          <w:szCs w:val="20"/>
          <w:vertAlign w:val="superscript"/>
        </w:rPr>
        <w:t>2</w:t>
      </w:r>
      <w:r w:rsidRPr="00F02FF7">
        <w:rPr>
          <w:sz w:val="20"/>
          <w:szCs w:val="20"/>
        </w:rPr>
        <w:t>) ανεπτυγμένης επιφανείας.</w:t>
      </w:r>
    </w:p>
    <w:p w14:paraId="701E7337"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Ξυλότυποι</w:t>
      </w:r>
      <w:proofErr w:type="spellEnd"/>
      <w:r w:rsidRPr="00F02FF7">
        <w:rPr>
          <w:rFonts w:cs="Arial"/>
          <w:b/>
          <w:bCs/>
        </w:rPr>
        <w:t xml:space="preserve"> συνήθων χυτών κατασκευών </w:t>
      </w:r>
      <w:r w:rsidRPr="00F02FF7">
        <w:rPr>
          <w:rFonts w:cs="Arial"/>
          <w:b/>
          <w:bCs/>
          <w:lang w:val="en-US"/>
        </w:rPr>
        <w:t>&lt;</w:t>
      </w:r>
      <w:r w:rsidRPr="00F02FF7">
        <w:rPr>
          <w:rFonts w:cs="Arial"/>
          <w:b/>
          <w:bCs/>
        </w:rPr>
        <w:t>4</w:t>
      </w:r>
      <w:r w:rsidRPr="00F02FF7">
        <w:rPr>
          <w:rFonts w:cs="Arial"/>
          <w:b/>
          <w:bCs/>
          <w:lang w:val="en-US"/>
        </w:rPr>
        <w:t>m</w:t>
      </w:r>
    </w:p>
    <w:p w14:paraId="5B36E988" w14:textId="77777777" w:rsidR="00F02FF7" w:rsidRPr="00F02FF7" w:rsidRDefault="00F02FF7" w:rsidP="00F02FF7">
      <w:pPr>
        <w:spacing w:before="60" w:after="60"/>
        <w:rPr>
          <w:sz w:val="20"/>
          <w:szCs w:val="20"/>
        </w:rPr>
      </w:pPr>
      <w:proofErr w:type="spellStart"/>
      <w:r w:rsidRPr="00F02FF7">
        <w:rPr>
          <w:sz w:val="20"/>
          <w:szCs w:val="20"/>
        </w:rPr>
        <w:t>Ξυλότυποι</w:t>
      </w:r>
      <w:proofErr w:type="spellEnd"/>
      <w:r w:rsidRPr="00F02FF7">
        <w:rPr>
          <w:sz w:val="20"/>
          <w:szCs w:val="20"/>
        </w:rPr>
        <w:t xml:space="preserve"> συνήθων χυτών κατασκευών (πλακών, δοκών, πλαισίων, φατνωμάτων, στύλων, </w:t>
      </w:r>
      <w:proofErr w:type="spellStart"/>
      <w:r w:rsidRPr="00F02FF7">
        <w:rPr>
          <w:sz w:val="20"/>
          <w:szCs w:val="20"/>
        </w:rPr>
        <w:t>πεδίλων</w:t>
      </w:r>
      <w:proofErr w:type="spellEnd"/>
      <w:r w:rsidRPr="00F02FF7">
        <w:rPr>
          <w:sz w:val="20"/>
          <w:szCs w:val="20"/>
        </w:rPr>
        <w:t xml:space="preserve">, υπερθύρων, κλιμάκων κλπ.) σε οποιαδήποτε στάθμη από το έδαφος, αλλά σε ύψος του πυθμένα του </w:t>
      </w:r>
      <w:proofErr w:type="spellStart"/>
      <w:r w:rsidRPr="00F02FF7">
        <w:rPr>
          <w:sz w:val="20"/>
          <w:szCs w:val="20"/>
        </w:rPr>
        <w:t>ξυλοτύπου</w:t>
      </w:r>
      <w:proofErr w:type="spellEnd"/>
      <w:r w:rsidRPr="00F02FF7">
        <w:rPr>
          <w:sz w:val="20"/>
          <w:szCs w:val="20"/>
        </w:rPr>
        <w:t xml:space="preserve"> μέχρι +4,00 m από το υποκείμενο δάπεδο εργασίας, σύμφωνα με την μελέτη και τις </w:t>
      </w:r>
      <w:proofErr w:type="spellStart"/>
      <w:r w:rsidRPr="00F02FF7">
        <w:rPr>
          <w:sz w:val="20"/>
          <w:szCs w:val="20"/>
        </w:rPr>
        <w:t>Τ.Π</w:t>
      </w:r>
      <w:proofErr w:type="spellEnd"/>
      <w:r w:rsidRPr="00F02FF7">
        <w:rPr>
          <w:sz w:val="20"/>
          <w:szCs w:val="20"/>
        </w:rPr>
        <w:t xml:space="preserve">.. </w:t>
      </w:r>
    </w:p>
    <w:p w14:paraId="64A9FD9E" w14:textId="77777777" w:rsidR="00F02FF7" w:rsidRPr="00F02FF7" w:rsidRDefault="00F02FF7" w:rsidP="00F02FF7">
      <w:pPr>
        <w:spacing w:before="60" w:after="60"/>
        <w:rPr>
          <w:sz w:val="20"/>
          <w:szCs w:val="20"/>
        </w:rPr>
      </w:pPr>
      <w:r w:rsidRPr="00F02FF7">
        <w:rPr>
          <w:sz w:val="20"/>
          <w:szCs w:val="20"/>
        </w:rPr>
        <w:t xml:space="preserve">Στην τιμή συμπεριλαμβάνεται η φθορά και </w:t>
      </w:r>
      <w:proofErr w:type="spellStart"/>
      <w:r w:rsidRPr="00F02FF7">
        <w:rPr>
          <w:sz w:val="20"/>
          <w:szCs w:val="20"/>
        </w:rPr>
        <w:t>απομείωση</w:t>
      </w:r>
      <w:proofErr w:type="spellEnd"/>
      <w:r w:rsidRPr="00F02FF7">
        <w:rPr>
          <w:sz w:val="20"/>
          <w:szCs w:val="20"/>
        </w:rPr>
        <w:t xml:space="preserve"> των χρησιμοποιουμένων υλικών, η εργασία ανέγερσης- συναρμολόγησης και η εργασία αποξήλωσης του καλουπιού και απομάκρυνσης όλων των υλικών που χρησιμοποιήθηκαν για την διαμόρφωσή του.</w:t>
      </w:r>
    </w:p>
    <w:tbl>
      <w:tblPr>
        <w:tblStyle w:val="af"/>
        <w:tblW w:w="0" w:type="auto"/>
        <w:tblLook w:val="04A0" w:firstRow="1" w:lastRow="0" w:firstColumn="1" w:lastColumn="0" w:noHBand="0" w:noVBand="1"/>
      </w:tblPr>
      <w:tblGrid>
        <w:gridCol w:w="747"/>
        <w:gridCol w:w="273"/>
        <w:gridCol w:w="6670"/>
        <w:gridCol w:w="1258"/>
      </w:tblGrid>
      <w:tr w:rsidR="00F02FF7" w:rsidRPr="00F02FF7" w14:paraId="15B746A8" w14:textId="77777777" w:rsidTr="00977218">
        <w:tc>
          <w:tcPr>
            <w:tcW w:w="747" w:type="dxa"/>
            <w:tcBorders>
              <w:right w:val="nil"/>
            </w:tcBorders>
          </w:tcPr>
          <w:p w14:paraId="68736FD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F97467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0" w:type="dxa"/>
          </w:tcPr>
          <w:p w14:paraId="5977A45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8" w:type="dxa"/>
          </w:tcPr>
          <w:p w14:paraId="5DE783C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31E5AF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Προσαύξηση </w:t>
      </w:r>
      <w:proofErr w:type="spellStart"/>
      <w:r w:rsidRPr="00F02FF7">
        <w:rPr>
          <w:rFonts w:cs="Arial"/>
          <w:b/>
          <w:bCs/>
        </w:rPr>
        <w:t>Ξυλοτύπων</w:t>
      </w:r>
      <w:proofErr w:type="spellEnd"/>
      <w:r w:rsidRPr="00F02FF7">
        <w:rPr>
          <w:rFonts w:cs="Arial"/>
          <w:b/>
          <w:bCs/>
        </w:rPr>
        <w:t xml:space="preserve"> συνήθων χυτών κατασκευών &gt;4</w:t>
      </w:r>
      <w:r w:rsidRPr="00F02FF7">
        <w:rPr>
          <w:rFonts w:cs="Arial"/>
          <w:b/>
          <w:bCs/>
          <w:lang w:val="en-US"/>
        </w:rPr>
        <w:t>m</w:t>
      </w:r>
    </w:p>
    <w:p w14:paraId="2E93CD6F" w14:textId="77777777" w:rsidR="00F02FF7" w:rsidRPr="00F02FF7" w:rsidRDefault="00F02FF7" w:rsidP="00F02FF7">
      <w:pPr>
        <w:spacing w:before="60" w:after="60"/>
        <w:rPr>
          <w:sz w:val="20"/>
          <w:szCs w:val="20"/>
        </w:rPr>
      </w:pPr>
      <w:r w:rsidRPr="00F02FF7">
        <w:rPr>
          <w:sz w:val="20"/>
          <w:szCs w:val="20"/>
        </w:rPr>
        <w:t xml:space="preserve">Προσαύξηση τιμής </w:t>
      </w:r>
      <w:proofErr w:type="spellStart"/>
      <w:r w:rsidRPr="00F02FF7">
        <w:rPr>
          <w:sz w:val="20"/>
          <w:szCs w:val="20"/>
        </w:rPr>
        <w:t>ξυλοτύπων</w:t>
      </w:r>
      <w:proofErr w:type="spellEnd"/>
      <w:r w:rsidRPr="00F02FF7">
        <w:rPr>
          <w:sz w:val="20"/>
          <w:szCs w:val="20"/>
        </w:rPr>
        <w:t xml:space="preserve"> συνήθων χυτών κατασκευών για πρόσθετο ύψος ανά 2,00 μέτρα ή κλάσμα τούτων πέραν των 4,00 m από του υποκειμένου δαπέδου εργασίας. </w:t>
      </w:r>
    </w:p>
    <w:p w14:paraId="773CD4CB" w14:textId="77777777" w:rsidR="00F02FF7" w:rsidRPr="00F02FF7" w:rsidRDefault="00F02FF7" w:rsidP="00F02FF7">
      <w:pPr>
        <w:spacing w:before="60" w:after="60"/>
        <w:rPr>
          <w:sz w:val="20"/>
          <w:szCs w:val="20"/>
        </w:rPr>
      </w:pPr>
      <w:r w:rsidRPr="00F02FF7">
        <w:rPr>
          <w:sz w:val="20"/>
          <w:szCs w:val="20"/>
        </w:rPr>
        <w:t xml:space="preserve">Στην τιμή συμπεριλαμβάνεται η φθορά και </w:t>
      </w:r>
      <w:proofErr w:type="spellStart"/>
      <w:r w:rsidRPr="00F02FF7">
        <w:rPr>
          <w:sz w:val="20"/>
          <w:szCs w:val="20"/>
        </w:rPr>
        <w:t>απομείωση</w:t>
      </w:r>
      <w:proofErr w:type="spellEnd"/>
      <w:r w:rsidRPr="00F02FF7">
        <w:rPr>
          <w:sz w:val="20"/>
          <w:szCs w:val="20"/>
        </w:rPr>
        <w:t xml:space="preserve">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όπως και στο βασικό άρθρο «</w:t>
      </w:r>
      <w:proofErr w:type="spellStart"/>
      <w:r w:rsidRPr="00F02FF7">
        <w:rPr>
          <w:sz w:val="20"/>
          <w:szCs w:val="20"/>
        </w:rPr>
        <w:t>Ξυλότυποι</w:t>
      </w:r>
      <w:proofErr w:type="spellEnd"/>
      <w:r w:rsidRPr="00F02FF7">
        <w:rPr>
          <w:sz w:val="20"/>
          <w:szCs w:val="20"/>
        </w:rPr>
        <w:t xml:space="preserve"> συνήθων χυτών κατασκευών &lt;4m».</w:t>
      </w:r>
    </w:p>
    <w:tbl>
      <w:tblPr>
        <w:tblStyle w:val="af"/>
        <w:tblW w:w="0" w:type="auto"/>
        <w:tblLook w:val="04A0" w:firstRow="1" w:lastRow="0" w:firstColumn="1" w:lastColumn="0" w:noHBand="0" w:noVBand="1"/>
      </w:tblPr>
      <w:tblGrid>
        <w:gridCol w:w="747"/>
        <w:gridCol w:w="273"/>
        <w:gridCol w:w="6670"/>
        <w:gridCol w:w="1258"/>
      </w:tblGrid>
      <w:tr w:rsidR="00F02FF7" w:rsidRPr="00F02FF7" w14:paraId="19AFE79B" w14:textId="77777777" w:rsidTr="00977218">
        <w:tc>
          <w:tcPr>
            <w:tcW w:w="747" w:type="dxa"/>
            <w:tcBorders>
              <w:right w:val="nil"/>
            </w:tcBorders>
          </w:tcPr>
          <w:p w14:paraId="73BC55C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B345C3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0" w:type="dxa"/>
          </w:tcPr>
          <w:p w14:paraId="42C33DA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8" w:type="dxa"/>
          </w:tcPr>
          <w:p w14:paraId="5720A03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C54D59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Ξυλότυποι</w:t>
      </w:r>
      <w:proofErr w:type="spellEnd"/>
      <w:r w:rsidRPr="00F02FF7">
        <w:rPr>
          <w:rFonts w:cs="Arial"/>
          <w:b/>
          <w:bCs/>
        </w:rPr>
        <w:t xml:space="preserve"> εμφανών επιφανειών σκυροδεμάτων</w:t>
      </w:r>
    </w:p>
    <w:p w14:paraId="2D91CE41" w14:textId="77777777" w:rsidR="00F02FF7" w:rsidRPr="00F02FF7" w:rsidRDefault="00F02FF7" w:rsidP="00F02FF7">
      <w:pPr>
        <w:spacing w:before="60" w:after="60"/>
        <w:rPr>
          <w:sz w:val="20"/>
          <w:szCs w:val="20"/>
        </w:rPr>
      </w:pPr>
      <w:proofErr w:type="spellStart"/>
      <w:r w:rsidRPr="00F02FF7">
        <w:rPr>
          <w:sz w:val="20"/>
          <w:szCs w:val="20"/>
        </w:rPr>
        <w:t>Ξυλότυποι</w:t>
      </w:r>
      <w:proofErr w:type="spellEnd"/>
      <w:r w:rsidRPr="00F02FF7">
        <w:rPr>
          <w:sz w:val="20"/>
          <w:szCs w:val="20"/>
        </w:rPr>
        <w:t xml:space="preserve"> εμφανών επιφανειών σκυροδεμάτων επιπέδων ή καμπύλων ή κεκλιμένων, με κόντρα πλακέ τύπου </w:t>
      </w:r>
      <w:proofErr w:type="spellStart"/>
      <w:r w:rsidRPr="00F02FF7">
        <w:rPr>
          <w:sz w:val="20"/>
          <w:szCs w:val="20"/>
        </w:rPr>
        <w:t>ΒΕΤΟFORM</w:t>
      </w:r>
      <w:proofErr w:type="spellEnd"/>
      <w:r w:rsidRPr="00F02FF7">
        <w:rPr>
          <w:sz w:val="20"/>
          <w:szCs w:val="20"/>
        </w:rPr>
        <w:t xml:space="preserve"> ή ισοδύναμου για πέντε χρήσεις, για επίτευξη επιμελημένης επιφάνειας σκυροδέματος, σύμφωνα με την μελέτη και τις </w:t>
      </w:r>
      <w:proofErr w:type="spellStart"/>
      <w:r w:rsidRPr="00F02FF7">
        <w:rPr>
          <w:sz w:val="20"/>
          <w:szCs w:val="20"/>
        </w:rPr>
        <w:t>Τ.Π</w:t>
      </w:r>
      <w:proofErr w:type="spellEnd"/>
      <w:r w:rsidRPr="00F02FF7">
        <w:rPr>
          <w:sz w:val="20"/>
          <w:szCs w:val="20"/>
        </w:rPr>
        <w:t xml:space="preserve">.. </w:t>
      </w:r>
    </w:p>
    <w:p w14:paraId="4DA25E64" w14:textId="77777777" w:rsidR="00F02FF7" w:rsidRPr="00F02FF7" w:rsidRDefault="00F02FF7" w:rsidP="00F02FF7">
      <w:pPr>
        <w:spacing w:after="120"/>
        <w:rPr>
          <w:sz w:val="20"/>
          <w:szCs w:val="20"/>
        </w:rPr>
      </w:pPr>
      <w:r w:rsidRPr="00F02FF7">
        <w:rPr>
          <w:sz w:val="20"/>
          <w:szCs w:val="20"/>
        </w:rPr>
        <w:t xml:space="preserve">Στην τιμή περιλαμβάνονται και τα απαιτούμενα υλικά και εργασία για δημιουργία εγκοπών, </w:t>
      </w:r>
      <w:proofErr w:type="spellStart"/>
      <w:r w:rsidRPr="00F02FF7">
        <w:rPr>
          <w:sz w:val="20"/>
          <w:szCs w:val="20"/>
        </w:rPr>
        <w:t>σκοτιών</w:t>
      </w:r>
      <w:proofErr w:type="spellEnd"/>
      <w:r w:rsidRPr="00F02FF7">
        <w:rPr>
          <w:sz w:val="20"/>
          <w:szCs w:val="20"/>
        </w:rPr>
        <w:t xml:space="preserve">, </w:t>
      </w:r>
      <w:proofErr w:type="spellStart"/>
      <w:r w:rsidRPr="00F02FF7">
        <w:rPr>
          <w:sz w:val="20"/>
          <w:szCs w:val="20"/>
        </w:rPr>
        <w:t>φαλτσογωνιών</w:t>
      </w:r>
      <w:proofErr w:type="spellEnd"/>
      <w:r w:rsidRPr="00F02FF7">
        <w:rPr>
          <w:sz w:val="20"/>
          <w:szCs w:val="20"/>
        </w:rPr>
        <w:t xml:space="preserve"> κλπ. στο σκυρόδεμα.</w:t>
      </w:r>
    </w:p>
    <w:tbl>
      <w:tblPr>
        <w:tblStyle w:val="af"/>
        <w:tblW w:w="0" w:type="auto"/>
        <w:tblLook w:val="04A0" w:firstRow="1" w:lastRow="0" w:firstColumn="1" w:lastColumn="0" w:noHBand="0" w:noVBand="1"/>
      </w:tblPr>
      <w:tblGrid>
        <w:gridCol w:w="747"/>
        <w:gridCol w:w="273"/>
        <w:gridCol w:w="6532"/>
        <w:gridCol w:w="1396"/>
      </w:tblGrid>
      <w:tr w:rsidR="00F02FF7" w:rsidRPr="00F02FF7" w14:paraId="05A9F134" w14:textId="77777777" w:rsidTr="00977218">
        <w:tc>
          <w:tcPr>
            <w:tcW w:w="747" w:type="dxa"/>
            <w:tcBorders>
              <w:right w:val="nil"/>
            </w:tcBorders>
          </w:tcPr>
          <w:p w14:paraId="690C06C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D6DFCE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4F8D061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70303D3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397199A"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ΣΙΔΗΡΟΥΣ ΟΠΛΙΣΜΟΣ</w:t>
      </w:r>
    </w:p>
    <w:p w14:paraId="36BE0E40" w14:textId="77777777" w:rsidR="00F02FF7" w:rsidRPr="00F02FF7" w:rsidRDefault="00F02FF7" w:rsidP="00F02FF7">
      <w:pPr>
        <w:spacing w:after="120"/>
        <w:rPr>
          <w:sz w:val="20"/>
          <w:szCs w:val="20"/>
        </w:rPr>
      </w:pPr>
      <w:r w:rsidRPr="00F02FF7">
        <w:rPr>
          <w:sz w:val="20"/>
          <w:szCs w:val="20"/>
        </w:rPr>
        <w:t xml:space="preserve">Προμήθεια και μεταφορά επί τόπου του έργου χάλυβα οπλισμού σκυροδέματος, μορφής διατομών, κατηγορίας (χάλυβας B500A, B500C και δομικά πλέγματα) και διαμόρφωσης σύμφωνα με την μελέτη, προσέγγιση στην θέση ενσωμάτωσης με οποιοδήποτε μέσον και τοποθέτησή του, σύμφωνα με τα σχέδια οπλισμού. Η εκτέλεση των εργασιών θα γίνεται σύμφωνα με τις </w:t>
      </w:r>
      <w:proofErr w:type="spellStart"/>
      <w:r w:rsidRPr="00F02FF7">
        <w:rPr>
          <w:sz w:val="20"/>
          <w:szCs w:val="20"/>
        </w:rPr>
        <w:t>Τ.Π</w:t>
      </w:r>
      <w:proofErr w:type="spellEnd"/>
      <w:r w:rsidRPr="00F02FF7">
        <w:rPr>
          <w:sz w:val="20"/>
          <w:szCs w:val="20"/>
        </w:rPr>
        <w:t>. και τις εντολές της Υπηρεσίας.</w:t>
      </w:r>
    </w:p>
    <w:p w14:paraId="343576E8" w14:textId="77777777" w:rsidR="00F02FF7" w:rsidRPr="00F02FF7" w:rsidRDefault="00F02FF7" w:rsidP="00F02FF7">
      <w:pPr>
        <w:spacing w:after="120"/>
        <w:rPr>
          <w:sz w:val="20"/>
          <w:szCs w:val="20"/>
        </w:rPr>
      </w:pPr>
      <w:r w:rsidRPr="00F02FF7">
        <w:rPr>
          <w:sz w:val="20"/>
          <w:szCs w:val="20"/>
        </w:rPr>
        <w:t xml:space="preserve">Η τοποθέτηση του </w:t>
      </w:r>
      <w:proofErr w:type="spellStart"/>
      <w:r w:rsidRPr="00F02FF7">
        <w:rPr>
          <w:sz w:val="20"/>
          <w:szCs w:val="20"/>
        </w:rPr>
        <w:t>σιδηροπλισμού</w:t>
      </w:r>
      <w:proofErr w:type="spellEnd"/>
      <w:r w:rsidRPr="00F02FF7">
        <w:rPr>
          <w:sz w:val="20"/>
          <w:szCs w:val="20"/>
        </w:rPr>
        <w:t xml:space="preserve"> θα γίνεται μόνον μετά την παραλαβή του </w:t>
      </w:r>
      <w:proofErr w:type="spellStart"/>
      <w:r w:rsidRPr="00F02FF7">
        <w:rPr>
          <w:sz w:val="20"/>
          <w:szCs w:val="20"/>
        </w:rPr>
        <w:t>ξυλοτύπου</w:t>
      </w:r>
      <w:proofErr w:type="spellEnd"/>
      <w:r w:rsidRPr="00F02FF7">
        <w:rPr>
          <w:sz w:val="20"/>
          <w:szCs w:val="20"/>
        </w:rPr>
        <w:t xml:space="preserve"> ή της επιφανείας </w:t>
      </w:r>
      <w:proofErr w:type="spellStart"/>
      <w:r w:rsidRPr="00F02FF7">
        <w:rPr>
          <w:sz w:val="20"/>
          <w:szCs w:val="20"/>
        </w:rPr>
        <w:t>έδρασης</w:t>
      </w:r>
      <w:proofErr w:type="spellEnd"/>
      <w:r w:rsidRPr="00F02FF7">
        <w:rPr>
          <w:sz w:val="20"/>
          <w:szCs w:val="20"/>
        </w:rPr>
        <w:t xml:space="preserve"> του σκυροδέματος (π.χ. υπόστρωμα οπλισμένων δαπέδων κλπ.).</w:t>
      </w:r>
    </w:p>
    <w:p w14:paraId="021F6AF7" w14:textId="77777777" w:rsidR="00F02FF7" w:rsidRPr="00F02FF7" w:rsidRDefault="00F02FF7" w:rsidP="00F02FF7">
      <w:pPr>
        <w:spacing w:after="120"/>
        <w:rPr>
          <w:sz w:val="20"/>
          <w:szCs w:val="20"/>
        </w:rPr>
      </w:pPr>
      <w:r w:rsidRPr="00F02FF7">
        <w:rPr>
          <w:sz w:val="20"/>
          <w:szCs w:val="20"/>
        </w:rPr>
        <w:t xml:space="preserve">Ο χάλυβας οπλισμού σκυροδεμάτων </w:t>
      </w:r>
      <w:proofErr w:type="spellStart"/>
      <w:r w:rsidRPr="00F02FF7">
        <w:rPr>
          <w:sz w:val="20"/>
          <w:szCs w:val="20"/>
        </w:rPr>
        <w:t>επιμετράται</w:t>
      </w:r>
      <w:proofErr w:type="spellEnd"/>
      <w:r w:rsidRPr="00F02FF7">
        <w:rPr>
          <w:sz w:val="20"/>
          <w:szCs w:val="20"/>
        </w:rPr>
        <w:t xml:space="preserve">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14:paraId="0A57408E" w14:textId="77777777" w:rsidR="00F02FF7" w:rsidRPr="00F02FF7" w:rsidRDefault="00F02FF7" w:rsidP="00F02FF7">
      <w:pPr>
        <w:spacing w:after="120"/>
        <w:rPr>
          <w:sz w:val="20"/>
          <w:szCs w:val="20"/>
        </w:rPr>
      </w:pPr>
      <w:r w:rsidRPr="00F02FF7">
        <w:rPr>
          <w:sz w:val="20"/>
          <w:szCs w:val="20"/>
        </w:rPr>
        <w:t>Οι Πίνακες θα συντάσσονται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14:paraId="50542B41" w14:textId="77777777" w:rsidR="00F02FF7" w:rsidRPr="00F02FF7" w:rsidRDefault="00F02FF7" w:rsidP="00F02FF7">
      <w:pPr>
        <w:spacing w:after="120"/>
        <w:rPr>
          <w:sz w:val="20"/>
          <w:szCs w:val="20"/>
        </w:rPr>
      </w:pPr>
      <w:r w:rsidRPr="00F02FF7">
        <w:rPr>
          <w:sz w:val="20"/>
          <w:szCs w:val="20"/>
        </w:rPr>
        <w:t xml:space="preserve">Το ανά τρέχον μέτρο βάρος των ράβδων οπλισμού θα υπολογίζεται με βάση τον πίνακα 3-1 του ΚΤΧ-2008, ο οποίος παρατίθεται στην συνέχεια. Σε καμία περίπτωση δεν γίνεται αποδεκτός ο προσδιορισμός του </w:t>
      </w:r>
      <w:proofErr w:type="spellStart"/>
      <w:r w:rsidRPr="00F02FF7">
        <w:rPr>
          <w:sz w:val="20"/>
          <w:szCs w:val="20"/>
        </w:rPr>
        <w:t>μοναδιαίου</w:t>
      </w:r>
      <w:proofErr w:type="spellEnd"/>
      <w:r w:rsidRPr="00F02FF7">
        <w:rPr>
          <w:sz w:val="20"/>
          <w:szCs w:val="20"/>
        </w:rPr>
        <w:t xml:space="preserve"> βάρους των ράβδων βάσει ζυγολογίου.</w:t>
      </w:r>
    </w:p>
    <w:p w14:paraId="480C38C4" w14:textId="77777777" w:rsidR="00F02FF7" w:rsidRPr="00F02FF7" w:rsidRDefault="00F02FF7" w:rsidP="00F02FF7">
      <w:pPr>
        <w:spacing w:after="120"/>
        <w:rPr>
          <w:sz w:val="20"/>
          <w:szCs w:val="20"/>
        </w:rPr>
      </w:pPr>
      <w:r w:rsidRPr="00F02FF7">
        <w:rPr>
          <w:sz w:val="20"/>
          <w:szCs w:val="20"/>
        </w:rPr>
        <w:t xml:space="preserve">Στις </w:t>
      </w:r>
      <w:proofErr w:type="spellStart"/>
      <w:r w:rsidRPr="00F02FF7">
        <w:rPr>
          <w:sz w:val="20"/>
          <w:szCs w:val="20"/>
        </w:rPr>
        <w:t>επιμετρούμενες</w:t>
      </w:r>
      <w:proofErr w:type="spellEnd"/>
      <w:r w:rsidRPr="00F02FF7">
        <w:rPr>
          <w:sz w:val="20"/>
          <w:szCs w:val="20"/>
        </w:rPr>
        <w:t xml:space="preserve"> ποσότητες, πέραν της προμήθειας, μεταφοράς επί τόπου, διαμόρφωσης και τοποθέτησης του οπλισμού, περιλαμβάνονται ανοιγμένα τα ακόλουθα:</w:t>
      </w:r>
    </w:p>
    <w:p w14:paraId="17EA91CB" w14:textId="77777777" w:rsidR="00F02FF7" w:rsidRPr="00F02FF7" w:rsidRDefault="00F02FF7" w:rsidP="00F02FF7">
      <w:pPr>
        <w:spacing w:after="120"/>
        <w:ind w:left="709" w:hanging="567"/>
        <w:rPr>
          <w:sz w:val="20"/>
          <w:szCs w:val="20"/>
        </w:rPr>
      </w:pPr>
      <w:r w:rsidRPr="00F02FF7">
        <w:rPr>
          <w:sz w:val="20"/>
          <w:szCs w:val="20"/>
        </w:rPr>
        <w:t>•</w:t>
      </w:r>
      <w:r w:rsidRPr="00F02FF7">
        <w:rPr>
          <w:sz w:val="20"/>
          <w:szCs w:val="20"/>
        </w:rPr>
        <w:tab/>
        <w:t xml:space="preserve">Η σύνδεση των ράβδων κατά τρόπο στερεό με σύρμα, σε όλες ανεξάρτητα τις διασταυρώσεις και όχι εναλλάξ </w:t>
      </w:r>
    </w:p>
    <w:p w14:paraId="1CE7E361" w14:textId="77777777" w:rsidR="00F02FF7" w:rsidRPr="00F02FF7" w:rsidRDefault="00F02FF7" w:rsidP="00F02FF7">
      <w:pPr>
        <w:spacing w:after="120"/>
        <w:ind w:left="709" w:hanging="567"/>
        <w:rPr>
          <w:sz w:val="20"/>
          <w:szCs w:val="20"/>
        </w:rPr>
      </w:pPr>
      <w:r w:rsidRPr="00F02FF7">
        <w:rPr>
          <w:sz w:val="20"/>
          <w:szCs w:val="20"/>
        </w:rPr>
        <w:t>•</w:t>
      </w:r>
      <w:r w:rsidRPr="00F02FF7">
        <w:rPr>
          <w:sz w:val="20"/>
          <w:szCs w:val="20"/>
        </w:rPr>
        <w:tab/>
        <w:t xml:space="preserve">Η προμήθεια του σύρματος πρόσδεσης. </w:t>
      </w:r>
    </w:p>
    <w:p w14:paraId="070AB06C" w14:textId="77777777" w:rsidR="00F02FF7" w:rsidRPr="00F02FF7" w:rsidRDefault="00F02FF7" w:rsidP="00F02FF7">
      <w:pPr>
        <w:spacing w:after="120"/>
        <w:ind w:left="709" w:hanging="567"/>
        <w:rPr>
          <w:sz w:val="20"/>
          <w:szCs w:val="20"/>
        </w:rPr>
      </w:pPr>
      <w:r w:rsidRPr="00F02FF7">
        <w:rPr>
          <w:sz w:val="20"/>
          <w:szCs w:val="20"/>
        </w:rPr>
        <w:t>•</w:t>
      </w:r>
      <w:r w:rsidRPr="00F02FF7">
        <w:rPr>
          <w:sz w:val="20"/>
          <w:szCs w:val="20"/>
        </w:rPr>
        <w:tab/>
        <w:t xml:space="preserve">Η προμήθεια και τοποθέτηση </w:t>
      </w:r>
      <w:proofErr w:type="spellStart"/>
      <w:r w:rsidRPr="00F02FF7">
        <w:rPr>
          <w:sz w:val="20"/>
          <w:szCs w:val="20"/>
        </w:rPr>
        <w:t>αρμοκλειδών</w:t>
      </w:r>
      <w:proofErr w:type="spellEnd"/>
      <w:r w:rsidRPr="00F02FF7">
        <w:rPr>
          <w:sz w:val="20"/>
          <w:szCs w:val="20"/>
        </w:rPr>
        <w:t xml:space="preserve"> (κατά </w:t>
      </w:r>
      <w:proofErr w:type="spellStart"/>
      <w:r w:rsidRPr="00F02FF7">
        <w:rPr>
          <w:sz w:val="20"/>
          <w:szCs w:val="20"/>
        </w:rPr>
        <w:t>ISO</w:t>
      </w:r>
      <w:proofErr w:type="spellEnd"/>
      <w:r w:rsidRPr="00F02FF7">
        <w:rPr>
          <w:sz w:val="20"/>
          <w:szCs w:val="20"/>
        </w:rPr>
        <w:t xml:space="preserve"> 15835-2), εκτός αν στα συμβατικά τεύχη του έργου προβλέπετε ιδιαίτερη επιμέτρηση και πληρωμή αυτών.</w:t>
      </w:r>
    </w:p>
    <w:p w14:paraId="401ECAD8" w14:textId="77777777" w:rsidR="00F02FF7" w:rsidRPr="00F02FF7" w:rsidRDefault="00F02FF7" w:rsidP="00F02FF7">
      <w:pPr>
        <w:spacing w:after="120"/>
        <w:ind w:left="709" w:hanging="567"/>
        <w:rPr>
          <w:sz w:val="20"/>
          <w:szCs w:val="20"/>
        </w:rPr>
      </w:pPr>
      <w:r w:rsidRPr="00F02FF7">
        <w:rPr>
          <w:sz w:val="20"/>
          <w:szCs w:val="20"/>
        </w:rPr>
        <w:t>•</w:t>
      </w:r>
      <w:r w:rsidRPr="00F02FF7">
        <w:rPr>
          <w:sz w:val="20"/>
          <w:szCs w:val="20"/>
        </w:rPr>
        <w:tab/>
        <w:t xml:space="preserve">Οι πλάγιες μεταφορές και η διακίνηση του οπλισμού σε οποιοδήποτε ύψος από το δάπεδο εργασίας. </w:t>
      </w:r>
    </w:p>
    <w:p w14:paraId="78588F5D" w14:textId="77777777" w:rsidR="00F02FF7" w:rsidRPr="00F02FF7" w:rsidRDefault="00F02FF7" w:rsidP="00F02FF7">
      <w:pPr>
        <w:spacing w:after="120"/>
        <w:ind w:left="709" w:hanging="567"/>
        <w:rPr>
          <w:sz w:val="20"/>
          <w:szCs w:val="20"/>
        </w:rPr>
      </w:pPr>
      <w:r w:rsidRPr="00F02FF7">
        <w:rPr>
          <w:sz w:val="20"/>
          <w:szCs w:val="20"/>
        </w:rPr>
        <w:t>•</w:t>
      </w:r>
      <w:r w:rsidRPr="00F02FF7">
        <w:rPr>
          <w:sz w:val="20"/>
          <w:szCs w:val="20"/>
        </w:rPr>
        <w:tab/>
        <w:t>Η τοποθέτηση υποστηριγμάτων (</w:t>
      </w:r>
      <w:proofErr w:type="spellStart"/>
      <w:r w:rsidRPr="00F02FF7">
        <w:rPr>
          <w:sz w:val="20"/>
          <w:szCs w:val="20"/>
        </w:rPr>
        <w:t>καβίλιες</w:t>
      </w:r>
      <w:proofErr w:type="spellEnd"/>
      <w:r w:rsidRPr="00F02FF7">
        <w:rPr>
          <w:sz w:val="20"/>
          <w:szCs w:val="20"/>
        </w:rPr>
        <w:t>, αναβολείς), αποστατών και λοιπών ειδικών τεμαχίων ανάρτησης που τυχόν θα απαιτηθούν (εργασία και υλικά).</w:t>
      </w:r>
    </w:p>
    <w:p w14:paraId="7880ED40" w14:textId="77777777" w:rsidR="00F02FF7" w:rsidRPr="00F02FF7" w:rsidRDefault="00F02FF7" w:rsidP="00F02FF7">
      <w:pPr>
        <w:spacing w:after="120"/>
        <w:ind w:left="709" w:hanging="567"/>
        <w:rPr>
          <w:sz w:val="20"/>
          <w:szCs w:val="20"/>
        </w:rPr>
      </w:pPr>
      <w:r w:rsidRPr="00F02FF7">
        <w:rPr>
          <w:sz w:val="20"/>
          <w:szCs w:val="20"/>
        </w:rPr>
        <w:t>•</w:t>
      </w:r>
      <w:r w:rsidRPr="00F02FF7">
        <w:rPr>
          <w:sz w:val="20"/>
          <w:szCs w:val="20"/>
        </w:rPr>
        <w:tab/>
        <w:t xml:space="preserve">Η </w:t>
      </w:r>
      <w:proofErr w:type="spellStart"/>
      <w:r w:rsidRPr="00F02FF7">
        <w:rPr>
          <w:sz w:val="20"/>
          <w:szCs w:val="20"/>
        </w:rPr>
        <w:t>απομείωση</w:t>
      </w:r>
      <w:proofErr w:type="spellEnd"/>
      <w:r w:rsidRPr="00F02FF7">
        <w:rPr>
          <w:sz w:val="20"/>
          <w:szCs w:val="20"/>
        </w:rPr>
        <w:t xml:space="preserve"> και φθορά του οπλισμού κατά την κοπή και κατεργασία .</w:t>
      </w:r>
    </w:p>
    <w:p w14:paraId="051AA3DE"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Χαλύβδινοι οπλισμοί στρεπτοί κατηγορίας B500C (S500s)</w:t>
      </w:r>
    </w:p>
    <w:p w14:paraId="6A0D399D" w14:textId="77777777" w:rsidR="00F02FF7" w:rsidRPr="00F02FF7" w:rsidRDefault="00F02FF7" w:rsidP="00F02FF7">
      <w:pPr>
        <w:spacing w:after="120" w:line="276" w:lineRule="auto"/>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532"/>
        <w:gridCol w:w="1396"/>
      </w:tblGrid>
      <w:tr w:rsidR="00F02FF7" w:rsidRPr="00F02FF7" w14:paraId="79D8AC87" w14:textId="77777777" w:rsidTr="00977218">
        <w:tc>
          <w:tcPr>
            <w:tcW w:w="747" w:type="dxa"/>
            <w:tcBorders>
              <w:right w:val="nil"/>
            </w:tcBorders>
          </w:tcPr>
          <w:p w14:paraId="18681E3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D5B15B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5A5C039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17036F7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85FB800"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Δομικά πλέγματα B500C (S500s)</w:t>
      </w:r>
    </w:p>
    <w:p w14:paraId="5B227C57" w14:textId="77777777" w:rsidR="00F02FF7" w:rsidRPr="00F02FF7" w:rsidRDefault="00F02FF7" w:rsidP="00F02FF7">
      <w:pPr>
        <w:spacing w:after="120" w:line="276" w:lineRule="auto"/>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532"/>
        <w:gridCol w:w="1396"/>
      </w:tblGrid>
      <w:tr w:rsidR="00F02FF7" w:rsidRPr="00F02FF7" w14:paraId="40FFE1D9" w14:textId="77777777" w:rsidTr="00977218">
        <w:tc>
          <w:tcPr>
            <w:tcW w:w="747" w:type="dxa"/>
            <w:tcBorders>
              <w:right w:val="nil"/>
            </w:tcBorders>
          </w:tcPr>
          <w:p w14:paraId="5508F31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36393C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2E27FC0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4EFC52C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38827F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Οπλισμοί συνδετήρων μανδυών σκυροδέματος άνευ διάτρησης</w:t>
      </w:r>
    </w:p>
    <w:p w14:paraId="0971D1F3" w14:textId="77777777" w:rsidR="00F02FF7" w:rsidRPr="00F02FF7" w:rsidRDefault="00F02FF7" w:rsidP="00F02FF7">
      <w:pPr>
        <w:spacing w:before="60" w:after="60"/>
        <w:rPr>
          <w:sz w:val="20"/>
          <w:szCs w:val="20"/>
        </w:rPr>
      </w:pPr>
      <w:r w:rsidRPr="00F02FF7">
        <w:rPr>
          <w:sz w:val="20"/>
          <w:szCs w:val="20"/>
        </w:rPr>
        <w:t xml:space="preserve">Οπλισμοί συνδετήρων μανδυών σκυροδέματος, τοποθετούμενοι άνευ διατρήσεως των υπαρχόντων στοιχείων, δια χάλυβος κατηγορίας S-500s (όριο διαρροής 500 </w:t>
      </w:r>
      <w:proofErr w:type="spellStart"/>
      <w:r w:rsidRPr="00F02FF7">
        <w:rPr>
          <w:sz w:val="20"/>
          <w:szCs w:val="20"/>
        </w:rPr>
        <w:t>MPa</w:t>
      </w:r>
      <w:proofErr w:type="spellEnd"/>
      <w:r w:rsidRPr="00F02FF7">
        <w:rPr>
          <w:sz w:val="20"/>
          <w:szCs w:val="20"/>
        </w:rPr>
        <w:t>) σύμφωνα με τις διατάξεις των Α προτύπων ΕΛΟΤ 971 πάσης διαμέτρου και σχήματος, έτοιμοι επί οιωνδήποτε τμημάτων.</w:t>
      </w:r>
    </w:p>
    <w:p w14:paraId="6E9018FD" w14:textId="77777777" w:rsidR="00F02FF7" w:rsidRPr="00F02FF7" w:rsidRDefault="00F02FF7" w:rsidP="00F02FF7">
      <w:pPr>
        <w:spacing w:before="60" w:after="60"/>
        <w:rPr>
          <w:sz w:val="20"/>
          <w:szCs w:val="20"/>
        </w:rPr>
      </w:pPr>
      <w:r w:rsidRPr="00F02FF7">
        <w:rPr>
          <w:sz w:val="20"/>
          <w:szCs w:val="20"/>
        </w:rPr>
        <w:t>Στην τιμή περιλαμβάνονται η προμήθεια, τοποθέτηση και τα ειδικά τεμάχια στήριξης του οπλισμού για επίτευξη των επικαλύψεων που προβλέπονται στη μελέτη.</w:t>
      </w:r>
    </w:p>
    <w:p w14:paraId="291B8737" w14:textId="77777777" w:rsidR="00F02FF7" w:rsidRPr="00F02FF7" w:rsidRDefault="00F02FF7" w:rsidP="00F02FF7">
      <w:pPr>
        <w:spacing w:before="60" w:after="60"/>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532"/>
        <w:gridCol w:w="1396"/>
      </w:tblGrid>
      <w:tr w:rsidR="00F02FF7" w:rsidRPr="00F02FF7" w14:paraId="3C4C8271" w14:textId="77777777" w:rsidTr="00977218">
        <w:tc>
          <w:tcPr>
            <w:tcW w:w="747" w:type="dxa"/>
            <w:tcBorders>
              <w:right w:val="nil"/>
            </w:tcBorders>
          </w:tcPr>
          <w:p w14:paraId="201F12A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31ABFE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532" w:type="dxa"/>
          </w:tcPr>
          <w:p w14:paraId="1440956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0CAF4DE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E34F5A0"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Οπλισμοί συνδετήρων μανδυών σκυροδέματος με διάτρηση</w:t>
      </w:r>
    </w:p>
    <w:p w14:paraId="30BFED64" w14:textId="77777777" w:rsidR="00F02FF7" w:rsidRPr="00F02FF7" w:rsidRDefault="00F02FF7" w:rsidP="00F02FF7">
      <w:pPr>
        <w:spacing w:before="60" w:after="60"/>
        <w:rPr>
          <w:sz w:val="20"/>
          <w:szCs w:val="20"/>
        </w:rPr>
      </w:pPr>
      <w:r w:rsidRPr="00F02FF7">
        <w:rPr>
          <w:sz w:val="20"/>
          <w:szCs w:val="20"/>
        </w:rPr>
        <w:t xml:space="preserve">Οπλισμοί συνδετήρων μανδυών σκυροδέματος, τοποθετούμενοι μετά διατρήσεως των υπαρχόντων στοιχείων, δια χάλυβος κατηγορίας S-500s (όριο διαρροής 500 </w:t>
      </w:r>
      <w:proofErr w:type="spellStart"/>
      <w:r w:rsidRPr="00F02FF7">
        <w:rPr>
          <w:sz w:val="20"/>
          <w:szCs w:val="20"/>
        </w:rPr>
        <w:t>MPa</w:t>
      </w:r>
      <w:proofErr w:type="spellEnd"/>
      <w:r w:rsidRPr="00F02FF7">
        <w:rPr>
          <w:sz w:val="20"/>
          <w:szCs w:val="20"/>
        </w:rPr>
        <w:t>) σύμφωνα με τις διατάξεις των Α προτύπων ΕΛΟΤ 971 πάσης διαμέτρου και σχήματος, έτοιμοι επί οιωνδήποτε τμημάτων.</w:t>
      </w:r>
    </w:p>
    <w:p w14:paraId="4E02EF3E" w14:textId="77777777" w:rsidR="00F02FF7" w:rsidRPr="00F02FF7" w:rsidRDefault="00F02FF7" w:rsidP="00F02FF7">
      <w:pPr>
        <w:spacing w:before="60" w:after="60"/>
        <w:rPr>
          <w:sz w:val="20"/>
          <w:szCs w:val="20"/>
        </w:rPr>
      </w:pPr>
      <w:r w:rsidRPr="00F02FF7">
        <w:rPr>
          <w:sz w:val="20"/>
          <w:szCs w:val="20"/>
        </w:rPr>
        <w:t>Στην τιμή περιλαμβάνονται η προμήθεια, τοποθέτηση και τα ειδικά τεμάχια στήριξης του οπλισμού για επίτευξη των επικαλύψεων που προβλέπονται στη μελέτη.</w:t>
      </w:r>
    </w:p>
    <w:p w14:paraId="61A0F629" w14:textId="77777777" w:rsidR="00F02FF7" w:rsidRPr="00F02FF7" w:rsidRDefault="00F02FF7" w:rsidP="00F02FF7">
      <w:pPr>
        <w:spacing w:before="60" w:after="60"/>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w:t>
      </w:r>
    </w:p>
    <w:tbl>
      <w:tblPr>
        <w:tblStyle w:val="af"/>
        <w:tblW w:w="0" w:type="auto"/>
        <w:tblLook w:val="04A0" w:firstRow="1" w:lastRow="0" w:firstColumn="1" w:lastColumn="0" w:noHBand="0" w:noVBand="1"/>
      </w:tblPr>
      <w:tblGrid>
        <w:gridCol w:w="1020"/>
        <w:gridCol w:w="6532"/>
        <w:gridCol w:w="1396"/>
      </w:tblGrid>
      <w:tr w:rsidR="00F02FF7" w:rsidRPr="00F02FF7" w14:paraId="005A1698" w14:textId="77777777" w:rsidTr="00977218">
        <w:tc>
          <w:tcPr>
            <w:tcW w:w="1020" w:type="dxa"/>
          </w:tcPr>
          <w:p w14:paraId="77107E8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6532" w:type="dxa"/>
          </w:tcPr>
          <w:p w14:paraId="4ED2CFA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0874B54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B217D7E"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Διάνοιξη οπής ανεξαρτήτου ύψους και διαμέτρου και βάθους έως 25cm σε οπλισμένο σκυρόδεμα</w:t>
      </w:r>
    </w:p>
    <w:p w14:paraId="6ED80E0F" w14:textId="77777777" w:rsidR="00F02FF7" w:rsidRPr="00F02FF7" w:rsidRDefault="00F02FF7" w:rsidP="00F02FF7">
      <w:pPr>
        <w:spacing w:before="60" w:after="60"/>
        <w:rPr>
          <w:sz w:val="20"/>
          <w:szCs w:val="20"/>
        </w:rPr>
      </w:pPr>
      <w:r w:rsidRPr="00F02FF7">
        <w:rPr>
          <w:sz w:val="20"/>
          <w:szCs w:val="20"/>
        </w:rPr>
        <w:t xml:space="preserve">Διάνοιξη οπής διαμέτρου έως 24 </w:t>
      </w:r>
      <w:proofErr w:type="spellStart"/>
      <w:r w:rsidRPr="00F02FF7">
        <w:rPr>
          <w:sz w:val="20"/>
          <w:szCs w:val="20"/>
        </w:rPr>
        <w:t>mm</w:t>
      </w:r>
      <w:proofErr w:type="spellEnd"/>
      <w:r w:rsidRPr="00F02FF7">
        <w:rPr>
          <w:sz w:val="20"/>
          <w:szCs w:val="20"/>
        </w:rPr>
        <w:t xml:space="preserve"> και οποιουδήποτε βάθους έως 0,25 μ. σε οπλισμένο σκυρόδεμα.</w:t>
      </w:r>
    </w:p>
    <w:p w14:paraId="71A04205" w14:textId="77777777" w:rsidR="00F02FF7" w:rsidRPr="00F02FF7" w:rsidRDefault="00F02FF7" w:rsidP="00F02FF7">
      <w:pPr>
        <w:spacing w:before="60" w:after="60"/>
        <w:rPr>
          <w:sz w:val="20"/>
          <w:szCs w:val="20"/>
        </w:rPr>
      </w:pPr>
      <w:r w:rsidRPr="00F02FF7">
        <w:rPr>
          <w:sz w:val="20"/>
          <w:szCs w:val="20"/>
        </w:rPr>
        <w:t>Στην τιμή περιλαμβάνονται μόνο η εργασία διάνοιξης οπής, ανά εκατοστό βάθους.</w:t>
      </w:r>
    </w:p>
    <w:p w14:paraId="2C119B4D" w14:textId="77777777" w:rsidR="00F02FF7" w:rsidRPr="00F02FF7" w:rsidRDefault="00F02FF7" w:rsidP="00F02FF7">
      <w:pPr>
        <w:spacing w:before="60" w:after="60"/>
        <w:rPr>
          <w:sz w:val="20"/>
          <w:szCs w:val="20"/>
        </w:rPr>
      </w:pPr>
      <w:r w:rsidRPr="00F02FF7">
        <w:rPr>
          <w:sz w:val="20"/>
          <w:szCs w:val="20"/>
        </w:rPr>
        <w:t>Τιμή ανά τεμάχιο ανά εκατοστό βάθους (</w:t>
      </w:r>
      <w:proofErr w:type="spellStart"/>
      <w:r w:rsidRPr="00F02FF7">
        <w:rPr>
          <w:sz w:val="20"/>
          <w:szCs w:val="20"/>
        </w:rPr>
        <w:t>τεμ</w:t>
      </w:r>
      <w:proofErr w:type="spellEnd"/>
      <w:r w:rsidRPr="00F02FF7">
        <w:rPr>
          <w:sz w:val="20"/>
          <w:szCs w:val="20"/>
        </w:rPr>
        <w:t xml:space="preserve">/ </w:t>
      </w:r>
      <w:r w:rsidRPr="00F02FF7">
        <w:rPr>
          <w:sz w:val="20"/>
          <w:szCs w:val="20"/>
          <w:lang w:val="en-US"/>
        </w:rPr>
        <w:t>cm</w:t>
      </w:r>
      <w:r w:rsidRPr="00F02FF7">
        <w:rPr>
          <w:sz w:val="20"/>
          <w:szCs w:val="20"/>
        </w:rPr>
        <w:t>)</w:t>
      </w:r>
    </w:p>
    <w:tbl>
      <w:tblPr>
        <w:tblStyle w:val="af"/>
        <w:tblW w:w="0" w:type="auto"/>
        <w:tblLook w:val="04A0" w:firstRow="1" w:lastRow="0" w:firstColumn="1" w:lastColumn="0" w:noHBand="0" w:noVBand="1"/>
      </w:tblPr>
      <w:tblGrid>
        <w:gridCol w:w="1020"/>
        <w:gridCol w:w="6532"/>
        <w:gridCol w:w="1396"/>
      </w:tblGrid>
      <w:tr w:rsidR="00F02FF7" w:rsidRPr="00F02FF7" w14:paraId="5D7892B1" w14:textId="77777777" w:rsidTr="00977218">
        <w:tc>
          <w:tcPr>
            <w:tcW w:w="1020" w:type="dxa"/>
          </w:tcPr>
          <w:p w14:paraId="3A7F989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6532" w:type="dxa"/>
          </w:tcPr>
          <w:p w14:paraId="4C0D947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4006BC7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5A0875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Τοποθέτηση </w:t>
      </w:r>
      <w:proofErr w:type="spellStart"/>
      <w:r w:rsidRPr="00F02FF7">
        <w:rPr>
          <w:rFonts w:cs="Arial"/>
          <w:b/>
          <w:bCs/>
        </w:rPr>
        <w:t>βλίτρων</w:t>
      </w:r>
      <w:proofErr w:type="spellEnd"/>
      <w:r w:rsidRPr="00F02FF7">
        <w:rPr>
          <w:rFonts w:cs="Arial"/>
          <w:b/>
          <w:bCs/>
        </w:rPr>
        <w:t xml:space="preserve"> από ράβδους χάλυβα S500s</w:t>
      </w:r>
    </w:p>
    <w:p w14:paraId="2A75C651" w14:textId="77777777" w:rsidR="00F02FF7" w:rsidRPr="00F02FF7" w:rsidRDefault="00F02FF7" w:rsidP="00F02FF7">
      <w:pPr>
        <w:spacing w:before="60" w:after="60"/>
        <w:rPr>
          <w:sz w:val="20"/>
          <w:szCs w:val="20"/>
        </w:rPr>
      </w:pPr>
      <w:r w:rsidRPr="00F02FF7">
        <w:rPr>
          <w:sz w:val="20"/>
          <w:szCs w:val="20"/>
        </w:rPr>
        <w:t xml:space="preserve">Τοποθέτηση </w:t>
      </w:r>
      <w:proofErr w:type="spellStart"/>
      <w:r w:rsidRPr="00F02FF7">
        <w:rPr>
          <w:sz w:val="20"/>
          <w:szCs w:val="20"/>
        </w:rPr>
        <w:t>βλήτρων</w:t>
      </w:r>
      <w:proofErr w:type="spellEnd"/>
      <w:r w:rsidRPr="00F02FF7">
        <w:rPr>
          <w:sz w:val="20"/>
          <w:szCs w:val="20"/>
        </w:rPr>
        <w:t xml:space="preserve"> από ράβδους στερεού χάλυβα S500s διατομής Φ10-Φ14 με διάμετρο οπής 14-18 </w:t>
      </w:r>
      <w:proofErr w:type="spellStart"/>
      <w:r w:rsidRPr="00F02FF7">
        <w:rPr>
          <w:sz w:val="20"/>
          <w:szCs w:val="20"/>
        </w:rPr>
        <w:t>mm</w:t>
      </w:r>
      <w:proofErr w:type="spellEnd"/>
      <w:r w:rsidRPr="00F02FF7">
        <w:rPr>
          <w:sz w:val="20"/>
          <w:szCs w:val="20"/>
        </w:rPr>
        <w:t xml:space="preserve"> αντίστοιχα και βάθος 0,14-0,18 μ. με χρήση </w:t>
      </w:r>
      <w:proofErr w:type="spellStart"/>
      <w:r w:rsidRPr="00F02FF7">
        <w:rPr>
          <w:sz w:val="20"/>
          <w:szCs w:val="20"/>
        </w:rPr>
        <w:t>εποξειδικής</w:t>
      </w:r>
      <w:proofErr w:type="spellEnd"/>
      <w:r w:rsidRPr="00F02FF7">
        <w:rPr>
          <w:sz w:val="20"/>
          <w:szCs w:val="20"/>
        </w:rPr>
        <w:t xml:space="preserve"> ρητίνης.</w:t>
      </w:r>
    </w:p>
    <w:p w14:paraId="0345C881" w14:textId="77777777" w:rsidR="00F02FF7" w:rsidRPr="00F02FF7" w:rsidRDefault="00F02FF7" w:rsidP="00F02FF7">
      <w:pPr>
        <w:spacing w:before="60" w:after="60"/>
        <w:rPr>
          <w:sz w:val="20"/>
          <w:szCs w:val="20"/>
        </w:rPr>
      </w:pPr>
      <w:r w:rsidRPr="00F02FF7">
        <w:rPr>
          <w:sz w:val="20"/>
          <w:szCs w:val="20"/>
        </w:rPr>
        <w:t xml:space="preserve">Στην τιμή περιλαμβάνονται η διάνοιξη οπής, η προμήθεια και τοποθέτηση της ρητίνης και των </w:t>
      </w:r>
      <w:proofErr w:type="spellStart"/>
      <w:r w:rsidRPr="00F02FF7">
        <w:rPr>
          <w:sz w:val="20"/>
          <w:szCs w:val="20"/>
        </w:rPr>
        <w:t>βλήτρων</w:t>
      </w:r>
      <w:proofErr w:type="spellEnd"/>
      <w:r w:rsidRPr="00F02FF7">
        <w:rPr>
          <w:sz w:val="20"/>
          <w:szCs w:val="20"/>
        </w:rPr>
        <w:t xml:space="preserve"> όπως ορίζεται στις </w:t>
      </w:r>
      <w:proofErr w:type="spellStart"/>
      <w:r w:rsidRPr="00F02FF7">
        <w:rPr>
          <w:sz w:val="20"/>
          <w:szCs w:val="20"/>
        </w:rPr>
        <w:t>Τ.Π</w:t>
      </w:r>
      <w:proofErr w:type="spellEnd"/>
      <w:r w:rsidRPr="00F02FF7">
        <w:rPr>
          <w:sz w:val="20"/>
          <w:szCs w:val="20"/>
        </w:rPr>
        <w:t xml:space="preserve">.. </w:t>
      </w:r>
    </w:p>
    <w:p w14:paraId="27299D62" w14:textId="77777777" w:rsidR="00F02FF7" w:rsidRPr="00F02FF7" w:rsidRDefault="00F02FF7" w:rsidP="00F02FF7">
      <w:pPr>
        <w:spacing w:before="60" w:after="60"/>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1020"/>
        <w:gridCol w:w="6532"/>
        <w:gridCol w:w="1396"/>
      </w:tblGrid>
      <w:tr w:rsidR="00F02FF7" w:rsidRPr="00F02FF7" w14:paraId="6F2C81CE" w14:textId="77777777" w:rsidTr="00977218">
        <w:tc>
          <w:tcPr>
            <w:tcW w:w="1020" w:type="dxa"/>
          </w:tcPr>
          <w:p w14:paraId="02878C0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6532" w:type="dxa"/>
          </w:tcPr>
          <w:p w14:paraId="2512ACD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587DDA4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97CA0C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Χρήση </w:t>
      </w:r>
      <w:proofErr w:type="spellStart"/>
      <w:r w:rsidRPr="00F02FF7">
        <w:rPr>
          <w:rFonts w:cs="Arial"/>
          <w:b/>
          <w:bCs/>
        </w:rPr>
        <w:t>εποξειδικής</w:t>
      </w:r>
      <w:proofErr w:type="spellEnd"/>
      <w:r w:rsidRPr="00F02FF7">
        <w:rPr>
          <w:rFonts w:cs="Arial"/>
          <w:b/>
          <w:bCs/>
        </w:rPr>
        <w:t xml:space="preserve"> ρητίνης για αγκύρωση οπλισμών</w:t>
      </w:r>
    </w:p>
    <w:p w14:paraId="5D304C74" w14:textId="77777777" w:rsidR="00F02FF7" w:rsidRPr="00F02FF7" w:rsidRDefault="00F02FF7" w:rsidP="00F02FF7">
      <w:pPr>
        <w:spacing w:before="60" w:after="60"/>
        <w:rPr>
          <w:sz w:val="20"/>
          <w:szCs w:val="20"/>
        </w:rPr>
      </w:pPr>
      <w:r w:rsidRPr="00F02FF7">
        <w:rPr>
          <w:sz w:val="20"/>
          <w:szCs w:val="20"/>
        </w:rPr>
        <w:t xml:space="preserve">Χρήση </w:t>
      </w:r>
      <w:proofErr w:type="spellStart"/>
      <w:r w:rsidRPr="00F02FF7">
        <w:rPr>
          <w:sz w:val="20"/>
          <w:szCs w:val="20"/>
        </w:rPr>
        <w:t>εποξειδικής</w:t>
      </w:r>
      <w:proofErr w:type="spellEnd"/>
      <w:r w:rsidRPr="00F02FF7">
        <w:rPr>
          <w:sz w:val="20"/>
          <w:szCs w:val="20"/>
        </w:rPr>
        <w:t xml:space="preserve"> ρητίνης, προμήθεια και έκχυσή της σε οπή για αγκύρωση οπλισμών ή με οποιοδήποτε άλλο τρόπο, πλην </w:t>
      </w:r>
      <w:proofErr w:type="spellStart"/>
      <w:r w:rsidRPr="00F02FF7">
        <w:rPr>
          <w:sz w:val="20"/>
          <w:szCs w:val="20"/>
        </w:rPr>
        <w:t>ενέματος</w:t>
      </w:r>
      <w:proofErr w:type="spellEnd"/>
      <w:r w:rsidRPr="00F02FF7">
        <w:rPr>
          <w:sz w:val="20"/>
          <w:szCs w:val="20"/>
        </w:rPr>
        <w:t>, επί οιασδήποτε επιφανείας εφαρμοζόμενου πλήρως του τρόπου κατασκευής των προδιαγραφών του εκάστοτε χρησιμοποιουμένου υλικού.</w:t>
      </w:r>
    </w:p>
    <w:p w14:paraId="20F1E266" w14:textId="77777777" w:rsidR="00F02FF7" w:rsidRPr="00F02FF7" w:rsidRDefault="00F02FF7" w:rsidP="00F02FF7">
      <w:pPr>
        <w:spacing w:before="60" w:after="60"/>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w:t>
      </w:r>
    </w:p>
    <w:tbl>
      <w:tblPr>
        <w:tblStyle w:val="af"/>
        <w:tblW w:w="0" w:type="auto"/>
        <w:tblLook w:val="04A0" w:firstRow="1" w:lastRow="0" w:firstColumn="1" w:lastColumn="0" w:noHBand="0" w:noVBand="1"/>
      </w:tblPr>
      <w:tblGrid>
        <w:gridCol w:w="1020"/>
        <w:gridCol w:w="6532"/>
        <w:gridCol w:w="1396"/>
      </w:tblGrid>
      <w:tr w:rsidR="00F02FF7" w:rsidRPr="00F02FF7" w14:paraId="71E08FE7" w14:textId="77777777" w:rsidTr="00977218">
        <w:tc>
          <w:tcPr>
            <w:tcW w:w="1020" w:type="dxa"/>
          </w:tcPr>
          <w:p w14:paraId="7A8717E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6532" w:type="dxa"/>
          </w:tcPr>
          <w:p w14:paraId="2BABEEC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396" w:type="dxa"/>
          </w:tcPr>
          <w:p w14:paraId="7DF317A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EFD9085" w14:textId="77777777" w:rsidR="00F02FF7" w:rsidRPr="00F02FF7" w:rsidRDefault="00F02FF7" w:rsidP="00F02FF7">
      <w:pPr>
        <w:keepNext/>
        <w:keepLines/>
        <w:pageBreakBefore/>
        <w:numPr>
          <w:ilvl w:val="0"/>
          <w:numId w:val="10"/>
        </w:numPr>
        <w:spacing w:before="480" w:after="240" w:line="276" w:lineRule="auto"/>
        <w:ind w:left="1701" w:hanging="1701"/>
        <w:jc w:val="left"/>
        <w:outlineLvl w:val="0"/>
        <w:rPr>
          <w:b/>
          <w:bCs/>
          <w:sz w:val="24"/>
          <w:szCs w:val="20"/>
          <w:u w:val="single"/>
        </w:rPr>
      </w:pPr>
      <w:bookmarkStart w:id="28" w:name="_Toc160103493"/>
      <w:bookmarkStart w:id="29" w:name="_Toc161136447"/>
      <w:r w:rsidRPr="00F02FF7">
        <w:rPr>
          <w:b/>
          <w:bCs/>
          <w:sz w:val="24"/>
          <w:szCs w:val="20"/>
          <w:u w:val="single"/>
        </w:rPr>
        <w:t>ΤΟΙΧΟΔΟΜΕΣ</w:t>
      </w:r>
      <w:bookmarkEnd w:id="28"/>
      <w:bookmarkEnd w:id="29"/>
    </w:p>
    <w:p w14:paraId="709E250A"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ΟΠΤΟΠΛΙΝΘΟΔΟΜΕΣ </w:t>
      </w:r>
    </w:p>
    <w:p w14:paraId="7DFFF1F5" w14:textId="77777777" w:rsidR="00F02FF7" w:rsidRPr="00F02FF7" w:rsidRDefault="00F02FF7" w:rsidP="00F02FF7">
      <w:pPr>
        <w:spacing w:after="120"/>
        <w:rPr>
          <w:sz w:val="20"/>
          <w:szCs w:val="20"/>
        </w:rPr>
      </w:pPr>
      <w:r w:rsidRPr="00F02FF7">
        <w:rPr>
          <w:sz w:val="20"/>
          <w:szCs w:val="20"/>
        </w:rPr>
        <w:t>α) Κατασκευή οπτοπλινθοδομών από διάτρητους οπτόπλινθους διαστάσεων 9Χ12Χ19cm, σύμφωνα με την μελέτη και τις οδηγίες της Υπηρεσίας.</w:t>
      </w:r>
    </w:p>
    <w:p w14:paraId="5EF2319F" w14:textId="77777777" w:rsidR="00F02FF7" w:rsidRPr="00F02FF7" w:rsidRDefault="00F02FF7" w:rsidP="00F02FF7">
      <w:pPr>
        <w:spacing w:after="120"/>
        <w:rPr>
          <w:sz w:val="20"/>
          <w:szCs w:val="20"/>
        </w:rPr>
      </w:pPr>
      <w:r w:rsidRPr="00F02FF7">
        <w:rPr>
          <w:sz w:val="20"/>
          <w:szCs w:val="20"/>
        </w:rPr>
        <w:t>Στην τιμή μονάδας περιλαμβάνονται όλες οι δαπάνες για την προμήθεια και μεταφορά των απαιτούμενων υλικών (οπτόπλινθων και υλικών κονιάματος) επί τόπου του έργου, η διαλογή, η αναβίβαση (αδιαφόρως στάθμης), η διαβροχή, η δόμηση των οπτοπλινθοδομών σε οποιοδήποτε ύψος, η κατασκευή και αποξήλωση των απαιτούμενων ικριωμάτων, καθώς και η εργασία έντεχνης και άρτιας κατασκευής σύμφωνα με την παρούσα προδιαγραφή, τα σχέδια και τις οδηγίες της Υπηρεσίας.</w:t>
      </w:r>
    </w:p>
    <w:p w14:paraId="0C66971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Οπτοπλινθοδομές πάχους 9cm :</w:t>
      </w:r>
    </w:p>
    <w:p w14:paraId="56BE8679" w14:textId="77777777" w:rsidR="00F02FF7" w:rsidRPr="00F02FF7" w:rsidRDefault="00F02FF7" w:rsidP="00F02FF7">
      <w:pPr>
        <w:spacing w:after="120" w:line="276" w:lineRule="auto"/>
        <w:ind w:left="3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2415BFA" w14:textId="77777777" w:rsidTr="00977218">
        <w:tc>
          <w:tcPr>
            <w:tcW w:w="748" w:type="dxa"/>
            <w:tcBorders>
              <w:right w:val="nil"/>
            </w:tcBorders>
          </w:tcPr>
          <w:p w14:paraId="6639B03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E2AFDA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2520CA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0BBDE0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07270D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Οπτοπλινθοδομές πάχους 12cm :</w:t>
      </w:r>
    </w:p>
    <w:p w14:paraId="215EF5EB" w14:textId="77777777" w:rsidR="00F02FF7" w:rsidRPr="00F02FF7" w:rsidRDefault="00F02FF7" w:rsidP="00F02FF7">
      <w:pPr>
        <w:spacing w:after="120" w:line="276" w:lineRule="auto"/>
        <w:ind w:left="3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2328FCE" w14:textId="77777777" w:rsidTr="00977218">
        <w:tc>
          <w:tcPr>
            <w:tcW w:w="748" w:type="dxa"/>
            <w:tcBorders>
              <w:right w:val="nil"/>
            </w:tcBorders>
          </w:tcPr>
          <w:p w14:paraId="530CF2B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2C9299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A4DFD3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CF7317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8C3B44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Οπτοπλινθοδομές πάχους 20cm :</w:t>
      </w:r>
    </w:p>
    <w:p w14:paraId="76E86EA5" w14:textId="77777777" w:rsidR="00F02FF7" w:rsidRPr="00F02FF7" w:rsidRDefault="00F02FF7" w:rsidP="00F02FF7">
      <w:pPr>
        <w:spacing w:after="120" w:line="276" w:lineRule="auto"/>
        <w:ind w:left="3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99EADE6" w14:textId="77777777" w:rsidTr="00977218">
        <w:tc>
          <w:tcPr>
            <w:tcW w:w="748" w:type="dxa"/>
            <w:tcBorders>
              <w:right w:val="nil"/>
            </w:tcBorders>
          </w:tcPr>
          <w:p w14:paraId="4DE9A22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6FDC54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086D15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F1AFE6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78253C1" w14:textId="77777777" w:rsidR="00F02FF7" w:rsidRPr="00F02FF7" w:rsidRDefault="00F02FF7" w:rsidP="00F02FF7">
      <w:pPr>
        <w:spacing w:after="120" w:line="276" w:lineRule="auto"/>
        <w:rPr>
          <w:sz w:val="20"/>
          <w:szCs w:val="20"/>
        </w:rPr>
      </w:pPr>
      <w:r w:rsidRPr="00F02FF7">
        <w:rPr>
          <w:sz w:val="20"/>
          <w:szCs w:val="20"/>
        </w:rPr>
        <w:t>β) Κατασκευή διαζώματος (</w:t>
      </w:r>
      <w:proofErr w:type="spellStart"/>
      <w:r w:rsidRPr="00F02FF7">
        <w:rPr>
          <w:sz w:val="20"/>
          <w:szCs w:val="20"/>
        </w:rPr>
        <w:t>σενάζ</w:t>
      </w:r>
      <w:proofErr w:type="spellEnd"/>
      <w:r w:rsidRPr="00F02FF7">
        <w:rPr>
          <w:sz w:val="20"/>
          <w:szCs w:val="20"/>
        </w:rPr>
        <w:t xml:space="preserve">) επίστεψης οπτοπλινθοδομών, από οπλισμένο σκυρόδεμα. Σε τοίχους ύψους έως τριών (3) μέτρων θα κατασκευάζονται </w:t>
      </w:r>
      <w:r w:rsidRPr="00F02FF7">
        <w:rPr>
          <w:sz w:val="20"/>
          <w:szCs w:val="20"/>
          <w:u w:val="single"/>
        </w:rPr>
        <w:t>τουλάχιστον</w:t>
      </w:r>
      <w:r w:rsidRPr="00F02FF7">
        <w:rPr>
          <w:sz w:val="20"/>
          <w:szCs w:val="20"/>
        </w:rPr>
        <w:t xml:space="preserve"> δύο (2) γραμμικά διαζώματα (</w:t>
      </w:r>
      <w:proofErr w:type="spellStart"/>
      <w:r w:rsidRPr="00F02FF7">
        <w:rPr>
          <w:sz w:val="20"/>
          <w:szCs w:val="20"/>
        </w:rPr>
        <w:t>σενάζ</w:t>
      </w:r>
      <w:proofErr w:type="spellEnd"/>
      <w:r w:rsidRPr="00F02FF7">
        <w:rPr>
          <w:sz w:val="20"/>
          <w:szCs w:val="20"/>
        </w:rPr>
        <w:t>) σκυροδέματος δρομικών τοίχων.</w:t>
      </w:r>
    </w:p>
    <w:p w14:paraId="3DD3EF0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Διάζωμα τοίχου πάχους ≤ 15cm:</w:t>
      </w:r>
    </w:p>
    <w:p w14:paraId="06869AB2" w14:textId="77777777" w:rsidR="00F02FF7" w:rsidRPr="00F02FF7" w:rsidRDefault="00F02FF7" w:rsidP="00F02FF7">
      <w:pPr>
        <w:spacing w:after="120" w:line="276" w:lineRule="auto"/>
        <w:ind w:left="360"/>
        <w:rPr>
          <w:rFonts w:cs="Arial"/>
          <w:sz w:val="20"/>
          <w:szCs w:val="20"/>
        </w:rPr>
      </w:pPr>
      <w:r w:rsidRPr="00F02FF7">
        <w:rPr>
          <w:rFonts w:cs="Arial"/>
          <w:sz w:val="20"/>
          <w:szCs w:val="20"/>
        </w:rPr>
        <w:t>Τιμή ανά τρέχον μέτρο (</w:t>
      </w:r>
      <w:r w:rsidRPr="00F02FF7">
        <w:rPr>
          <w:rFonts w:cs="Arial"/>
          <w:sz w:val="20"/>
          <w:szCs w:val="20"/>
          <w:lang w:val="en-US"/>
        </w:rPr>
        <w:t>m</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67147065" w14:textId="77777777" w:rsidTr="00977218">
        <w:tc>
          <w:tcPr>
            <w:tcW w:w="748" w:type="dxa"/>
            <w:tcBorders>
              <w:right w:val="nil"/>
            </w:tcBorders>
          </w:tcPr>
          <w:p w14:paraId="74E9516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5E4420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0C67C3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998D44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628D34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Διάζωμα τοίχου πάχους 20cm:</w:t>
      </w:r>
    </w:p>
    <w:p w14:paraId="373DCC38" w14:textId="77777777" w:rsidR="00F02FF7" w:rsidRPr="00F02FF7" w:rsidRDefault="00F02FF7" w:rsidP="00F02FF7">
      <w:pPr>
        <w:spacing w:after="120" w:line="276" w:lineRule="auto"/>
        <w:ind w:left="360"/>
        <w:rPr>
          <w:rFonts w:cs="Arial"/>
          <w:sz w:val="20"/>
          <w:szCs w:val="20"/>
        </w:rPr>
      </w:pPr>
      <w:r w:rsidRPr="00F02FF7">
        <w:rPr>
          <w:rFonts w:cs="Arial"/>
          <w:sz w:val="20"/>
          <w:szCs w:val="20"/>
        </w:rPr>
        <w:t>Τιμή ανά τρέχον μέτρο (</w:t>
      </w:r>
      <w:r w:rsidRPr="00F02FF7">
        <w:rPr>
          <w:rFonts w:cs="Arial"/>
          <w:sz w:val="20"/>
          <w:szCs w:val="20"/>
          <w:lang w:val="en-US"/>
        </w:rPr>
        <w:t>m</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58A7161" w14:textId="77777777" w:rsidTr="00977218">
        <w:tc>
          <w:tcPr>
            <w:tcW w:w="748" w:type="dxa"/>
            <w:tcBorders>
              <w:right w:val="nil"/>
            </w:tcBorders>
          </w:tcPr>
          <w:p w14:paraId="58D0452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8F8D31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CC6D38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2ACAD8A"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B2C85C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ΤΟΙΧΟΠΟΙΙΕΣ ΑΠΟ ΔΟΜΙΚΑ ΣΤΟΙΧΕΙΑ </w:t>
      </w:r>
      <w:proofErr w:type="spellStart"/>
      <w:r w:rsidRPr="00F02FF7">
        <w:rPr>
          <w:rFonts w:cs="Arial"/>
          <w:b/>
          <w:bCs/>
        </w:rPr>
        <w:t>ΚΥΨΕΛΩΤΟΥ</w:t>
      </w:r>
      <w:proofErr w:type="spellEnd"/>
      <w:r w:rsidRPr="00F02FF7">
        <w:rPr>
          <w:rFonts w:cs="Arial"/>
          <w:b/>
          <w:bCs/>
        </w:rPr>
        <w:t xml:space="preserve"> ΜΠΕΤΟΝ ΚΑΙ ΕΙΔΙΚΟΥ ΔΙΑΖΩΜΑΤΟΣ</w:t>
      </w:r>
    </w:p>
    <w:p w14:paraId="56161B82" w14:textId="77777777" w:rsidR="00F02FF7" w:rsidRPr="00F02FF7" w:rsidRDefault="00F02FF7" w:rsidP="00F02FF7">
      <w:pPr>
        <w:spacing w:before="60" w:after="60"/>
        <w:rPr>
          <w:sz w:val="20"/>
          <w:szCs w:val="20"/>
        </w:rPr>
      </w:pPr>
      <w:r w:rsidRPr="00F02FF7">
        <w:rPr>
          <w:sz w:val="20"/>
          <w:szCs w:val="20"/>
        </w:rPr>
        <w:t xml:space="preserve">α) Πλήρης κατασκευή τοιχοποιίας από δομικά στοιχεία </w:t>
      </w:r>
      <w:proofErr w:type="spellStart"/>
      <w:r w:rsidRPr="00F02FF7">
        <w:rPr>
          <w:sz w:val="20"/>
          <w:szCs w:val="20"/>
        </w:rPr>
        <w:t>κυψελωτού</w:t>
      </w:r>
      <w:proofErr w:type="spellEnd"/>
      <w:r w:rsidRPr="00F02FF7">
        <w:rPr>
          <w:sz w:val="20"/>
          <w:szCs w:val="20"/>
        </w:rPr>
        <w:t xml:space="preserve"> μπετόν, τύπου </w:t>
      </w:r>
      <w:proofErr w:type="spellStart"/>
      <w:r w:rsidRPr="00F02FF7">
        <w:rPr>
          <w:sz w:val="20"/>
          <w:szCs w:val="20"/>
        </w:rPr>
        <w:t>YTONG</w:t>
      </w:r>
      <w:proofErr w:type="spellEnd"/>
      <w:r w:rsidRPr="00F02FF7">
        <w:rPr>
          <w:sz w:val="20"/>
          <w:szCs w:val="20"/>
        </w:rPr>
        <w:t xml:space="preserve"> ή ισοδύναμου, με ειδική κονία κτισίματος, σύμφωνα με τις προδιαγραφές της εταιρείας παραγωγής και τις οδηγίες της Υπηρεσίας.</w:t>
      </w:r>
    </w:p>
    <w:p w14:paraId="292A24BE" w14:textId="77777777" w:rsidR="00F02FF7" w:rsidRPr="00F02FF7" w:rsidRDefault="00F02FF7" w:rsidP="00F02FF7">
      <w:pPr>
        <w:spacing w:before="60" w:after="60"/>
        <w:rPr>
          <w:sz w:val="20"/>
          <w:szCs w:val="20"/>
        </w:rPr>
      </w:pPr>
      <w:r w:rsidRPr="00F02FF7">
        <w:rPr>
          <w:sz w:val="20"/>
          <w:szCs w:val="20"/>
        </w:rPr>
        <w:t xml:space="preserve">Στην τιμή </w:t>
      </w:r>
      <w:proofErr w:type="spellStart"/>
      <w:r w:rsidRPr="00F02FF7">
        <w:rPr>
          <w:sz w:val="20"/>
          <w:szCs w:val="20"/>
        </w:rPr>
        <w:t>μονάδος</w:t>
      </w:r>
      <w:proofErr w:type="spellEnd"/>
      <w:r w:rsidRPr="00F02FF7">
        <w:rPr>
          <w:sz w:val="20"/>
          <w:szCs w:val="20"/>
        </w:rPr>
        <w:t xml:space="preserve"> περιλαμβάνεται η προμήθεια και μεταφορά των απαιτούμενων υλικών (στοιχείων και υλικών κονιάματος) σε οποιοδήποτε σημείο του έργου, η διαλογή των στοιχείων, η αναβίβαση (αδιαφόρως στάθμης) η κατασκευή και αποξήλωση των απαιτούμενων ικριωμάτων καθώς και η εργασία έντεχνης και άρτιας κατασκευής σύμφωνα με την παρούσα προδιαγραφή, τα σχέδια και τις οδηγίες της Υπηρεσίας.</w:t>
      </w:r>
    </w:p>
    <w:p w14:paraId="50D050AF" w14:textId="77777777" w:rsidR="00F02FF7" w:rsidRPr="00F02FF7" w:rsidRDefault="00F02FF7" w:rsidP="00F02FF7">
      <w:pPr>
        <w:spacing w:before="60" w:after="60"/>
        <w:rPr>
          <w:sz w:val="20"/>
          <w:szCs w:val="20"/>
        </w:rPr>
      </w:pPr>
      <w:r w:rsidRPr="00F02FF7">
        <w:rPr>
          <w:sz w:val="20"/>
          <w:szCs w:val="20"/>
        </w:rPr>
        <w:t xml:space="preserve">Συμπεριλαμβάνεται η δαπάνη του απαιτούμενου μηχανικού εξοπλισμού ανάμιξης και τροφοδοσίας της ορυκτής κόλλας, οι πλάγιες μεταφορές, τα ικριώματα, η </w:t>
      </w:r>
      <w:proofErr w:type="spellStart"/>
      <w:r w:rsidRPr="00F02FF7">
        <w:rPr>
          <w:sz w:val="20"/>
          <w:szCs w:val="20"/>
        </w:rPr>
        <w:t>απομείωση</w:t>
      </w:r>
      <w:proofErr w:type="spellEnd"/>
      <w:r w:rsidRPr="00F02FF7">
        <w:rPr>
          <w:sz w:val="20"/>
          <w:szCs w:val="20"/>
        </w:rPr>
        <w:t xml:space="preserve"> και φθορά των υλικών και ο καθαρισμός του χώρου από τα πάσης φύσεως υπολείμματα υλικών.</w:t>
      </w:r>
    </w:p>
    <w:p w14:paraId="62B4243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Τοιχοποιία πάχους 10cm :</w:t>
      </w:r>
    </w:p>
    <w:p w14:paraId="33DF09C2" w14:textId="77777777" w:rsidR="00F02FF7" w:rsidRPr="00F02FF7" w:rsidRDefault="00F02FF7" w:rsidP="00F02FF7">
      <w:pPr>
        <w:spacing w:after="120" w:line="276" w:lineRule="auto"/>
        <w:ind w:left="360"/>
        <w:rPr>
          <w:rFonts w:cs="Arial"/>
          <w:sz w:val="20"/>
          <w:szCs w:val="20"/>
          <w:vertAlign w:val="superscript"/>
        </w:rPr>
      </w:pPr>
      <w:r w:rsidRPr="00F02FF7">
        <w:rPr>
          <w:rFonts w:cs="Arial"/>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426DF4C" w14:textId="77777777" w:rsidTr="00977218">
        <w:tc>
          <w:tcPr>
            <w:tcW w:w="748" w:type="dxa"/>
            <w:tcBorders>
              <w:right w:val="nil"/>
            </w:tcBorders>
          </w:tcPr>
          <w:p w14:paraId="0E8629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C022E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ACE1F4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093761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251394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Τοιχοποιία πάχους 20cm :</w:t>
      </w:r>
    </w:p>
    <w:p w14:paraId="310E59DE" w14:textId="77777777" w:rsidR="00F02FF7" w:rsidRPr="00F02FF7" w:rsidRDefault="00F02FF7" w:rsidP="00F02FF7">
      <w:pPr>
        <w:spacing w:after="120" w:line="276" w:lineRule="auto"/>
        <w:ind w:left="360"/>
        <w:rPr>
          <w:rFonts w:cs="Arial"/>
          <w:sz w:val="20"/>
          <w:szCs w:val="20"/>
          <w:vertAlign w:val="superscript"/>
        </w:rPr>
      </w:pPr>
      <w:r w:rsidRPr="00F02FF7">
        <w:rPr>
          <w:rFonts w:cs="Arial"/>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F586362" w14:textId="77777777" w:rsidTr="00977218">
        <w:tc>
          <w:tcPr>
            <w:tcW w:w="748" w:type="dxa"/>
            <w:tcBorders>
              <w:right w:val="nil"/>
            </w:tcBorders>
          </w:tcPr>
          <w:p w14:paraId="0E9A58D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24E021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5B441F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3F529CD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CE9A108" w14:textId="77777777" w:rsidR="00F02FF7" w:rsidRPr="00F02FF7" w:rsidRDefault="00F02FF7" w:rsidP="00F02FF7">
      <w:pPr>
        <w:spacing w:after="120" w:line="276" w:lineRule="auto"/>
        <w:rPr>
          <w:sz w:val="20"/>
          <w:szCs w:val="20"/>
        </w:rPr>
      </w:pPr>
      <w:r w:rsidRPr="00F02FF7">
        <w:rPr>
          <w:sz w:val="20"/>
          <w:szCs w:val="20"/>
        </w:rPr>
        <w:t xml:space="preserve">β) Πλήρης τοποθέτηση ειδικού </w:t>
      </w:r>
      <w:r w:rsidRPr="00F02FF7">
        <w:rPr>
          <w:rFonts w:cs="Arial"/>
          <w:sz w:val="20"/>
          <w:szCs w:val="20"/>
        </w:rPr>
        <w:t>διαζώματος</w:t>
      </w:r>
      <w:r w:rsidRPr="00F02FF7">
        <w:rPr>
          <w:sz w:val="20"/>
          <w:szCs w:val="20"/>
        </w:rPr>
        <w:t xml:space="preserve"> (</w:t>
      </w:r>
      <w:proofErr w:type="spellStart"/>
      <w:r w:rsidRPr="00F02FF7">
        <w:rPr>
          <w:sz w:val="20"/>
          <w:szCs w:val="20"/>
        </w:rPr>
        <w:t>σενάζ</w:t>
      </w:r>
      <w:proofErr w:type="spellEnd"/>
      <w:r w:rsidRPr="00F02FF7">
        <w:rPr>
          <w:sz w:val="20"/>
          <w:szCs w:val="20"/>
        </w:rPr>
        <w:t xml:space="preserve">) για τοιχοποιία από δομικά στοιχεία </w:t>
      </w:r>
      <w:proofErr w:type="spellStart"/>
      <w:r w:rsidRPr="00F02FF7">
        <w:rPr>
          <w:sz w:val="20"/>
          <w:szCs w:val="20"/>
        </w:rPr>
        <w:t>κυψελωτού</w:t>
      </w:r>
      <w:proofErr w:type="spellEnd"/>
      <w:r w:rsidRPr="00F02FF7">
        <w:rPr>
          <w:sz w:val="20"/>
          <w:szCs w:val="20"/>
        </w:rPr>
        <w:t xml:space="preserve"> μπετόν, τύπου </w:t>
      </w:r>
      <w:proofErr w:type="spellStart"/>
      <w:r w:rsidRPr="00F02FF7">
        <w:rPr>
          <w:sz w:val="20"/>
          <w:szCs w:val="20"/>
        </w:rPr>
        <w:t>YTONG</w:t>
      </w:r>
      <w:proofErr w:type="spellEnd"/>
      <w:r w:rsidRPr="00F02FF7">
        <w:rPr>
          <w:sz w:val="20"/>
          <w:szCs w:val="20"/>
        </w:rPr>
        <w:t xml:space="preserve"> ή ισοδύναμου, σύμφωνα με τις προδιαγραφές της εταιρείας παραγωγής και τις οδηγίες της Υπηρεσίας.</w:t>
      </w:r>
    </w:p>
    <w:p w14:paraId="09D3A87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Ειδικό διάζωμα τοίχου πάχους 10cm:</w:t>
      </w:r>
    </w:p>
    <w:p w14:paraId="17F2C10A" w14:textId="77777777" w:rsidR="00F02FF7" w:rsidRPr="00F02FF7" w:rsidRDefault="00F02FF7" w:rsidP="00F02FF7">
      <w:pPr>
        <w:spacing w:after="120" w:line="276" w:lineRule="auto"/>
        <w:ind w:left="360"/>
        <w:rPr>
          <w:rFonts w:cs="Arial"/>
          <w:sz w:val="20"/>
          <w:szCs w:val="20"/>
        </w:rPr>
      </w:pPr>
      <w:r w:rsidRPr="00F02FF7">
        <w:rPr>
          <w:rFonts w:cs="Arial"/>
          <w:sz w:val="20"/>
          <w:szCs w:val="20"/>
        </w:rPr>
        <w:t>Τιμή ανά τρέχον μέτρο (</w:t>
      </w:r>
      <w:r w:rsidRPr="00F02FF7">
        <w:rPr>
          <w:rFonts w:cs="Arial"/>
          <w:sz w:val="20"/>
          <w:szCs w:val="20"/>
          <w:lang w:val="en-US"/>
        </w:rPr>
        <w:t>m</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64DD6B39" w14:textId="77777777" w:rsidTr="00977218">
        <w:tc>
          <w:tcPr>
            <w:tcW w:w="748" w:type="dxa"/>
            <w:tcBorders>
              <w:right w:val="nil"/>
            </w:tcBorders>
          </w:tcPr>
          <w:p w14:paraId="56E44E02"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F919778"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F6C89EB"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8" w:type="dxa"/>
          </w:tcPr>
          <w:p w14:paraId="61F3E678"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1D675D8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Ειδικό διάζωμα τοίχου πάχους 20cm:</w:t>
      </w:r>
    </w:p>
    <w:p w14:paraId="217C96A8" w14:textId="77777777" w:rsidR="00F02FF7" w:rsidRPr="00F02FF7" w:rsidRDefault="00F02FF7" w:rsidP="00F02FF7">
      <w:pPr>
        <w:spacing w:after="120" w:line="276" w:lineRule="auto"/>
        <w:ind w:left="360"/>
        <w:rPr>
          <w:rFonts w:cs="Arial"/>
          <w:sz w:val="20"/>
          <w:szCs w:val="20"/>
        </w:rPr>
      </w:pPr>
      <w:r w:rsidRPr="00F02FF7">
        <w:rPr>
          <w:rFonts w:cs="Arial"/>
          <w:sz w:val="20"/>
          <w:szCs w:val="20"/>
        </w:rPr>
        <w:t>Τιμή ανά τρέχον μέτρο (</w:t>
      </w:r>
      <w:r w:rsidRPr="00F02FF7">
        <w:rPr>
          <w:rFonts w:cs="Arial"/>
          <w:sz w:val="20"/>
          <w:szCs w:val="20"/>
          <w:lang w:val="en-US"/>
        </w:rPr>
        <w:t>m</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6EA6D683" w14:textId="77777777" w:rsidTr="00977218">
        <w:tc>
          <w:tcPr>
            <w:tcW w:w="748" w:type="dxa"/>
            <w:tcBorders>
              <w:right w:val="nil"/>
            </w:tcBorders>
          </w:tcPr>
          <w:p w14:paraId="43AC79D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ACBA3B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153B50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354FE2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1805BB6"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ΛΙΘΟΔΟΜΕΣ </w:t>
      </w:r>
      <w:proofErr w:type="spellStart"/>
      <w:r w:rsidRPr="00F02FF7">
        <w:rPr>
          <w:rFonts w:cs="Arial"/>
          <w:b/>
          <w:bCs/>
        </w:rPr>
        <w:t>ΑΝΩΔΟΜΩΝ</w:t>
      </w:r>
      <w:proofErr w:type="spellEnd"/>
      <w:r w:rsidRPr="00F02FF7">
        <w:rPr>
          <w:rFonts w:cs="Arial"/>
          <w:b/>
          <w:bCs/>
        </w:rPr>
        <w:t xml:space="preserve"> ΜΕ ΑΣΒΕΣΤΟΚΟΝΙΑΜΑ</w:t>
      </w:r>
    </w:p>
    <w:p w14:paraId="044B0081" w14:textId="77777777" w:rsidR="00F02FF7" w:rsidRPr="00F02FF7" w:rsidRDefault="00F02FF7" w:rsidP="00F02FF7">
      <w:pPr>
        <w:tabs>
          <w:tab w:val="left" w:pos="0"/>
          <w:tab w:val="left" w:pos="2268"/>
        </w:tabs>
        <w:spacing w:before="60" w:after="60"/>
        <w:rPr>
          <w:sz w:val="20"/>
          <w:szCs w:val="20"/>
        </w:rPr>
      </w:pPr>
      <w:r w:rsidRPr="00F02FF7">
        <w:rPr>
          <w:sz w:val="20"/>
          <w:szCs w:val="20"/>
        </w:rPr>
        <w:t xml:space="preserve">Για την κατασκευή λιθοδομής </w:t>
      </w:r>
      <w:proofErr w:type="spellStart"/>
      <w:r w:rsidRPr="00F02FF7">
        <w:rPr>
          <w:sz w:val="20"/>
          <w:szCs w:val="20"/>
        </w:rPr>
        <w:t>ανωδομών</w:t>
      </w:r>
      <w:proofErr w:type="spellEnd"/>
      <w:r w:rsidRPr="00F02FF7">
        <w:rPr>
          <w:sz w:val="20"/>
          <w:szCs w:val="20"/>
        </w:rPr>
        <w:t xml:space="preserve"> με ασβεστοκονίαμα 1:2 1/2 από αργούς λίθους και των απαιτούμενων γωνιολίθων μεγάλων (αγκωναριών) και μικρών (</w:t>
      </w:r>
      <w:proofErr w:type="spellStart"/>
      <w:r w:rsidRPr="00F02FF7">
        <w:rPr>
          <w:sz w:val="20"/>
          <w:szCs w:val="20"/>
        </w:rPr>
        <w:t>παραγκωνίων</w:t>
      </w:r>
      <w:proofErr w:type="spellEnd"/>
      <w:r w:rsidRPr="00F02FF7">
        <w:rPr>
          <w:sz w:val="20"/>
          <w:szCs w:val="20"/>
        </w:rPr>
        <w:t>) για ανακατασκευή μέρους της εισόδου στον προαύλιο χώρο μέχρι ύψους 1,50m, σύμφωνα με την μελέτη και την ΕΤΕΠ 03-02-01-00 "Λιθόκτιστοι τοίχοι".</w:t>
      </w:r>
    </w:p>
    <w:p w14:paraId="4C5F0EDB"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38594E69" w14:textId="77777777" w:rsidTr="00977218">
        <w:tc>
          <w:tcPr>
            <w:tcW w:w="748" w:type="dxa"/>
            <w:tcBorders>
              <w:right w:val="nil"/>
            </w:tcBorders>
          </w:tcPr>
          <w:p w14:paraId="75C9D80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B7150A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5309EF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54E4FD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521D62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ΤΟΙΧΟΔΟΜΕΣ ΜΙΚΡΗΣ ΕΠΙΦΑΝΕΙΑΣ</w:t>
      </w:r>
    </w:p>
    <w:p w14:paraId="0E2279DB" w14:textId="77777777" w:rsidR="00F02FF7" w:rsidRPr="00F02FF7" w:rsidRDefault="00F02FF7" w:rsidP="00F02FF7">
      <w:pPr>
        <w:tabs>
          <w:tab w:val="left" w:pos="0"/>
          <w:tab w:val="left" w:pos="2268"/>
        </w:tabs>
        <w:spacing w:after="120"/>
        <w:rPr>
          <w:sz w:val="20"/>
          <w:szCs w:val="20"/>
        </w:rPr>
      </w:pPr>
      <w:r w:rsidRPr="00F02FF7">
        <w:rPr>
          <w:sz w:val="20"/>
          <w:szCs w:val="20"/>
        </w:rPr>
        <w:t>Κατασκευή τοιχοδομών επιφανείας ή λωρίδας έως ενός τετραγωνικού μέτρου (m</w:t>
      </w:r>
      <w:r w:rsidRPr="00F02FF7">
        <w:rPr>
          <w:sz w:val="20"/>
          <w:szCs w:val="20"/>
          <w:vertAlign w:val="superscript"/>
        </w:rPr>
        <w:t>2</w:t>
      </w:r>
      <w:r w:rsidRPr="00F02FF7">
        <w:rPr>
          <w:sz w:val="20"/>
          <w:szCs w:val="20"/>
        </w:rPr>
        <w:t xml:space="preserve">) για το κλείσιμο οπών σε υφιστάμενες τοιχοποιίες ή άλλη χρήση, από διάτρητους οπτόπλινθους, </w:t>
      </w:r>
      <w:proofErr w:type="spellStart"/>
      <w:r w:rsidRPr="00F02FF7">
        <w:rPr>
          <w:sz w:val="20"/>
          <w:szCs w:val="20"/>
        </w:rPr>
        <w:t>γυψότουβλα</w:t>
      </w:r>
      <w:proofErr w:type="spellEnd"/>
      <w:r w:rsidRPr="00F02FF7">
        <w:rPr>
          <w:sz w:val="20"/>
          <w:szCs w:val="20"/>
        </w:rPr>
        <w:t xml:space="preserve"> ή δομικά υλικά τύπου </w:t>
      </w:r>
      <w:proofErr w:type="spellStart"/>
      <w:r w:rsidRPr="00F02FF7">
        <w:rPr>
          <w:sz w:val="20"/>
          <w:szCs w:val="20"/>
        </w:rPr>
        <w:t>ytong</w:t>
      </w:r>
      <w:proofErr w:type="spellEnd"/>
      <w:r w:rsidRPr="00F02FF7">
        <w:rPr>
          <w:sz w:val="20"/>
          <w:szCs w:val="20"/>
        </w:rPr>
        <w:t xml:space="preserve"> ή </w:t>
      </w:r>
      <w:r w:rsidRPr="00F02FF7">
        <w:rPr>
          <w:sz w:val="20"/>
          <w:szCs w:val="20"/>
          <w:lang w:val="en-US"/>
        </w:rPr>
        <w:t>alpha</w:t>
      </w:r>
      <w:r w:rsidRPr="00F02FF7">
        <w:rPr>
          <w:sz w:val="20"/>
          <w:szCs w:val="20"/>
        </w:rPr>
        <w:t xml:space="preserve"> </w:t>
      </w:r>
      <w:r w:rsidRPr="00F02FF7">
        <w:rPr>
          <w:sz w:val="20"/>
          <w:szCs w:val="20"/>
          <w:lang w:val="en-US"/>
        </w:rPr>
        <w:t>block</w:t>
      </w:r>
      <w:r w:rsidRPr="00F02FF7">
        <w:rPr>
          <w:sz w:val="20"/>
          <w:szCs w:val="20"/>
        </w:rPr>
        <w:t xml:space="preserve">, σύμφωνα με τις οδηγίες </w:t>
      </w:r>
      <w:r w:rsidRPr="00F02FF7">
        <w:rPr>
          <w:bCs/>
          <w:sz w:val="20"/>
          <w:szCs w:val="20"/>
        </w:rPr>
        <w:t>της Υπηρεσίας</w:t>
      </w:r>
      <w:r w:rsidRPr="00F02FF7">
        <w:rPr>
          <w:sz w:val="20"/>
          <w:szCs w:val="20"/>
        </w:rPr>
        <w:t>.</w:t>
      </w:r>
    </w:p>
    <w:p w14:paraId="5BA9838D" w14:textId="77777777" w:rsidR="00F02FF7" w:rsidRPr="00F02FF7" w:rsidRDefault="00F02FF7" w:rsidP="00F02FF7">
      <w:pPr>
        <w:spacing w:after="120" w:line="276" w:lineRule="auto"/>
        <w:rPr>
          <w:rFonts w:cs="Arial"/>
          <w:sz w:val="20"/>
          <w:szCs w:val="20"/>
        </w:rPr>
      </w:pPr>
      <w:r w:rsidRPr="00F02FF7">
        <w:rPr>
          <w:rFonts w:cs="Arial"/>
          <w:sz w:val="20"/>
          <w:szCs w:val="20"/>
        </w:rPr>
        <w:t>Τιμή ανά τεμάχιο (</w:t>
      </w:r>
      <w:proofErr w:type="spellStart"/>
      <w:r w:rsidRPr="00F02FF7">
        <w:rPr>
          <w:rFonts w:cs="Arial"/>
          <w:sz w:val="20"/>
          <w:szCs w:val="20"/>
        </w:rPr>
        <w:t>τεμ</w:t>
      </w:r>
      <w:proofErr w:type="spellEnd"/>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4B9BC74" w14:textId="77777777" w:rsidTr="00977218">
        <w:tc>
          <w:tcPr>
            <w:tcW w:w="748" w:type="dxa"/>
            <w:tcBorders>
              <w:right w:val="nil"/>
            </w:tcBorders>
          </w:tcPr>
          <w:p w14:paraId="11288C8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BA38B0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C1A6F8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D3566E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47F96B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ΣΥΣΤΗΜΑ ΔΙΑΧΩΡΙΣΤΙΚΩΝ ΧΩΡΩΝ ΥΓΙΕΙΝΗΣ</w:t>
      </w:r>
    </w:p>
    <w:p w14:paraId="5DC6C060" w14:textId="77777777" w:rsidR="00F02FF7" w:rsidRPr="00F02FF7" w:rsidRDefault="00F02FF7" w:rsidP="00F02FF7">
      <w:pPr>
        <w:spacing w:after="120"/>
        <w:rPr>
          <w:sz w:val="20"/>
          <w:szCs w:val="20"/>
        </w:rPr>
      </w:pPr>
      <w:r w:rsidRPr="00F02FF7">
        <w:rPr>
          <w:sz w:val="20"/>
          <w:szCs w:val="20"/>
        </w:rPr>
        <w:t xml:space="preserve">Προμήθεια και τοποθέτηση συστημάτων κατασκευής διαχωριστικών (προκατασκευασμένα </w:t>
      </w:r>
      <w:proofErr w:type="spellStart"/>
      <w:r w:rsidRPr="00F02FF7">
        <w:rPr>
          <w:sz w:val="20"/>
          <w:szCs w:val="20"/>
        </w:rPr>
        <w:t>πανέλα</w:t>
      </w:r>
      <w:proofErr w:type="spellEnd"/>
      <w:r w:rsidRPr="00F02FF7">
        <w:rPr>
          <w:sz w:val="20"/>
          <w:szCs w:val="20"/>
        </w:rPr>
        <w:t xml:space="preserve"> και θύρες) για χώρους υγιεινής από </w:t>
      </w:r>
      <w:proofErr w:type="spellStart"/>
      <w:r w:rsidRPr="00F02FF7">
        <w:rPr>
          <w:sz w:val="20"/>
          <w:szCs w:val="20"/>
        </w:rPr>
        <w:t>πανέλα</w:t>
      </w:r>
      <w:proofErr w:type="spellEnd"/>
      <w:r w:rsidRPr="00F02FF7">
        <w:rPr>
          <w:sz w:val="20"/>
          <w:szCs w:val="20"/>
        </w:rPr>
        <w:t xml:space="preserve"> τύπου </w:t>
      </w:r>
      <w:proofErr w:type="spellStart"/>
      <w:r w:rsidRPr="00F02FF7">
        <w:rPr>
          <w:sz w:val="20"/>
          <w:szCs w:val="20"/>
          <w:lang w:val="en-US"/>
        </w:rPr>
        <w:t>TRESP</w:t>
      </w:r>
      <w:proofErr w:type="spellEnd"/>
      <w:r w:rsidRPr="00F02FF7">
        <w:rPr>
          <w:sz w:val="20"/>
          <w:szCs w:val="20"/>
        </w:rPr>
        <w:t xml:space="preserve">Α, ή ισοδύναμου, πάχους 13 </w:t>
      </w:r>
      <w:r w:rsidRPr="00F02FF7">
        <w:rPr>
          <w:sz w:val="20"/>
          <w:szCs w:val="20"/>
          <w:lang w:val="en-US"/>
        </w:rPr>
        <w:t>mm</w:t>
      </w:r>
      <w:r w:rsidRPr="00F02FF7">
        <w:rPr>
          <w:sz w:val="20"/>
          <w:szCs w:val="20"/>
        </w:rPr>
        <w:t>.</w:t>
      </w:r>
    </w:p>
    <w:p w14:paraId="2CCF1C7C" w14:textId="77777777" w:rsidR="00F02FF7" w:rsidRPr="00F02FF7" w:rsidRDefault="00F02FF7" w:rsidP="00F02FF7">
      <w:pPr>
        <w:spacing w:after="120"/>
        <w:rPr>
          <w:sz w:val="20"/>
          <w:szCs w:val="20"/>
        </w:rPr>
      </w:pPr>
      <w:r w:rsidRPr="00F02FF7">
        <w:rPr>
          <w:sz w:val="20"/>
          <w:szCs w:val="20"/>
        </w:rPr>
        <w:t xml:space="preserve">Στην τιμή περιλαμβάνονται </w:t>
      </w:r>
      <w:proofErr w:type="spellStart"/>
      <w:r w:rsidRPr="00F02FF7">
        <w:rPr>
          <w:sz w:val="20"/>
          <w:szCs w:val="20"/>
        </w:rPr>
        <w:t>πανέλα</w:t>
      </w:r>
      <w:proofErr w:type="spellEnd"/>
      <w:r w:rsidRPr="00F02FF7">
        <w:rPr>
          <w:sz w:val="20"/>
          <w:szCs w:val="20"/>
        </w:rPr>
        <w:t xml:space="preserve">, θύρες, σκελετός, στηρίγματα, ποδαρικά, εξαρτήματα λειτουργίας θυρόφυλλων του πιο πάνω τύπου και </w:t>
      </w:r>
      <w:proofErr w:type="spellStart"/>
      <w:r w:rsidRPr="00F02FF7">
        <w:rPr>
          <w:sz w:val="20"/>
          <w:szCs w:val="20"/>
        </w:rPr>
        <w:t>μικροϋλικά</w:t>
      </w:r>
      <w:proofErr w:type="spellEnd"/>
      <w:r w:rsidRPr="00F02FF7">
        <w:rPr>
          <w:sz w:val="20"/>
          <w:szCs w:val="20"/>
        </w:rPr>
        <w:t xml:space="preserve"> τοποθέτησης και στερέωσης.</w:t>
      </w:r>
    </w:p>
    <w:p w14:paraId="20849352" w14:textId="77777777" w:rsidR="00F02FF7" w:rsidRPr="00F02FF7" w:rsidRDefault="00F02FF7" w:rsidP="00F02FF7">
      <w:pPr>
        <w:spacing w:after="120" w:line="276" w:lineRule="auto"/>
        <w:rPr>
          <w:rFonts w:cs="Arial"/>
          <w:sz w:val="20"/>
          <w:szCs w:val="20"/>
        </w:rPr>
      </w:pPr>
      <w:r w:rsidRPr="00F02FF7">
        <w:rPr>
          <w:rFonts w:cs="Arial"/>
          <w:sz w:val="20"/>
          <w:szCs w:val="20"/>
        </w:rPr>
        <w:t>Τιμή ανά τετραγωνικά μέτρα (</w:t>
      </w:r>
      <w:r w:rsidRPr="00F02FF7">
        <w:rPr>
          <w:rFonts w:cs="Arial"/>
          <w:sz w:val="20"/>
          <w:szCs w:val="20"/>
          <w:lang w:val="en-US"/>
        </w:rPr>
        <w:t>m</w:t>
      </w:r>
      <w:r w:rsidRPr="00F02FF7">
        <w:rPr>
          <w:rFonts w:cs="Arial"/>
          <w:sz w:val="20"/>
          <w:szCs w:val="20"/>
          <w:vertAlign w:val="superscript"/>
        </w:rPr>
        <w:t>2</w:t>
      </w:r>
      <w:r w:rsidRPr="00F02FF7">
        <w:rPr>
          <w:rFonts w:cs="Arial"/>
          <w:sz w:val="20"/>
          <w:szCs w:val="20"/>
        </w:rPr>
        <w:t>).</w:t>
      </w:r>
    </w:p>
    <w:tbl>
      <w:tblPr>
        <w:tblStyle w:val="af"/>
        <w:tblW w:w="0" w:type="auto"/>
        <w:tblInd w:w="-10" w:type="dxa"/>
        <w:tblLook w:val="04A0" w:firstRow="1" w:lastRow="0" w:firstColumn="1" w:lastColumn="0" w:noHBand="0" w:noVBand="1"/>
      </w:tblPr>
      <w:tblGrid>
        <w:gridCol w:w="748"/>
        <w:gridCol w:w="273"/>
        <w:gridCol w:w="6683"/>
        <w:gridCol w:w="1254"/>
      </w:tblGrid>
      <w:tr w:rsidR="00F02FF7" w:rsidRPr="00F02FF7" w14:paraId="32CFA79C" w14:textId="77777777" w:rsidTr="00977218">
        <w:tc>
          <w:tcPr>
            <w:tcW w:w="748" w:type="dxa"/>
            <w:tcBorders>
              <w:right w:val="nil"/>
            </w:tcBorders>
          </w:tcPr>
          <w:p w14:paraId="1914753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0E0F92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1C2F58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F531EC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35DC8E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ΔΙΑΝΟΙΞΗ ΑΥΛΑΚΟΣ</w:t>
      </w:r>
    </w:p>
    <w:p w14:paraId="1FF095AB" w14:textId="77777777" w:rsidR="00F02FF7" w:rsidRPr="00F02FF7" w:rsidRDefault="00F02FF7" w:rsidP="00F02FF7">
      <w:pPr>
        <w:spacing w:after="120"/>
        <w:rPr>
          <w:sz w:val="20"/>
          <w:szCs w:val="20"/>
        </w:rPr>
      </w:pPr>
      <w:r w:rsidRPr="00F02FF7">
        <w:rPr>
          <w:sz w:val="20"/>
          <w:szCs w:val="20"/>
        </w:rPr>
        <w:t xml:space="preserve">Διάνοιξη αύλακος βάθους σε λιθοδομή ή άοπλο σκυρόδεμα, με ή χωρίς επίχρισμα, σε οποιοδήποτε ύψος και θέση του κτιρίου. </w:t>
      </w:r>
    </w:p>
    <w:p w14:paraId="6BAA757E" w14:textId="77777777" w:rsidR="00F02FF7" w:rsidRPr="00F02FF7" w:rsidRDefault="00F02FF7" w:rsidP="00F02FF7">
      <w:pPr>
        <w:spacing w:after="120"/>
        <w:rPr>
          <w:sz w:val="20"/>
          <w:szCs w:val="20"/>
        </w:rPr>
      </w:pPr>
      <w:r w:rsidRPr="00F02FF7">
        <w:rPr>
          <w:sz w:val="20"/>
          <w:szCs w:val="20"/>
        </w:rPr>
        <w:t>Στην τιμή περιλαμβάνονται τα πάσης φύσεως απαιτούμενα ικριώματα, η εργασία μόρφωσης των παρειών και η συσσώρευση των προϊόντων αποξήλωσης στις θέσεις φόρτωσης.</w:t>
      </w:r>
    </w:p>
    <w:p w14:paraId="056A61B5" w14:textId="77777777" w:rsidR="00F02FF7" w:rsidRPr="00F02FF7" w:rsidRDefault="00F02FF7" w:rsidP="00F02FF7">
      <w:pPr>
        <w:tabs>
          <w:tab w:val="left" w:pos="567"/>
        </w:tabs>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p w14:paraId="5D3304D7"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Πλάτος αύλακος ≤ 10 </w:t>
      </w:r>
      <w:proofErr w:type="spellStart"/>
      <w:r w:rsidRPr="00F02FF7">
        <w:rPr>
          <w:rFonts w:cs="Arial"/>
          <w:b/>
          <w:bCs/>
        </w:rPr>
        <w:t>cm</w:t>
      </w:r>
      <w:proofErr w:type="spellEnd"/>
      <w:r w:rsidRPr="00F02FF7">
        <w:rPr>
          <w:rFonts w:cs="Arial"/>
          <w:b/>
          <w:bCs/>
        </w:rPr>
        <w:t xml:space="preserve"> :</w:t>
      </w:r>
    </w:p>
    <w:tbl>
      <w:tblPr>
        <w:tblStyle w:val="af"/>
        <w:tblW w:w="0" w:type="auto"/>
        <w:tblLook w:val="04A0" w:firstRow="1" w:lastRow="0" w:firstColumn="1" w:lastColumn="0" w:noHBand="0" w:noVBand="1"/>
      </w:tblPr>
      <w:tblGrid>
        <w:gridCol w:w="747"/>
        <w:gridCol w:w="273"/>
        <w:gridCol w:w="6675"/>
        <w:gridCol w:w="1253"/>
      </w:tblGrid>
      <w:tr w:rsidR="00F02FF7" w:rsidRPr="00F02FF7" w14:paraId="2BEF95D9" w14:textId="77777777" w:rsidTr="00977218">
        <w:tc>
          <w:tcPr>
            <w:tcW w:w="748" w:type="dxa"/>
            <w:tcBorders>
              <w:right w:val="nil"/>
            </w:tcBorders>
          </w:tcPr>
          <w:p w14:paraId="094D8CC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F1DFAD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C2C05E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FEC6BC6"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15476A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Πλάτος αύλακος άνω των 10 </w:t>
      </w:r>
      <w:proofErr w:type="spellStart"/>
      <w:r w:rsidRPr="00F02FF7">
        <w:rPr>
          <w:rFonts w:cs="Arial"/>
          <w:b/>
          <w:bCs/>
        </w:rPr>
        <w:t>cm</w:t>
      </w:r>
      <w:proofErr w:type="spellEnd"/>
      <w:r w:rsidRPr="00F02FF7">
        <w:rPr>
          <w:rFonts w:cs="Arial"/>
          <w:b/>
          <w:bCs/>
        </w:rPr>
        <w:t xml:space="preserve"> &lt; Π ≤ 20 </w:t>
      </w:r>
      <w:proofErr w:type="spellStart"/>
      <w:r w:rsidRPr="00F02FF7">
        <w:rPr>
          <w:rFonts w:cs="Arial"/>
          <w:b/>
          <w:bCs/>
        </w:rPr>
        <w:t>cm</w:t>
      </w:r>
      <w:proofErr w:type="spellEnd"/>
      <w:r w:rsidRPr="00F02FF7">
        <w:rPr>
          <w:rFonts w:cs="Arial"/>
          <w:b/>
          <w:bCs/>
        </w:rPr>
        <w:t xml:space="preserve"> :</w:t>
      </w:r>
    </w:p>
    <w:tbl>
      <w:tblPr>
        <w:tblStyle w:val="af"/>
        <w:tblW w:w="0" w:type="auto"/>
        <w:tblLook w:val="04A0" w:firstRow="1" w:lastRow="0" w:firstColumn="1" w:lastColumn="0" w:noHBand="0" w:noVBand="1"/>
      </w:tblPr>
      <w:tblGrid>
        <w:gridCol w:w="747"/>
        <w:gridCol w:w="273"/>
        <w:gridCol w:w="6675"/>
        <w:gridCol w:w="1253"/>
      </w:tblGrid>
      <w:tr w:rsidR="00F02FF7" w:rsidRPr="00F02FF7" w14:paraId="49511A77" w14:textId="77777777" w:rsidTr="00977218">
        <w:tc>
          <w:tcPr>
            <w:tcW w:w="748" w:type="dxa"/>
            <w:tcBorders>
              <w:right w:val="nil"/>
            </w:tcBorders>
          </w:tcPr>
          <w:p w14:paraId="4059CAA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FC1240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F9081A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5C9C9D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7712D8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Πλάτος αύλακος 20 </w:t>
      </w:r>
      <w:proofErr w:type="spellStart"/>
      <w:r w:rsidRPr="00F02FF7">
        <w:rPr>
          <w:rFonts w:cs="Arial"/>
          <w:b/>
          <w:bCs/>
        </w:rPr>
        <w:t>cm</w:t>
      </w:r>
      <w:proofErr w:type="spellEnd"/>
      <w:r w:rsidRPr="00F02FF7">
        <w:rPr>
          <w:rFonts w:cs="Arial"/>
          <w:b/>
          <w:bCs/>
        </w:rPr>
        <w:t xml:space="preserve"> &lt; Π ≤ 30 </w:t>
      </w:r>
      <w:proofErr w:type="spellStart"/>
      <w:r w:rsidRPr="00F02FF7">
        <w:rPr>
          <w:rFonts w:cs="Arial"/>
          <w:b/>
          <w:bCs/>
        </w:rPr>
        <w:t>cm</w:t>
      </w:r>
      <w:proofErr w:type="spellEnd"/>
      <w:r w:rsidRPr="00F02FF7">
        <w:rPr>
          <w:rFonts w:cs="Arial"/>
          <w:b/>
          <w:bCs/>
        </w:rPr>
        <w:t xml:space="preserve"> :</w:t>
      </w:r>
    </w:p>
    <w:tbl>
      <w:tblPr>
        <w:tblStyle w:val="af"/>
        <w:tblW w:w="0" w:type="auto"/>
        <w:tblLook w:val="04A0" w:firstRow="1" w:lastRow="0" w:firstColumn="1" w:lastColumn="0" w:noHBand="0" w:noVBand="1"/>
      </w:tblPr>
      <w:tblGrid>
        <w:gridCol w:w="747"/>
        <w:gridCol w:w="273"/>
        <w:gridCol w:w="6675"/>
        <w:gridCol w:w="1253"/>
      </w:tblGrid>
      <w:tr w:rsidR="00F02FF7" w:rsidRPr="00F02FF7" w14:paraId="13F1ECE2" w14:textId="77777777" w:rsidTr="00977218">
        <w:tc>
          <w:tcPr>
            <w:tcW w:w="748" w:type="dxa"/>
            <w:tcBorders>
              <w:right w:val="nil"/>
            </w:tcBorders>
          </w:tcPr>
          <w:p w14:paraId="5BEBABB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B2877D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A8AF29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F8A33C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319506D"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30" w:name="_Toc160103494"/>
      <w:bookmarkStart w:id="31" w:name="_Toc161136448"/>
      <w:r w:rsidRPr="00F02FF7">
        <w:rPr>
          <w:b/>
          <w:bCs/>
          <w:sz w:val="24"/>
          <w:szCs w:val="20"/>
          <w:u w:val="single"/>
        </w:rPr>
        <w:t>ΑΠΟΚΑΤΑΣΤΑΣΕΙΣ</w:t>
      </w:r>
      <w:bookmarkEnd w:id="30"/>
      <w:bookmarkEnd w:id="31"/>
    </w:p>
    <w:p w14:paraId="3D2F3386"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ΑΠΟΚΑΤΑΣΤΑΣΗ ΣΤΟΙΧΕΙΩΝ ΑΠΟ ΣΚΥΡΟΔΕΜΑ</w:t>
      </w:r>
    </w:p>
    <w:p w14:paraId="56D871EC" w14:textId="77777777" w:rsidR="00F02FF7" w:rsidRPr="00F02FF7" w:rsidRDefault="00F02FF7" w:rsidP="00F02FF7">
      <w:pPr>
        <w:spacing w:after="120"/>
        <w:rPr>
          <w:sz w:val="20"/>
          <w:szCs w:val="20"/>
        </w:rPr>
      </w:pPr>
      <w:r w:rsidRPr="00F02FF7">
        <w:rPr>
          <w:sz w:val="20"/>
          <w:szCs w:val="20"/>
        </w:rPr>
        <w:t>Τοπική επισκευή οπλισμένου σκυροδέματος που παρουσιάζει διάβρωση και οξείδωση οπλισμού, με κονιάματα αποκατάστασης και αναστολείς διάβρωσης, σε οποιοδήποτε ύψος και θέση από το εκάστοτε δάπεδο εργασίας, σύμφωνα με τις οδηγίες της Υπηρεσίας</w:t>
      </w:r>
      <w:r w:rsidRPr="00F02FF7" w:rsidDel="005D2B98">
        <w:rPr>
          <w:sz w:val="20"/>
          <w:szCs w:val="20"/>
        </w:rPr>
        <w:t xml:space="preserve"> </w:t>
      </w:r>
    </w:p>
    <w:p w14:paraId="48974732" w14:textId="77777777" w:rsidR="00F02FF7" w:rsidRPr="00F02FF7" w:rsidRDefault="00F02FF7" w:rsidP="00F02FF7">
      <w:pPr>
        <w:spacing w:after="120"/>
        <w:rPr>
          <w:sz w:val="20"/>
          <w:szCs w:val="20"/>
        </w:rPr>
      </w:pPr>
      <w:r w:rsidRPr="00F02FF7">
        <w:rPr>
          <w:sz w:val="20"/>
          <w:szCs w:val="20"/>
        </w:rPr>
        <w:t>Στην τιμή περιλαμβάνεται και η πλήρης απομάκρυνση των καθαιρεμένων προϊόντων.</w:t>
      </w:r>
    </w:p>
    <w:p w14:paraId="6E93288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Σε επιφάνειες:</w:t>
      </w:r>
    </w:p>
    <w:p w14:paraId="1E876578" w14:textId="77777777" w:rsidR="00F02FF7" w:rsidRPr="00F02FF7" w:rsidRDefault="00F02FF7" w:rsidP="00F02FF7">
      <w:pPr>
        <w:tabs>
          <w:tab w:val="left" w:pos="426"/>
          <w:tab w:val="left" w:pos="7797"/>
          <w:tab w:val="right" w:pos="8930"/>
        </w:tabs>
        <w:spacing w:after="120" w:line="276" w:lineRule="auto"/>
        <w:rPr>
          <w:sz w:val="20"/>
          <w:szCs w:val="20"/>
        </w:rPr>
      </w:pPr>
      <w:r w:rsidRPr="00F02FF7">
        <w:rPr>
          <w:sz w:val="20"/>
          <w:szCs w:val="20"/>
        </w:rPr>
        <w:t>Τιμή ανά τετραγωνικό μέτρο τελικής επιφάνειας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1426CEC7" w14:textId="77777777" w:rsidTr="00977218">
        <w:tc>
          <w:tcPr>
            <w:tcW w:w="748" w:type="dxa"/>
            <w:tcBorders>
              <w:right w:val="nil"/>
            </w:tcBorders>
          </w:tcPr>
          <w:p w14:paraId="4B4C619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C47E1A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CA78AD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285700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FD757C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Σε λωρίδες πλάτους ≤ 20 </w:t>
      </w:r>
      <w:proofErr w:type="spellStart"/>
      <w:r w:rsidRPr="00F02FF7">
        <w:rPr>
          <w:rFonts w:cs="Arial"/>
          <w:b/>
          <w:bCs/>
        </w:rPr>
        <w:t>cm</w:t>
      </w:r>
      <w:proofErr w:type="spellEnd"/>
      <w:r w:rsidRPr="00F02FF7">
        <w:rPr>
          <w:rFonts w:cs="Arial"/>
          <w:b/>
          <w:bCs/>
        </w:rPr>
        <w:t>:</w:t>
      </w:r>
    </w:p>
    <w:p w14:paraId="73500D17" w14:textId="77777777" w:rsidR="00F02FF7" w:rsidRPr="00F02FF7" w:rsidRDefault="00F02FF7" w:rsidP="00F02FF7">
      <w:pPr>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078464D" w14:textId="77777777" w:rsidTr="00977218">
        <w:tc>
          <w:tcPr>
            <w:tcW w:w="748" w:type="dxa"/>
            <w:tcBorders>
              <w:right w:val="nil"/>
            </w:tcBorders>
          </w:tcPr>
          <w:p w14:paraId="61131F5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5A653B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8E5E6F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36DABC5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12DB2A5"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32" w:name="_Toc160103495"/>
      <w:bookmarkStart w:id="33" w:name="_Toc161136449"/>
      <w:proofErr w:type="spellStart"/>
      <w:r w:rsidRPr="00F02FF7">
        <w:rPr>
          <w:b/>
          <w:bCs/>
          <w:sz w:val="24"/>
          <w:szCs w:val="20"/>
          <w:u w:val="single"/>
        </w:rPr>
        <w:t>ΓΥΨΟΚΑΤΑΣΚΕΥΕΣ</w:t>
      </w:r>
      <w:bookmarkEnd w:id="32"/>
      <w:bookmarkEnd w:id="33"/>
      <w:proofErr w:type="spellEnd"/>
    </w:p>
    <w:p w14:paraId="712B200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ΣΤΑΘΕΡΟ ΧΩΡΙΣΜΑ ΓΥΨΟΣΑΝΙΔΑΣ</w:t>
      </w:r>
    </w:p>
    <w:p w14:paraId="1E78D22D" w14:textId="77777777" w:rsidR="00F02FF7" w:rsidRPr="00F02FF7" w:rsidRDefault="00F02FF7" w:rsidP="00F02FF7">
      <w:pPr>
        <w:spacing w:after="120"/>
        <w:rPr>
          <w:sz w:val="20"/>
          <w:szCs w:val="20"/>
        </w:rPr>
      </w:pPr>
      <w:r w:rsidRPr="00F02FF7">
        <w:rPr>
          <w:sz w:val="20"/>
          <w:szCs w:val="20"/>
        </w:rPr>
        <w:t xml:space="preserve">Κατασκευή σταθερού χωρίσματος γυψοσανίδας με σκελετό γαλβανισμένης λαμαρίνας πλάτους 50 ή 75 </w:t>
      </w:r>
      <w:proofErr w:type="spellStart"/>
      <w:r w:rsidRPr="00F02FF7">
        <w:rPr>
          <w:sz w:val="20"/>
          <w:szCs w:val="20"/>
        </w:rPr>
        <w:t>mm</w:t>
      </w:r>
      <w:proofErr w:type="spellEnd"/>
      <w:r w:rsidRPr="00F02FF7">
        <w:rPr>
          <w:sz w:val="20"/>
          <w:szCs w:val="20"/>
        </w:rPr>
        <w:t xml:space="preserve"> (ανάλογα με το επιθυμητό τελικό πάχος κατασκευής), τοποθετημένο ανά 60 </w:t>
      </w:r>
      <w:proofErr w:type="spellStart"/>
      <w:r w:rsidRPr="00F02FF7">
        <w:rPr>
          <w:sz w:val="20"/>
          <w:szCs w:val="20"/>
        </w:rPr>
        <w:t>cm</w:t>
      </w:r>
      <w:proofErr w:type="spellEnd"/>
      <w:r w:rsidRPr="00F02FF7">
        <w:rPr>
          <w:sz w:val="20"/>
          <w:szCs w:val="20"/>
        </w:rPr>
        <w:t xml:space="preserve"> και αμφίπλευρη επένδυση από γυψοσανίδες πάχους 12,5 χιλιοστών εκάστη, και πλήρωση του ενδιαμέσου κενού με μόνωση από </w:t>
      </w:r>
      <w:proofErr w:type="spellStart"/>
      <w:r w:rsidRPr="00F02FF7">
        <w:rPr>
          <w:sz w:val="20"/>
          <w:szCs w:val="20"/>
        </w:rPr>
        <w:t>ορυκτοβάμβακα</w:t>
      </w:r>
      <w:proofErr w:type="spellEnd"/>
      <w:r w:rsidRPr="00F02FF7">
        <w:rPr>
          <w:sz w:val="20"/>
          <w:szCs w:val="20"/>
        </w:rPr>
        <w:t xml:space="preserve"> πάχους 5 εκατοστών, με στοκαρισμένους τους κατασκευαστικούς αρμούς αφού προηγηθεί η τοποθέτηση γάζας.</w:t>
      </w:r>
    </w:p>
    <w:p w14:paraId="1C23BC93" w14:textId="77777777" w:rsidR="00F02FF7" w:rsidRPr="00F02FF7" w:rsidRDefault="00F02FF7" w:rsidP="00F02FF7">
      <w:pPr>
        <w:spacing w:after="120"/>
        <w:rPr>
          <w:sz w:val="20"/>
          <w:szCs w:val="20"/>
        </w:rPr>
      </w:pPr>
      <w:r w:rsidRPr="00F02FF7">
        <w:rPr>
          <w:sz w:val="20"/>
          <w:szCs w:val="20"/>
        </w:rPr>
        <w:t xml:space="preserve">Στην τιμή μονάδας περιλαμβάνονται όλες οι δαπάνες για την προμήθεια όλων των υλικών και </w:t>
      </w:r>
      <w:proofErr w:type="spellStart"/>
      <w:r w:rsidRPr="00F02FF7">
        <w:rPr>
          <w:sz w:val="20"/>
          <w:szCs w:val="20"/>
        </w:rPr>
        <w:t>μικροϋλικών</w:t>
      </w:r>
      <w:proofErr w:type="spellEnd"/>
      <w:r w:rsidRPr="00F02FF7">
        <w:rPr>
          <w:sz w:val="20"/>
          <w:szCs w:val="20"/>
        </w:rPr>
        <w:t xml:space="preserve"> που απαιτούνται για την κατασκευή καθώς και η εργασία για την, κατά τα ως άνω, πλήρη κατασκευή, τοποθέτηση και λειτουργία των χωρισμάτων, εκτός από τον χρωματισμό των γυψοσανίδων, την προμήθεια και τοποθέτηση των θυρόφυλλων, των κασών τους (αλουμινίου ή μεταλλικών), των χειρολαβών και κλειδαριών που πληρώνονται ιδιαίτερα, σύμφωνα με τα αντίστοιχα άρθρα του Τιμολογίου.</w:t>
      </w:r>
    </w:p>
    <w:p w14:paraId="22061E08"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επιφανείας.</w:t>
      </w:r>
    </w:p>
    <w:p w14:paraId="5FBAEF7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Χώρισμα 1+1 γυψοσανίδας: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52F173F2" w14:textId="77777777" w:rsidTr="00977218">
        <w:tc>
          <w:tcPr>
            <w:tcW w:w="748" w:type="dxa"/>
            <w:tcBorders>
              <w:right w:val="nil"/>
            </w:tcBorders>
          </w:tcPr>
          <w:p w14:paraId="2180E0C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83AF4A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8C8686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B5A516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3F9E64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Χώρισμα 1+1 γυψοσανίδες </w:t>
      </w:r>
      <w:proofErr w:type="spellStart"/>
      <w:r w:rsidRPr="00F02FF7">
        <w:rPr>
          <w:rFonts w:cs="Arial"/>
          <w:b/>
          <w:bCs/>
        </w:rPr>
        <w:t>άνθυγρες</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2241BB2" w14:textId="77777777" w:rsidTr="00977218">
        <w:tc>
          <w:tcPr>
            <w:tcW w:w="748" w:type="dxa"/>
            <w:tcBorders>
              <w:right w:val="nil"/>
            </w:tcBorders>
          </w:tcPr>
          <w:p w14:paraId="75030F3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16AEB3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DCEBF8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F956A8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E47826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Χώρισμα 2+2 γυψοσανίδες:</w:t>
      </w:r>
    </w:p>
    <w:tbl>
      <w:tblPr>
        <w:tblStyle w:val="af"/>
        <w:tblW w:w="0" w:type="auto"/>
        <w:tblLook w:val="04A0" w:firstRow="1" w:lastRow="0" w:firstColumn="1" w:lastColumn="0" w:noHBand="0" w:noVBand="1"/>
      </w:tblPr>
      <w:tblGrid>
        <w:gridCol w:w="747"/>
        <w:gridCol w:w="273"/>
        <w:gridCol w:w="6675"/>
        <w:gridCol w:w="1253"/>
      </w:tblGrid>
      <w:tr w:rsidR="00F02FF7" w:rsidRPr="00F02FF7" w14:paraId="2EB92512" w14:textId="77777777" w:rsidTr="00977218">
        <w:tc>
          <w:tcPr>
            <w:tcW w:w="748" w:type="dxa"/>
            <w:tcBorders>
              <w:right w:val="nil"/>
            </w:tcBorders>
          </w:tcPr>
          <w:p w14:paraId="4861DA3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CFD707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1D10C3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BCEFC7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FCFFF5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Χώρισμα 2+2 γυψοσανίδες </w:t>
      </w:r>
      <w:proofErr w:type="spellStart"/>
      <w:r w:rsidRPr="00F02FF7">
        <w:rPr>
          <w:rFonts w:cs="Arial"/>
          <w:b/>
          <w:bCs/>
        </w:rPr>
        <w:t>άνθυγρες</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2534F1D" w14:textId="77777777" w:rsidTr="00977218">
        <w:tc>
          <w:tcPr>
            <w:tcW w:w="748" w:type="dxa"/>
            <w:tcBorders>
              <w:right w:val="nil"/>
            </w:tcBorders>
          </w:tcPr>
          <w:p w14:paraId="3983008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1B8DC3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BE41BC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90A11A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10EEE8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Χώρισμα 1+1 γυψοσανίδες </w:t>
      </w:r>
      <w:proofErr w:type="spellStart"/>
      <w:r w:rsidRPr="00F02FF7">
        <w:rPr>
          <w:rFonts w:cs="Arial"/>
          <w:b/>
          <w:bCs/>
        </w:rPr>
        <w:t>πυράντοχες</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366F76FD" w14:textId="77777777" w:rsidTr="00977218">
        <w:tc>
          <w:tcPr>
            <w:tcW w:w="748" w:type="dxa"/>
            <w:tcBorders>
              <w:right w:val="nil"/>
            </w:tcBorders>
          </w:tcPr>
          <w:p w14:paraId="34E115D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A0FDBC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D6F649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573617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D349070"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Χώρισμα 2+2 γυψοσανίδες </w:t>
      </w:r>
      <w:proofErr w:type="spellStart"/>
      <w:r w:rsidRPr="00F02FF7">
        <w:rPr>
          <w:rFonts w:cs="Arial"/>
          <w:b/>
          <w:bCs/>
        </w:rPr>
        <w:t>πυράντοχες</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D64A4A4" w14:textId="77777777" w:rsidTr="00977218">
        <w:tc>
          <w:tcPr>
            <w:tcW w:w="748" w:type="dxa"/>
            <w:tcBorders>
              <w:right w:val="nil"/>
            </w:tcBorders>
          </w:tcPr>
          <w:p w14:paraId="1496124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C48BFF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DF8E56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084B01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90D278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ΣΤΑΘΕΡΟ ΧΩΡΙΣΜΑ ΓΥΨΟΣΑΝΙΔΑΣ ΜΕ </w:t>
      </w:r>
      <w:proofErr w:type="spellStart"/>
      <w:r w:rsidRPr="00F02FF7">
        <w:rPr>
          <w:rFonts w:cs="Arial"/>
          <w:b/>
          <w:bCs/>
        </w:rPr>
        <w:t>ΥΑΛΩΤΟ</w:t>
      </w:r>
      <w:proofErr w:type="spellEnd"/>
      <w:r w:rsidRPr="00F02FF7">
        <w:rPr>
          <w:rFonts w:cs="Arial"/>
          <w:b/>
          <w:bCs/>
        </w:rPr>
        <w:t xml:space="preserve"> ΠΑΡΑΘΥΡΟ </w:t>
      </w:r>
    </w:p>
    <w:p w14:paraId="28B36142" w14:textId="77777777" w:rsidR="00F02FF7" w:rsidRPr="00F02FF7" w:rsidRDefault="00F02FF7" w:rsidP="00F02FF7">
      <w:pPr>
        <w:spacing w:after="120"/>
        <w:rPr>
          <w:sz w:val="20"/>
          <w:szCs w:val="20"/>
        </w:rPr>
      </w:pPr>
      <w:r w:rsidRPr="00F02FF7">
        <w:rPr>
          <w:sz w:val="20"/>
          <w:szCs w:val="20"/>
        </w:rPr>
        <w:t xml:space="preserve">Κατασκευή και τοποθέτηση σταθερού χωρίσματος γυψοσανίδας τελικού πάχους 10 </w:t>
      </w:r>
      <w:r w:rsidRPr="00F02FF7">
        <w:rPr>
          <w:sz w:val="20"/>
          <w:szCs w:val="20"/>
          <w:lang w:val="en-US"/>
        </w:rPr>
        <w:t>cm</w:t>
      </w:r>
      <w:r w:rsidRPr="00F02FF7">
        <w:rPr>
          <w:sz w:val="20"/>
          <w:szCs w:val="20"/>
        </w:rPr>
        <w:t xml:space="preserve">, με σκελετό 50 </w:t>
      </w:r>
      <w:proofErr w:type="spellStart"/>
      <w:r w:rsidRPr="00F02FF7">
        <w:rPr>
          <w:sz w:val="20"/>
          <w:szCs w:val="20"/>
        </w:rPr>
        <w:t>mm</w:t>
      </w:r>
      <w:proofErr w:type="spellEnd"/>
      <w:r w:rsidRPr="00F02FF7">
        <w:rPr>
          <w:sz w:val="20"/>
          <w:szCs w:val="20"/>
        </w:rPr>
        <w:t xml:space="preserve"> με διπλή γυψοσανίδα εκατέρωθεν ή σκελετό 75 </w:t>
      </w:r>
      <w:proofErr w:type="spellStart"/>
      <w:r w:rsidRPr="00F02FF7">
        <w:rPr>
          <w:sz w:val="20"/>
          <w:szCs w:val="20"/>
        </w:rPr>
        <w:t>mm</w:t>
      </w:r>
      <w:proofErr w:type="spellEnd"/>
      <w:r w:rsidRPr="00F02FF7">
        <w:rPr>
          <w:sz w:val="20"/>
          <w:szCs w:val="20"/>
        </w:rPr>
        <w:t xml:space="preserve"> με μονή γυψοσανίδα εκατέρωθεν, σύμφωνα με τη μελέτη και τις οδηγίες της Υπηρεσίας, με σταθερό παράθυρο αλουμινίου λευκού ή άλλου χρώματος επιλογής της Υπηρεσίας, με πλαίσιο για τοίχο γυψοσανίδας.</w:t>
      </w:r>
    </w:p>
    <w:p w14:paraId="04A6DF52" w14:textId="77777777" w:rsidR="00F02FF7" w:rsidRPr="00F02FF7" w:rsidRDefault="00F02FF7" w:rsidP="00F02FF7">
      <w:pPr>
        <w:spacing w:after="120"/>
        <w:rPr>
          <w:sz w:val="20"/>
          <w:szCs w:val="20"/>
        </w:rPr>
      </w:pPr>
      <w:r w:rsidRPr="00F02FF7">
        <w:rPr>
          <w:sz w:val="20"/>
          <w:szCs w:val="20"/>
        </w:rPr>
        <w:t xml:space="preserve">Οι διαστάσεις της κατασκευής θα καθορίζονται επί τόπου του έργου. Η κατασκευή θα περιέχει και σοβατεπί από </w:t>
      </w:r>
      <w:proofErr w:type="spellStart"/>
      <w:r w:rsidRPr="00F02FF7">
        <w:rPr>
          <w:sz w:val="20"/>
          <w:szCs w:val="20"/>
        </w:rPr>
        <w:t>MDF</w:t>
      </w:r>
      <w:proofErr w:type="spellEnd"/>
      <w:r w:rsidRPr="00F02FF7">
        <w:rPr>
          <w:sz w:val="20"/>
          <w:szCs w:val="20"/>
        </w:rPr>
        <w:t xml:space="preserve"> ή εύκαμπτο </w:t>
      </w:r>
      <w:proofErr w:type="spellStart"/>
      <w:r w:rsidRPr="00F02FF7">
        <w:rPr>
          <w:sz w:val="20"/>
          <w:szCs w:val="20"/>
        </w:rPr>
        <w:t>PVC</w:t>
      </w:r>
      <w:proofErr w:type="spellEnd"/>
      <w:r w:rsidRPr="00F02FF7">
        <w:rPr>
          <w:sz w:val="20"/>
          <w:szCs w:val="20"/>
        </w:rPr>
        <w:t xml:space="preserve"> χρώματος επιλογής της Υπηρεσίας.</w:t>
      </w:r>
    </w:p>
    <w:p w14:paraId="10D20510"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p w14:paraId="6418FA19"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Χωρίς εσωτερική περσίδα:</w:t>
      </w:r>
    </w:p>
    <w:p w14:paraId="2D3F6F45" w14:textId="77777777" w:rsidR="00F02FF7" w:rsidRPr="00F02FF7" w:rsidRDefault="00F02FF7" w:rsidP="00F02FF7">
      <w:pPr>
        <w:spacing w:after="120" w:line="276" w:lineRule="auto"/>
        <w:rPr>
          <w:sz w:val="20"/>
          <w:szCs w:val="20"/>
        </w:rPr>
      </w:pPr>
      <w:r w:rsidRPr="00F02FF7">
        <w:rPr>
          <w:sz w:val="20"/>
          <w:szCs w:val="20"/>
        </w:rPr>
        <w:t xml:space="preserve">Με διπλό υαλοπίνακα 5+ 5 (κενό)+5 </w:t>
      </w:r>
      <w:proofErr w:type="spellStart"/>
      <w:r w:rsidRPr="00F02FF7">
        <w:rPr>
          <w:sz w:val="20"/>
          <w:szCs w:val="20"/>
        </w:rPr>
        <w:t>mm</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170D3F4" w14:textId="77777777" w:rsidTr="00977218">
        <w:tc>
          <w:tcPr>
            <w:tcW w:w="748" w:type="dxa"/>
            <w:tcBorders>
              <w:right w:val="nil"/>
            </w:tcBorders>
          </w:tcPr>
          <w:p w14:paraId="759C69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C97B9D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3C0DE0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91338A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080127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Με εσωτερική περσίδα:</w:t>
      </w:r>
    </w:p>
    <w:p w14:paraId="6C50CBAC" w14:textId="77777777" w:rsidR="00F02FF7" w:rsidRPr="00F02FF7" w:rsidRDefault="00F02FF7" w:rsidP="00F02FF7">
      <w:pPr>
        <w:spacing w:after="120"/>
        <w:rPr>
          <w:sz w:val="20"/>
          <w:szCs w:val="20"/>
        </w:rPr>
      </w:pPr>
      <w:r w:rsidRPr="00F02FF7">
        <w:rPr>
          <w:sz w:val="20"/>
          <w:szCs w:val="20"/>
        </w:rPr>
        <w:t xml:space="preserve">Με δύο υαλοπίνακες, πάχους 5 </w:t>
      </w:r>
      <w:proofErr w:type="spellStart"/>
      <w:r w:rsidRPr="00F02FF7">
        <w:rPr>
          <w:sz w:val="20"/>
          <w:szCs w:val="20"/>
        </w:rPr>
        <w:t>mm</w:t>
      </w:r>
      <w:proofErr w:type="spellEnd"/>
      <w:r w:rsidRPr="00F02FF7">
        <w:rPr>
          <w:sz w:val="20"/>
          <w:szCs w:val="20"/>
        </w:rPr>
        <w:t xml:space="preserve"> έκαστος, τοποθετημένους με ενδιάμεσο κενό πάχους 7 </w:t>
      </w:r>
      <w:proofErr w:type="spellStart"/>
      <w:r w:rsidRPr="00F02FF7">
        <w:rPr>
          <w:sz w:val="20"/>
          <w:szCs w:val="20"/>
        </w:rPr>
        <w:t>cm</w:t>
      </w:r>
      <w:proofErr w:type="spellEnd"/>
      <w:r w:rsidRPr="00F02FF7">
        <w:rPr>
          <w:sz w:val="20"/>
          <w:szCs w:val="20"/>
        </w:rPr>
        <w:t xml:space="preserve"> περίπου, στο οποίο τοποθετούνται οριζόντιες περσίδες αλουμινίου λευκού ή άλλου χρώματος επιλογής της Υπηρεσίας, ρυθμιζόμενες με κατάλληλο περιστροφικό μηχανισμό και </w:t>
      </w:r>
      <w:proofErr w:type="spellStart"/>
      <w:r w:rsidRPr="00F02FF7">
        <w:rPr>
          <w:sz w:val="20"/>
          <w:szCs w:val="20"/>
        </w:rPr>
        <w:t>ντίζα</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345C79B6" w14:textId="77777777" w:rsidTr="00977218">
        <w:tc>
          <w:tcPr>
            <w:tcW w:w="748" w:type="dxa"/>
            <w:tcBorders>
              <w:right w:val="nil"/>
            </w:tcBorders>
          </w:tcPr>
          <w:p w14:paraId="72A2760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D96BDC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AFBC0B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71D915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AB6182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ΕΠΕΝΔΥΣΗ ΑΠΟ ΜΟΝΗ ΓΥΨΟΣΑΝΙΔΑ</w:t>
      </w:r>
    </w:p>
    <w:p w14:paraId="16CA671E" w14:textId="77777777" w:rsidR="00F02FF7" w:rsidRPr="00F02FF7" w:rsidRDefault="00F02FF7" w:rsidP="00F02FF7">
      <w:pPr>
        <w:spacing w:after="120"/>
        <w:rPr>
          <w:sz w:val="20"/>
          <w:szCs w:val="20"/>
        </w:rPr>
      </w:pPr>
      <w:r w:rsidRPr="00F02FF7">
        <w:rPr>
          <w:sz w:val="20"/>
          <w:szCs w:val="20"/>
        </w:rPr>
        <w:t xml:space="preserve">Κατασκευή επένδυσης από μονή γυψοσανίδα πάχους 12,5 </w:t>
      </w:r>
      <w:r w:rsidRPr="00F02FF7">
        <w:rPr>
          <w:sz w:val="20"/>
          <w:szCs w:val="20"/>
          <w:lang w:val="en-US"/>
        </w:rPr>
        <w:t>mm</w:t>
      </w:r>
      <w:r w:rsidRPr="00F02FF7">
        <w:rPr>
          <w:sz w:val="20"/>
          <w:szCs w:val="20"/>
        </w:rPr>
        <w:t xml:space="preserve">, με γαλβανισμένο σκελετό από κατακόρυφους ορθοστάτες και οριζόντιες τραβέρσες πλάτους 50 </w:t>
      </w:r>
      <w:proofErr w:type="spellStart"/>
      <w:r w:rsidRPr="00F02FF7">
        <w:rPr>
          <w:sz w:val="20"/>
          <w:szCs w:val="20"/>
        </w:rPr>
        <w:t>mm</w:t>
      </w:r>
      <w:proofErr w:type="spellEnd"/>
      <w:r w:rsidRPr="00F02FF7">
        <w:rPr>
          <w:sz w:val="20"/>
          <w:szCs w:val="20"/>
        </w:rPr>
        <w:t xml:space="preserve"> ή 75 </w:t>
      </w:r>
      <w:r w:rsidRPr="00F02FF7">
        <w:rPr>
          <w:sz w:val="20"/>
          <w:szCs w:val="20"/>
          <w:lang w:val="en-US"/>
        </w:rPr>
        <w:t>mm</w:t>
      </w:r>
      <w:r w:rsidRPr="00F02FF7">
        <w:rPr>
          <w:sz w:val="20"/>
          <w:szCs w:val="20"/>
        </w:rPr>
        <w:t xml:space="preserve"> (ανάλογα με την απαίτηση της μελέτης), τοποθετημένους ανά 60 </w:t>
      </w:r>
      <w:r w:rsidRPr="00F02FF7">
        <w:rPr>
          <w:sz w:val="20"/>
          <w:szCs w:val="20"/>
          <w:lang w:val="en-US"/>
        </w:rPr>
        <w:t>cm</w:t>
      </w:r>
      <w:r w:rsidRPr="00F02FF7">
        <w:rPr>
          <w:sz w:val="20"/>
          <w:szCs w:val="20"/>
        </w:rPr>
        <w:t xml:space="preserve">, με πλήρωση του ενδιαμέσου κενού με μόνωση από </w:t>
      </w:r>
      <w:proofErr w:type="spellStart"/>
      <w:r w:rsidRPr="00F02FF7">
        <w:rPr>
          <w:sz w:val="20"/>
          <w:szCs w:val="20"/>
        </w:rPr>
        <w:t>ορυκτοβάμβακα</w:t>
      </w:r>
      <w:proofErr w:type="spellEnd"/>
      <w:r w:rsidRPr="00F02FF7">
        <w:rPr>
          <w:sz w:val="20"/>
          <w:szCs w:val="20"/>
        </w:rPr>
        <w:t xml:space="preserve"> πάχους 5 </w:t>
      </w:r>
      <w:r w:rsidRPr="00F02FF7">
        <w:rPr>
          <w:sz w:val="20"/>
          <w:szCs w:val="20"/>
          <w:lang w:val="en-US"/>
        </w:rPr>
        <w:t>cm</w:t>
      </w:r>
      <w:r w:rsidRPr="00F02FF7">
        <w:rPr>
          <w:sz w:val="20"/>
          <w:szCs w:val="20"/>
        </w:rPr>
        <w:t xml:space="preserve">, με στοκαρισμένους τους κατασκευαστικούς αρμούς με γάζα, με τοποθετημένο σοβατεπί στο κάτω μέρος από </w:t>
      </w:r>
      <w:proofErr w:type="spellStart"/>
      <w:r w:rsidRPr="00F02FF7">
        <w:rPr>
          <w:sz w:val="20"/>
          <w:szCs w:val="20"/>
          <w:lang w:val="en-US"/>
        </w:rPr>
        <w:t>MDF</w:t>
      </w:r>
      <w:proofErr w:type="spellEnd"/>
      <w:r w:rsidRPr="00F02FF7">
        <w:rPr>
          <w:sz w:val="20"/>
          <w:szCs w:val="20"/>
        </w:rPr>
        <w:t xml:space="preserve"> ύψους 8-10 </w:t>
      </w:r>
      <w:r w:rsidRPr="00F02FF7">
        <w:rPr>
          <w:sz w:val="20"/>
          <w:szCs w:val="20"/>
          <w:lang w:val="en-US"/>
        </w:rPr>
        <w:t>cm</w:t>
      </w:r>
      <w:r w:rsidRPr="00F02FF7">
        <w:rPr>
          <w:sz w:val="20"/>
          <w:szCs w:val="20"/>
        </w:rPr>
        <w:t xml:space="preserve"> και πάχους 8 </w:t>
      </w:r>
      <w:r w:rsidRPr="00F02FF7">
        <w:rPr>
          <w:sz w:val="20"/>
          <w:szCs w:val="20"/>
          <w:lang w:val="en-US"/>
        </w:rPr>
        <w:t>mm</w:t>
      </w:r>
      <w:r w:rsidRPr="00F02FF7">
        <w:rPr>
          <w:sz w:val="20"/>
          <w:szCs w:val="20"/>
        </w:rPr>
        <w:t>. Η επένδυση με το σοβατεπί θα είναι πλήρως στοκαρισμένη, σπατουλαρισμένη, ασταρωμένη και χρωματισμένη.</w:t>
      </w:r>
    </w:p>
    <w:p w14:paraId="6DE2AB88"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p w14:paraId="2BDB851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Απλή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2EA51B2F" w14:textId="77777777" w:rsidTr="00977218">
        <w:tc>
          <w:tcPr>
            <w:tcW w:w="748" w:type="dxa"/>
            <w:tcBorders>
              <w:right w:val="nil"/>
            </w:tcBorders>
          </w:tcPr>
          <w:p w14:paraId="1F8E2AA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C0764A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2ADD4B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1C5DC66"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F10A3A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Άνθυγρη</w:t>
      </w:r>
      <w:proofErr w:type="spellEnd"/>
      <w:r w:rsidRPr="00F02FF7">
        <w:rPr>
          <w:rFonts w:cs="Arial"/>
          <w:b/>
          <w:bCs/>
        </w:rPr>
        <w:t xml:space="preserve">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684FA5F0" w14:textId="77777777" w:rsidTr="00977218">
        <w:tc>
          <w:tcPr>
            <w:tcW w:w="748" w:type="dxa"/>
            <w:tcBorders>
              <w:right w:val="nil"/>
            </w:tcBorders>
          </w:tcPr>
          <w:p w14:paraId="0C6325B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2ABCF5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43D932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943C7AA"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29DD89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Πυράντοχη</w:t>
      </w:r>
      <w:proofErr w:type="spellEnd"/>
      <w:r w:rsidRPr="00F02FF7">
        <w:rPr>
          <w:rFonts w:cs="Arial"/>
          <w:b/>
          <w:bCs/>
        </w:rPr>
        <w:t xml:space="preserve">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7BE46452" w14:textId="77777777" w:rsidTr="00977218">
        <w:tc>
          <w:tcPr>
            <w:tcW w:w="748" w:type="dxa"/>
            <w:tcBorders>
              <w:right w:val="nil"/>
            </w:tcBorders>
          </w:tcPr>
          <w:p w14:paraId="0C8A914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AF4907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356CAC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3ADC17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3E9996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ΕΠΕΝΔΥΣΗ ΑΠΟ ΜΟΝΗ ΓΥΨΟΣΑΝΙΔΑ ΜΙΚΡΗΣ ΕΠΙΦΑΝΕΙΑΣ (≤1M</w:t>
      </w:r>
      <w:r w:rsidRPr="00F02FF7">
        <w:rPr>
          <w:rFonts w:cs="Arial"/>
          <w:b/>
          <w:bCs/>
          <w:vertAlign w:val="superscript"/>
        </w:rPr>
        <w:t>2</w:t>
      </w:r>
      <w:r w:rsidRPr="00F02FF7">
        <w:rPr>
          <w:rFonts w:cs="Arial"/>
          <w:b/>
          <w:bCs/>
        </w:rPr>
        <w:t>)</w:t>
      </w:r>
    </w:p>
    <w:p w14:paraId="33AF92FC" w14:textId="77777777" w:rsidR="00F02FF7" w:rsidRPr="00F02FF7" w:rsidRDefault="00F02FF7" w:rsidP="00F02FF7">
      <w:pPr>
        <w:spacing w:after="120"/>
        <w:rPr>
          <w:sz w:val="20"/>
          <w:szCs w:val="20"/>
        </w:rPr>
      </w:pPr>
      <w:r w:rsidRPr="00F02FF7">
        <w:rPr>
          <w:sz w:val="20"/>
          <w:szCs w:val="20"/>
        </w:rPr>
        <w:t>Κατασκευή επένδυσης επιφανείας έως και ένα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από μονή γυψοσανίδα πάχους 12,5 </w:t>
      </w:r>
      <w:r w:rsidRPr="00F02FF7">
        <w:rPr>
          <w:sz w:val="20"/>
          <w:szCs w:val="20"/>
          <w:lang w:val="en-US"/>
        </w:rPr>
        <w:t>mm</w:t>
      </w:r>
      <w:r w:rsidRPr="00F02FF7">
        <w:rPr>
          <w:sz w:val="20"/>
          <w:szCs w:val="20"/>
        </w:rPr>
        <w:t xml:space="preserve">, με γαλβανισμένο σκελετό από κατακόρυφους ορθοστάτες και οριζόντιες τραβέρσες πλάτους 50 </w:t>
      </w:r>
      <w:proofErr w:type="spellStart"/>
      <w:r w:rsidRPr="00F02FF7">
        <w:rPr>
          <w:sz w:val="20"/>
          <w:szCs w:val="20"/>
        </w:rPr>
        <w:t>mm</w:t>
      </w:r>
      <w:proofErr w:type="spellEnd"/>
      <w:r w:rsidRPr="00F02FF7">
        <w:rPr>
          <w:sz w:val="20"/>
          <w:szCs w:val="20"/>
        </w:rPr>
        <w:t xml:space="preserve"> ή 75 </w:t>
      </w:r>
      <w:r w:rsidRPr="00F02FF7">
        <w:rPr>
          <w:sz w:val="20"/>
          <w:szCs w:val="20"/>
          <w:lang w:val="en-US"/>
        </w:rPr>
        <w:t>mm</w:t>
      </w:r>
      <w:r w:rsidRPr="00F02FF7">
        <w:rPr>
          <w:sz w:val="20"/>
          <w:szCs w:val="20"/>
        </w:rPr>
        <w:t xml:space="preserve"> (ανάλογα με την απαίτηση της μελέτης), τοποθετημένους ανά 60 </w:t>
      </w:r>
      <w:r w:rsidRPr="00F02FF7">
        <w:rPr>
          <w:sz w:val="20"/>
          <w:szCs w:val="20"/>
          <w:lang w:val="en-US"/>
        </w:rPr>
        <w:t>cm</w:t>
      </w:r>
      <w:r w:rsidRPr="00F02FF7">
        <w:rPr>
          <w:sz w:val="20"/>
          <w:szCs w:val="20"/>
        </w:rPr>
        <w:t xml:space="preserve">, με μόνωση από </w:t>
      </w:r>
      <w:proofErr w:type="spellStart"/>
      <w:r w:rsidRPr="00F02FF7">
        <w:rPr>
          <w:sz w:val="20"/>
          <w:szCs w:val="20"/>
        </w:rPr>
        <w:t>ορυκτοβάμβακα</w:t>
      </w:r>
      <w:proofErr w:type="spellEnd"/>
      <w:r w:rsidRPr="00F02FF7">
        <w:rPr>
          <w:sz w:val="20"/>
          <w:szCs w:val="20"/>
        </w:rPr>
        <w:t xml:space="preserve"> πάχους 5 </w:t>
      </w:r>
      <w:r w:rsidRPr="00F02FF7">
        <w:rPr>
          <w:sz w:val="20"/>
          <w:szCs w:val="20"/>
          <w:lang w:val="en-US"/>
        </w:rPr>
        <w:t>cm</w:t>
      </w:r>
      <w:r w:rsidRPr="00F02FF7">
        <w:rPr>
          <w:sz w:val="20"/>
          <w:szCs w:val="20"/>
        </w:rPr>
        <w:t xml:space="preserve">, με στοκαρισμένους τους κατασκευαστικούς αρμούς με γάζα, με τοποθετημένο σοβατεπί στο κάτω μέρος από </w:t>
      </w:r>
      <w:proofErr w:type="spellStart"/>
      <w:r w:rsidRPr="00F02FF7">
        <w:rPr>
          <w:sz w:val="20"/>
          <w:szCs w:val="20"/>
          <w:lang w:val="en-US"/>
        </w:rPr>
        <w:t>MDF</w:t>
      </w:r>
      <w:proofErr w:type="spellEnd"/>
      <w:r w:rsidRPr="00F02FF7">
        <w:rPr>
          <w:sz w:val="20"/>
          <w:szCs w:val="20"/>
        </w:rPr>
        <w:t xml:space="preserve"> ύψους 8-10 </w:t>
      </w:r>
      <w:r w:rsidRPr="00F02FF7">
        <w:rPr>
          <w:sz w:val="20"/>
          <w:szCs w:val="20"/>
          <w:lang w:val="en-US"/>
        </w:rPr>
        <w:t>cm</w:t>
      </w:r>
      <w:r w:rsidRPr="00F02FF7">
        <w:rPr>
          <w:sz w:val="20"/>
          <w:szCs w:val="20"/>
        </w:rPr>
        <w:t xml:space="preserve"> και πάχους 8 </w:t>
      </w:r>
      <w:r w:rsidRPr="00F02FF7">
        <w:rPr>
          <w:sz w:val="20"/>
          <w:szCs w:val="20"/>
          <w:lang w:val="en-US"/>
        </w:rPr>
        <w:t>mm</w:t>
      </w:r>
      <w:r w:rsidRPr="00F02FF7">
        <w:rPr>
          <w:sz w:val="20"/>
          <w:szCs w:val="20"/>
        </w:rPr>
        <w:t>. Η επένδυση με το σοβατεπί θα είναι πλήρως στοκαρισμένη, σπατουλαρισμένη, ασταρωμένη και χρωματισμένη.</w:t>
      </w:r>
    </w:p>
    <w:p w14:paraId="71A6A3B6" w14:textId="77777777" w:rsidR="00F02FF7" w:rsidRPr="00F02FF7" w:rsidRDefault="00F02FF7" w:rsidP="00F02FF7">
      <w:pPr>
        <w:tabs>
          <w:tab w:val="left" w:pos="567"/>
        </w:tabs>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p w14:paraId="20E378FA"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Απλή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7F30E0B6" w14:textId="77777777" w:rsidTr="00977218">
        <w:tc>
          <w:tcPr>
            <w:tcW w:w="748" w:type="dxa"/>
            <w:tcBorders>
              <w:right w:val="nil"/>
            </w:tcBorders>
          </w:tcPr>
          <w:p w14:paraId="51A4CC0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A345E7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618FC5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795217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1299F3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Άνθυγρη</w:t>
      </w:r>
      <w:proofErr w:type="spellEnd"/>
      <w:r w:rsidRPr="00F02FF7">
        <w:rPr>
          <w:rFonts w:cs="Arial"/>
          <w:b/>
          <w:bCs/>
        </w:rPr>
        <w:t xml:space="preserve">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56D852CE" w14:textId="77777777" w:rsidTr="00977218">
        <w:tc>
          <w:tcPr>
            <w:tcW w:w="748" w:type="dxa"/>
            <w:tcBorders>
              <w:right w:val="nil"/>
            </w:tcBorders>
          </w:tcPr>
          <w:p w14:paraId="04CD55C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45F61A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A31C7F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2D0299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3ED979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Πυράντοχη</w:t>
      </w:r>
      <w:proofErr w:type="spellEnd"/>
      <w:r w:rsidRPr="00F02FF7">
        <w:rPr>
          <w:rFonts w:cs="Arial"/>
          <w:b/>
          <w:bCs/>
        </w:rPr>
        <w:t xml:space="preserve">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523DE610" w14:textId="77777777" w:rsidTr="00977218">
        <w:tc>
          <w:tcPr>
            <w:tcW w:w="748" w:type="dxa"/>
            <w:tcBorders>
              <w:right w:val="nil"/>
            </w:tcBorders>
          </w:tcPr>
          <w:p w14:paraId="0CDCF47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39A473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0AA598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23A50E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BAFC63C"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ΕΠΕΝΔΥΣΗ ΑΠΟ ΜΟΝΗ </w:t>
      </w:r>
      <w:proofErr w:type="spellStart"/>
      <w:r w:rsidRPr="00F02FF7">
        <w:rPr>
          <w:rFonts w:cs="Arial"/>
          <w:b/>
          <w:bCs/>
        </w:rPr>
        <w:t>ΤΣΙΜΕΝΤΟΣΑΝΙΔΑ</w:t>
      </w:r>
      <w:proofErr w:type="spellEnd"/>
    </w:p>
    <w:p w14:paraId="1154BE25" w14:textId="77777777" w:rsidR="00F02FF7" w:rsidRPr="00F02FF7" w:rsidRDefault="00F02FF7" w:rsidP="00F02FF7">
      <w:pPr>
        <w:spacing w:after="120"/>
        <w:rPr>
          <w:sz w:val="20"/>
          <w:szCs w:val="20"/>
        </w:rPr>
      </w:pPr>
      <w:r w:rsidRPr="00F02FF7">
        <w:rPr>
          <w:sz w:val="20"/>
          <w:szCs w:val="20"/>
        </w:rPr>
        <w:t xml:space="preserve">Κατασκευή επένδυσης από μονή </w:t>
      </w:r>
      <w:proofErr w:type="spellStart"/>
      <w:r w:rsidRPr="00F02FF7">
        <w:rPr>
          <w:sz w:val="20"/>
          <w:szCs w:val="20"/>
        </w:rPr>
        <w:t>τσιμεντοσανίδα</w:t>
      </w:r>
      <w:proofErr w:type="spellEnd"/>
      <w:r w:rsidRPr="00F02FF7">
        <w:rPr>
          <w:sz w:val="20"/>
          <w:szCs w:val="20"/>
        </w:rPr>
        <w:t xml:space="preserve"> πάχους 12,5 </w:t>
      </w:r>
      <w:r w:rsidRPr="00F02FF7">
        <w:rPr>
          <w:sz w:val="20"/>
          <w:szCs w:val="20"/>
          <w:lang w:val="en-US"/>
        </w:rPr>
        <w:t>mm</w:t>
      </w:r>
      <w:r w:rsidRPr="00F02FF7">
        <w:rPr>
          <w:sz w:val="20"/>
          <w:szCs w:val="20"/>
        </w:rPr>
        <w:t xml:space="preserve">, με γαλβανισμένο σκελετό από κατακόρυφους ορθοστάτες και οριζόντιες τραβέρσες πλάτους 50 </w:t>
      </w:r>
      <w:r w:rsidRPr="00F02FF7">
        <w:rPr>
          <w:sz w:val="20"/>
          <w:szCs w:val="20"/>
          <w:lang w:val="en-US"/>
        </w:rPr>
        <w:t>mm</w:t>
      </w:r>
      <w:r w:rsidRPr="00F02FF7">
        <w:rPr>
          <w:sz w:val="20"/>
          <w:szCs w:val="20"/>
        </w:rPr>
        <w:t xml:space="preserve"> ή 75 </w:t>
      </w:r>
      <w:r w:rsidRPr="00F02FF7">
        <w:rPr>
          <w:sz w:val="20"/>
          <w:szCs w:val="20"/>
          <w:lang w:val="en-US"/>
        </w:rPr>
        <w:t>mm</w:t>
      </w:r>
      <w:r w:rsidRPr="00F02FF7">
        <w:rPr>
          <w:sz w:val="20"/>
          <w:szCs w:val="20"/>
        </w:rPr>
        <w:t xml:space="preserve"> (ανάλογα με την απαίτηση της μελέτης), τοποθετημένο ανά 60 </w:t>
      </w:r>
      <w:r w:rsidRPr="00F02FF7">
        <w:rPr>
          <w:sz w:val="20"/>
          <w:szCs w:val="20"/>
          <w:lang w:val="en-US"/>
        </w:rPr>
        <w:t>cm</w:t>
      </w:r>
      <w:r w:rsidRPr="00F02FF7">
        <w:rPr>
          <w:sz w:val="20"/>
          <w:szCs w:val="20"/>
        </w:rPr>
        <w:t xml:space="preserve">, με πλήρωση του ενδιαμέσου κενού με μόνωση από </w:t>
      </w:r>
      <w:proofErr w:type="spellStart"/>
      <w:r w:rsidRPr="00F02FF7">
        <w:rPr>
          <w:sz w:val="20"/>
          <w:szCs w:val="20"/>
        </w:rPr>
        <w:t>ορυκτοβάμβακα</w:t>
      </w:r>
      <w:proofErr w:type="spellEnd"/>
      <w:r w:rsidRPr="00F02FF7">
        <w:rPr>
          <w:sz w:val="20"/>
          <w:szCs w:val="20"/>
        </w:rPr>
        <w:t xml:space="preserve"> πάχους 5 </w:t>
      </w:r>
      <w:r w:rsidRPr="00F02FF7">
        <w:rPr>
          <w:sz w:val="20"/>
          <w:szCs w:val="20"/>
          <w:lang w:val="en-US"/>
        </w:rPr>
        <w:t>cm</w:t>
      </w:r>
      <w:r w:rsidRPr="00F02FF7">
        <w:rPr>
          <w:sz w:val="20"/>
          <w:szCs w:val="20"/>
        </w:rPr>
        <w:t xml:space="preserve">, με στοκαρισμένους τους κατασκευαστικούς αρμούς με γάζα, με τοποθετημένο σοβατεπί στο κάτω μέρος από </w:t>
      </w:r>
      <w:proofErr w:type="spellStart"/>
      <w:r w:rsidRPr="00F02FF7">
        <w:rPr>
          <w:sz w:val="20"/>
          <w:szCs w:val="20"/>
          <w:lang w:val="en-US"/>
        </w:rPr>
        <w:t>MDF</w:t>
      </w:r>
      <w:proofErr w:type="spellEnd"/>
      <w:r w:rsidRPr="00F02FF7">
        <w:rPr>
          <w:sz w:val="20"/>
          <w:szCs w:val="20"/>
        </w:rPr>
        <w:t xml:space="preserve"> ύψους 8-10 </w:t>
      </w:r>
      <w:r w:rsidRPr="00F02FF7">
        <w:rPr>
          <w:sz w:val="20"/>
          <w:szCs w:val="20"/>
          <w:lang w:val="en-US"/>
        </w:rPr>
        <w:t>cm</w:t>
      </w:r>
      <w:r w:rsidRPr="00F02FF7">
        <w:rPr>
          <w:sz w:val="20"/>
          <w:szCs w:val="20"/>
        </w:rPr>
        <w:t xml:space="preserve"> και πάχους 8 </w:t>
      </w:r>
      <w:r w:rsidRPr="00F02FF7">
        <w:rPr>
          <w:sz w:val="20"/>
          <w:szCs w:val="20"/>
          <w:lang w:val="en-US"/>
        </w:rPr>
        <w:t>mm</w:t>
      </w:r>
      <w:r w:rsidRPr="00F02FF7">
        <w:rPr>
          <w:sz w:val="20"/>
          <w:szCs w:val="20"/>
        </w:rPr>
        <w:t>. Η επένδυση με το σοβατεπί θα είναι πλήρως στοκαρισμένη, σπατουλαρισμένη, ασταρωμένη και χρωματισμένη.</w:t>
      </w:r>
    </w:p>
    <w:p w14:paraId="7B0F5CD1"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3E8F05EC" w14:textId="77777777" w:rsidTr="00977218">
        <w:tc>
          <w:tcPr>
            <w:tcW w:w="748" w:type="dxa"/>
            <w:tcBorders>
              <w:right w:val="nil"/>
            </w:tcBorders>
          </w:tcPr>
          <w:p w14:paraId="1768B3C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6C61B9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91CFCB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818E82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FE2FBD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ΓΥΨΙΝΕΣ ΤΑΙΝΙΕΣ (ΜΠΟΡΝΤΟΥΡΕΣ)</w:t>
      </w:r>
    </w:p>
    <w:p w14:paraId="11E41710" w14:textId="77777777" w:rsidR="00F02FF7" w:rsidRPr="00F02FF7" w:rsidRDefault="00F02FF7" w:rsidP="00F02FF7">
      <w:pPr>
        <w:spacing w:after="120"/>
        <w:rPr>
          <w:sz w:val="20"/>
          <w:szCs w:val="20"/>
        </w:rPr>
      </w:pPr>
      <w:r w:rsidRPr="00F02FF7">
        <w:rPr>
          <w:sz w:val="20"/>
          <w:szCs w:val="20"/>
        </w:rPr>
        <w:t>Προμήθεια και τοποθέτηση γύψινων ταινιών (</w:t>
      </w:r>
      <w:proofErr w:type="spellStart"/>
      <w:r w:rsidRPr="00F02FF7">
        <w:rPr>
          <w:sz w:val="20"/>
          <w:szCs w:val="20"/>
        </w:rPr>
        <w:t>μπορντούρων</w:t>
      </w:r>
      <w:proofErr w:type="spellEnd"/>
      <w:r w:rsidRPr="00F02FF7">
        <w:rPr>
          <w:sz w:val="20"/>
          <w:szCs w:val="20"/>
        </w:rPr>
        <w:t xml:space="preserve">), πλάτους μέχρι 8 </w:t>
      </w:r>
      <w:proofErr w:type="spellStart"/>
      <w:r w:rsidRPr="00F02FF7">
        <w:rPr>
          <w:sz w:val="20"/>
          <w:szCs w:val="20"/>
        </w:rPr>
        <w:t>cm</w:t>
      </w:r>
      <w:proofErr w:type="spellEnd"/>
      <w:r w:rsidRPr="00F02FF7">
        <w:rPr>
          <w:sz w:val="20"/>
          <w:szCs w:val="20"/>
        </w:rPr>
        <w:t xml:space="preserve">, σχήματος και διαστάσεων επιλογής της Υπηρεσίας. Περιλαμβάνονται τα απαραίτητα υλικά (ταινίες, ήλοι για γύψινα κλπ.) και εργασία επεξεργασίας και πλήρους τοποθέτησης. </w:t>
      </w:r>
    </w:p>
    <w:p w14:paraId="76557DE0" w14:textId="77777777" w:rsidR="00F02FF7" w:rsidRPr="00F02FF7" w:rsidRDefault="00F02FF7" w:rsidP="00F02FF7">
      <w:pPr>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39E509F1" w14:textId="77777777" w:rsidTr="00977218">
        <w:tc>
          <w:tcPr>
            <w:tcW w:w="748" w:type="dxa"/>
            <w:tcBorders>
              <w:right w:val="nil"/>
            </w:tcBorders>
          </w:tcPr>
          <w:p w14:paraId="48CAFC0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E326F2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FDE2AB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91A881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2BB45FC"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34" w:name="_Toc160103496"/>
      <w:bookmarkStart w:id="35" w:name="_Toc161136450"/>
      <w:r w:rsidRPr="00F02FF7">
        <w:rPr>
          <w:b/>
          <w:bCs/>
          <w:sz w:val="24"/>
          <w:szCs w:val="20"/>
          <w:u w:val="single"/>
        </w:rPr>
        <w:t>ΞΥΛΟΥΡΓΙΚΑ</w:t>
      </w:r>
      <w:bookmarkEnd w:id="34"/>
      <w:bookmarkEnd w:id="35"/>
    </w:p>
    <w:p w14:paraId="0578897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ΞΥΛΙΝΗ ΕΣΩΤΕΡΙΚΗ </w:t>
      </w:r>
      <w:proofErr w:type="spellStart"/>
      <w:r w:rsidRPr="00F02FF7">
        <w:rPr>
          <w:rFonts w:cs="Arial"/>
          <w:b/>
          <w:bCs/>
        </w:rPr>
        <w:t>ΠΡΕΣΑΡΙΣΤΗ</w:t>
      </w:r>
      <w:proofErr w:type="spellEnd"/>
      <w:r w:rsidRPr="00F02FF7">
        <w:rPr>
          <w:rFonts w:cs="Arial"/>
          <w:b/>
          <w:bCs/>
        </w:rPr>
        <w:t xml:space="preserve"> ΘΥΡΑ</w:t>
      </w:r>
    </w:p>
    <w:p w14:paraId="7C3DBD64" w14:textId="77777777" w:rsidR="00F02FF7" w:rsidRPr="00F02FF7" w:rsidRDefault="00F02FF7" w:rsidP="00F02FF7">
      <w:pPr>
        <w:spacing w:after="120"/>
        <w:rPr>
          <w:sz w:val="20"/>
          <w:szCs w:val="20"/>
        </w:rPr>
      </w:pPr>
      <w:r w:rsidRPr="00F02FF7">
        <w:rPr>
          <w:sz w:val="20"/>
          <w:szCs w:val="20"/>
        </w:rPr>
        <w:t xml:space="preserve">Κατασκευή ξύλινης </w:t>
      </w:r>
      <w:proofErr w:type="spellStart"/>
      <w:r w:rsidRPr="00F02FF7">
        <w:rPr>
          <w:sz w:val="20"/>
          <w:szCs w:val="20"/>
        </w:rPr>
        <w:t>πρεσαριστής</w:t>
      </w:r>
      <w:proofErr w:type="spellEnd"/>
      <w:r w:rsidRPr="00F02FF7">
        <w:rPr>
          <w:sz w:val="20"/>
          <w:szCs w:val="20"/>
        </w:rPr>
        <w:t xml:space="preserve"> θύρας εσωτερικού χώρου, σε δρομικό ή </w:t>
      </w:r>
      <w:proofErr w:type="spellStart"/>
      <w:r w:rsidRPr="00F02FF7">
        <w:rPr>
          <w:sz w:val="20"/>
          <w:szCs w:val="20"/>
        </w:rPr>
        <w:t>μπατικό</w:t>
      </w:r>
      <w:proofErr w:type="spellEnd"/>
      <w:r w:rsidRPr="00F02FF7">
        <w:rPr>
          <w:sz w:val="20"/>
          <w:szCs w:val="20"/>
        </w:rPr>
        <w:t xml:space="preserve"> τοίχο, με ή χωρίς τις ξύλινες κάσες τους όπως απαιτείται κατά περίπτωση και σύμφωνα με τα σχέδια ή τις υποδείξεις της Υπηρεσίας.</w:t>
      </w:r>
    </w:p>
    <w:p w14:paraId="6797A381" w14:textId="77777777" w:rsidR="00F02FF7" w:rsidRPr="00F02FF7" w:rsidRDefault="00F02FF7" w:rsidP="00F02FF7">
      <w:pPr>
        <w:spacing w:after="120"/>
        <w:rPr>
          <w:sz w:val="20"/>
          <w:szCs w:val="20"/>
        </w:rPr>
      </w:pPr>
      <w:r w:rsidRPr="00F02FF7">
        <w:rPr>
          <w:sz w:val="20"/>
          <w:szCs w:val="20"/>
        </w:rPr>
        <w:t xml:space="preserve">Η ξύλινη θύρα θα τοποθετείται και θα αναρτάται από την κάσα της (υφιστάμενη ή νέα που θα τοποθετείται στην τοιχοποιία) σε τρία ή τέσσερα σημεία (τρείς ή τέσσερις μεντεσέδες, αριθμός και τύπος επιλογής της Υπηρεσίας). Οι δύο όψεις του θυρόφυλλου θα επενδυθούν με κόντρα πλακέ </w:t>
      </w:r>
      <w:proofErr w:type="spellStart"/>
      <w:r w:rsidRPr="00F02FF7">
        <w:rPr>
          <w:sz w:val="20"/>
          <w:szCs w:val="20"/>
        </w:rPr>
        <w:t>οκουμέ</w:t>
      </w:r>
      <w:proofErr w:type="spellEnd"/>
      <w:r w:rsidRPr="00F02FF7">
        <w:rPr>
          <w:sz w:val="20"/>
          <w:szCs w:val="20"/>
        </w:rPr>
        <w:t xml:space="preserve"> πάχους 5mm, που θα κολληθεί με πρέσα στο σκελετό και θα βαφθούν, με χρώμα επιλογής της Υπηρεσίας, ή θα στιλβωθούν.</w:t>
      </w:r>
    </w:p>
    <w:p w14:paraId="3F688792"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συμπεριλαμβάνονται η κλειδαριά (με αφαλό ασφαλείας), το πόμολο, τα </w:t>
      </w:r>
      <w:proofErr w:type="spellStart"/>
      <w:r w:rsidRPr="00F02FF7">
        <w:rPr>
          <w:sz w:val="20"/>
          <w:szCs w:val="20"/>
        </w:rPr>
        <w:t>αρμοκάλυπτρα</w:t>
      </w:r>
      <w:proofErr w:type="spellEnd"/>
      <w:r w:rsidRPr="00F02FF7">
        <w:rPr>
          <w:sz w:val="20"/>
          <w:szCs w:val="20"/>
        </w:rPr>
        <w:t xml:space="preserve"> της κάσας και όλα τα υλικά και </w:t>
      </w:r>
      <w:proofErr w:type="spellStart"/>
      <w:r w:rsidRPr="00F02FF7">
        <w:rPr>
          <w:sz w:val="20"/>
          <w:szCs w:val="20"/>
        </w:rPr>
        <w:t>μικροϋλικά</w:t>
      </w:r>
      <w:proofErr w:type="spellEnd"/>
      <w:r w:rsidRPr="00F02FF7">
        <w:rPr>
          <w:sz w:val="20"/>
          <w:szCs w:val="20"/>
        </w:rPr>
        <w:t xml:space="preserve"> που απαιτούνται για έντεχνη κατασκευή της θύρας, την τοποθέτησή της στην οπτοπλινθοδομή και την άρτια λειτουργία της. Καθώς και η προμήθεια όλων των απαιτούμενων υλικών και </w:t>
      </w:r>
      <w:proofErr w:type="spellStart"/>
      <w:r w:rsidRPr="00F02FF7">
        <w:rPr>
          <w:sz w:val="20"/>
          <w:szCs w:val="20"/>
        </w:rPr>
        <w:t>μικροϋλικών</w:t>
      </w:r>
      <w:proofErr w:type="spellEnd"/>
      <w:r w:rsidRPr="00F02FF7">
        <w:rPr>
          <w:sz w:val="20"/>
          <w:szCs w:val="20"/>
        </w:rPr>
        <w:t xml:space="preserve">, η κατασκευή των θυρόφυλλων, ή το βάψιμο (βάσει των προβλεπόμενων στο αντίστοιχο άρθρο χρωματισμών ξύλινων επιφανειών) ή η στίλβωση, η δαπάνη προμήθειας και τοποθέτησης μεντεσέδων, κλείθρων (ενδεικτικού τύπου </w:t>
      </w:r>
      <w:proofErr w:type="spellStart"/>
      <w:r w:rsidRPr="00F02FF7">
        <w:rPr>
          <w:sz w:val="20"/>
          <w:szCs w:val="20"/>
        </w:rPr>
        <w:t>DOMUS</w:t>
      </w:r>
      <w:proofErr w:type="spellEnd"/>
      <w:r w:rsidRPr="00F02FF7">
        <w:rPr>
          <w:sz w:val="20"/>
          <w:szCs w:val="20"/>
        </w:rPr>
        <w:t xml:space="preserve"> ή ισοδύναμου, απλών και ασφαλείας για τα Γραφεία Διευθυντή και Προϊσταμένων) και χειρολαβών ενδεικτικού τύπου </w:t>
      </w:r>
      <w:proofErr w:type="spellStart"/>
      <w:r w:rsidRPr="00F02FF7">
        <w:rPr>
          <w:sz w:val="20"/>
          <w:szCs w:val="20"/>
        </w:rPr>
        <w:t>HEWI</w:t>
      </w:r>
      <w:proofErr w:type="spellEnd"/>
      <w:r w:rsidRPr="00F02FF7">
        <w:rPr>
          <w:sz w:val="20"/>
          <w:szCs w:val="20"/>
        </w:rPr>
        <w:t xml:space="preserve"> ή ισοδύναμου (μεταλλικών πλαστικοποιημένων χρώματος επιλογής της Υπηρεσίας μετά των αντιστοίχων ροζετών πόμολου και κλείθρου), πλαστικού στοπ δαπέδου κλπ. και γενικά κάθε δαπάνη υλικών και εργατικών για την έντεχνη κατασκευή και άριστη λειτουργία των θυρόφυλλων. </w:t>
      </w:r>
    </w:p>
    <w:p w14:paraId="2825C19C" w14:textId="77777777" w:rsidR="00F02FF7" w:rsidRPr="00F02FF7" w:rsidRDefault="00F02FF7" w:rsidP="00F02FF7">
      <w:pPr>
        <w:spacing w:after="120"/>
        <w:rPr>
          <w:sz w:val="20"/>
          <w:szCs w:val="20"/>
        </w:rPr>
      </w:pPr>
      <w:r w:rsidRPr="00F02FF7">
        <w:rPr>
          <w:sz w:val="20"/>
          <w:szCs w:val="20"/>
        </w:rPr>
        <w:t>Στην τιμή περιλαμβάνεται η προμήθεια, κατασκευή και τοποθέτηση των τυχόν απαιτούμενων περσίδων εξαερισμού από αλουμίνιο βαμμένο με ηλεκτροστατική βαφή πούδρας ή περσίδων ξύλινων και βαμμένων όπως το φύλλο της θύρας.</w:t>
      </w:r>
    </w:p>
    <w:p w14:paraId="4B8141C8"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 θύρας ή θύρας – κάσας, πλήρους τοποθετημένης.</w:t>
      </w:r>
    </w:p>
    <w:p w14:paraId="38C573C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Ξύλινη εσωτερική </w:t>
      </w:r>
      <w:proofErr w:type="spellStart"/>
      <w:r w:rsidRPr="00F02FF7">
        <w:rPr>
          <w:rFonts w:cs="Arial"/>
          <w:b/>
          <w:bCs/>
        </w:rPr>
        <w:t>πρεσαριστή</w:t>
      </w:r>
      <w:proofErr w:type="spellEnd"/>
      <w:r w:rsidRPr="00F02FF7">
        <w:rPr>
          <w:rFonts w:cs="Arial"/>
          <w:b/>
          <w:bCs/>
        </w:rPr>
        <w:t xml:space="preserve"> θύρα χωρίς κάσα:</w:t>
      </w:r>
    </w:p>
    <w:tbl>
      <w:tblPr>
        <w:tblStyle w:val="af"/>
        <w:tblW w:w="0" w:type="auto"/>
        <w:tblLook w:val="04A0" w:firstRow="1" w:lastRow="0" w:firstColumn="1" w:lastColumn="0" w:noHBand="0" w:noVBand="1"/>
      </w:tblPr>
      <w:tblGrid>
        <w:gridCol w:w="747"/>
        <w:gridCol w:w="273"/>
        <w:gridCol w:w="6675"/>
        <w:gridCol w:w="1253"/>
      </w:tblGrid>
      <w:tr w:rsidR="00F02FF7" w:rsidRPr="00F02FF7" w14:paraId="101C5740" w14:textId="77777777" w:rsidTr="00977218">
        <w:tc>
          <w:tcPr>
            <w:tcW w:w="748" w:type="dxa"/>
            <w:tcBorders>
              <w:right w:val="nil"/>
            </w:tcBorders>
          </w:tcPr>
          <w:p w14:paraId="09F7057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4986E5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6CE7CA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A90626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A4BE487"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Ξύλινη εσωτερική </w:t>
      </w:r>
      <w:proofErr w:type="spellStart"/>
      <w:r w:rsidRPr="00F02FF7">
        <w:rPr>
          <w:rFonts w:cs="Arial"/>
          <w:b/>
          <w:bCs/>
        </w:rPr>
        <w:t>πρεσαριστή</w:t>
      </w:r>
      <w:proofErr w:type="spellEnd"/>
      <w:r w:rsidRPr="00F02FF7">
        <w:rPr>
          <w:rFonts w:cs="Arial"/>
          <w:b/>
          <w:bCs/>
        </w:rPr>
        <w:t xml:space="preserve"> θύρα με κάσα:</w:t>
      </w:r>
    </w:p>
    <w:tbl>
      <w:tblPr>
        <w:tblStyle w:val="af"/>
        <w:tblW w:w="0" w:type="auto"/>
        <w:tblLook w:val="04A0" w:firstRow="1" w:lastRow="0" w:firstColumn="1" w:lastColumn="0" w:noHBand="0" w:noVBand="1"/>
      </w:tblPr>
      <w:tblGrid>
        <w:gridCol w:w="747"/>
        <w:gridCol w:w="273"/>
        <w:gridCol w:w="6675"/>
        <w:gridCol w:w="1253"/>
      </w:tblGrid>
      <w:tr w:rsidR="00F02FF7" w:rsidRPr="00F02FF7" w14:paraId="1A5C0BB3" w14:textId="77777777" w:rsidTr="00977218">
        <w:tc>
          <w:tcPr>
            <w:tcW w:w="748" w:type="dxa"/>
            <w:tcBorders>
              <w:right w:val="nil"/>
            </w:tcBorders>
          </w:tcPr>
          <w:p w14:paraId="3C8AE45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7659FA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0AB04F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BEB3BA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83994F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ΘΥΡΑ </w:t>
      </w:r>
      <w:proofErr w:type="spellStart"/>
      <w:r w:rsidRPr="00F02FF7">
        <w:rPr>
          <w:rFonts w:cs="Arial"/>
          <w:b/>
          <w:bCs/>
        </w:rPr>
        <w:t>MDF</w:t>
      </w:r>
      <w:proofErr w:type="spellEnd"/>
      <w:r w:rsidRPr="00F02FF7">
        <w:rPr>
          <w:rFonts w:cs="Arial"/>
          <w:b/>
          <w:bCs/>
        </w:rPr>
        <w:t xml:space="preserve"> ΜΕ ΚΑΣΑ ΑΛΟΥΜΙΝΙΟΥ</w:t>
      </w:r>
    </w:p>
    <w:p w14:paraId="34139CE5" w14:textId="77777777" w:rsidR="00F02FF7" w:rsidRPr="00F02FF7" w:rsidRDefault="00F02FF7" w:rsidP="00F02FF7">
      <w:pPr>
        <w:spacing w:after="120"/>
        <w:rPr>
          <w:sz w:val="20"/>
          <w:szCs w:val="20"/>
        </w:rPr>
      </w:pPr>
      <w:r w:rsidRPr="00F02FF7">
        <w:rPr>
          <w:sz w:val="20"/>
          <w:szCs w:val="20"/>
        </w:rPr>
        <w:t xml:space="preserve">Κατασκευή και τοποθέτηση θύρας </w:t>
      </w:r>
      <w:proofErr w:type="spellStart"/>
      <w:r w:rsidRPr="00F02FF7">
        <w:rPr>
          <w:sz w:val="20"/>
          <w:szCs w:val="20"/>
        </w:rPr>
        <w:t>MDF</w:t>
      </w:r>
      <w:proofErr w:type="spellEnd"/>
      <w:r w:rsidRPr="00F02FF7">
        <w:rPr>
          <w:sz w:val="20"/>
          <w:szCs w:val="20"/>
        </w:rPr>
        <w:t xml:space="preserve">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6F76D1A2"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συμπεριλαμβάνονται κλειδαριά, πόμολο, </w:t>
      </w:r>
      <w:proofErr w:type="spellStart"/>
      <w:r w:rsidRPr="00F02FF7">
        <w:rPr>
          <w:sz w:val="20"/>
          <w:szCs w:val="20"/>
        </w:rPr>
        <w:t>αρμοκάλυπτρα</w:t>
      </w:r>
      <w:proofErr w:type="spellEnd"/>
      <w:r w:rsidRPr="00F02FF7">
        <w:rPr>
          <w:sz w:val="20"/>
          <w:szCs w:val="20"/>
        </w:rPr>
        <w:t xml:space="preserve"> κάσας, μεντεσέδες, λάστιχα και όλα τα υλικά και </w:t>
      </w:r>
      <w:proofErr w:type="spellStart"/>
      <w:r w:rsidRPr="00F02FF7">
        <w:rPr>
          <w:sz w:val="20"/>
          <w:szCs w:val="20"/>
        </w:rPr>
        <w:t>μικροϋλικά</w:t>
      </w:r>
      <w:proofErr w:type="spellEnd"/>
      <w:r w:rsidRPr="00F02FF7">
        <w:rPr>
          <w:sz w:val="20"/>
          <w:szCs w:val="20"/>
        </w:rPr>
        <w:t xml:space="preserve"> που απαιτούνται για έντεχνη κατασκευή της θύρας στην οπτοπλινθοδομή για την άρτια λειτουργία της. </w:t>
      </w:r>
    </w:p>
    <w:p w14:paraId="3C5528E4"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 θύρας- κάσας πλήρους τοποθετημένης.</w:t>
      </w:r>
    </w:p>
    <w:tbl>
      <w:tblPr>
        <w:tblStyle w:val="af"/>
        <w:tblW w:w="0" w:type="auto"/>
        <w:tblLook w:val="04A0" w:firstRow="1" w:lastRow="0" w:firstColumn="1" w:lastColumn="0" w:noHBand="0" w:noVBand="1"/>
      </w:tblPr>
      <w:tblGrid>
        <w:gridCol w:w="747"/>
        <w:gridCol w:w="273"/>
        <w:gridCol w:w="6675"/>
        <w:gridCol w:w="1253"/>
      </w:tblGrid>
      <w:tr w:rsidR="00F02FF7" w:rsidRPr="00F02FF7" w14:paraId="23B82BA5" w14:textId="77777777" w:rsidTr="00977218">
        <w:tc>
          <w:tcPr>
            <w:tcW w:w="748" w:type="dxa"/>
            <w:tcBorders>
              <w:right w:val="nil"/>
            </w:tcBorders>
          </w:tcPr>
          <w:p w14:paraId="2A0E822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9A4DF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52E557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D90B68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B6F2C6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ΘΥΡΑ ΤΕΛΙΚΗΣ ΕΠΙΦΑΝΕΙΑΣ ΜΕΛΑΜΙΝΗΣ</w:t>
      </w:r>
    </w:p>
    <w:p w14:paraId="23079F53" w14:textId="77777777" w:rsidR="00F02FF7" w:rsidRPr="00F02FF7" w:rsidRDefault="00F02FF7" w:rsidP="00F02FF7">
      <w:pPr>
        <w:spacing w:after="120"/>
        <w:rPr>
          <w:sz w:val="20"/>
          <w:szCs w:val="20"/>
        </w:rPr>
      </w:pPr>
      <w:r w:rsidRPr="00F02FF7">
        <w:rPr>
          <w:sz w:val="20"/>
          <w:szCs w:val="20"/>
        </w:rPr>
        <w:t xml:space="preserve">Προμήθεια και τοποθέτηση θύρας τυποποιημένης με τελική επιφάνεια μελαμίνης </w:t>
      </w:r>
      <w:proofErr w:type="spellStart"/>
      <w:r w:rsidRPr="00F02FF7">
        <w:rPr>
          <w:sz w:val="20"/>
          <w:szCs w:val="20"/>
        </w:rPr>
        <w:t>EGGER</w:t>
      </w:r>
      <w:proofErr w:type="spellEnd"/>
      <w:r w:rsidRPr="00F02FF7">
        <w:rPr>
          <w:sz w:val="20"/>
          <w:szCs w:val="20"/>
        </w:rPr>
        <w:t xml:space="preserve"> Η 1145 </w:t>
      </w:r>
      <w:proofErr w:type="spellStart"/>
      <w:r w:rsidRPr="00F02FF7">
        <w:rPr>
          <w:sz w:val="20"/>
          <w:szCs w:val="20"/>
        </w:rPr>
        <w:t>ST</w:t>
      </w:r>
      <w:proofErr w:type="spellEnd"/>
      <w:r w:rsidRPr="00F02FF7">
        <w:rPr>
          <w:sz w:val="20"/>
          <w:szCs w:val="20"/>
        </w:rPr>
        <w:t xml:space="preserve"> 10, διαστάσεων ανοίγματος (τελειωμένων επιφανειών λαμπάδων) 0,90 Χ 2,15 </w:t>
      </w:r>
      <w:r w:rsidRPr="00F02FF7">
        <w:rPr>
          <w:sz w:val="20"/>
          <w:szCs w:val="20"/>
          <w:lang w:val="en-US"/>
        </w:rPr>
        <w:t>m</w:t>
      </w:r>
      <w:r w:rsidRPr="00F02FF7">
        <w:rPr>
          <w:sz w:val="20"/>
          <w:szCs w:val="20"/>
        </w:rPr>
        <w:t xml:space="preserve"> που ενδέχεται να διαφοροποιούνται κατά ποσοστό ± 10%.</w:t>
      </w:r>
    </w:p>
    <w:p w14:paraId="7677EB45" w14:textId="77777777" w:rsidR="00F02FF7" w:rsidRPr="00F02FF7" w:rsidRDefault="00F02FF7" w:rsidP="00F02FF7">
      <w:pPr>
        <w:spacing w:after="120"/>
        <w:rPr>
          <w:sz w:val="20"/>
          <w:szCs w:val="20"/>
        </w:rPr>
      </w:pPr>
      <w:r w:rsidRPr="00F02FF7">
        <w:rPr>
          <w:sz w:val="20"/>
          <w:szCs w:val="20"/>
        </w:rPr>
        <w:t xml:space="preserve">Αποτελείται από Θυρόφυλλο, Πλαίσιο θύρας (κάσα) και περιθώριο κατασκευής από μελαμίνη </w:t>
      </w:r>
      <w:proofErr w:type="spellStart"/>
      <w:r w:rsidRPr="00F02FF7">
        <w:rPr>
          <w:sz w:val="20"/>
          <w:szCs w:val="20"/>
        </w:rPr>
        <w:t>EGGER</w:t>
      </w:r>
      <w:proofErr w:type="spellEnd"/>
      <w:r w:rsidRPr="00F02FF7">
        <w:rPr>
          <w:sz w:val="20"/>
          <w:szCs w:val="20"/>
        </w:rPr>
        <w:t xml:space="preserve"> Η 1145 </w:t>
      </w:r>
      <w:proofErr w:type="spellStart"/>
      <w:r w:rsidRPr="00F02FF7">
        <w:rPr>
          <w:sz w:val="20"/>
          <w:szCs w:val="20"/>
        </w:rPr>
        <w:t>ST</w:t>
      </w:r>
      <w:proofErr w:type="spellEnd"/>
      <w:r w:rsidRPr="00F02FF7">
        <w:rPr>
          <w:sz w:val="20"/>
          <w:szCs w:val="20"/>
        </w:rPr>
        <w:t xml:space="preserve"> 10. </w:t>
      </w:r>
    </w:p>
    <w:p w14:paraId="7189B824"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συμπεριλαμβάνονται προμήθεια, τοποθέτηση, στερέωση και όλα τα απαραίτητα εξαρτήματα (χειρολαβές, κλείθρα, διπλά ρυθμιζόμενοι μεντεσέδες, </w:t>
      </w:r>
      <w:proofErr w:type="spellStart"/>
      <w:r w:rsidRPr="00F02FF7">
        <w:rPr>
          <w:sz w:val="20"/>
          <w:szCs w:val="20"/>
        </w:rPr>
        <w:t>αντικρουστικά</w:t>
      </w:r>
      <w:proofErr w:type="spellEnd"/>
      <w:r w:rsidRPr="00F02FF7">
        <w:rPr>
          <w:sz w:val="20"/>
          <w:szCs w:val="20"/>
        </w:rPr>
        <w:t xml:space="preserve"> λάστιχα, κλειδαριά </w:t>
      </w:r>
      <w:proofErr w:type="spellStart"/>
      <w:r w:rsidRPr="00F02FF7">
        <w:rPr>
          <w:sz w:val="20"/>
          <w:szCs w:val="20"/>
          <w:lang w:val="en-US"/>
        </w:rPr>
        <w:t>Meroni</w:t>
      </w:r>
      <w:proofErr w:type="spellEnd"/>
      <w:r w:rsidRPr="00F02FF7">
        <w:rPr>
          <w:sz w:val="20"/>
          <w:szCs w:val="20"/>
        </w:rPr>
        <w:t xml:space="preserve"> κλπ.), υλικά και </w:t>
      </w:r>
      <w:proofErr w:type="spellStart"/>
      <w:r w:rsidRPr="00F02FF7">
        <w:rPr>
          <w:sz w:val="20"/>
          <w:szCs w:val="20"/>
        </w:rPr>
        <w:t>μικροϋλικά</w:t>
      </w:r>
      <w:proofErr w:type="spellEnd"/>
      <w:r w:rsidRPr="00F02FF7">
        <w:rPr>
          <w:sz w:val="20"/>
          <w:szCs w:val="20"/>
        </w:rPr>
        <w:t xml:space="preserve"> για την παράδοση της θύρας σε πλήρη λειτουργία.</w:t>
      </w:r>
    </w:p>
    <w:p w14:paraId="4B6A2381" w14:textId="77777777" w:rsidR="00F02FF7" w:rsidRPr="00F02FF7" w:rsidRDefault="00F02FF7" w:rsidP="00F02FF7">
      <w:pPr>
        <w:spacing w:after="120"/>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FE16015" w14:textId="77777777" w:rsidTr="00977218">
        <w:tc>
          <w:tcPr>
            <w:tcW w:w="748" w:type="dxa"/>
            <w:tcBorders>
              <w:right w:val="nil"/>
            </w:tcBorders>
          </w:tcPr>
          <w:p w14:paraId="41E0F16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D9967E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133522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8E337D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42FFBF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ΞΥΛΙΝΗ ΚΑΣΑ ΘΥΡΑΣ</w:t>
      </w:r>
    </w:p>
    <w:p w14:paraId="1FE11F20" w14:textId="77777777" w:rsidR="00F02FF7" w:rsidRPr="00F02FF7" w:rsidRDefault="00F02FF7" w:rsidP="00F02FF7">
      <w:pPr>
        <w:spacing w:after="120"/>
        <w:rPr>
          <w:sz w:val="20"/>
          <w:szCs w:val="20"/>
        </w:rPr>
      </w:pPr>
      <w:r w:rsidRPr="00F02FF7">
        <w:rPr>
          <w:sz w:val="20"/>
          <w:szCs w:val="20"/>
        </w:rPr>
        <w:t xml:space="preserve">Κατασκευή και τοποθέτηση κάσας από σκληρή ξυλεία τύπου Σουηδίας, με εσοχή για την υποδοχή </w:t>
      </w:r>
      <w:proofErr w:type="spellStart"/>
      <w:r w:rsidRPr="00F02FF7">
        <w:rPr>
          <w:sz w:val="20"/>
          <w:szCs w:val="20"/>
        </w:rPr>
        <w:t>παρεμβύσματος</w:t>
      </w:r>
      <w:proofErr w:type="spellEnd"/>
      <w:r w:rsidRPr="00F02FF7">
        <w:rPr>
          <w:sz w:val="20"/>
          <w:szCs w:val="20"/>
        </w:rPr>
        <w:t xml:space="preserve"> </w:t>
      </w:r>
      <w:proofErr w:type="spellStart"/>
      <w:r w:rsidRPr="00F02FF7">
        <w:rPr>
          <w:sz w:val="20"/>
          <w:szCs w:val="20"/>
        </w:rPr>
        <w:t>αεροφραγής</w:t>
      </w:r>
      <w:proofErr w:type="spellEnd"/>
      <w:r w:rsidRPr="00F02FF7">
        <w:rPr>
          <w:sz w:val="20"/>
          <w:szCs w:val="20"/>
        </w:rPr>
        <w:t xml:space="preserve">,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w:t>
      </w:r>
      <w:proofErr w:type="spellStart"/>
      <w:r w:rsidRPr="00F02FF7">
        <w:rPr>
          <w:sz w:val="20"/>
          <w:szCs w:val="20"/>
        </w:rPr>
        <w:t>τζινέτια</w:t>
      </w:r>
      <w:proofErr w:type="spellEnd"/>
      <w:r w:rsidRPr="00F02FF7">
        <w:rPr>
          <w:sz w:val="20"/>
          <w:szCs w:val="20"/>
        </w:rPr>
        <w:t xml:space="preserve"> ανά 0,50 m περίπου, εναλλάξ (ένα από την μία μεριά ένα από την άλλη) σε όλο το ύψος της κάσας με προεξέχον τμήμα μήκους 18 </w:t>
      </w:r>
      <w:proofErr w:type="spellStart"/>
      <w:r w:rsidRPr="00F02FF7">
        <w:rPr>
          <w:sz w:val="20"/>
          <w:szCs w:val="20"/>
        </w:rPr>
        <w:t>cm</w:t>
      </w:r>
      <w:proofErr w:type="spellEnd"/>
      <w:r w:rsidRPr="00F02FF7">
        <w:rPr>
          <w:sz w:val="20"/>
          <w:szCs w:val="20"/>
        </w:rPr>
        <w:t xml:space="preserve"> και πλήρωση του διακένου κάσας -τοιχοποιίας με τσιμεντοκονία των 450 </w:t>
      </w:r>
      <w:proofErr w:type="spellStart"/>
      <w:r w:rsidRPr="00F02FF7">
        <w:rPr>
          <w:sz w:val="20"/>
          <w:szCs w:val="20"/>
        </w:rPr>
        <w:t>kg</w:t>
      </w:r>
      <w:proofErr w:type="spellEnd"/>
      <w:r w:rsidRPr="00F02FF7">
        <w:rPr>
          <w:sz w:val="20"/>
          <w:szCs w:val="20"/>
        </w:rPr>
        <w:t xml:space="preserve"> λευκού τσιμέντου ή με αφρό </w:t>
      </w:r>
      <w:proofErr w:type="spellStart"/>
      <w:r w:rsidRPr="00F02FF7">
        <w:rPr>
          <w:sz w:val="20"/>
          <w:szCs w:val="20"/>
        </w:rPr>
        <w:t>πολυουρεθάνης</w:t>
      </w:r>
      <w:proofErr w:type="spellEnd"/>
      <w:r w:rsidRPr="00F02FF7">
        <w:rPr>
          <w:sz w:val="20"/>
          <w:szCs w:val="20"/>
        </w:rPr>
        <w:t xml:space="preserve">, και εξωτερικά με </w:t>
      </w:r>
      <w:proofErr w:type="spellStart"/>
      <w:r w:rsidRPr="00F02FF7">
        <w:rPr>
          <w:sz w:val="20"/>
          <w:szCs w:val="20"/>
        </w:rPr>
        <w:t>μαστίχη</w:t>
      </w:r>
      <w:proofErr w:type="spellEnd"/>
      <w:r w:rsidRPr="00F02FF7">
        <w:rPr>
          <w:sz w:val="20"/>
          <w:szCs w:val="20"/>
        </w:rPr>
        <w:t xml:space="preserve"> σιλικόνης. </w:t>
      </w:r>
    </w:p>
    <w:p w14:paraId="1A73C88C" w14:textId="77777777" w:rsidR="00F02FF7" w:rsidRPr="00F02FF7" w:rsidRDefault="00F02FF7" w:rsidP="00F02FF7">
      <w:pPr>
        <w:spacing w:after="120"/>
        <w:rPr>
          <w:sz w:val="20"/>
          <w:szCs w:val="20"/>
        </w:rPr>
      </w:pPr>
      <w:r w:rsidRPr="00F02FF7">
        <w:rPr>
          <w:sz w:val="20"/>
          <w:szCs w:val="20"/>
        </w:rPr>
        <w:t xml:space="preserve">Στην τιμή περιλαμβάνεται η προμήθεια, η τοποθέτηση με τρεις μεντεσέδες και η εφαρμογή </w:t>
      </w:r>
      <w:proofErr w:type="spellStart"/>
      <w:r w:rsidRPr="00F02FF7">
        <w:rPr>
          <w:sz w:val="20"/>
          <w:szCs w:val="20"/>
        </w:rPr>
        <w:t>αντικρουστικού</w:t>
      </w:r>
      <w:proofErr w:type="spellEnd"/>
      <w:r w:rsidRPr="00F02FF7">
        <w:rPr>
          <w:sz w:val="20"/>
          <w:szCs w:val="20"/>
        </w:rPr>
        <w:t xml:space="preserve"> λάστιχου σε κατάλληλα διαμορφωμένη εσοχή στην κάσα, πλήρως περαιωμένη εργασία κατασκευής, τοποθέτησης και στερέωσης. </w:t>
      </w:r>
    </w:p>
    <w:p w14:paraId="66E165FE" w14:textId="77777777" w:rsidR="00F02FF7" w:rsidRPr="00F02FF7" w:rsidRDefault="00F02FF7" w:rsidP="00F02FF7">
      <w:pPr>
        <w:spacing w:after="120"/>
        <w:rPr>
          <w:sz w:val="20"/>
          <w:szCs w:val="20"/>
        </w:rPr>
      </w:pPr>
      <w:r w:rsidRPr="00F02FF7">
        <w:rPr>
          <w:sz w:val="20"/>
          <w:szCs w:val="20"/>
        </w:rPr>
        <w:t>Τιμή ανά μέτρο μήκους. (m)</w:t>
      </w:r>
    </w:p>
    <w:p w14:paraId="7012B7E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Σε δρομική τοιχοποιία (κάσα πλάτους ≤ 130 </w:t>
      </w:r>
      <w:proofErr w:type="spellStart"/>
      <w:r w:rsidRPr="00F02FF7">
        <w:rPr>
          <w:rFonts w:cs="Arial"/>
          <w:b/>
          <w:bCs/>
        </w:rPr>
        <w:t>mm</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954"/>
        <w:gridCol w:w="974"/>
      </w:tblGrid>
      <w:tr w:rsidR="00F02FF7" w:rsidRPr="00F02FF7" w14:paraId="3331D755" w14:textId="77777777" w:rsidTr="00977218">
        <w:tc>
          <w:tcPr>
            <w:tcW w:w="748" w:type="dxa"/>
            <w:tcBorders>
              <w:right w:val="nil"/>
            </w:tcBorders>
          </w:tcPr>
          <w:p w14:paraId="1925478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63695C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7054" w:type="dxa"/>
          </w:tcPr>
          <w:p w14:paraId="371DF8C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985" w:type="dxa"/>
          </w:tcPr>
          <w:p w14:paraId="13DD7DDA"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A1EA82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Σε </w:t>
      </w:r>
      <w:proofErr w:type="spellStart"/>
      <w:r w:rsidRPr="00F02FF7">
        <w:rPr>
          <w:rFonts w:cs="Arial"/>
          <w:b/>
          <w:bCs/>
        </w:rPr>
        <w:t>μπατική</w:t>
      </w:r>
      <w:proofErr w:type="spellEnd"/>
      <w:r w:rsidRPr="00F02FF7">
        <w:rPr>
          <w:rFonts w:cs="Arial"/>
          <w:b/>
          <w:bCs/>
        </w:rPr>
        <w:t xml:space="preserve"> τοιχοποιία (κάσα πλάτους ≤ 230 </w:t>
      </w:r>
      <w:proofErr w:type="spellStart"/>
      <w:r w:rsidRPr="00F02FF7">
        <w:rPr>
          <w:rFonts w:cs="Arial"/>
          <w:b/>
          <w:bCs/>
        </w:rPr>
        <w:t>mm</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954"/>
        <w:gridCol w:w="974"/>
      </w:tblGrid>
      <w:tr w:rsidR="00F02FF7" w:rsidRPr="00F02FF7" w14:paraId="66382852" w14:textId="77777777" w:rsidTr="00977218">
        <w:tc>
          <w:tcPr>
            <w:tcW w:w="748" w:type="dxa"/>
            <w:tcBorders>
              <w:right w:val="nil"/>
            </w:tcBorders>
          </w:tcPr>
          <w:p w14:paraId="2524C21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E35FC5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7054" w:type="dxa"/>
          </w:tcPr>
          <w:p w14:paraId="481E5A3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985" w:type="dxa"/>
          </w:tcPr>
          <w:p w14:paraId="4F78BEA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36FCF72"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ΞΥΛΙΝΑ ΕΡΜΑΡΙΑ ΑΡΧΕΙΟΘΕΤΗΣΗΣ</w:t>
      </w:r>
    </w:p>
    <w:p w14:paraId="43761358" w14:textId="77777777" w:rsidR="00F02FF7" w:rsidRPr="00F02FF7" w:rsidRDefault="00F02FF7" w:rsidP="00F02FF7">
      <w:pPr>
        <w:spacing w:after="120"/>
        <w:rPr>
          <w:sz w:val="20"/>
          <w:szCs w:val="20"/>
        </w:rPr>
      </w:pPr>
      <w:r w:rsidRPr="00F02FF7">
        <w:rPr>
          <w:sz w:val="20"/>
          <w:szCs w:val="20"/>
        </w:rPr>
        <w:t xml:space="preserve">Κατασκευή ξύλινων </w:t>
      </w:r>
      <w:proofErr w:type="spellStart"/>
      <w:r w:rsidRPr="00F02FF7">
        <w:rPr>
          <w:sz w:val="20"/>
          <w:szCs w:val="20"/>
        </w:rPr>
        <w:t>ερμαρίων</w:t>
      </w:r>
      <w:proofErr w:type="spellEnd"/>
      <w:r w:rsidRPr="00F02FF7">
        <w:rPr>
          <w:sz w:val="20"/>
          <w:szCs w:val="20"/>
        </w:rPr>
        <w:t xml:space="preserve"> (ντουλαπιών) από μελαμίνη Α’ ποιότητας, χρώματος μπεζ, έγχρωμη δύο όψεων, πάχους 18 έως 25 </w:t>
      </w:r>
      <w:r w:rsidRPr="00F02FF7">
        <w:rPr>
          <w:sz w:val="20"/>
          <w:szCs w:val="20"/>
          <w:lang w:val="en-US"/>
        </w:rPr>
        <w:t>mm</w:t>
      </w:r>
      <w:r w:rsidRPr="00F02FF7">
        <w:rPr>
          <w:sz w:val="20"/>
          <w:szCs w:val="20"/>
        </w:rPr>
        <w:t>, αναλόγως των απαιτήσεων της μελέτης και τις οδηγίες της Υπηρεσίας.</w:t>
      </w:r>
    </w:p>
    <w:p w14:paraId="23D0E306" w14:textId="77777777" w:rsidR="00F02FF7" w:rsidRPr="00F02FF7" w:rsidRDefault="00F02FF7" w:rsidP="00F02FF7">
      <w:pPr>
        <w:tabs>
          <w:tab w:val="left" w:pos="426"/>
        </w:tabs>
        <w:spacing w:after="120"/>
        <w:ind w:right="-58"/>
        <w:rPr>
          <w:sz w:val="20"/>
          <w:szCs w:val="20"/>
        </w:rPr>
      </w:pPr>
      <w:r w:rsidRPr="00F02FF7">
        <w:rPr>
          <w:sz w:val="20"/>
          <w:szCs w:val="20"/>
        </w:rPr>
        <w:t xml:space="preserve">Στην τιμή μονάδας συμπεριλαμβάνονται το κόστος προμήθειας όλων των απαραίτητων υλικών και </w:t>
      </w:r>
      <w:proofErr w:type="spellStart"/>
      <w:r w:rsidRPr="00F02FF7">
        <w:rPr>
          <w:sz w:val="20"/>
          <w:szCs w:val="20"/>
        </w:rPr>
        <w:t>μικροϋλικών</w:t>
      </w:r>
      <w:proofErr w:type="spellEnd"/>
      <w:r w:rsidRPr="00F02FF7">
        <w:rPr>
          <w:sz w:val="20"/>
          <w:szCs w:val="20"/>
        </w:rPr>
        <w:t>, το κόστος εργασίας κοπής και συναρμολόγησης η μεταφορά τους στο χώρο που θα τοποθετηθούν, η τοποθέτηση-στήριξη-ρύθμιση καθώς και κάθε άλλη δαπάνη που απαιτείται για την πλήρη και έντεχνη εργασία.</w:t>
      </w:r>
    </w:p>
    <w:p w14:paraId="1FA21EAB"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όψεως τελικής επιφανείας κατασκευής.</w:t>
      </w:r>
    </w:p>
    <w:p w14:paraId="297F568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Μελαμίνη λευκού ή μπεζ χρώματος:</w:t>
      </w:r>
    </w:p>
    <w:tbl>
      <w:tblPr>
        <w:tblStyle w:val="af"/>
        <w:tblW w:w="0" w:type="auto"/>
        <w:tblLook w:val="04A0" w:firstRow="1" w:lastRow="0" w:firstColumn="1" w:lastColumn="0" w:noHBand="0" w:noVBand="1"/>
      </w:tblPr>
      <w:tblGrid>
        <w:gridCol w:w="747"/>
        <w:gridCol w:w="273"/>
        <w:gridCol w:w="6675"/>
        <w:gridCol w:w="1253"/>
      </w:tblGrid>
      <w:tr w:rsidR="00F02FF7" w:rsidRPr="00F02FF7" w14:paraId="5F9F8589" w14:textId="77777777" w:rsidTr="00977218">
        <w:tc>
          <w:tcPr>
            <w:tcW w:w="748" w:type="dxa"/>
            <w:tcBorders>
              <w:right w:val="nil"/>
            </w:tcBorders>
          </w:tcPr>
          <w:p w14:paraId="1527025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49164C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8D4D1D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783A00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5D2B3D0"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Μελαμίνη χρώματος ή απομίμησης υλικού:</w:t>
      </w:r>
    </w:p>
    <w:tbl>
      <w:tblPr>
        <w:tblStyle w:val="af"/>
        <w:tblW w:w="0" w:type="auto"/>
        <w:tblLook w:val="04A0" w:firstRow="1" w:lastRow="0" w:firstColumn="1" w:lastColumn="0" w:noHBand="0" w:noVBand="1"/>
      </w:tblPr>
      <w:tblGrid>
        <w:gridCol w:w="747"/>
        <w:gridCol w:w="273"/>
        <w:gridCol w:w="6675"/>
        <w:gridCol w:w="1253"/>
      </w:tblGrid>
      <w:tr w:rsidR="00F02FF7" w:rsidRPr="00F02FF7" w14:paraId="734877D1" w14:textId="77777777" w:rsidTr="00977218">
        <w:tc>
          <w:tcPr>
            <w:tcW w:w="748" w:type="dxa"/>
            <w:tcBorders>
              <w:right w:val="nil"/>
            </w:tcBorders>
          </w:tcPr>
          <w:p w14:paraId="7F48DA4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8EA939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A2D9BF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2C539D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E298C2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ΞΥΛΙΝΑ ΕΡΜΑΡΙΑ ΚΥΛΙΚΕΙΩΝ-ΛΟΥΤΡΩΝ</w:t>
      </w:r>
    </w:p>
    <w:p w14:paraId="5AF29E7D" w14:textId="77777777" w:rsidR="00F02FF7" w:rsidRPr="00F02FF7" w:rsidRDefault="00F02FF7" w:rsidP="00F02FF7">
      <w:pPr>
        <w:spacing w:after="120"/>
        <w:rPr>
          <w:sz w:val="20"/>
          <w:szCs w:val="20"/>
        </w:rPr>
      </w:pPr>
      <w:r w:rsidRPr="00F02FF7">
        <w:rPr>
          <w:sz w:val="20"/>
          <w:szCs w:val="20"/>
        </w:rPr>
        <w:t xml:space="preserve">Κατασκευή </w:t>
      </w:r>
      <w:proofErr w:type="spellStart"/>
      <w:r w:rsidRPr="00F02FF7">
        <w:rPr>
          <w:sz w:val="20"/>
          <w:szCs w:val="20"/>
        </w:rPr>
        <w:t>ερμαρίων</w:t>
      </w:r>
      <w:proofErr w:type="spellEnd"/>
      <w:r w:rsidRPr="00F02FF7">
        <w:rPr>
          <w:sz w:val="20"/>
          <w:szCs w:val="20"/>
        </w:rPr>
        <w:t xml:space="preserve"> κυλικείου ή λουτρού </w:t>
      </w:r>
      <w:proofErr w:type="spellStart"/>
      <w:r w:rsidRPr="00F02FF7">
        <w:rPr>
          <w:sz w:val="20"/>
          <w:szCs w:val="20"/>
        </w:rPr>
        <w:t>επιδαπέδιων</w:t>
      </w:r>
      <w:proofErr w:type="spellEnd"/>
      <w:r w:rsidRPr="00F02FF7">
        <w:rPr>
          <w:sz w:val="20"/>
          <w:szCs w:val="20"/>
        </w:rPr>
        <w:t xml:space="preserve"> ή </w:t>
      </w:r>
      <w:proofErr w:type="spellStart"/>
      <w:r w:rsidRPr="00F02FF7">
        <w:rPr>
          <w:sz w:val="20"/>
          <w:szCs w:val="20"/>
        </w:rPr>
        <w:t>επίτοιχων</w:t>
      </w:r>
      <w:proofErr w:type="spellEnd"/>
      <w:r w:rsidRPr="00F02FF7">
        <w:rPr>
          <w:sz w:val="20"/>
          <w:szCs w:val="20"/>
        </w:rPr>
        <w:t>, χρώματος ή απομίμησης υλικού επιλογής της Υπηρεσίας βάσει δειγματολογίου, με σκελετό από μοριοσανίδα.</w:t>
      </w:r>
    </w:p>
    <w:p w14:paraId="28B717F3" w14:textId="77777777" w:rsidR="00F02FF7" w:rsidRPr="00F02FF7" w:rsidRDefault="00F02FF7" w:rsidP="00F02FF7">
      <w:pPr>
        <w:spacing w:after="120"/>
        <w:rPr>
          <w:sz w:val="20"/>
          <w:szCs w:val="20"/>
        </w:rPr>
      </w:pPr>
      <w:r w:rsidRPr="00F02FF7">
        <w:rPr>
          <w:sz w:val="20"/>
          <w:szCs w:val="20"/>
        </w:rPr>
        <w:t xml:space="preserve">α) Ερμάρια κυλικείου </w:t>
      </w:r>
      <w:proofErr w:type="spellStart"/>
      <w:r w:rsidRPr="00F02FF7">
        <w:rPr>
          <w:sz w:val="20"/>
          <w:szCs w:val="20"/>
        </w:rPr>
        <w:t>επιδαπέδια</w:t>
      </w:r>
      <w:proofErr w:type="spellEnd"/>
      <w:r w:rsidRPr="00F02FF7">
        <w:rPr>
          <w:sz w:val="20"/>
          <w:szCs w:val="20"/>
        </w:rPr>
        <w:t xml:space="preserve">, μη τυποποιημένα, με βάθος 60 </w:t>
      </w:r>
      <w:proofErr w:type="spellStart"/>
      <w:r w:rsidRPr="00F02FF7">
        <w:rPr>
          <w:sz w:val="20"/>
          <w:szCs w:val="20"/>
        </w:rPr>
        <w:t>cm</w:t>
      </w:r>
      <w:proofErr w:type="spellEnd"/>
      <w:r w:rsidRPr="00F02FF7">
        <w:rPr>
          <w:sz w:val="20"/>
          <w:szCs w:val="20"/>
        </w:rPr>
        <w:t xml:space="preserve"> και ύψος 90 </w:t>
      </w:r>
      <w:r w:rsidRPr="00F02FF7">
        <w:rPr>
          <w:sz w:val="20"/>
          <w:szCs w:val="20"/>
          <w:lang w:val="en-US"/>
        </w:rPr>
        <w:t>cm</w:t>
      </w:r>
      <w:r w:rsidRPr="00F02FF7">
        <w:rPr>
          <w:sz w:val="20"/>
          <w:szCs w:val="20"/>
        </w:rPr>
        <w:t xml:space="preserve"> περίπου, με κουτιά από μοριοσανίδα συνολικού πάχους 18 </w:t>
      </w:r>
      <w:proofErr w:type="spellStart"/>
      <w:r w:rsidRPr="00F02FF7">
        <w:rPr>
          <w:sz w:val="20"/>
          <w:szCs w:val="20"/>
        </w:rPr>
        <w:t>mm</w:t>
      </w:r>
      <w:proofErr w:type="spellEnd"/>
      <w:r w:rsidRPr="00F02FF7">
        <w:rPr>
          <w:sz w:val="20"/>
          <w:szCs w:val="20"/>
        </w:rPr>
        <w:t xml:space="preserve"> με αμφίπλευρη επένδυση με φύλλο μελαμίνης, με τελείωμα σε όλα τα ορατά </w:t>
      </w:r>
      <w:proofErr w:type="spellStart"/>
      <w:r w:rsidRPr="00F02FF7">
        <w:rPr>
          <w:sz w:val="20"/>
          <w:szCs w:val="20"/>
        </w:rPr>
        <w:t>σόκορα</w:t>
      </w:r>
      <w:proofErr w:type="spellEnd"/>
      <w:r w:rsidRPr="00F02FF7">
        <w:rPr>
          <w:sz w:val="20"/>
          <w:szCs w:val="20"/>
        </w:rPr>
        <w:t xml:space="preserve"> από </w:t>
      </w:r>
      <w:proofErr w:type="spellStart"/>
      <w:r w:rsidRPr="00F02FF7">
        <w:rPr>
          <w:sz w:val="20"/>
          <w:szCs w:val="20"/>
        </w:rPr>
        <w:t>PVC</w:t>
      </w:r>
      <w:proofErr w:type="spellEnd"/>
      <w:r w:rsidRPr="00F02FF7">
        <w:rPr>
          <w:sz w:val="20"/>
          <w:szCs w:val="20"/>
        </w:rPr>
        <w:t xml:space="preserve"> πάχους 3 </w:t>
      </w:r>
      <w:proofErr w:type="spellStart"/>
      <w:r w:rsidRPr="00F02FF7">
        <w:rPr>
          <w:sz w:val="20"/>
          <w:szCs w:val="20"/>
        </w:rPr>
        <w:t>mm</w:t>
      </w:r>
      <w:proofErr w:type="spellEnd"/>
      <w:r w:rsidRPr="00F02FF7">
        <w:rPr>
          <w:sz w:val="20"/>
          <w:szCs w:val="20"/>
        </w:rPr>
        <w:t xml:space="preserve">, με ενώσεις των επιφανειών με ανοξείδωτες ξυλόβιδες (σε </w:t>
      </w:r>
      <w:proofErr w:type="spellStart"/>
      <w:r w:rsidRPr="00F02FF7">
        <w:rPr>
          <w:sz w:val="20"/>
          <w:szCs w:val="20"/>
        </w:rPr>
        <w:t>φρεζαριστές</w:t>
      </w:r>
      <w:proofErr w:type="spellEnd"/>
      <w:r w:rsidRPr="00F02FF7">
        <w:rPr>
          <w:sz w:val="20"/>
          <w:szCs w:val="20"/>
        </w:rPr>
        <w:t xml:space="preserve"> οπές) και κατάλληλη συμβατή, καθώς και με κατάλληλες </w:t>
      </w:r>
      <w:proofErr w:type="spellStart"/>
      <w:r w:rsidRPr="00F02FF7">
        <w:rPr>
          <w:sz w:val="20"/>
          <w:szCs w:val="20"/>
        </w:rPr>
        <w:t>εντορμίες</w:t>
      </w:r>
      <w:proofErr w:type="spellEnd"/>
      <w:r w:rsidRPr="00F02FF7">
        <w:rPr>
          <w:sz w:val="20"/>
          <w:szCs w:val="20"/>
        </w:rPr>
        <w:t>, σύμφωνα με την μελέτη και την ΕΤΕΠ 03-09-01-00 "Εντοιχισμένα ή σταθερά έπιπλα". Στήριξη σε ρυθμιζόμενα πλαστικά ποδαρικά πάνω σε πλαστικό προφίλ (ή ελαστικές λωρίδες) με κουμπωτή μπάζα ύψους 100- 125mm με επένδυση αλουμινίου πάχους τουλάχιστον 1,0mm.</w:t>
      </w:r>
    </w:p>
    <w:p w14:paraId="131E8665" w14:textId="77777777" w:rsidR="00F02FF7" w:rsidRPr="00F02FF7" w:rsidRDefault="00F02FF7" w:rsidP="00F02FF7">
      <w:pPr>
        <w:spacing w:after="120"/>
        <w:rPr>
          <w:sz w:val="20"/>
          <w:szCs w:val="20"/>
        </w:rPr>
      </w:pPr>
      <w:r w:rsidRPr="00F02FF7">
        <w:rPr>
          <w:sz w:val="20"/>
          <w:szCs w:val="20"/>
        </w:rPr>
        <w:t xml:space="preserve">β) Ερμάρια κυλικείου </w:t>
      </w:r>
      <w:proofErr w:type="spellStart"/>
      <w:r w:rsidRPr="00F02FF7">
        <w:rPr>
          <w:sz w:val="20"/>
          <w:szCs w:val="20"/>
        </w:rPr>
        <w:t>επίτοιχα</w:t>
      </w:r>
      <w:proofErr w:type="spellEnd"/>
      <w:r w:rsidRPr="00F02FF7">
        <w:rPr>
          <w:sz w:val="20"/>
          <w:szCs w:val="20"/>
        </w:rPr>
        <w:t xml:space="preserve"> (κρεμαστά), μη τυποποιημένα, με βάθος 35 </w:t>
      </w:r>
      <w:proofErr w:type="spellStart"/>
      <w:r w:rsidRPr="00F02FF7">
        <w:rPr>
          <w:sz w:val="20"/>
          <w:szCs w:val="20"/>
        </w:rPr>
        <w:t>cm</w:t>
      </w:r>
      <w:proofErr w:type="spellEnd"/>
      <w:r w:rsidRPr="00F02FF7">
        <w:rPr>
          <w:sz w:val="20"/>
          <w:szCs w:val="20"/>
        </w:rPr>
        <w:t xml:space="preserve"> και ύψος από 60 έως 65 </w:t>
      </w:r>
      <w:r w:rsidRPr="00F02FF7">
        <w:rPr>
          <w:sz w:val="20"/>
          <w:szCs w:val="20"/>
          <w:lang w:val="en-US"/>
        </w:rPr>
        <w:t>cm</w:t>
      </w:r>
      <w:r w:rsidRPr="00F02FF7">
        <w:rPr>
          <w:sz w:val="20"/>
          <w:szCs w:val="20"/>
        </w:rPr>
        <w:t xml:space="preserve">, με κουτιά από μοριοσανίδα συνολικού πάχους 18 </w:t>
      </w:r>
      <w:proofErr w:type="spellStart"/>
      <w:r w:rsidRPr="00F02FF7">
        <w:rPr>
          <w:sz w:val="20"/>
          <w:szCs w:val="20"/>
        </w:rPr>
        <w:t>mm</w:t>
      </w:r>
      <w:proofErr w:type="spellEnd"/>
      <w:r w:rsidRPr="00F02FF7">
        <w:rPr>
          <w:sz w:val="20"/>
          <w:szCs w:val="20"/>
        </w:rPr>
        <w:t xml:space="preserve">, αμφίπλευρα επενδυμένα με μελαμίνη, με τελείωμα σε όλα τα ορατά </w:t>
      </w:r>
      <w:proofErr w:type="spellStart"/>
      <w:r w:rsidRPr="00F02FF7">
        <w:rPr>
          <w:sz w:val="20"/>
          <w:szCs w:val="20"/>
        </w:rPr>
        <w:t>σόκορα</w:t>
      </w:r>
      <w:proofErr w:type="spellEnd"/>
      <w:r w:rsidRPr="00F02FF7">
        <w:rPr>
          <w:sz w:val="20"/>
          <w:szCs w:val="20"/>
        </w:rPr>
        <w:t xml:space="preserve"> από ταινίες </w:t>
      </w:r>
      <w:proofErr w:type="spellStart"/>
      <w:r w:rsidRPr="00F02FF7">
        <w:rPr>
          <w:sz w:val="20"/>
          <w:szCs w:val="20"/>
        </w:rPr>
        <w:t>PVC</w:t>
      </w:r>
      <w:proofErr w:type="spellEnd"/>
      <w:r w:rsidRPr="00F02FF7">
        <w:rPr>
          <w:sz w:val="20"/>
          <w:szCs w:val="20"/>
        </w:rPr>
        <w:t xml:space="preserve"> πάχους 3 </w:t>
      </w:r>
      <w:proofErr w:type="spellStart"/>
      <w:r w:rsidRPr="00F02FF7">
        <w:rPr>
          <w:sz w:val="20"/>
          <w:szCs w:val="20"/>
        </w:rPr>
        <w:t>mm</w:t>
      </w:r>
      <w:proofErr w:type="spellEnd"/>
      <w:r w:rsidRPr="00F02FF7">
        <w:rPr>
          <w:sz w:val="20"/>
          <w:szCs w:val="20"/>
        </w:rPr>
        <w:t xml:space="preserve">, με ενώσεις των επιφανειών με ανοξείδωτες ξυλόβιδες (σε </w:t>
      </w:r>
      <w:proofErr w:type="spellStart"/>
      <w:r w:rsidRPr="00F02FF7">
        <w:rPr>
          <w:sz w:val="20"/>
          <w:szCs w:val="20"/>
        </w:rPr>
        <w:t>φρεζαριστές</w:t>
      </w:r>
      <w:proofErr w:type="spellEnd"/>
      <w:r w:rsidRPr="00F02FF7">
        <w:rPr>
          <w:sz w:val="20"/>
          <w:szCs w:val="20"/>
        </w:rPr>
        <w:t xml:space="preserve"> οπές) και κατάλληλη συμβατή, καθώς και με κατάλληλες </w:t>
      </w:r>
      <w:proofErr w:type="spellStart"/>
      <w:r w:rsidRPr="00F02FF7">
        <w:rPr>
          <w:sz w:val="20"/>
          <w:szCs w:val="20"/>
        </w:rPr>
        <w:t>εντορμίες</w:t>
      </w:r>
      <w:proofErr w:type="spellEnd"/>
      <w:r w:rsidRPr="00F02FF7">
        <w:rPr>
          <w:sz w:val="20"/>
          <w:szCs w:val="20"/>
        </w:rPr>
        <w:t>, σύμφωνα με την μελέτη και την ΕΤΕΠ 03-09-01-00 "Εντοιχισμένα ή σταθερά έπιπλα".</w:t>
      </w:r>
    </w:p>
    <w:p w14:paraId="15167E40" w14:textId="77777777" w:rsidR="00F02FF7" w:rsidRPr="00F02FF7" w:rsidRDefault="00F02FF7" w:rsidP="00F02FF7">
      <w:pPr>
        <w:spacing w:after="120"/>
        <w:rPr>
          <w:sz w:val="20"/>
          <w:szCs w:val="20"/>
        </w:rPr>
      </w:pPr>
      <w:r w:rsidRPr="00F02FF7">
        <w:rPr>
          <w:sz w:val="20"/>
          <w:szCs w:val="20"/>
        </w:rPr>
        <w:t xml:space="preserve">γ) Πάγκος </w:t>
      </w:r>
      <w:proofErr w:type="spellStart"/>
      <w:r w:rsidRPr="00F02FF7">
        <w:rPr>
          <w:sz w:val="20"/>
          <w:szCs w:val="20"/>
        </w:rPr>
        <w:t>θερμοανθεκτικός</w:t>
      </w:r>
      <w:proofErr w:type="spellEnd"/>
      <w:r w:rsidRPr="00F02FF7">
        <w:rPr>
          <w:sz w:val="20"/>
          <w:szCs w:val="20"/>
        </w:rPr>
        <w:t xml:space="preserve">, επιφανείας </w:t>
      </w:r>
      <w:proofErr w:type="spellStart"/>
      <w:r w:rsidRPr="00F02FF7">
        <w:rPr>
          <w:sz w:val="20"/>
          <w:szCs w:val="20"/>
        </w:rPr>
        <w:t>ΗPL</w:t>
      </w:r>
      <w:proofErr w:type="spellEnd"/>
      <w:r w:rsidRPr="00F02FF7">
        <w:rPr>
          <w:sz w:val="20"/>
          <w:szCs w:val="20"/>
        </w:rPr>
        <w:t xml:space="preserve">, ενδεικτικού τύπου </w:t>
      </w:r>
      <w:r w:rsidRPr="00F02FF7">
        <w:rPr>
          <w:sz w:val="20"/>
          <w:szCs w:val="20"/>
          <w:lang w:val="en-US"/>
        </w:rPr>
        <w:t>ALFA</w:t>
      </w:r>
      <w:r w:rsidRPr="00F02FF7">
        <w:rPr>
          <w:sz w:val="20"/>
          <w:szCs w:val="20"/>
        </w:rPr>
        <w:t xml:space="preserve"> </w:t>
      </w:r>
      <w:r w:rsidRPr="00F02FF7">
        <w:rPr>
          <w:sz w:val="20"/>
          <w:szCs w:val="20"/>
          <w:lang w:val="en-US"/>
        </w:rPr>
        <w:t>TOPS</w:t>
      </w:r>
      <w:r w:rsidRPr="00F02FF7">
        <w:rPr>
          <w:sz w:val="20"/>
          <w:szCs w:val="20"/>
        </w:rPr>
        <w:t xml:space="preserve"> - </w:t>
      </w:r>
      <w:proofErr w:type="spellStart"/>
      <w:r w:rsidRPr="00F02FF7">
        <w:rPr>
          <w:sz w:val="20"/>
          <w:szCs w:val="20"/>
          <w:lang w:val="en-US"/>
        </w:rPr>
        <w:t>ALFAWOOD</w:t>
      </w:r>
      <w:proofErr w:type="spellEnd"/>
      <w:r w:rsidRPr="00F02FF7">
        <w:rPr>
          <w:sz w:val="20"/>
          <w:szCs w:val="20"/>
        </w:rPr>
        <w:t xml:space="preserve"> ή ισοδύναμου πάχους 38-42 </w:t>
      </w:r>
      <w:proofErr w:type="spellStart"/>
      <w:r w:rsidRPr="00F02FF7">
        <w:rPr>
          <w:sz w:val="20"/>
          <w:szCs w:val="20"/>
        </w:rPr>
        <w:t>mm</w:t>
      </w:r>
      <w:proofErr w:type="spellEnd"/>
      <w:r w:rsidRPr="00F02FF7">
        <w:rPr>
          <w:sz w:val="20"/>
          <w:szCs w:val="20"/>
        </w:rPr>
        <w:t xml:space="preserve"> περίπου, πλάτους κατά περίπτωση (40-85 </w:t>
      </w:r>
      <w:r w:rsidRPr="00F02FF7">
        <w:rPr>
          <w:sz w:val="20"/>
          <w:szCs w:val="20"/>
          <w:lang w:val="en-US"/>
        </w:rPr>
        <w:t>cm</w:t>
      </w:r>
      <w:r w:rsidRPr="00F02FF7">
        <w:rPr>
          <w:sz w:val="20"/>
          <w:szCs w:val="20"/>
        </w:rPr>
        <w:t xml:space="preserve"> περίπου), </w:t>
      </w:r>
      <w:proofErr w:type="spellStart"/>
      <w:r w:rsidRPr="00F02FF7">
        <w:rPr>
          <w:sz w:val="20"/>
          <w:szCs w:val="20"/>
        </w:rPr>
        <w:t>μονόκουρβος</w:t>
      </w:r>
      <w:proofErr w:type="spellEnd"/>
      <w:r w:rsidRPr="00F02FF7">
        <w:rPr>
          <w:sz w:val="20"/>
          <w:szCs w:val="20"/>
        </w:rPr>
        <w:t xml:space="preserve"> ή </w:t>
      </w:r>
      <w:proofErr w:type="spellStart"/>
      <w:r w:rsidRPr="00F02FF7">
        <w:rPr>
          <w:sz w:val="20"/>
          <w:szCs w:val="20"/>
        </w:rPr>
        <w:t>δίκουρβος</w:t>
      </w:r>
      <w:proofErr w:type="spellEnd"/>
      <w:r w:rsidRPr="00F02FF7">
        <w:rPr>
          <w:sz w:val="20"/>
          <w:szCs w:val="20"/>
        </w:rPr>
        <w:t xml:space="preserve"> κατά περίπτωση, με  ειδικό καμπύλο τελείωμα στο εμφανές </w:t>
      </w:r>
      <w:proofErr w:type="spellStart"/>
      <w:r w:rsidRPr="00F02FF7">
        <w:rPr>
          <w:sz w:val="20"/>
          <w:szCs w:val="20"/>
        </w:rPr>
        <w:t>σόκορο</w:t>
      </w:r>
      <w:proofErr w:type="spellEnd"/>
      <w:r w:rsidRPr="00F02FF7">
        <w:rPr>
          <w:sz w:val="20"/>
          <w:szCs w:val="20"/>
        </w:rPr>
        <w:t xml:space="preserve"> μορφής </w:t>
      </w:r>
      <w:r w:rsidRPr="00F02FF7">
        <w:rPr>
          <w:sz w:val="20"/>
          <w:szCs w:val="20"/>
          <w:lang w:val="en-US"/>
        </w:rPr>
        <w:t>U</w:t>
      </w:r>
      <w:r w:rsidRPr="00F02FF7">
        <w:rPr>
          <w:sz w:val="20"/>
          <w:szCs w:val="20"/>
        </w:rPr>
        <w:t xml:space="preserve">, το οποίο </w:t>
      </w:r>
      <w:proofErr w:type="spellStart"/>
      <w:r w:rsidRPr="00F02FF7">
        <w:rPr>
          <w:sz w:val="20"/>
          <w:szCs w:val="20"/>
        </w:rPr>
        <w:t>συγκολλάται</w:t>
      </w:r>
      <w:proofErr w:type="spellEnd"/>
      <w:r w:rsidRPr="00F02FF7">
        <w:rPr>
          <w:sz w:val="20"/>
          <w:szCs w:val="20"/>
        </w:rPr>
        <w:t xml:space="preserve"> στην υπάρχουσα υποδομή με κατάλληλη συμβατή κόλλα. Ανθεκτικός, με μεγάλη αντοχή σε κρούσεις, τριβές, λεκέδες, υψηλές Θερμοκρασίες, καύσεις και διάφορους τύπους εκδορών. Με ισχυρή αντίσταση σε ακραίες κλιματικές συνθήκες και υπεριώδης ακτίνες </w:t>
      </w:r>
      <w:proofErr w:type="spellStart"/>
      <w:r w:rsidRPr="00F02FF7">
        <w:rPr>
          <w:sz w:val="20"/>
          <w:szCs w:val="20"/>
        </w:rPr>
        <w:t>UV</w:t>
      </w:r>
      <w:proofErr w:type="spellEnd"/>
      <w:r w:rsidRPr="00F02FF7">
        <w:rPr>
          <w:sz w:val="20"/>
          <w:szCs w:val="20"/>
        </w:rPr>
        <w:t>, προστασία σε αποχρωματισμό, προστασία κατά βακτηρίων.</w:t>
      </w:r>
    </w:p>
    <w:p w14:paraId="1AF62183" w14:textId="77777777" w:rsidR="00F02FF7" w:rsidRPr="00F02FF7" w:rsidRDefault="00F02FF7" w:rsidP="00F02FF7">
      <w:pPr>
        <w:spacing w:after="120"/>
        <w:rPr>
          <w:sz w:val="20"/>
          <w:szCs w:val="20"/>
        </w:rPr>
      </w:pPr>
      <w:r w:rsidRPr="00F02FF7">
        <w:rPr>
          <w:sz w:val="20"/>
          <w:szCs w:val="20"/>
        </w:rPr>
        <w:t xml:space="preserve">δ) Έπιπλο από </w:t>
      </w:r>
      <w:proofErr w:type="spellStart"/>
      <w:r w:rsidRPr="00F02FF7">
        <w:rPr>
          <w:sz w:val="20"/>
          <w:szCs w:val="20"/>
          <w:lang w:val="en-US"/>
        </w:rPr>
        <w:t>MDF</w:t>
      </w:r>
      <w:proofErr w:type="spellEnd"/>
      <w:r w:rsidRPr="00F02FF7">
        <w:rPr>
          <w:sz w:val="20"/>
          <w:szCs w:val="20"/>
        </w:rPr>
        <w:t xml:space="preserve"> με βαφή λάκκας. Η τιμή αφορά μόνο στη μία πλευρά της ξύλινης επιφάνειας σε τετραγωνικά μέτρα. </w:t>
      </w:r>
    </w:p>
    <w:p w14:paraId="6F706445" w14:textId="77777777" w:rsidR="00F02FF7" w:rsidRPr="00F02FF7" w:rsidRDefault="00F02FF7" w:rsidP="00F02FF7">
      <w:pPr>
        <w:spacing w:after="120"/>
        <w:rPr>
          <w:sz w:val="20"/>
          <w:szCs w:val="20"/>
        </w:rPr>
      </w:pPr>
      <w:r w:rsidRPr="00F02FF7">
        <w:rPr>
          <w:sz w:val="20"/>
          <w:szCs w:val="20"/>
        </w:rPr>
        <w:t>Περιλαμβάνονται:</w:t>
      </w:r>
    </w:p>
    <w:p w14:paraId="45C3A86C" w14:textId="77777777" w:rsidR="00F02FF7" w:rsidRPr="00F02FF7" w:rsidRDefault="00F02FF7" w:rsidP="00F02FF7">
      <w:pPr>
        <w:numPr>
          <w:ilvl w:val="0"/>
          <w:numId w:val="13"/>
        </w:numPr>
        <w:spacing w:after="120"/>
        <w:ind w:left="426"/>
        <w:contextualSpacing/>
        <w:rPr>
          <w:sz w:val="20"/>
          <w:szCs w:val="20"/>
        </w:rPr>
      </w:pPr>
      <w:r w:rsidRPr="00F02FF7">
        <w:rPr>
          <w:sz w:val="20"/>
          <w:szCs w:val="20"/>
        </w:rPr>
        <w:t xml:space="preserve">Τα είδη κιγκαλερίας των </w:t>
      </w:r>
      <w:proofErr w:type="spellStart"/>
      <w:r w:rsidRPr="00F02FF7">
        <w:rPr>
          <w:sz w:val="20"/>
          <w:szCs w:val="20"/>
        </w:rPr>
        <w:t>ερμαρίων</w:t>
      </w:r>
      <w:proofErr w:type="spellEnd"/>
      <w:r w:rsidRPr="00F02FF7">
        <w:rPr>
          <w:sz w:val="20"/>
          <w:szCs w:val="20"/>
        </w:rPr>
        <w:t xml:space="preserve">, όπως χειρολαβές (πόμολα) φύλλων και κρυφοί μεταλλικοί μεντεσέδες </w:t>
      </w:r>
      <w:proofErr w:type="spellStart"/>
      <w:r w:rsidRPr="00F02FF7">
        <w:rPr>
          <w:sz w:val="20"/>
          <w:szCs w:val="20"/>
        </w:rPr>
        <w:t>βαρέως</w:t>
      </w:r>
      <w:proofErr w:type="spellEnd"/>
      <w:r w:rsidRPr="00F02FF7">
        <w:rPr>
          <w:sz w:val="20"/>
          <w:szCs w:val="20"/>
        </w:rPr>
        <w:t xml:space="preserve"> τύπου διπλής περιστροφής, ανοξείδωτοι και ρυθμιζόμενοι, το ειδικό τεμάχιο τελειώματος από ματ αλουμίνιο για την κάλυψη του </w:t>
      </w:r>
      <w:proofErr w:type="spellStart"/>
      <w:r w:rsidRPr="00F02FF7">
        <w:rPr>
          <w:sz w:val="20"/>
          <w:szCs w:val="20"/>
        </w:rPr>
        <w:t>σόκορου</w:t>
      </w:r>
      <w:proofErr w:type="spellEnd"/>
      <w:r w:rsidRPr="00F02FF7">
        <w:rPr>
          <w:sz w:val="20"/>
          <w:szCs w:val="20"/>
        </w:rPr>
        <w:t xml:space="preserve"> ελεύθερου άκρου πάγκου.</w:t>
      </w:r>
    </w:p>
    <w:p w14:paraId="7E210CB9" w14:textId="77777777" w:rsidR="00F02FF7" w:rsidRPr="00F02FF7" w:rsidRDefault="00F02FF7" w:rsidP="00F02FF7">
      <w:pPr>
        <w:numPr>
          <w:ilvl w:val="0"/>
          <w:numId w:val="13"/>
        </w:numPr>
        <w:spacing w:after="120"/>
        <w:ind w:left="426"/>
        <w:contextualSpacing/>
        <w:rPr>
          <w:sz w:val="20"/>
          <w:szCs w:val="20"/>
        </w:rPr>
      </w:pPr>
      <w:r w:rsidRPr="00F02FF7">
        <w:rPr>
          <w:sz w:val="20"/>
          <w:szCs w:val="20"/>
        </w:rPr>
        <w:t xml:space="preserve">Άνοιγμα οιουδήποτε σχεδίου, το οποίο διαμορφώνεται με κοπή του πάγκου και του υποκείμενου ερμαρίου για την υποδοχή του </w:t>
      </w:r>
      <w:proofErr w:type="spellStart"/>
      <w:r w:rsidRPr="00F02FF7">
        <w:rPr>
          <w:sz w:val="20"/>
          <w:szCs w:val="20"/>
        </w:rPr>
        <w:t>επικαθήμενου</w:t>
      </w:r>
      <w:proofErr w:type="spellEnd"/>
      <w:r w:rsidRPr="00F02FF7">
        <w:rPr>
          <w:sz w:val="20"/>
          <w:szCs w:val="20"/>
        </w:rPr>
        <w:t xml:space="preserve"> νεροχύτη, σύμφωνα με την μελέτη. </w:t>
      </w:r>
    </w:p>
    <w:p w14:paraId="54F21F13" w14:textId="77777777" w:rsidR="00F02FF7" w:rsidRPr="00F02FF7" w:rsidRDefault="00F02FF7" w:rsidP="00F02FF7">
      <w:pPr>
        <w:numPr>
          <w:ilvl w:val="0"/>
          <w:numId w:val="13"/>
        </w:numPr>
        <w:spacing w:after="120"/>
        <w:ind w:left="426"/>
        <w:contextualSpacing/>
        <w:rPr>
          <w:sz w:val="20"/>
          <w:szCs w:val="20"/>
        </w:rPr>
      </w:pPr>
      <w:r w:rsidRPr="00F02FF7">
        <w:rPr>
          <w:sz w:val="20"/>
          <w:szCs w:val="20"/>
        </w:rPr>
        <w:t xml:space="preserve">Σφράγιση των περιμετρικών αρμών (επαφή με τον τοίχο ή άλλες κατασκευές) με </w:t>
      </w:r>
      <w:proofErr w:type="spellStart"/>
      <w:r w:rsidRPr="00F02FF7">
        <w:rPr>
          <w:sz w:val="20"/>
          <w:szCs w:val="20"/>
        </w:rPr>
        <w:t>αντιμικροβιακή</w:t>
      </w:r>
      <w:proofErr w:type="spellEnd"/>
      <w:r w:rsidRPr="00F02FF7">
        <w:rPr>
          <w:sz w:val="20"/>
          <w:szCs w:val="20"/>
        </w:rPr>
        <w:t xml:space="preserve"> σιλικόνη, σύμφωνα με τις οδηγίες εφαρμογής του προμηθευτή του σφραγιστικού υλικού.</w:t>
      </w:r>
    </w:p>
    <w:p w14:paraId="679EFE22" w14:textId="77777777" w:rsidR="00F02FF7" w:rsidRPr="00F02FF7" w:rsidRDefault="00F02FF7" w:rsidP="00F02FF7">
      <w:pPr>
        <w:numPr>
          <w:ilvl w:val="0"/>
          <w:numId w:val="13"/>
        </w:numPr>
        <w:spacing w:after="120"/>
        <w:ind w:left="426"/>
        <w:contextualSpacing/>
        <w:rPr>
          <w:sz w:val="20"/>
          <w:szCs w:val="20"/>
        </w:rPr>
      </w:pPr>
      <w:r w:rsidRPr="00F02FF7">
        <w:rPr>
          <w:sz w:val="20"/>
          <w:szCs w:val="20"/>
        </w:rPr>
        <w:t xml:space="preserve">Επιφάνειες </w:t>
      </w:r>
      <w:proofErr w:type="spellStart"/>
      <w:r w:rsidRPr="00F02FF7">
        <w:rPr>
          <w:sz w:val="20"/>
          <w:szCs w:val="20"/>
        </w:rPr>
        <w:t>ερμαρίων</w:t>
      </w:r>
      <w:proofErr w:type="spellEnd"/>
      <w:r w:rsidRPr="00F02FF7">
        <w:rPr>
          <w:sz w:val="20"/>
          <w:szCs w:val="20"/>
        </w:rPr>
        <w:t xml:space="preserve"> και πάγκου με εκπομπή φορμαλδεΰδης: </w:t>
      </w:r>
      <w:r w:rsidRPr="00F02FF7">
        <w:rPr>
          <w:sz w:val="20"/>
          <w:szCs w:val="20"/>
          <w:lang w:val="en-US"/>
        </w:rPr>
        <w:t>Class</w:t>
      </w:r>
      <w:r w:rsidRPr="00F02FF7">
        <w:rPr>
          <w:sz w:val="20"/>
          <w:szCs w:val="20"/>
        </w:rPr>
        <w:t xml:space="preserve"> </w:t>
      </w:r>
      <w:r w:rsidRPr="00F02FF7">
        <w:rPr>
          <w:sz w:val="20"/>
          <w:szCs w:val="20"/>
          <w:lang w:val="en-US"/>
        </w:rPr>
        <w:t>E</w:t>
      </w:r>
      <w:r w:rsidRPr="00F02FF7">
        <w:rPr>
          <w:sz w:val="20"/>
          <w:szCs w:val="20"/>
        </w:rPr>
        <w:t xml:space="preserve">1 βάσει </w:t>
      </w:r>
      <w:proofErr w:type="spellStart"/>
      <w:r w:rsidRPr="00F02FF7">
        <w:rPr>
          <w:sz w:val="20"/>
          <w:szCs w:val="20"/>
        </w:rPr>
        <w:t>ISO</w:t>
      </w:r>
      <w:proofErr w:type="spellEnd"/>
      <w:r w:rsidRPr="00F02FF7">
        <w:rPr>
          <w:sz w:val="20"/>
          <w:szCs w:val="20"/>
        </w:rPr>
        <w:t xml:space="preserve"> 12460-5.</w:t>
      </w:r>
    </w:p>
    <w:p w14:paraId="59883D36" w14:textId="77777777" w:rsidR="00F02FF7" w:rsidRPr="00F02FF7" w:rsidRDefault="00F02FF7" w:rsidP="00F02FF7">
      <w:pPr>
        <w:tabs>
          <w:tab w:val="left" w:pos="426"/>
        </w:tabs>
        <w:spacing w:after="120"/>
        <w:ind w:right="-58"/>
        <w:rPr>
          <w:sz w:val="20"/>
          <w:szCs w:val="20"/>
        </w:rPr>
      </w:pPr>
      <w:r w:rsidRPr="00F02FF7">
        <w:rPr>
          <w:sz w:val="20"/>
          <w:szCs w:val="20"/>
        </w:rPr>
        <w:t xml:space="preserve">Στην τιμή μονάδας συμπεριλαμβάνονται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w:t>
      </w:r>
      <w:proofErr w:type="spellStart"/>
      <w:r w:rsidRPr="00F02FF7">
        <w:rPr>
          <w:sz w:val="20"/>
          <w:szCs w:val="20"/>
        </w:rPr>
        <w:t>απομείωσης</w:t>
      </w:r>
      <w:proofErr w:type="spellEnd"/>
      <w:r w:rsidRPr="00F02FF7">
        <w:rPr>
          <w:sz w:val="20"/>
          <w:szCs w:val="20"/>
        </w:rPr>
        <w:t xml:space="preserve"> τους, υλικών και </w:t>
      </w:r>
      <w:proofErr w:type="spellStart"/>
      <w:r w:rsidRPr="00F02FF7">
        <w:rPr>
          <w:sz w:val="20"/>
          <w:szCs w:val="20"/>
        </w:rPr>
        <w:t>μικροϋλικών</w:t>
      </w:r>
      <w:proofErr w:type="spellEnd"/>
      <w:r w:rsidRPr="00F02FF7">
        <w:rPr>
          <w:sz w:val="20"/>
          <w:szCs w:val="20"/>
        </w:rPr>
        <w:t xml:space="preserve"> επί τόπου, για την πλήρως περαιωμένη εργασία κατασκευής, τοποθέτησης, στήριξης, στερέωσης, επεξεργασίας των τελικών επιφανειών, για την παράδοση των κατασκευών σε πλήρη λειτουργία, σύμφωνα με την μελέτη, τα κατασκευαστικά σχέδια και με τους Κανόνες Καλής Τέχνης.</w:t>
      </w:r>
    </w:p>
    <w:p w14:paraId="5AA118CE" w14:textId="77777777" w:rsidR="00F02FF7" w:rsidRPr="00F02FF7" w:rsidRDefault="00F02FF7" w:rsidP="00F02FF7">
      <w:pPr>
        <w:spacing w:after="120"/>
        <w:rPr>
          <w:sz w:val="20"/>
          <w:szCs w:val="20"/>
        </w:rPr>
      </w:pPr>
      <w:r w:rsidRPr="00F02FF7">
        <w:rPr>
          <w:sz w:val="20"/>
          <w:szCs w:val="20"/>
        </w:rPr>
        <w:t xml:space="preserve">Η επιμέτρηση των </w:t>
      </w:r>
      <w:proofErr w:type="spellStart"/>
      <w:r w:rsidRPr="00F02FF7">
        <w:rPr>
          <w:sz w:val="20"/>
          <w:szCs w:val="20"/>
        </w:rPr>
        <w:t>ερμαρίων</w:t>
      </w:r>
      <w:proofErr w:type="spellEnd"/>
      <w:r w:rsidRPr="00F02FF7">
        <w:rPr>
          <w:sz w:val="20"/>
          <w:szCs w:val="20"/>
        </w:rPr>
        <w:t xml:space="preserve"> θα γίνεται σε τετραγωνικά μέτρα (</w:t>
      </w:r>
      <w:r w:rsidRPr="00F02FF7">
        <w:rPr>
          <w:sz w:val="20"/>
          <w:szCs w:val="20"/>
          <w:lang w:val="en-US"/>
        </w:rPr>
        <w:t>m</w:t>
      </w:r>
      <w:r w:rsidRPr="00F02FF7">
        <w:rPr>
          <w:sz w:val="20"/>
          <w:szCs w:val="20"/>
          <w:vertAlign w:val="superscript"/>
        </w:rPr>
        <w:t>2</w:t>
      </w:r>
      <w:r w:rsidRPr="00F02FF7">
        <w:rPr>
          <w:sz w:val="20"/>
          <w:szCs w:val="20"/>
        </w:rPr>
        <w:t>) πραγματικής επιφάνειας όψης περατωμένης κατασκευής και του πάγκου σε τετραγωνικά μέτρα (</w:t>
      </w:r>
      <w:r w:rsidRPr="00F02FF7">
        <w:rPr>
          <w:sz w:val="20"/>
          <w:szCs w:val="20"/>
          <w:lang w:val="en-US"/>
        </w:rPr>
        <w:t>m</w:t>
      </w:r>
      <w:r w:rsidRPr="00F02FF7">
        <w:rPr>
          <w:sz w:val="20"/>
          <w:szCs w:val="20"/>
          <w:vertAlign w:val="superscript"/>
        </w:rPr>
        <w:t>2</w:t>
      </w:r>
      <w:r w:rsidRPr="00F02FF7">
        <w:rPr>
          <w:sz w:val="20"/>
          <w:szCs w:val="20"/>
        </w:rPr>
        <w:t xml:space="preserve">) τοποθετημένης επιφάνειας. Στην επιμέτρηση δεν θα λαμβάνεται υπόψη επιφάνεια κενή ερμαρίου, στην οποία π.χ. θα τοποθετηθεί </w:t>
      </w:r>
      <w:proofErr w:type="spellStart"/>
      <w:r w:rsidRPr="00F02FF7">
        <w:rPr>
          <w:sz w:val="20"/>
          <w:szCs w:val="20"/>
        </w:rPr>
        <w:t>συρταριέρα</w:t>
      </w:r>
      <w:proofErr w:type="spellEnd"/>
      <w:r w:rsidRPr="00F02FF7">
        <w:rPr>
          <w:sz w:val="20"/>
          <w:szCs w:val="20"/>
        </w:rPr>
        <w:t xml:space="preserve"> κυλικείου, ηλεκτρική ή άλλη συσκευή κλπ..</w:t>
      </w:r>
    </w:p>
    <w:p w14:paraId="71418F0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Πάγκος:</w:t>
      </w:r>
    </w:p>
    <w:p w14:paraId="7B189A24"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CAC294E" w14:textId="77777777" w:rsidTr="00977218">
        <w:tc>
          <w:tcPr>
            <w:tcW w:w="747" w:type="dxa"/>
            <w:tcBorders>
              <w:right w:val="nil"/>
            </w:tcBorders>
          </w:tcPr>
          <w:p w14:paraId="79DE437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ED0590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79F4E93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43A3C43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3B98AA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Χυτός πάγκος από Μωσαϊκό </w:t>
      </w:r>
      <w:proofErr w:type="spellStart"/>
      <w:r w:rsidRPr="00F02FF7">
        <w:rPr>
          <w:rFonts w:cs="Arial"/>
          <w:b/>
          <w:bCs/>
        </w:rPr>
        <w:t>Terasso</w:t>
      </w:r>
      <w:proofErr w:type="spellEnd"/>
      <w:r w:rsidRPr="00F02FF7">
        <w:rPr>
          <w:rFonts w:cs="Arial"/>
          <w:b/>
          <w:bCs/>
        </w:rPr>
        <w:t>:</w:t>
      </w:r>
    </w:p>
    <w:p w14:paraId="3009D3B5" w14:textId="77777777" w:rsidR="00F02FF7" w:rsidRPr="00F02FF7" w:rsidRDefault="00F02FF7" w:rsidP="00F02FF7">
      <w:pPr>
        <w:spacing w:after="120"/>
        <w:rPr>
          <w:sz w:val="20"/>
          <w:szCs w:val="20"/>
        </w:rPr>
      </w:pPr>
      <w:r w:rsidRPr="00F02FF7">
        <w:rPr>
          <w:sz w:val="20"/>
          <w:szCs w:val="20"/>
        </w:rPr>
        <w:t xml:space="preserve">Για την εφαρμογή μωσαϊκού </w:t>
      </w:r>
      <w:proofErr w:type="spellStart"/>
      <w:r w:rsidRPr="00F02FF7">
        <w:rPr>
          <w:sz w:val="20"/>
          <w:szCs w:val="20"/>
        </w:rPr>
        <w:t>Terasso</w:t>
      </w:r>
      <w:proofErr w:type="spellEnd"/>
      <w:r w:rsidRPr="00F02FF7">
        <w:rPr>
          <w:sz w:val="20"/>
          <w:szCs w:val="20"/>
        </w:rPr>
        <w:t xml:space="preserve"> στον χυτό πάγκο (κουζίνας ή </w:t>
      </w:r>
      <w:proofErr w:type="spellStart"/>
      <w:r w:rsidRPr="00F02FF7">
        <w:rPr>
          <w:sz w:val="20"/>
          <w:szCs w:val="20"/>
        </w:rPr>
        <w:t>WC</w:t>
      </w:r>
      <w:proofErr w:type="spellEnd"/>
      <w:r w:rsidRPr="00F02FF7">
        <w:rPr>
          <w:sz w:val="20"/>
          <w:szCs w:val="20"/>
        </w:rPr>
        <w:t xml:space="preserve">) πάνω στον πάγκο από κόντρα πλακέ απαιτείται η προθήκη </w:t>
      </w:r>
      <w:proofErr w:type="spellStart"/>
      <w:r w:rsidRPr="00F02FF7">
        <w:rPr>
          <w:sz w:val="20"/>
          <w:szCs w:val="20"/>
        </w:rPr>
        <w:t>υαλοψηφίδας</w:t>
      </w:r>
      <w:proofErr w:type="spellEnd"/>
      <w:r w:rsidRPr="00F02FF7">
        <w:rPr>
          <w:sz w:val="20"/>
          <w:szCs w:val="20"/>
        </w:rPr>
        <w:t xml:space="preserve"> χρώματος μπλε στο μείγμα.</w:t>
      </w:r>
    </w:p>
    <w:p w14:paraId="040B9DE6" w14:textId="77777777" w:rsidR="00F02FF7" w:rsidRPr="00F02FF7" w:rsidRDefault="00F02FF7" w:rsidP="00F02FF7">
      <w:pPr>
        <w:spacing w:after="120"/>
        <w:rPr>
          <w:sz w:val="20"/>
          <w:szCs w:val="20"/>
        </w:rPr>
      </w:pPr>
      <w:r w:rsidRPr="00F02FF7">
        <w:rPr>
          <w:sz w:val="20"/>
          <w:szCs w:val="20"/>
        </w:rPr>
        <w:t>Ελάχιστο πάχος υλικού εφαρμογής 15mm και πλάτους 60cm</w:t>
      </w:r>
    </w:p>
    <w:p w14:paraId="4CB53D8C"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37E3187" w14:textId="77777777" w:rsidTr="00977218">
        <w:tc>
          <w:tcPr>
            <w:tcW w:w="747" w:type="dxa"/>
            <w:tcBorders>
              <w:right w:val="nil"/>
            </w:tcBorders>
          </w:tcPr>
          <w:p w14:paraId="6006F82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66AD74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4BD1498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36FDD91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B3EF0A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Ερμάρια κουζίνας </w:t>
      </w:r>
      <w:proofErr w:type="spellStart"/>
      <w:r w:rsidRPr="00F02FF7">
        <w:rPr>
          <w:rFonts w:cs="Arial"/>
          <w:b/>
          <w:bCs/>
        </w:rPr>
        <w:t>επιδαπέδια</w:t>
      </w:r>
      <w:proofErr w:type="spellEnd"/>
      <w:r w:rsidRPr="00F02FF7">
        <w:rPr>
          <w:rFonts w:cs="Arial"/>
          <w:b/>
          <w:bCs/>
        </w:rPr>
        <w:t>:</w:t>
      </w:r>
    </w:p>
    <w:p w14:paraId="18A2B34D"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5E095BE" w14:textId="77777777" w:rsidTr="00977218">
        <w:tc>
          <w:tcPr>
            <w:tcW w:w="747" w:type="dxa"/>
            <w:tcBorders>
              <w:right w:val="nil"/>
            </w:tcBorders>
          </w:tcPr>
          <w:p w14:paraId="34C53DC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DDFECF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629261E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24C287C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3DD84C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Ερμάρια κουζίνας </w:t>
      </w:r>
      <w:proofErr w:type="spellStart"/>
      <w:r w:rsidRPr="00F02FF7">
        <w:rPr>
          <w:rFonts w:cs="Arial"/>
          <w:b/>
          <w:bCs/>
        </w:rPr>
        <w:t>επίτοιχα</w:t>
      </w:r>
      <w:proofErr w:type="spellEnd"/>
      <w:r w:rsidRPr="00F02FF7">
        <w:rPr>
          <w:rFonts w:cs="Arial"/>
          <w:b/>
          <w:bCs/>
        </w:rPr>
        <w:t>:</w:t>
      </w:r>
    </w:p>
    <w:p w14:paraId="043C59BC"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10B98BBD" w14:textId="77777777" w:rsidTr="00977218">
        <w:tc>
          <w:tcPr>
            <w:tcW w:w="747" w:type="dxa"/>
            <w:tcBorders>
              <w:right w:val="nil"/>
            </w:tcBorders>
          </w:tcPr>
          <w:p w14:paraId="1A4B29B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08AF4B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7DDBF28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79F3957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9328A3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Ερμάρια </w:t>
      </w:r>
      <w:proofErr w:type="spellStart"/>
      <w:r w:rsidRPr="00F02FF7">
        <w:rPr>
          <w:rFonts w:cs="Arial"/>
          <w:b/>
          <w:bCs/>
          <w:lang w:val="en-US"/>
        </w:rPr>
        <w:t>MDF</w:t>
      </w:r>
      <w:proofErr w:type="spellEnd"/>
      <w:r w:rsidRPr="00F02FF7">
        <w:rPr>
          <w:rFonts w:cs="Arial"/>
          <w:b/>
          <w:bCs/>
        </w:rPr>
        <w:t xml:space="preserve"> λακαριστά με λευκή βαφή:</w:t>
      </w:r>
    </w:p>
    <w:p w14:paraId="62EDD897"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8926" w:type="dxa"/>
        <w:tblLook w:val="04A0" w:firstRow="1" w:lastRow="0" w:firstColumn="1" w:lastColumn="0" w:noHBand="0" w:noVBand="1"/>
      </w:tblPr>
      <w:tblGrid>
        <w:gridCol w:w="748"/>
        <w:gridCol w:w="273"/>
        <w:gridCol w:w="6629"/>
        <w:gridCol w:w="1276"/>
      </w:tblGrid>
      <w:tr w:rsidR="00F02FF7" w:rsidRPr="00F02FF7" w14:paraId="0EA0832C" w14:textId="77777777" w:rsidTr="00977218">
        <w:tc>
          <w:tcPr>
            <w:tcW w:w="748" w:type="dxa"/>
            <w:tcBorders>
              <w:right w:val="nil"/>
            </w:tcBorders>
          </w:tcPr>
          <w:p w14:paraId="599B0CE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C4B7B1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29" w:type="dxa"/>
          </w:tcPr>
          <w:p w14:paraId="66BD4A5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76" w:type="dxa"/>
          </w:tcPr>
          <w:p w14:paraId="06DAB00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ED4D50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Ερμάρια </w:t>
      </w:r>
      <w:proofErr w:type="spellStart"/>
      <w:r w:rsidRPr="00F02FF7">
        <w:rPr>
          <w:rFonts w:cs="Arial"/>
          <w:b/>
          <w:bCs/>
          <w:lang w:val="en-US"/>
        </w:rPr>
        <w:t>MDF</w:t>
      </w:r>
      <w:proofErr w:type="spellEnd"/>
      <w:r w:rsidRPr="00F02FF7">
        <w:rPr>
          <w:rFonts w:cs="Arial"/>
          <w:b/>
          <w:bCs/>
        </w:rPr>
        <w:t xml:space="preserve"> λακαριστά με έγχρωμη βαφή:</w:t>
      </w:r>
    </w:p>
    <w:p w14:paraId="05FE11B1"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4AF1403" w14:textId="77777777" w:rsidTr="00977218">
        <w:tc>
          <w:tcPr>
            <w:tcW w:w="747" w:type="dxa"/>
            <w:tcBorders>
              <w:right w:val="nil"/>
            </w:tcBorders>
          </w:tcPr>
          <w:p w14:paraId="7EF96F1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227C39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0A88141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21765BD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B9F920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Ερμάρια </w:t>
      </w:r>
      <w:proofErr w:type="spellStart"/>
      <w:r w:rsidRPr="00F02FF7">
        <w:rPr>
          <w:rFonts w:cs="Arial"/>
          <w:b/>
          <w:bCs/>
          <w:lang w:val="en-US"/>
        </w:rPr>
        <w:t>MDF</w:t>
      </w:r>
      <w:proofErr w:type="spellEnd"/>
      <w:r w:rsidRPr="00F02FF7">
        <w:rPr>
          <w:rFonts w:cs="Arial"/>
          <w:b/>
          <w:bCs/>
        </w:rPr>
        <w:t xml:space="preserve"> λακαριστά με ειδική βαφή:</w:t>
      </w:r>
    </w:p>
    <w:p w14:paraId="13B2EA32"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6E06D1CD" w14:textId="77777777" w:rsidTr="00977218">
        <w:tc>
          <w:tcPr>
            <w:tcW w:w="747" w:type="dxa"/>
            <w:tcBorders>
              <w:right w:val="nil"/>
            </w:tcBorders>
          </w:tcPr>
          <w:p w14:paraId="51CF421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727B34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6916018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0C45D4F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6ABA4C7"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Κατασκευή πάγκου κουζίνας από μελαμίνη </w:t>
      </w:r>
      <w:proofErr w:type="spellStart"/>
      <w:r w:rsidRPr="00F02FF7">
        <w:rPr>
          <w:rFonts w:cs="Arial"/>
          <w:b/>
          <w:bCs/>
        </w:rPr>
        <w:t>EGGER</w:t>
      </w:r>
      <w:proofErr w:type="spellEnd"/>
      <w:r w:rsidRPr="00F02FF7">
        <w:rPr>
          <w:rFonts w:cs="Arial"/>
          <w:b/>
          <w:bCs/>
        </w:rPr>
        <w:t xml:space="preserve"> Η 1145 </w:t>
      </w:r>
      <w:proofErr w:type="spellStart"/>
      <w:r w:rsidRPr="00F02FF7">
        <w:rPr>
          <w:rFonts w:cs="Arial"/>
          <w:b/>
          <w:bCs/>
        </w:rPr>
        <w:t>ST</w:t>
      </w:r>
      <w:proofErr w:type="spellEnd"/>
      <w:r w:rsidRPr="00F02FF7">
        <w:rPr>
          <w:rFonts w:cs="Arial"/>
          <w:b/>
          <w:bCs/>
        </w:rPr>
        <w:t xml:space="preserve"> 10 και πάγκο από κόντρα πλακέ πάχους 20mm:</w:t>
      </w:r>
    </w:p>
    <w:p w14:paraId="51DD3125" w14:textId="77777777" w:rsidR="00F02FF7" w:rsidRPr="00F02FF7" w:rsidRDefault="00F02FF7" w:rsidP="00F02FF7">
      <w:pPr>
        <w:spacing w:after="120"/>
        <w:rPr>
          <w:sz w:val="20"/>
          <w:szCs w:val="20"/>
        </w:rPr>
      </w:pPr>
      <w:r w:rsidRPr="00F02FF7">
        <w:rPr>
          <w:sz w:val="20"/>
          <w:szCs w:val="20"/>
        </w:rPr>
        <w:t xml:space="preserve">Για την κατασκευή και εγκατάσταση ξύλινων κατασκευών πάγκου κουζίνας ή </w:t>
      </w:r>
      <w:proofErr w:type="spellStart"/>
      <w:r w:rsidRPr="00F02FF7">
        <w:rPr>
          <w:sz w:val="20"/>
          <w:szCs w:val="20"/>
        </w:rPr>
        <w:t>WC</w:t>
      </w:r>
      <w:proofErr w:type="spellEnd"/>
      <w:r w:rsidRPr="00F02FF7">
        <w:rPr>
          <w:sz w:val="20"/>
          <w:szCs w:val="20"/>
        </w:rPr>
        <w:t xml:space="preserve"> από μελαμίνη </w:t>
      </w:r>
      <w:proofErr w:type="spellStart"/>
      <w:r w:rsidRPr="00F02FF7">
        <w:rPr>
          <w:sz w:val="20"/>
          <w:szCs w:val="20"/>
        </w:rPr>
        <w:t>EGGER</w:t>
      </w:r>
      <w:proofErr w:type="spellEnd"/>
      <w:r w:rsidRPr="00F02FF7">
        <w:rPr>
          <w:sz w:val="20"/>
          <w:szCs w:val="20"/>
        </w:rPr>
        <w:t xml:space="preserve"> Η 1145 </w:t>
      </w:r>
      <w:proofErr w:type="spellStart"/>
      <w:r w:rsidRPr="00F02FF7">
        <w:rPr>
          <w:sz w:val="20"/>
          <w:szCs w:val="20"/>
        </w:rPr>
        <w:t>ST</w:t>
      </w:r>
      <w:proofErr w:type="spellEnd"/>
      <w:r w:rsidRPr="00F02FF7">
        <w:rPr>
          <w:sz w:val="20"/>
          <w:szCs w:val="20"/>
        </w:rPr>
        <w:t xml:space="preserve"> 10 και πάγκο από κόντρα πλακέ </w:t>
      </w:r>
      <w:proofErr w:type="spellStart"/>
      <w:r w:rsidRPr="00F02FF7">
        <w:rPr>
          <w:sz w:val="20"/>
          <w:szCs w:val="20"/>
        </w:rPr>
        <w:t>οκουμε</w:t>
      </w:r>
      <w:proofErr w:type="spellEnd"/>
      <w:r w:rsidRPr="00F02FF7">
        <w:rPr>
          <w:sz w:val="20"/>
          <w:szCs w:val="20"/>
        </w:rPr>
        <w:t xml:space="preserve"> πάχους 20mm και πλάτους 60cm σύμφωνα με τη μελέτη και τις οδηγίες της Υπηρεσίας.</w:t>
      </w:r>
    </w:p>
    <w:p w14:paraId="2DB343E4" w14:textId="77777777" w:rsidR="00F02FF7" w:rsidRPr="00F02FF7" w:rsidRDefault="00F02FF7" w:rsidP="00F02FF7">
      <w:pPr>
        <w:spacing w:after="120"/>
        <w:rPr>
          <w:sz w:val="20"/>
          <w:szCs w:val="20"/>
        </w:rPr>
      </w:pPr>
      <w:r w:rsidRPr="00F02FF7">
        <w:rPr>
          <w:sz w:val="20"/>
          <w:szCs w:val="20"/>
        </w:rPr>
        <w:t xml:space="preserve">Στην τιμή περιλαμβάνονται όλα τα υλικά και </w:t>
      </w:r>
      <w:proofErr w:type="spellStart"/>
      <w:r w:rsidRPr="00F02FF7">
        <w:rPr>
          <w:sz w:val="20"/>
          <w:szCs w:val="20"/>
        </w:rPr>
        <w:t>μικροϋλικά</w:t>
      </w:r>
      <w:proofErr w:type="spellEnd"/>
      <w:r w:rsidRPr="00F02FF7">
        <w:rPr>
          <w:sz w:val="20"/>
          <w:szCs w:val="20"/>
        </w:rPr>
        <w:t xml:space="preserve"> για παράδοση σε πλήρη και κανονική λειτουργία.</w:t>
      </w:r>
    </w:p>
    <w:p w14:paraId="51404770" w14:textId="77777777" w:rsidR="00F02FF7" w:rsidRPr="00F02FF7" w:rsidRDefault="00F02FF7" w:rsidP="00F02FF7">
      <w:pPr>
        <w:spacing w:after="120"/>
        <w:rPr>
          <w:sz w:val="20"/>
          <w:szCs w:val="20"/>
        </w:rPr>
      </w:pPr>
      <w:r w:rsidRPr="00F02FF7">
        <w:rPr>
          <w:sz w:val="20"/>
          <w:szCs w:val="20"/>
        </w:rPr>
        <w:t>Τιμή ανά μέτρο μήκους (m).</w:t>
      </w:r>
    </w:p>
    <w:tbl>
      <w:tblPr>
        <w:tblStyle w:val="af"/>
        <w:tblW w:w="0" w:type="auto"/>
        <w:tblLook w:val="04A0" w:firstRow="1" w:lastRow="0" w:firstColumn="1" w:lastColumn="0" w:noHBand="0" w:noVBand="1"/>
      </w:tblPr>
      <w:tblGrid>
        <w:gridCol w:w="747"/>
        <w:gridCol w:w="273"/>
        <w:gridCol w:w="6675"/>
        <w:gridCol w:w="1253"/>
      </w:tblGrid>
      <w:tr w:rsidR="00F02FF7" w:rsidRPr="00F02FF7" w14:paraId="36A1D593" w14:textId="77777777" w:rsidTr="00977218">
        <w:tc>
          <w:tcPr>
            <w:tcW w:w="747" w:type="dxa"/>
            <w:tcBorders>
              <w:right w:val="nil"/>
            </w:tcBorders>
          </w:tcPr>
          <w:p w14:paraId="2A0163B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25B16A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4B81073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2FFDCCA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98B423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ΣΥΡΤΑΡΙΕΡΑ</w:t>
      </w:r>
      <w:proofErr w:type="spellEnd"/>
      <w:r w:rsidRPr="00F02FF7">
        <w:rPr>
          <w:rFonts w:cs="Arial"/>
          <w:b/>
          <w:bCs/>
        </w:rPr>
        <w:t xml:space="preserve"> ΓΙΑ ΕΡΜΑΡΙΟ ΚΥΛΙΚΕΙΟΥ</w:t>
      </w:r>
    </w:p>
    <w:p w14:paraId="6E791631" w14:textId="77777777" w:rsidR="00F02FF7" w:rsidRPr="00F02FF7" w:rsidRDefault="00F02FF7" w:rsidP="00F02FF7">
      <w:pPr>
        <w:spacing w:after="120"/>
        <w:rPr>
          <w:sz w:val="20"/>
          <w:szCs w:val="20"/>
        </w:rPr>
      </w:pPr>
      <w:r w:rsidRPr="00F02FF7">
        <w:rPr>
          <w:sz w:val="20"/>
          <w:szCs w:val="20"/>
        </w:rPr>
        <w:t xml:space="preserve">Κατασκευή </w:t>
      </w:r>
      <w:proofErr w:type="spellStart"/>
      <w:r w:rsidRPr="00F02FF7">
        <w:rPr>
          <w:sz w:val="20"/>
          <w:szCs w:val="20"/>
        </w:rPr>
        <w:t>συρταριέρας</w:t>
      </w:r>
      <w:proofErr w:type="spellEnd"/>
      <w:r w:rsidRPr="00F02FF7">
        <w:rPr>
          <w:sz w:val="20"/>
          <w:szCs w:val="20"/>
        </w:rPr>
        <w:t xml:space="preserve"> </w:t>
      </w:r>
      <w:proofErr w:type="spellStart"/>
      <w:r w:rsidRPr="00F02FF7">
        <w:rPr>
          <w:sz w:val="20"/>
          <w:szCs w:val="20"/>
        </w:rPr>
        <w:t>επιδαπέδιου</w:t>
      </w:r>
      <w:proofErr w:type="spellEnd"/>
      <w:r w:rsidRPr="00F02FF7">
        <w:rPr>
          <w:sz w:val="20"/>
          <w:szCs w:val="20"/>
        </w:rPr>
        <w:t xml:space="preserve"> ερμαρίου κυλικείου, με προδιαγραφές ίδιες με αυτές που αναφέρονται στο αντίστοιχο άρθρο της ίδιας Ενότητας περί </w:t>
      </w:r>
      <w:proofErr w:type="spellStart"/>
      <w:r w:rsidRPr="00F02FF7">
        <w:rPr>
          <w:sz w:val="20"/>
          <w:szCs w:val="20"/>
        </w:rPr>
        <w:t>ερμαρίων</w:t>
      </w:r>
      <w:proofErr w:type="spellEnd"/>
      <w:r w:rsidRPr="00F02FF7">
        <w:rPr>
          <w:sz w:val="20"/>
          <w:szCs w:val="20"/>
        </w:rPr>
        <w:t xml:space="preserve"> κυλικείου. Τα κούτελα θα είναι </w:t>
      </w:r>
      <w:proofErr w:type="spellStart"/>
      <w:r w:rsidRPr="00F02FF7">
        <w:rPr>
          <w:sz w:val="20"/>
          <w:szCs w:val="20"/>
        </w:rPr>
        <w:t>κουρμπαριστά</w:t>
      </w:r>
      <w:proofErr w:type="spellEnd"/>
      <w:r w:rsidRPr="00F02FF7">
        <w:rPr>
          <w:sz w:val="20"/>
          <w:szCs w:val="20"/>
        </w:rPr>
        <w:t xml:space="preserve">, δίχρωμα, </w:t>
      </w:r>
      <w:proofErr w:type="spellStart"/>
      <w:r w:rsidRPr="00F02FF7">
        <w:rPr>
          <w:sz w:val="20"/>
          <w:szCs w:val="20"/>
        </w:rPr>
        <w:t>μελαμινικά</w:t>
      </w:r>
      <w:proofErr w:type="spellEnd"/>
      <w:r w:rsidRPr="00F02FF7">
        <w:rPr>
          <w:sz w:val="20"/>
          <w:szCs w:val="20"/>
        </w:rPr>
        <w:t xml:space="preserve">, με </w:t>
      </w:r>
      <w:proofErr w:type="spellStart"/>
      <w:r w:rsidRPr="00F02FF7">
        <w:rPr>
          <w:sz w:val="20"/>
          <w:szCs w:val="20"/>
        </w:rPr>
        <w:t>σόκορα</w:t>
      </w:r>
      <w:proofErr w:type="spellEnd"/>
      <w:r w:rsidRPr="00F02FF7">
        <w:rPr>
          <w:sz w:val="20"/>
          <w:szCs w:val="20"/>
        </w:rPr>
        <w:t xml:space="preserve"> </w:t>
      </w:r>
      <w:proofErr w:type="spellStart"/>
      <w:r w:rsidRPr="00F02FF7">
        <w:rPr>
          <w:sz w:val="20"/>
          <w:szCs w:val="20"/>
        </w:rPr>
        <w:t>PVC</w:t>
      </w:r>
      <w:proofErr w:type="spellEnd"/>
      <w:r w:rsidRPr="00F02FF7">
        <w:rPr>
          <w:sz w:val="20"/>
          <w:szCs w:val="20"/>
        </w:rPr>
        <w:t xml:space="preserve"> και σε απόχρωση επιλογής της Υπηρεσίας. Η </w:t>
      </w:r>
      <w:proofErr w:type="spellStart"/>
      <w:r w:rsidRPr="00F02FF7">
        <w:rPr>
          <w:sz w:val="20"/>
          <w:szCs w:val="20"/>
        </w:rPr>
        <w:t>συρταριέρα</w:t>
      </w:r>
      <w:proofErr w:type="spellEnd"/>
      <w:r w:rsidRPr="00F02FF7">
        <w:rPr>
          <w:sz w:val="20"/>
          <w:szCs w:val="20"/>
        </w:rPr>
        <w:t xml:space="preserve"> θα φέρει μηχανισμούς, έγκρισης της Υπηρεσίας, κατάλληλους για την έντεχνη λειτουργία αυτής.</w:t>
      </w:r>
    </w:p>
    <w:p w14:paraId="365555B4"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w:t>
      </w:r>
      <w:proofErr w:type="spellStart"/>
      <w:r w:rsidRPr="00F02FF7">
        <w:rPr>
          <w:sz w:val="20"/>
          <w:szCs w:val="20"/>
        </w:rPr>
        <w:t>απομείωσης</w:t>
      </w:r>
      <w:proofErr w:type="spellEnd"/>
      <w:r w:rsidRPr="00F02FF7">
        <w:rPr>
          <w:sz w:val="20"/>
          <w:szCs w:val="20"/>
        </w:rPr>
        <w:t xml:space="preserve"> τους και των υλικών και </w:t>
      </w:r>
      <w:proofErr w:type="spellStart"/>
      <w:r w:rsidRPr="00F02FF7">
        <w:rPr>
          <w:sz w:val="20"/>
          <w:szCs w:val="20"/>
        </w:rPr>
        <w:t>μικροϋλικών</w:t>
      </w:r>
      <w:proofErr w:type="spellEnd"/>
      <w:r w:rsidRPr="00F02FF7">
        <w:rPr>
          <w:sz w:val="20"/>
          <w:szCs w:val="20"/>
        </w:rPr>
        <w:t xml:space="preserve"> κατασκευής, συνδέσεων, τοποθέτησης, στερέωσης και λειτουργίας καθώς και η εργασία κατασκευής, τοποθετήσεως και στερεώσεως για την παράδοση των υπόψη κατασκευών σε πλήρη λειτουργία.</w:t>
      </w:r>
    </w:p>
    <w:p w14:paraId="02C5B6A2" w14:textId="77777777" w:rsidR="00F02FF7" w:rsidRPr="00F02FF7" w:rsidRDefault="00F02FF7" w:rsidP="00F02FF7">
      <w:pPr>
        <w:spacing w:after="120"/>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 xml:space="preserve">) </w:t>
      </w:r>
      <w:proofErr w:type="spellStart"/>
      <w:r w:rsidRPr="00F02FF7">
        <w:rPr>
          <w:sz w:val="20"/>
          <w:szCs w:val="20"/>
        </w:rPr>
        <w:t>συρταριέρας</w:t>
      </w:r>
      <w:proofErr w:type="spellEnd"/>
      <w:r w:rsidRPr="00F02FF7">
        <w:rPr>
          <w:sz w:val="20"/>
          <w:szCs w:val="20"/>
        </w:rPr>
        <w:t xml:space="preserve"> κυλικείου, πλήρως κατασκευασμένης και τοποθετημένης.</w:t>
      </w:r>
    </w:p>
    <w:tbl>
      <w:tblPr>
        <w:tblStyle w:val="af"/>
        <w:tblW w:w="0" w:type="auto"/>
        <w:tblLook w:val="04A0" w:firstRow="1" w:lastRow="0" w:firstColumn="1" w:lastColumn="0" w:noHBand="0" w:noVBand="1"/>
      </w:tblPr>
      <w:tblGrid>
        <w:gridCol w:w="747"/>
        <w:gridCol w:w="273"/>
        <w:gridCol w:w="6675"/>
        <w:gridCol w:w="1253"/>
      </w:tblGrid>
      <w:tr w:rsidR="00F02FF7" w:rsidRPr="00F02FF7" w14:paraId="65127D10" w14:textId="77777777" w:rsidTr="00977218">
        <w:tc>
          <w:tcPr>
            <w:tcW w:w="748" w:type="dxa"/>
            <w:tcBorders>
              <w:right w:val="nil"/>
            </w:tcBorders>
          </w:tcPr>
          <w:p w14:paraId="75FC08F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0F0DAB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302F63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3AD93F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154C54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ΞΥΛΙΝΟ ΠΕΡΙΘΩΡΙΟ (ΣΟΒΑΤΕΠΙ)</w:t>
      </w:r>
    </w:p>
    <w:p w14:paraId="7C20EEEF" w14:textId="77777777" w:rsidR="00F02FF7" w:rsidRPr="00F02FF7" w:rsidRDefault="00F02FF7" w:rsidP="00F02FF7">
      <w:pPr>
        <w:spacing w:after="120"/>
        <w:rPr>
          <w:sz w:val="20"/>
          <w:szCs w:val="20"/>
        </w:rPr>
      </w:pPr>
      <w:r w:rsidRPr="00F02FF7">
        <w:rPr>
          <w:sz w:val="20"/>
          <w:szCs w:val="20"/>
        </w:rPr>
        <w:t xml:space="preserve">Προμήθεια και τοποθέτηση περιθωρίου (σοβατεπιού) από δρύινη ξυλεία ή </w:t>
      </w:r>
      <w:proofErr w:type="spellStart"/>
      <w:r w:rsidRPr="00F02FF7">
        <w:rPr>
          <w:sz w:val="20"/>
          <w:szCs w:val="20"/>
        </w:rPr>
        <w:t>MDF</w:t>
      </w:r>
      <w:proofErr w:type="spellEnd"/>
      <w:r w:rsidRPr="00F02FF7">
        <w:rPr>
          <w:sz w:val="20"/>
          <w:szCs w:val="20"/>
        </w:rPr>
        <w:t xml:space="preserve">, ύψους 5 έως 10 </w:t>
      </w:r>
      <w:proofErr w:type="spellStart"/>
      <w:r w:rsidRPr="00F02FF7">
        <w:rPr>
          <w:sz w:val="20"/>
          <w:szCs w:val="20"/>
        </w:rPr>
        <w:t>cm</w:t>
      </w:r>
      <w:proofErr w:type="spellEnd"/>
      <w:r w:rsidRPr="00F02FF7">
        <w:rPr>
          <w:sz w:val="20"/>
          <w:szCs w:val="20"/>
        </w:rPr>
        <w:t>, πάχους τουλάχιστον 10mm και μήκους τουλάχιστον 2,00m, πλήρως κατεργασμένου και τοποθετημένου με ξυλόβιδες, πρόκες ή κολλητά και χωνευτές κεφαλές καλυμμένες με στόκο απόχρωσης του ξύλου.</w:t>
      </w:r>
    </w:p>
    <w:p w14:paraId="167B453B" w14:textId="77777777" w:rsidR="00F02FF7" w:rsidRPr="00F02FF7" w:rsidRDefault="00F02FF7" w:rsidP="00F02FF7">
      <w:pPr>
        <w:spacing w:after="120"/>
        <w:rPr>
          <w:sz w:val="20"/>
          <w:szCs w:val="20"/>
        </w:rPr>
      </w:pPr>
      <w:r w:rsidRPr="00F02FF7">
        <w:rPr>
          <w:sz w:val="20"/>
          <w:szCs w:val="20"/>
        </w:rPr>
        <w:t>Στην τιμή μονάδας συμπεριλαμβάνεται η προετοιμασία επιφανείας και χρωματισμός ή λουστράρισμα, αναλόγως απαιτήσεων κατά περίπτωση και βάσει των υποδείξεων της Υπηρεσίας.</w:t>
      </w:r>
    </w:p>
    <w:p w14:paraId="121BAC66"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0A9E721" w14:textId="77777777" w:rsidTr="00977218">
        <w:tc>
          <w:tcPr>
            <w:tcW w:w="748" w:type="dxa"/>
            <w:tcBorders>
              <w:right w:val="nil"/>
            </w:tcBorders>
          </w:tcPr>
          <w:p w14:paraId="4AB16ED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3F6FBC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5253BC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0726C1B"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114B3FB"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ΠΙΣΤΟΠΟΙΗΜΕΝΟΙ </w:t>
      </w:r>
      <w:proofErr w:type="spellStart"/>
      <w:r w:rsidRPr="00F02FF7">
        <w:rPr>
          <w:rFonts w:cs="Arial"/>
          <w:b/>
          <w:bCs/>
        </w:rPr>
        <w:t>ΕΠΙΤΟΙΧΟΙ</w:t>
      </w:r>
      <w:proofErr w:type="spellEnd"/>
      <w:r w:rsidRPr="00F02FF7">
        <w:rPr>
          <w:rFonts w:cs="Arial"/>
          <w:b/>
          <w:bCs/>
        </w:rPr>
        <w:t xml:space="preserve"> ΠΑΓΚΟΙ ΕΡΓΑΣΤΗΡΙΩΝ</w:t>
      </w:r>
    </w:p>
    <w:p w14:paraId="22498511" w14:textId="77777777" w:rsidR="00F02FF7" w:rsidRPr="00F02FF7" w:rsidRDefault="00F02FF7" w:rsidP="00F02FF7">
      <w:pPr>
        <w:spacing w:after="120"/>
        <w:rPr>
          <w:sz w:val="20"/>
          <w:szCs w:val="20"/>
        </w:rPr>
      </w:pPr>
      <w:r w:rsidRPr="00F02FF7">
        <w:rPr>
          <w:sz w:val="20"/>
          <w:szCs w:val="20"/>
        </w:rPr>
        <w:t xml:space="preserve">Πλήρη κατασκευή και τοποθέτηση πιστοποιημένων </w:t>
      </w:r>
      <w:proofErr w:type="spellStart"/>
      <w:r w:rsidRPr="00F02FF7">
        <w:rPr>
          <w:sz w:val="20"/>
          <w:szCs w:val="20"/>
        </w:rPr>
        <w:t>επίτοιχων</w:t>
      </w:r>
      <w:proofErr w:type="spellEnd"/>
      <w:r w:rsidRPr="00F02FF7">
        <w:rPr>
          <w:sz w:val="20"/>
          <w:szCs w:val="20"/>
        </w:rPr>
        <w:t xml:space="preserve"> πάγκων εργαστηρίων σύμφωνα με τις απαιτήσεις της μελέτης, των </w:t>
      </w:r>
      <w:proofErr w:type="spellStart"/>
      <w:r w:rsidRPr="00F02FF7">
        <w:rPr>
          <w:sz w:val="20"/>
          <w:szCs w:val="20"/>
        </w:rPr>
        <w:t>Τ.Π</w:t>
      </w:r>
      <w:proofErr w:type="spellEnd"/>
      <w:r w:rsidRPr="00F02FF7">
        <w:rPr>
          <w:sz w:val="20"/>
          <w:szCs w:val="20"/>
        </w:rPr>
        <w:t>. και τις οδηγίες της Υπηρεσίας.</w:t>
      </w:r>
    </w:p>
    <w:p w14:paraId="7982B1B1" w14:textId="77777777" w:rsidR="00F02FF7" w:rsidRPr="00F02FF7" w:rsidRDefault="00F02FF7" w:rsidP="00F02FF7">
      <w:pPr>
        <w:tabs>
          <w:tab w:val="left" w:pos="426"/>
        </w:tabs>
        <w:spacing w:after="120"/>
        <w:ind w:right="-58"/>
        <w:rPr>
          <w:sz w:val="20"/>
          <w:szCs w:val="20"/>
        </w:rPr>
      </w:pPr>
      <w:r w:rsidRPr="00F02FF7">
        <w:rPr>
          <w:sz w:val="20"/>
          <w:szCs w:val="20"/>
        </w:rPr>
        <w:t xml:space="preserve">Στην τιμή μονάδας συμπεριλαμβάνονται το κόστος προμήθειας όλων των απαραίτητων υλικών και </w:t>
      </w:r>
      <w:proofErr w:type="spellStart"/>
      <w:r w:rsidRPr="00F02FF7">
        <w:rPr>
          <w:sz w:val="20"/>
          <w:szCs w:val="20"/>
        </w:rPr>
        <w:t>μικροϋλικών</w:t>
      </w:r>
      <w:proofErr w:type="spellEnd"/>
      <w:r w:rsidRPr="00F02FF7">
        <w:rPr>
          <w:sz w:val="20"/>
          <w:szCs w:val="20"/>
        </w:rPr>
        <w:t>, το κόστος εργασίας κοπής και συναρμολόγησης η μεταφορά τους στο χώρο που θα τοποθετηθούν, η τοποθέτηση- στήριξη- ρύθμιση καθώς και κάθε άλλη δαπάνη που απαιτείται για την πλήρη και έντεχνη εργασία.</w:t>
      </w:r>
    </w:p>
    <w:p w14:paraId="25E7CF4F" w14:textId="77777777" w:rsidR="00F02FF7" w:rsidRPr="00F02FF7" w:rsidRDefault="00F02FF7" w:rsidP="00F02FF7">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p w14:paraId="4908D4DA"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Επίτοιχος</w:t>
      </w:r>
      <w:proofErr w:type="spellEnd"/>
      <w:r w:rsidRPr="00F02FF7">
        <w:rPr>
          <w:rFonts w:cs="Arial"/>
          <w:b/>
          <w:bCs/>
        </w:rPr>
        <w:t xml:space="preserve"> Πάγκος ύψος 75cm έως 85 που περιλαμβάνει </w:t>
      </w:r>
      <w:proofErr w:type="spellStart"/>
      <w:r w:rsidRPr="00F02FF7">
        <w:rPr>
          <w:rFonts w:cs="Arial"/>
          <w:b/>
          <w:bCs/>
        </w:rPr>
        <w:t>συρταριέρα</w:t>
      </w:r>
      <w:proofErr w:type="spellEnd"/>
      <w:r w:rsidRPr="00F02FF7">
        <w:rPr>
          <w:rFonts w:cs="Arial"/>
          <w:b/>
          <w:bCs/>
        </w:rPr>
        <w:t xml:space="preserve"> και μονόφυλλα ή και δίφυλλα ντουλάπια </w:t>
      </w:r>
    </w:p>
    <w:tbl>
      <w:tblPr>
        <w:tblStyle w:val="af"/>
        <w:tblW w:w="0" w:type="auto"/>
        <w:tblLook w:val="04A0" w:firstRow="1" w:lastRow="0" w:firstColumn="1" w:lastColumn="0" w:noHBand="0" w:noVBand="1"/>
      </w:tblPr>
      <w:tblGrid>
        <w:gridCol w:w="747"/>
        <w:gridCol w:w="273"/>
        <w:gridCol w:w="6675"/>
        <w:gridCol w:w="1253"/>
      </w:tblGrid>
      <w:tr w:rsidR="00F02FF7" w:rsidRPr="00F02FF7" w14:paraId="337723FE" w14:textId="77777777" w:rsidTr="00977218">
        <w:tc>
          <w:tcPr>
            <w:tcW w:w="747" w:type="dxa"/>
            <w:tcBorders>
              <w:right w:val="nil"/>
            </w:tcBorders>
          </w:tcPr>
          <w:p w14:paraId="72DA902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5D903A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316E15A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674093E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7CAC92A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Επίτοιχος</w:t>
      </w:r>
      <w:proofErr w:type="spellEnd"/>
      <w:r w:rsidRPr="00F02FF7">
        <w:rPr>
          <w:rFonts w:cs="Arial"/>
          <w:b/>
          <w:bCs/>
        </w:rPr>
        <w:t xml:space="preserve"> Πάγκος ύψος 75cm έως 85 που περιλαμβάνει ή οριζόντια συρτάρια ένα ράφι ή 2 ράφια</w:t>
      </w:r>
    </w:p>
    <w:tbl>
      <w:tblPr>
        <w:tblStyle w:val="af"/>
        <w:tblW w:w="0" w:type="auto"/>
        <w:tblLook w:val="04A0" w:firstRow="1" w:lastRow="0" w:firstColumn="1" w:lastColumn="0" w:noHBand="0" w:noVBand="1"/>
      </w:tblPr>
      <w:tblGrid>
        <w:gridCol w:w="747"/>
        <w:gridCol w:w="273"/>
        <w:gridCol w:w="6675"/>
        <w:gridCol w:w="1253"/>
      </w:tblGrid>
      <w:tr w:rsidR="00F02FF7" w:rsidRPr="00F02FF7" w14:paraId="5C68481C" w14:textId="77777777" w:rsidTr="00977218">
        <w:tc>
          <w:tcPr>
            <w:tcW w:w="747" w:type="dxa"/>
            <w:tcBorders>
              <w:right w:val="nil"/>
            </w:tcBorders>
          </w:tcPr>
          <w:p w14:paraId="0382E02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EDEA0D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4DCC71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373A8E0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27A34DA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Επίτοιχος</w:t>
      </w:r>
      <w:proofErr w:type="spellEnd"/>
      <w:r w:rsidRPr="00F02FF7">
        <w:rPr>
          <w:rFonts w:cs="Arial"/>
          <w:b/>
          <w:bCs/>
        </w:rPr>
        <w:t xml:space="preserve"> Πάγκος ύψος 85cm έως 95 που περιλαμβάνει μονόφυλλα ή και δίφυλλα ντουλάπια </w:t>
      </w:r>
    </w:p>
    <w:tbl>
      <w:tblPr>
        <w:tblStyle w:val="af"/>
        <w:tblW w:w="0" w:type="auto"/>
        <w:tblLook w:val="04A0" w:firstRow="1" w:lastRow="0" w:firstColumn="1" w:lastColumn="0" w:noHBand="0" w:noVBand="1"/>
      </w:tblPr>
      <w:tblGrid>
        <w:gridCol w:w="747"/>
        <w:gridCol w:w="273"/>
        <w:gridCol w:w="6675"/>
        <w:gridCol w:w="1253"/>
      </w:tblGrid>
      <w:tr w:rsidR="00F02FF7" w:rsidRPr="00F02FF7" w14:paraId="3F4CB1C9" w14:textId="77777777" w:rsidTr="00977218">
        <w:tc>
          <w:tcPr>
            <w:tcW w:w="747" w:type="dxa"/>
            <w:tcBorders>
              <w:right w:val="nil"/>
            </w:tcBorders>
          </w:tcPr>
          <w:p w14:paraId="3EE63C8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1AD10D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5" w:type="dxa"/>
          </w:tcPr>
          <w:p w14:paraId="076BBD0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3" w:type="dxa"/>
          </w:tcPr>
          <w:p w14:paraId="4B3EB25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7C4D415C"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ΠΙΣΤΟΠΟΙΗΜΕΝΟΙ ΚΕΝΤΡΙΚΟΙ ΠΑΓΚΟΙ ΕΡΓΑΣΤΗΡΙΩΝ</w:t>
      </w:r>
    </w:p>
    <w:p w14:paraId="3AD1625B" w14:textId="77777777" w:rsidR="00F02FF7" w:rsidRPr="00F02FF7" w:rsidRDefault="00F02FF7" w:rsidP="00F02FF7">
      <w:pPr>
        <w:spacing w:after="120"/>
        <w:rPr>
          <w:sz w:val="20"/>
          <w:szCs w:val="20"/>
        </w:rPr>
      </w:pPr>
      <w:r w:rsidRPr="00F02FF7">
        <w:rPr>
          <w:sz w:val="20"/>
          <w:szCs w:val="20"/>
        </w:rPr>
        <w:t xml:space="preserve">Πλήρη κατασκευή και τοποθέτηση πιστοποιημένων κεντρικών πάγκων εργαστηρίων σύμφωνα με τις απαιτήσεις της μελέτης, των </w:t>
      </w:r>
      <w:proofErr w:type="spellStart"/>
      <w:r w:rsidRPr="00F02FF7">
        <w:rPr>
          <w:sz w:val="20"/>
          <w:szCs w:val="20"/>
        </w:rPr>
        <w:t>Τ.Π</w:t>
      </w:r>
      <w:proofErr w:type="spellEnd"/>
      <w:r w:rsidRPr="00F02FF7">
        <w:rPr>
          <w:sz w:val="20"/>
          <w:szCs w:val="20"/>
        </w:rPr>
        <w:t>. και τις οδηγίες της Υπηρεσίας.</w:t>
      </w:r>
    </w:p>
    <w:p w14:paraId="0DB70152" w14:textId="77777777" w:rsidR="00F02FF7" w:rsidRPr="00F02FF7" w:rsidRDefault="00F02FF7" w:rsidP="00F02FF7">
      <w:pPr>
        <w:tabs>
          <w:tab w:val="left" w:pos="426"/>
        </w:tabs>
        <w:spacing w:after="120"/>
        <w:ind w:right="-58"/>
        <w:rPr>
          <w:sz w:val="20"/>
          <w:szCs w:val="20"/>
        </w:rPr>
      </w:pPr>
      <w:r w:rsidRPr="00F02FF7">
        <w:rPr>
          <w:sz w:val="20"/>
          <w:szCs w:val="20"/>
        </w:rPr>
        <w:t xml:space="preserve">Στην τιμή μονάδας συμπεριλαμβάνονται το κόστος προμήθειας όλων των απαραίτητων υλικών και </w:t>
      </w:r>
      <w:proofErr w:type="spellStart"/>
      <w:r w:rsidRPr="00F02FF7">
        <w:rPr>
          <w:sz w:val="20"/>
          <w:szCs w:val="20"/>
        </w:rPr>
        <w:t>μικροϋλικών</w:t>
      </w:r>
      <w:proofErr w:type="spellEnd"/>
      <w:r w:rsidRPr="00F02FF7">
        <w:rPr>
          <w:sz w:val="20"/>
          <w:szCs w:val="20"/>
        </w:rPr>
        <w:t>, το κόστος εργασίας κοπής και συναρμολόγησης η μεταφορά τους στο χώρο που θα τοποθετηθούν, η τοποθέτηση- στήριξη- ρύθμιση καθώς και κάθε άλλη δαπάνη που απαιτείται για την πλήρη και έντεχνη εργασία.</w:t>
      </w:r>
    </w:p>
    <w:p w14:paraId="40BA6C79" w14:textId="77777777" w:rsidR="00F02FF7" w:rsidRPr="00F02FF7" w:rsidRDefault="00F02FF7" w:rsidP="00F02FF7">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p w14:paraId="4AE034F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Κεντρικός Πάγκος ύψος 80cm έως 95 που περιλαμβάνει αμφίπλευρα </w:t>
      </w:r>
      <w:proofErr w:type="spellStart"/>
      <w:r w:rsidRPr="00F02FF7">
        <w:rPr>
          <w:rFonts w:cs="Arial"/>
          <w:b/>
          <w:bCs/>
        </w:rPr>
        <w:t>συρταριέρα</w:t>
      </w:r>
      <w:proofErr w:type="spellEnd"/>
      <w:r w:rsidRPr="00F02FF7">
        <w:rPr>
          <w:rFonts w:cs="Arial"/>
          <w:b/>
          <w:bCs/>
        </w:rPr>
        <w:t xml:space="preserve"> και μονόφυλλα ή και δίφυλλα ντουλάπια.</w:t>
      </w:r>
    </w:p>
    <w:tbl>
      <w:tblPr>
        <w:tblStyle w:val="af"/>
        <w:tblW w:w="0" w:type="auto"/>
        <w:tblLook w:val="04A0" w:firstRow="1" w:lastRow="0" w:firstColumn="1" w:lastColumn="0" w:noHBand="0" w:noVBand="1"/>
      </w:tblPr>
      <w:tblGrid>
        <w:gridCol w:w="747"/>
        <w:gridCol w:w="273"/>
        <w:gridCol w:w="6664"/>
        <w:gridCol w:w="1264"/>
      </w:tblGrid>
      <w:tr w:rsidR="00F02FF7" w:rsidRPr="00F02FF7" w14:paraId="51637E6B" w14:textId="77777777" w:rsidTr="00977218">
        <w:tc>
          <w:tcPr>
            <w:tcW w:w="747" w:type="dxa"/>
            <w:tcBorders>
              <w:right w:val="nil"/>
            </w:tcBorders>
          </w:tcPr>
          <w:p w14:paraId="165C23B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7D2403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4" w:type="dxa"/>
          </w:tcPr>
          <w:p w14:paraId="07F5CAE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4" w:type="dxa"/>
          </w:tcPr>
          <w:p w14:paraId="7B74F83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70F5B54C" w14:textId="77777777" w:rsidR="00F02FF7" w:rsidRPr="00F02FF7" w:rsidRDefault="00F02FF7" w:rsidP="00F02FF7">
      <w:pPr>
        <w:keepNext/>
        <w:keepLines/>
        <w:pageBreakBefore/>
        <w:numPr>
          <w:ilvl w:val="0"/>
          <w:numId w:val="10"/>
        </w:numPr>
        <w:spacing w:before="480" w:after="240" w:line="276" w:lineRule="auto"/>
        <w:ind w:left="1701" w:hanging="1701"/>
        <w:jc w:val="left"/>
        <w:outlineLvl w:val="0"/>
        <w:rPr>
          <w:b/>
          <w:bCs/>
          <w:sz w:val="24"/>
          <w:szCs w:val="20"/>
          <w:u w:val="single"/>
        </w:rPr>
      </w:pPr>
      <w:bookmarkStart w:id="36" w:name="_Toc160103497"/>
      <w:bookmarkStart w:id="37" w:name="_Toc161136451"/>
      <w:r w:rsidRPr="00F02FF7">
        <w:rPr>
          <w:b/>
          <w:bCs/>
          <w:sz w:val="24"/>
          <w:szCs w:val="20"/>
          <w:u w:val="single"/>
        </w:rPr>
        <w:t xml:space="preserve">ΜΟΝΩΣΕΙΣ – </w:t>
      </w:r>
      <w:proofErr w:type="spellStart"/>
      <w:r w:rsidRPr="00F02FF7">
        <w:rPr>
          <w:b/>
          <w:bCs/>
          <w:sz w:val="24"/>
          <w:szCs w:val="20"/>
          <w:u w:val="single"/>
        </w:rPr>
        <w:t>ΣΤΕΓΑΝΩΣΕΙΣ</w:t>
      </w:r>
      <w:bookmarkEnd w:id="36"/>
      <w:bookmarkEnd w:id="37"/>
      <w:proofErr w:type="spellEnd"/>
    </w:p>
    <w:p w14:paraId="1D390A11"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ΕΠΑΛΕΙΨΗ ΕΠΙΦΑΝΕΙΑΣ ΜΕ ΑΣΦΑΛΤΙΚΟ ΒΕΡΝΙΚΙ</w:t>
      </w:r>
    </w:p>
    <w:p w14:paraId="3043DF8E" w14:textId="77777777" w:rsidR="00F02FF7" w:rsidRPr="00F02FF7" w:rsidRDefault="00F02FF7" w:rsidP="00F02FF7">
      <w:pPr>
        <w:spacing w:before="60" w:after="60"/>
        <w:rPr>
          <w:sz w:val="20"/>
          <w:szCs w:val="20"/>
        </w:rPr>
      </w:pPr>
      <w:r w:rsidRPr="00F02FF7">
        <w:rPr>
          <w:sz w:val="20"/>
          <w:szCs w:val="20"/>
        </w:rPr>
        <w:t xml:space="preserve">Επάλειψη με υγρό ασφαλτικό βερνίκι για την προετοιμασία επιφανείας </w:t>
      </w:r>
      <w:proofErr w:type="spellStart"/>
      <w:r w:rsidRPr="00F02FF7">
        <w:rPr>
          <w:sz w:val="20"/>
          <w:szCs w:val="20"/>
        </w:rPr>
        <w:t>στεγάνωσης</w:t>
      </w:r>
      <w:proofErr w:type="spellEnd"/>
      <w:r w:rsidRPr="00F02FF7">
        <w:rPr>
          <w:sz w:val="20"/>
          <w:szCs w:val="20"/>
        </w:rPr>
        <w:t>.</w:t>
      </w:r>
    </w:p>
    <w:p w14:paraId="36E418F6"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συμπεριλαμβάνεται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sidDel="004402F2">
        <w:rPr>
          <w:sz w:val="20"/>
          <w:szCs w:val="20"/>
        </w:rPr>
        <w:t xml:space="preserve"> </w:t>
      </w:r>
      <w:r w:rsidRPr="00F02FF7">
        <w:rPr>
          <w:sz w:val="20"/>
          <w:szCs w:val="20"/>
        </w:rPr>
        <w:t xml:space="preserve">επί τόπου του έργου και εργασία πλήρους κατασκευής. </w:t>
      </w:r>
    </w:p>
    <w:p w14:paraId="679E6F0E"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πλήρως </w:t>
      </w:r>
      <w:proofErr w:type="spellStart"/>
      <w:r w:rsidRPr="00F02FF7">
        <w:rPr>
          <w:sz w:val="20"/>
          <w:szCs w:val="20"/>
        </w:rPr>
        <w:t>αποπερατωμένης</w:t>
      </w:r>
      <w:proofErr w:type="spellEnd"/>
      <w:r w:rsidRPr="00F02FF7">
        <w:rPr>
          <w:sz w:val="20"/>
          <w:szCs w:val="20"/>
        </w:rPr>
        <w:t xml:space="preserve"> επιφανείας.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1EED4F43" w14:textId="77777777" w:rsidTr="00977218">
        <w:tc>
          <w:tcPr>
            <w:tcW w:w="748" w:type="dxa"/>
            <w:tcBorders>
              <w:right w:val="nil"/>
            </w:tcBorders>
          </w:tcPr>
          <w:p w14:paraId="4417562F"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E522AB5"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13D2F3B"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8" w:type="dxa"/>
          </w:tcPr>
          <w:p w14:paraId="6349BD3A"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1106741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ΕΠΙΣΤΡΩΣΗ </w:t>
      </w:r>
      <w:proofErr w:type="spellStart"/>
      <w:r w:rsidRPr="00F02FF7">
        <w:rPr>
          <w:rFonts w:cs="Arial"/>
          <w:b/>
          <w:bCs/>
        </w:rPr>
        <w:t>ΣΤΕΓΑΝΩΤΙΚΗΣ</w:t>
      </w:r>
      <w:proofErr w:type="spellEnd"/>
      <w:r w:rsidRPr="00F02FF7">
        <w:rPr>
          <w:rFonts w:cs="Arial"/>
          <w:b/>
          <w:bCs/>
        </w:rPr>
        <w:t xml:space="preserve"> –</w:t>
      </w:r>
      <w:proofErr w:type="spellStart"/>
      <w:r w:rsidRPr="00F02FF7">
        <w:rPr>
          <w:rFonts w:cs="Arial"/>
          <w:b/>
          <w:bCs/>
        </w:rPr>
        <w:t>ΕΞΑΕΡΙΣΤΙΚΗΣ</w:t>
      </w:r>
      <w:proofErr w:type="spellEnd"/>
      <w:r w:rsidRPr="00F02FF7">
        <w:rPr>
          <w:rFonts w:cs="Arial"/>
          <w:b/>
          <w:bCs/>
        </w:rPr>
        <w:t xml:space="preserve"> ΑΣΦΑΛΤΙΚΗΣ ΜΕΜΒΡΑΝΗΣ</w:t>
      </w:r>
    </w:p>
    <w:p w14:paraId="3FA14DE8" w14:textId="77777777" w:rsidR="00F02FF7" w:rsidRPr="00F02FF7" w:rsidRDefault="00F02FF7" w:rsidP="00F02FF7">
      <w:pPr>
        <w:spacing w:before="60" w:after="60"/>
        <w:rPr>
          <w:sz w:val="20"/>
          <w:szCs w:val="20"/>
        </w:rPr>
      </w:pPr>
      <w:r w:rsidRPr="00F02FF7">
        <w:rPr>
          <w:sz w:val="20"/>
          <w:szCs w:val="20"/>
        </w:rPr>
        <w:t xml:space="preserve">Προμήθεια και τοποθέτηση </w:t>
      </w:r>
      <w:proofErr w:type="spellStart"/>
      <w:r w:rsidRPr="00F02FF7">
        <w:rPr>
          <w:sz w:val="20"/>
          <w:szCs w:val="20"/>
        </w:rPr>
        <w:t>εξαεριστικής</w:t>
      </w:r>
      <w:proofErr w:type="spellEnd"/>
      <w:r w:rsidRPr="00F02FF7">
        <w:rPr>
          <w:sz w:val="20"/>
          <w:szCs w:val="20"/>
        </w:rPr>
        <w:t xml:space="preserve"> μεμβράνης.</w:t>
      </w:r>
    </w:p>
    <w:p w14:paraId="2A36A12A"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συμπεριλαμβάνεται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τα οποία πρέπει απαραίτητα να πληρούν τις ανωτέρω προδιαγραφόμενες ιδιότητες και χαρακτηριστικά καθώς και οι εργασίες πλήρους κατασκευής των στρώσεων.</w:t>
      </w:r>
    </w:p>
    <w:p w14:paraId="0CD1809B"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τελικής </w:t>
      </w:r>
      <w:proofErr w:type="spellStart"/>
      <w:r w:rsidRPr="00F02FF7">
        <w:rPr>
          <w:sz w:val="20"/>
          <w:szCs w:val="20"/>
        </w:rPr>
        <w:t>καλυφθείσας</w:t>
      </w:r>
      <w:proofErr w:type="spellEnd"/>
      <w:r w:rsidRPr="00F02FF7">
        <w:rPr>
          <w:sz w:val="20"/>
          <w:szCs w:val="20"/>
        </w:rPr>
        <w:t xml:space="preserve"> επιφανείας.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49E88EF8" w14:textId="77777777" w:rsidTr="00977218">
        <w:tc>
          <w:tcPr>
            <w:tcW w:w="748" w:type="dxa"/>
            <w:tcBorders>
              <w:right w:val="nil"/>
            </w:tcBorders>
          </w:tcPr>
          <w:p w14:paraId="5C3F8490"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BCD6261"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143E373"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8" w:type="dxa"/>
          </w:tcPr>
          <w:p w14:paraId="0479A62C"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79C1A7A4"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ΔΙΑΣΤΡΩΣΗ ΚΑΙ ΕΠΙΚΟΛΛΗΣΗ </w:t>
      </w:r>
      <w:proofErr w:type="spellStart"/>
      <w:r w:rsidRPr="00F02FF7">
        <w:rPr>
          <w:rFonts w:cs="Arial"/>
          <w:b/>
          <w:bCs/>
        </w:rPr>
        <w:t>ΣΤΕΓΑΝΩΤΙΚΗΣ</w:t>
      </w:r>
      <w:proofErr w:type="spellEnd"/>
      <w:r w:rsidRPr="00F02FF7">
        <w:rPr>
          <w:rFonts w:cs="Arial"/>
          <w:b/>
          <w:bCs/>
        </w:rPr>
        <w:t xml:space="preserve"> ΜΕΜΒΡΑΝΗΣ (</w:t>
      </w:r>
      <w:proofErr w:type="spellStart"/>
      <w:r w:rsidRPr="00F02FF7">
        <w:rPr>
          <w:rFonts w:cs="Arial"/>
          <w:b/>
          <w:bCs/>
        </w:rPr>
        <w:t>ΑΣΦΑΛΤΟΠΑΝΟΥ</w:t>
      </w:r>
      <w:proofErr w:type="spellEnd"/>
      <w:r w:rsidRPr="00F02FF7">
        <w:rPr>
          <w:rFonts w:cs="Arial"/>
          <w:b/>
          <w:bCs/>
        </w:rPr>
        <w:t>)</w:t>
      </w:r>
    </w:p>
    <w:p w14:paraId="15493FD5" w14:textId="77777777" w:rsidR="00F02FF7" w:rsidRPr="00F02FF7" w:rsidRDefault="00F02FF7" w:rsidP="00F02FF7">
      <w:pPr>
        <w:spacing w:before="60" w:after="60"/>
        <w:rPr>
          <w:sz w:val="20"/>
          <w:szCs w:val="20"/>
        </w:rPr>
      </w:pPr>
      <w:r w:rsidRPr="00F02FF7">
        <w:rPr>
          <w:sz w:val="20"/>
          <w:szCs w:val="20"/>
        </w:rPr>
        <w:t xml:space="preserve">Τοποθέτηση </w:t>
      </w:r>
      <w:proofErr w:type="spellStart"/>
      <w:r w:rsidRPr="00F02FF7">
        <w:rPr>
          <w:sz w:val="20"/>
          <w:szCs w:val="20"/>
        </w:rPr>
        <w:t>στεγανωτικής</w:t>
      </w:r>
      <w:proofErr w:type="spellEnd"/>
      <w:r w:rsidRPr="00F02FF7">
        <w:rPr>
          <w:sz w:val="20"/>
          <w:szCs w:val="20"/>
        </w:rPr>
        <w:t xml:space="preserve"> μεμβράνης (</w:t>
      </w:r>
      <w:proofErr w:type="spellStart"/>
      <w:r w:rsidRPr="00F02FF7">
        <w:rPr>
          <w:sz w:val="20"/>
          <w:szCs w:val="20"/>
        </w:rPr>
        <w:t>ασφαλτόπανου</w:t>
      </w:r>
      <w:proofErr w:type="spellEnd"/>
      <w:r w:rsidRPr="00F02FF7">
        <w:rPr>
          <w:sz w:val="20"/>
          <w:szCs w:val="20"/>
        </w:rPr>
        <w:t>).</w:t>
      </w:r>
    </w:p>
    <w:p w14:paraId="36228E98"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συμπεριλαμβάνεται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τα οποία πρέπει απαραίτητα να πληρούν τις ανωτέρω προδιαγραφόμενες ιδιότητες και χαρακτηριστικά καθώς και οι εργασίες πλήρους κατασκευής των στρώσεων.</w:t>
      </w:r>
    </w:p>
    <w:p w14:paraId="66C52A3E"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πλήρως </w:t>
      </w:r>
      <w:proofErr w:type="spellStart"/>
      <w:r w:rsidRPr="00F02FF7">
        <w:rPr>
          <w:sz w:val="20"/>
          <w:szCs w:val="20"/>
        </w:rPr>
        <w:t>αποπερατωμένης</w:t>
      </w:r>
      <w:proofErr w:type="spellEnd"/>
      <w:r w:rsidRPr="00F02FF7">
        <w:rPr>
          <w:sz w:val="20"/>
          <w:szCs w:val="20"/>
        </w:rPr>
        <w:t xml:space="preserve"> κατασκευής.</w:t>
      </w:r>
    </w:p>
    <w:tbl>
      <w:tblPr>
        <w:tblStyle w:val="af"/>
        <w:tblW w:w="0" w:type="auto"/>
        <w:tblLook w:val="04A0" w:firstRow="1" w:lastRow="0" w:firstColumn="1" w:lastColumn="0" w:noHBand="0" w:noVBand="1"/>
      </w:tblPr>
      <w:tblGrid>
        <w:gridCol w:w="747"/>
        <w:gridCol w:w="273"/>
        <w:gridCol w:w="6675"/>
        <w:gridCol w:w="1253"/>
      </w:tblGrid>
      <w:tr w:rsidR="00F02FF7" w:rsidRPr="00F02FF7" w14:paraId="354240E4" w14:textId="77777777" w:rsidTr="00977218">
        <w:tc>
          <w:tcPr>
            <w:tcW w:w="748" w:type="dxa"/>
            <w:tcBorders>
              <w:bottom w:val="single" w:sz="4" w:space="0" w:color="auto"/>
              <w:right w:val="nil"/>
            </w:tcBorders>
          </w:tcPr>
          <w:p w14:paraId="34F2823D"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bottom w:val="single" w:sz="4" w:space="0" w:color="auto"/>
            </w:tcBorders>
          </w:tcPr>
          <w:p w14:paraId="567B1F59"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Borders>
              <w:bottom w:val="single" w:sz="4" w:space="0" w:color="auto"/>
            </w:tcBorders>
          </w:tcPr>
          <w:p w14:paraId="4C6E7438"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8" w:type="dxa"/>
            <w:tcBorders>
              <w:bottom w:val="single" w:sz="4" w:space="0" w:color="auto"/>
            </w:tcBorders>
          </w:tcPr>
          <w:p w14:paraId="446D6ED9"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49C03E4C"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ΕΙΔΙΚΑ ΤΕΜΑΧΙΑ ΕΞΑΕΡΙΣΜΟΥ ΜΟΝΩΣΗΣ (ΕΞΑΕΡΙΣΤΗΡΕΣ)</w:t>
      </w:r>
    </w:p>
    <w:p w14:paraId="6F22D0C8" w14:textId="77777777" w:rsidR="00F02FF7" w:rsidRPr="00F02FF7" w:rsidRDefault="00F02FF7" w:rsidP="00F02FF7">
      <w:pPr>
        <w:spacing w:before="60" w:after="60"/>
        <w:rPr>
          <w:sz w:val="20"/>
          <w:szCs w:val="20"/>
        </w:rPr>
      </w:pPr>
      <w:r w:rsidRPr="00F02FF7">
        <w:rPr>
          <w:sz w:val="20"/>
          <w:szCs w:val="20"/>
        </w:rPr>
        <w:t xml:space="preserve">Προμήθεια και τοποθέτηση ειδικών πλαστικών τεμαχίων εξαερισμού (1 </w:t>
      </w:r>
      <w:proofErr w:type="spellStart"/>
      <w:r w:rsidRPr="00F02FF7">
        <w:rPr>
          <w:sz w:val="20"/>
          <w:szCs w:val="20"/>
        </w:rPr>
        <w:t>τεμ</w:t>
      </w:r>
      <w:proofErr w:type="spellEnd"/>
      <w:r w:rsidRPr="00F02FF7">
        <w:rPr>
          <w:sz w:val="20"/>
          <w:szCs w:val="20"/>
        </w:rPr>
        <w:t>./50 Μ2 επιφανείας μόνωσης).</w:t>
      </w:r>
    </w:p>
    <w:p w14:paraId="25B08D6E" w14:textId="77777777" w:rsidR="00F02FF7" w:rsidRPr="00F02FF7" w:rsidRDefault="00F02FF7" w:rsidP="00F02FF7">
      <w:pPr>
        <w:spacing w:before="60" w:after="60"/>
        <w:rPr>
          <w:sz w:val="20"/>
          <w:szCs w:val="20"/>
        </w:rPr>
      </w:pPr>
      <w:r w:rsidRPr="00F02FF7">
        <w:rPr>
          <w:sz w:val="20"/>
          <w:szCs w:val="20"/>
        </w:rPr>
        <w:t xml:space="preserve">Στην τιμή μονάδας της κάθε στρώσης συμπεριλαμβάνεται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τα οποία πρέπει απαραίτητα να πληρούν τις ανωτέρω προδιαγραφόμενες ιδιότητες και χαρακτηριστικά καθώς και οι εργασίες πλήρους κατασκευής των στρώσεων.</w:t>
      </w:r>
    </w:p>
    <w:p w14:paraId="012E89B6" w14:textId="77777777" w:rsidR="00F02FF7" w:rsidRPr="00F02FF7" w:rsidRDefault="00F02FF7" w:rsidP="00F02FF7">
      <w:pPr>
        <w:spacing w:before="60" w:after="60"/>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 πλήρως τοποθετημένο.</w:t>
      </w:r>
    </w:p>
    <w:tbl>
      <w:tblPr>
        <w:tblStyle w:val="af"/>
        <w:tblW w:w="9088" w:type="dxa"/>
        <w:tblLook w:val="04A0" w:firstRow="1" w:lastRow="0" w:firstColumn="1" w:lastColumn="0" w:noHBand="0" w:noVBand="1"/>
      </w:tblPr>
      <w:tblGrid>
        <w:gridCol w:w="750"/>
        <w:gridCol w:w="273"/>
        <w:gridCol w:w="6791"/>
        <w:gridCol w:w="1274"/>
      </w:tblGrid>
      <w:tr w:rsidR="00F02FF7" w:rsidRPr="00F02FF7" w14:paraId="4C230C34" w14:textId="77777777" w:rsidTr="00977218">
        <w:trPr>
          <w:trHeight w:val="361"/>
        </w:trPr>
        <w:tc>
          <w:tcPr>
            <w:tcW w:w="750" w:type="dxa"/>
            <w:tcBorders>
              <w:right w:val="nil"/>
            </w:tcBorders>
          </w:tcPr>
          <w:p w14:paraId="7165A8F0"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40EE444"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91" w:type="dxa"/>
          </w:tcPr>
          <w:p w14:paraId="2A57EB6E"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c>
          <w:tcPr>
            <w:tcW w:w="1274" w:type="dxa"/>
          </w:tcPr>
          <w:p w14:paraId="09EFB5ED"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r>
    </w:tbl>
    <w:p w14:paraId="77980F30" w14:textId="77777777" w:rsidR="00F02FF7" w:rsidRPr="00F02FF7" w:rsidRDefault="00F02FF7" w:rsidP="00F02FF7">
      <w:pPr>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ΣΤΕΓΑΝΩΤΙΚΗ</w:t>
      </w:r>
      <w:proofErr w:type="spellEnd"/>
      <w:r w:rsidRPr="00F02FF7">
        <w:rPr>
          <w:rFonts w:cs="Arial"/>
          <w:b/>
          <w:bCs/>
        </w:rPr>
        <w:t xml:space="preserve"> ΕΠΑΛΕΙΨΗ ΕΠΙΦΑΝΕΙΑΣ ΜΕ ΧΥΤΗ ΕΛΑΣΤΙΚΗ ΜΕΜΒΡΑΝΗ</w:t>
      </w:r>
    </w:p>
    <w:p w14:paraId="1F8B9EA6" w14:textId="77777777" w:rsidR="00F02FF7" w:rsidRPr="00F02FF7" w:rsidRDefault="00F02FF7" w:rsidP="00F02FF7">
      <w:pPr>
        <w:spacing w:before="60" w:after="60"/>
        <w:rPr>
          <w:sz w:val="20"/>
          <w:szCs w:val="20"/>
        </w:rPr>
      </w:pPr>
      <w:r w:rsidRPr="00F02FF7">
        <w:rPr>
          <w:sz w:val="20"/>
          <w:szCs w:val="20"/>
        </w:rPr>
        <w:t xml:space="preserve">Επίστρωση επιφανείας με χυτή ελαστική μεμβράνη ενδεικτικού τύπου </w:t>
      </w:r>
      <w:proofErr w:type="spellStart"/>
      <w:r w:rsidRPr="00F02FF7">
        <w:rPr>
          <w:sz w:val="20"/>
          <w:szCs w:val="20"/>
        </w:rPr>
        <w:t>Hyperdesmo</w:t>
      </w:r>
      <w:proofErr w:type="spellEnd"/>
      <w:r w:rsidRPr="00F02FF7">
        <w:rPr>
          <w:sz w:val="20"/>
          <w:szCs w:val="20"/>
        </w:rPr>
        <w:t xml:space="preserve"> </w:t>
      </w:r>
      <w:proofErr w:type="spellStart"/>
      <w:r w:rsidRPr="00F02FF7">
        <w:rPr>
          <w:sz w:val="20"/>
          <w:szCs w:val="20"/>
        </w:rPr>
        <w:t>System</w:t>
      </w:r>
      <w:proofErr w:type="spellEnd"/>
      <w:r w:rsidRPr="00F02FF7">
        <w:rPr>
          <w:sz w:val="20"/>
          <w:szCs w:val="20"/>
        </w:rPr>
        <w:t xml:space="preserve"> ή ισοδύναμου. Περιλαμβάνει </w:t>
      </w:r>
      <w:proofErr w:type="spellStart"/>
      <w:r w:rsidRPr="00F02FF7">
        <w:rPr>
          <w:sz w:val="20"/>
          <w:szCs w:val="20"/>
        </w:rPr>
        <w:t>primer</w:t>
      </w:r>
      <w:proofErr w:type="spellEnd"/>
      <w:r w:rsidRPr="00F02FF7">
        <w:rPr>
          <w:sz w:val="20"/>
          <w:szCs w:val="20"/>
        </w:rPr>
        <w:t xml:space="preserve"> </w:t>
      </w:r>
      <w:proofErr w:type="spellStart"/>
      <w:r w:rsidRPr="00F02FF7">
        <w:rPr>
          <w:sz w:val="20"/>
          <w:szCs w:val="20"/>
        </w:rPr>
        <w:t>Microsealer</w:t>
      </w:r>
      <w:proofErr w:type="spellEnd"/>
      <w:r w:rsidRPr="00F02FF7">
        <w:rPr>
          <w:sz w:val="20"/>
          <w:szCs w:val="20"/>
        </w:rPr>
        <w:t xml:space="preserve"> 50, με κατανάλωση 0,20 </w:t>
      </w:r>
      <w:proofErr w:type="spellStart"/>
      <w:r w:rsidRPr="00F02FF7">
        <w:rPr>
          <w:sz w:val="20"/>
          <w:szCs w:val="20"/>
        </w:rPr>
        <w:t>kg</w:t>
      </w:r>
      <w:proofErr w:type="spellEnd"/>
      <w:r w:rsidRPr="00F02FF7">
        <w:rPr>
          <w:sz w:val="20"/>
          <w:szCs w:val="20"/>
        </w:rPr>
        <w:t xml:space="preserve">/m2, και </w:t>
      </w:r>
      <w:proofErr w:type="spellStart"/>
      <w:r w:rsidRPr="00F02FF7">
        <w:rPr>
          <w:sz w:val="20"/>
          <w:szCs w:val="20"/>
        </w:rPr>
        <w:t>Hyperdesmo</w:t>
      </w:r>
      <w:proofErr w:type="spellEnd"/>
      <w:r w:rsidRPr="00F02FF7">
        <w:rPr>
          <w:sz w:val="20"/>
          <w:szCs w:val="20"/>
        </w:rPr>
        <w:t xml:space="preserve"> LV σε δύο στρώσεις, με συνολική κατανάλωση 1,70 </w:t>
      </w:r>
      <w:proofErr w:type="spellStart"/>
      <w:r w:rsidRPr="00F02FF7">
        <w:rPr>
          <w:sz w:val="20"/>
          <w:szCs w:val="20"/>
        </w:rPr>
        <w:t>kg</w:t>
      </w:r>
      <w:proofErr w:type="spellEnd"/>
      <w:r w:rsidRPr="00F02FF7">
        <w:rPr>
          <w:sz w:val="20"/>
          <w:szCs w:val="20"/>
        </w:rPr>
        <w:t xml:space="preserve">/m2. </w:t>
      </w:r>
    </w:p>
    <w:p w14:paraId="4A5203AC" w14:textId="77777777" w:rsidR="00F02FF7" w:rsidRPr="00F02FF7" w:rsidRDefault="00F02FF7" w:rsidP="00F02FF7">
      <w:pPr>
        <w:spacing w:before="60" w:after="60"/>
        <w:rPr>
          <w:sz w:val="20"/>
          <w:szCs w:val="20"/>
        </w:rPr>
      </w:pPr>
      <w:r w:rsidRPr="00F02FF7">
        <w:rPr>
          <w:sz w:val="20"/>
          <w:szCs w:val="20"/>
        </w:rPr>
        <w:t>Στην τιμή μονάδας συμπεριλαμβάνονται προμήθεια και μεταφορά υλικών επί τόπου και εργασία πλήρους κατασκευής.</w:t>
      </w:r>
    </w:p>
    <w:p w14:paraId="4763AE42" w14:textId="77777777" w:rsidR="00F02FF7" w:rsidRPr="00F02FF7" w:rsidRDefault="00F02FF7" w:rsidP="00F02FF7">
      <w:pPr>
        <w:spacing w:before="60" w:after="60"/>
        <w:rPr>
          <w:sz w:val="20"/>
          <w:szCs w:val="20"/>
        </w:rPr>
      </w:pPr>
      <w:r w:rsidRPr="00F02FF7">
        <w:rPr>
          <w:sz w:val="20"/>
          <w:szCs w:val="20"/>
        </w:rPr>
        <w:t xml:space="preserve">Η αραίωση θα γίνεται αυστηρά σύμφωνα με τις οδηγίες εφαρμογής του κατασκευαστή, ώστε το πάχος κάθε στρώσης να είναι σύμφωνο με τα όρια της </w:t>
      </w:r>
      <w:proofErr w:type="spellStart"/>
      <w:r w:rsidRPr="00F02FF7">
        <w:rPr>
          <w:sz w:val="20"/>
          <w:szCs w:val="20"/>
        </w:rPr>
        <w:t>Τ.Π</w:t>
      </w:r>
      <w:proofErr w:type="spellEnd"/>
      <w:r w:rsidRPr="00F02FF7">
        <w:rPr>
          <w:sz w:val="20"/>
          <w:szCs w:val="20"/>
        </w:rPr>
        <w:t>. του υλικού.</w:t>
      </w:r>
    </w:p>
    <w:p w14:paraId="5620EC79"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τελικής επιστρωμένης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5ED38CA9" w14:textId="77777777" w:rsidTr="00977218">
        <w:tc>
          <w:tcPr>
            <w:tcW w:w="748" w:type="dxa"/>
            <w:tcBorders>
              <w:right w:val="nil"/>
            </w:tcBorders>
          </w:tcPr>
          <w:p w14:paraId="481CB745"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0AFBFB1"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15992D0"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c>
          <w:tcPr>
            <w:tcW w:w="1268" w:type="dxa"/>
          </w:tcPr>
          <w:p w14:paraId="2462012B"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r>
    </w:tbl>
    <w:p w14:paraId="74C81884"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ΣΤΕΓΑΝΩΤΙΚΗ</w:t>
      </w:r>
      <w:proofErr w:type="spellEnd"/>
      <w:r w:rsidRPr="00F02FF7">
        <w:rPr>
          <w:rFonts w:cs="Arial"/>
          <w:b/>
          <w:bCs/>
        </w:rPr>
        <w:t xml:space="preserve"> ΕΠΑΛΕΙΨΗ ΕΠΙΦΑΝΕΙΩΝ  ΜΕ </w:t>
      </w:r>
      <w:proofErr w:type="spellStart"/>
      <w:r w:rsidRPr="00F02FF7">
        <w:rPr>
          <w:rFonts w:cs="Arial"/>
          <w:b/>
          <w:bCs/>
        </w:rPr>
        <w:t>ΣΙΛΙΚΟΝΟΥΧΟ</w:t>
      </w:r>
      <w:proofErr w:type="spellEnd"/>
      <w:r w:rsidRPr="00F02FF7">
        <w:rPr>
          <w:rFonts w:cs="Arial"/>
          <w:b/>
          <w:bCs/>
        </w:rPr>
        <w:t xml:space="preserve"> ΥΛΙΚΟ</w:t>
      </w:r>
    </w:p>
    <w:p w14:paraId="3B617A16" w14:textId="77777777" w:rsidR="00F02FF7" w:rsidRPr="00F02FF7" w:rsidRDefault="00F02FF7" w:rsidP="00F02FF7">
      <w:pPr>
        <w:spacing w:before="60" w:after="60"/>
        <w:rPr>
          <w:sz w:val="20"/>
          <w:szCs w:val="20"/>
        </w:rPr>
      </w:pPr>
      <w:r w:rsidRPr="00F02FF7">
        <w:rPr>
          <w:sz w:val="20"/>
          <w:szCs w:val="20"/>
        </w:rPr>
        <w:t xml:space="preserve">Επάλειψη επιφανειών σκυροδέματος ή τοιχοποιιών με υψηλών επιδόσεων, άχρωμο, λεπτόρρευστο, </w:t>
      </w:r>
      <w:proofErr w:type="spellStart"/>
      <w:r w:rsidRPr="00F02FF7">
        <w:rPr>
          <w:sz w:val="20"/>
          <w:szCs w:val="20"/>
        </w:rPr>
        <w:t>στεγανωτικό</w:t>
      </w:r>
      <w:proofErr w:type="spellEnd"/>
      <w:r w:rsidRPr="00F02FF7">
        <w:rPr>
          <w:sz w:val="20"/>
          <w:szCs w:val="20"/>
        </w:rPr>
        <w:t xml:space="preserve"> διάλυμα βάσεως </w:t>
      </w:r>
      <w:proofErr w:type="spellStart"/>
      <w:r w:rsidRPr="00F02FF7">
        <w:rPr>
          <w:sz w:val="20"/>
          <w:szCs w:val="20"/>
        </w:rPr>
        <w:t>σιλάνης</w:t>
      </w:r>
      <w:proofErr w:type="spellEnd"/>
      <w:r w:rsidRPr="00F02FF7">
        <w:rPr>
          <w:sz w:val="20"/>
          <w:szCs w:val="20"/>
        </w:rPr>
        <w:t xml:space="preserve">/ </w:t>
      </w:r>
      <w:proofErr w:type="spellStart"/>
      <w:r w:rsidRPr="00F02FF7">
        <w:rPr>
          <w:sz w:val="20"/>
          <w:szCs w:val="20"/>
        </w:rPr>
        <w:t>σιλοξάνης</w:t>
      </w:r>
      <w:proofErr w:type="spellEnd"/>
      <w:r w:rsidRPr="00F02FF7">
        <w:rPr>
          <w:sz w:val="20"/>
          <w:szCs w:val="20"/>
        </w:rPr>
        <w:t xml:space="preserve">, ενδεικτικού τύπου </w:t>
      </w:r>
      <w:proofErr w:type="spellStart"/>
      <w:r w:rsidRPr="00F02FF7">
        <w:rPr>
          <w:sz w:val="20"/>
          <w:szCs w:val="20"/>
          <w:lang w:val="en-US"/>
        </w:rPr>
        <w:t>SINTECNO</w:t>
      </w:r>
      <w:proofErr w:type="spellEnd"/>
      <w:r w:rsidRPr="00F02FF7">
        <w:rPr>
          <w:sz w:val="20"/>
          <w:szCs w:val="20"/>
        </w:rPr>
        <w:t xml:space="preserve"> </w:t>
      </w:r>
      <w:r w:rsidRPr="00F02FF7">
        <w:rPr>
          <w:sz w:val="20"/>
          <w:szCs w:val="20"/>
          <w:lang w:val="en-US"/>
        </w:rPr>
        <w:t>WP</w:t>
      </w:r>
      <w:r w:rsidRPr="00F02FF7">
        <w:rPr>
          <w:sz w:val="20"/>
          <w:szCs w:val="20"/>
        </w:rPr>
        <w:t xml:space="preserve">-55 </w:t>
      </w:r>
      <w:r w:rsidRPr="00F02FF7">
        <w:rPr>
          <w:sz w:val="20"/>
          <w:szCs w:val="20"/>
          <w:lang w:val="en-US"/>
        </w:rPr>
        <w:t>S</w:t>
      </w:r>
      <w:r w:rsidRPr="00F02FF7">
        <w:rPr>
          <w:sz w:val="20"/>
          <w:szCs w:val="20"/>
        </w:rPr>
        <w:t xml:space="preserve"> ή ισοδύναμου.</w:t>
      </w:r>
    </w:p>
    <w:p w14:paraId="25957AD5"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συμπεριλαμβάνονται προμήθεια </w:t>
      </w:r>
      <w:proofErr w:type="spellStart"/>
      <w:r w:rsidRPr="00F02FF7">
        <w:rPr>
          <w:sz w:val="20"/>
          <w:szCs w:val="20"/>
        </w:rPr>
        <w:t>σιλικονούχου</w:t>
      </w:r>
      <w:proofErr w:type="spellEnd"/>
      <w:r w:rsidRPr="00F02FF7">
        <w:rPr>
          <w:sz w:val="20"/>
          <w:szCs w:val="20"/>
        </w:rPr>
        <w:t xml:space="preserve"> υλικού, επί τόπου εργασία καθαρισμού, προετοιμασίας της επιφανείας και επάλειψης υλικού σύμφωνα με τις προδιαγραφές και τις οδηγίες εφαρμογής του προμηθευτή του.</w:t>
      </w:r>
    </w:p>
    <w:p w14:paraId="7295F2E0"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3428C51" w14:textId="77777777" w:rsidTr="00977218">
        <w:tc>
          <w:tcPr>
            <w:tcW w:w="748" w:type="dxa"/>
            <w:tcBorders>
              <w:right w:val="nil"/>
            </w:tcBorders>
          </w:tcPr>
          <w:p w14:paraId="7D936FBC"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C3282F3"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8D65D4C"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c>
          <w:tcPr>
            <w:tcW w:w="1268" w:type="dxa"/>
          </w:tcPr>
          <w:p w14:paraId="32C60F37"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r>
    </w:tbl>
    <w:p w14:paraId="5B0DE96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ΣΦΡΑΓΙΣΗ ΑΡΜΩΝ ΔΙΑΣΤΟΛΗΣ ΔΟΜΙΚΩΝ ΣΤΟΙΧΕΙΩΝ</w:t>
      </w:r>
    </w:p>
    <w:p w14:paraId="3FBEDBB8" w14:textId="77777777" w:rsidR="00F02FF7" w:rsidRPr="00F02FF7" w:rsidRDefault="00F02FF7" w:rsidP="00F02FF7">
      <w:pPr>
        <w:spacing w:before="60" w:after="60"/>
        <w:rPr>
          <w:sz w:val="20"/>
          <w:szCs w:val="20"/>
        </w:rPr>
      </w:pPr>
      <w:r w:rsidRPr="00F02FF7">
        <w:rPr>
          <w:sz w:val="20"/>
          <w:szCs w:val="20"/>
        </w:rPr>
        <w:t xml:space="preserve">Σφράγιση αρμών διαστολής δομικών στοιχείων, πλάτους έως 40 </w:t>
      </w:r>
      <w:proofErr w:type="spellStart"/>
      <w:r w:rsidRPr="00F02FF7">
        <w:rPr>
          <w:sz w:val="20"/>
          <w:szCs w:val="20"/>
        </w:rPr>
        <w:t>mm</w:t>
      </w:r>
      <w:proofErr w:type="spellEnd"/>
      <w:r w:rsidRPr="00F02FF7">
        <w:rPr>
          <w:sz w:val="20"/>
          <w:szCs w:val="20"/>
        </w:rPr>
        <w:t xml:space="preserve"> και ελάχιστου βάθους 7 </w:t>
      </w:r>
      <w:proofErr w:type="spellStart"/>
      <w:r w:rsidRPr="00F02FF7">
        <w:rPr>
          <w:sz w:val="20"/>
          <w:szCs w:val="20"/>
        </w:rPr>
        <w:t>mm</w:t>
      </w:r>
      <w:proofErr w:type="spellEnd"/>
      <w:r w:rsidRPr="00F02FF7">
        <w:rPr>
          <w:sz w:val="20"/>
          <w:szCs w:val="20"/>
        </w:rPr>
        <w:t xml:space="preserve"> (χωρίς επικάλυψη με </w:t>
      </w:r>
      <w:proofErr w:type="spellStart"/>
      <w:r w:rsidRPr="00F02FF7">
        <w:rPr>
          <w:sz w:val="20"/>
          <w:szCs w:val="20"/>
        </w:rPr>
        <w:t>αρμοκάλυπτρο</w:t>
      </w:r>
      <w:proofErr w:type="spellEnd"/>
      <w:r w:rsidRPr="00F02FF7">
        <w:rPr>
          <w:sz w:val="20"/>
          <w:szCs w:val="20"/>
        </w:rPr>
        <w:t xml:space="preserve">), οποιωνδήποτε δομικών στοιχείων με </w:t>
      </w:r>
      <w:proofErr w:type="spellStart"/>
      <w:r w:rsidRPr="00F02FF7">
        <w:rPr>
          <w:sz w:val="20"/>
          <w:szCs w:val="20"/>
        </w:rPr>
        <w:t>πολυσουλφιδικό</w:t>
      </w:r>
      <w:proofErr w:type="spellEnd"/>
      <w:r w:rsidRPr="00F02FF7">
        <w:rPr>
          <w:sz w:val="20"/>
          <w:szCs w:val="20"/>
        </w:rPr>
        <w:t xml:space="preserve"> </w:t>
      </w:r>
      <w:proofErr w:type="spellStart"/>
      <w:r w:rsidRPr="00F02FF7">
        <w:rPr>
          <w:sz w:val="20"/>
          <w:szCs w:val="20"/>
        </w:rPr>
        <w:t>ελαστομερές</w:t>
      </w:r>
      <w:proofErr w:type="spellEnd"/>
      <w:r w:rsidRPr="00F02FF7">
        <w:rPr>
          <w:sz w:val="20"/>
          <w:szCs w:val="20"/>
        </w:rPr>
        <w:t xml:space="preserve"> υλικό σφράγισης αρμών δύο (2) συστατικών, ενδεικτικού τύπου </w:t>
      </w:r>
      <w:proofErr w:type="spellStart"/>
      <w:r w:rsidRPr="00F02FF7">
        <w:rPr>
          <w:sz w:val="20"/>
          <w:szCs w:val="20"/>
        </w:rPr>
        <w:t>ESHA</w:t>
      </w:r>
      <w:proofErr w:type="spellEnd"/>
      <w:r w:rsidRPr="00F02FF7">
        <w:rPr>
          <w:sz w:val="20"/>
          <w:szCs w:val="20"/>
        </w:rPr>
        <w:t xml:space="preserve"> </w:t>
      </w:r>
      <w:proofErr w:type="spellStart"/>
      <w:r w:rsidRPr="00F02FF7">
        <w:rPr>
          <w:sz w:val="20"/>
          <w:szCs w:val="20"/>
        </w:rPr>
        <w:t>THIOSEAL</w:t>
      </w:r>
      <w:proofErr w:type="spellEnd"/>
      <w:r w:rsidRPr="00F02FF7">
        <w:rPr>
          <w:sz w:val="20"/>
          <w:szCs w:val="20"/>
        </w:rPr>
        <w:t xml:space="preserve"> ή ισοδύναμου με κατανάλωση σύμφωνα με τις προδιαγραφές του υλικού και τις οδηγίες εφαρμογής του προμηθευτή.</w:t>
      </w:r>
    </w:p>
    <w:p w14:paraId="18000580" w14:textId="77777777" w:rsidR="00F02FF7" w:rsidRPr="00F02FF7" w:rsidRDefault="00F02FF7" w:rsidP="00F02FF7">
      <w:pPr>
        <w:spacing w:before="60" w:after="60"/>
        <w:rPr>
          <w:sz w:val="20"/>
          <w:szCs w:val="20"/>
        </w:rPr>
      </w:pPr>
      <w:r w:rsidRPr="00F02FF7">
        <w:rPr>
          <w:sz w:val="20"/>
          <w:szCs w:val="20"/>
        </w:rPr>
        <w:t xml:space="preserve">Υποχρεωτικά εντός των αρμών θα τοποθετηθεί ελαστικό κορδόνι από διογκωμένο πολυαιθυλένιο, κλειστών κυψελών, σε βάθος ίσο με το πλάτος του αρμού ή κατ’ ελάχιστον 7 </w:t>
      </w:r>
      <w:proofErr w:type="spellStart"/>
      <w:r w:rsidRPr="00F02FF7">
        <w:rPr>
          <w:sz w:val="20"/>
          <w:szCs w:val="20"/>
        </w:rPr>
        <w:t>mm</w:t>
      </w:r>
      <w:proofErr w:type="spellEnd"/>
      <w:r w:rsidRPr="00F02FF7">
        <w:rPr>
          <w:sz w:val="20"/>
          <w:szCs w:val="20"/>
        </w:rPr>
        <w:t xml:space="preserve"> και κατόπιν οι αρμοί θα σφραγισθούν με υλικό ενδεικτικού τύπου </w:t>
      </w:r>
      <w:proofErr w:type="spellStart"/>
      <w:r w:rsidRPr="00F02FF7">
        <w:rPr>
          <w:sz w:val="20"/>
          <w:szCs w:val="20"/>
        </w:rPr>
        <w:t>ΕSHΑ</w:t>
      </w:r>
      <w:proofErr w:type="spellEnd"/>
      <w:r w:rsidRPr="00F02FF7">
        <w:rPr>
          <w:sz w:val="20"/>
          <w:szCs w:val="20"/>
        </w:rPr>
        <w:t xml:space="preserve"> </w:t>
      </w:r>
      <w:proofErr w:type="spellStart"/>
      <w:r w:rsidRPr="00F02FF7">
        <w:rPr>
          <w:sz w:val="20"/>
          <w:szCs w:val="20"/>
        </w:rPr>
        <w:t>THIOSEAL</w:t>
      </w:r>
      <w:proofErr w:type="spellEnd"/>
      <w:r w:rsidRPr="00F02FF7">
        <w:rPr>
          <w:sz w:val="20"/>
          <w:szCs w:val="20"/>
        </w:rPr>
        <w:t xml:space="preserve"> ή ισοδύναμου. </w:t>
      </w:r>
    </w:p>
    <w:p w14:paraId="53DFC94E"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συμπεριλαμβάνεται η προμήθεια και μεταφορά των απαιτούμενων υλικών και </w:t>
      </w:r>
      <w:proofErr w:type="spellStart"/>
      <w:r w:rsidRPr="00F02FF7">
        <w:rPr>
          <w:sz w:val="20"/>
          <w:szCs w:val="20"/>
        </w:rPr>
        <w:t>μικροϋλικών</w:t>
      </w:r>
      <w:proofErr w:type="spellEnd"/>
      <w:r w:rsidRPr="00F02FF7">
        <w:rPr>
          <w:sz w:val="20"/>
          <w:szCs w:val="20"/>
        </w:rPr>
        <w:t xml:space="preserve"> (μαστίχες σφράγισης, τσιμεντοκονίες, υλικά στερέωσης κλπ.), η εργασία πλήρους τοποθέτησης του υλικού σφράγισης.</w:t>
      </w:r>
    </w:p>
    <w:p w14:paraId="4B3A8BF4" w14:textId="77777777" w:rsidR="00F02FF7" w:rsidRPr="00F02FF7" w:rsidRDefault="00F02FF7" w:rsidP="00F02FF7">
      <w:pPr>
        <w:spacing w:before="60" w:after="6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 αρμού.</w:t>
      </w:r>
    </w:p>
    <w:tbl>
      <w:tblPr>
        <w:tblStyle w:val="af"/>
        <w:tblW w:w="0" w:type="auto"/>
        <w:tblLook w:val="04A0" w:firstRow="1" w:lastRow="0" w:firstColumn="1" w:lastColumn="0" w:noHBand="0" w:noVBand="1"/>
      </w:tblPr>
      <w:tblGrid>
        <w:gridCol w:w="747"/>
        <w:gridCol w:w="273"/>
        <w:gridCol w:w="6675"/>
        <w:gridCol w:w="1253"/>
      </w:tblGrid>
      <w:tr w:rsidR="00F02FF7" w:rsidRPr="00F02FF7" w14:paraId="182050B1" w14:textId="77777777" w:rsidTr="00977218">
        <w:tc>
          <w:tcPr>
            <w:tcW w:w="748" w:type="dxa"/>
            <w:tcBorders>
              <w:right w:val="nil"/>
            </w:tcBorders>
          </w:tcPr>
          <w:p w14:paraId="2017E895"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04266E8"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E72B6C3"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c>
          <w:tcPr>
            <w:tcW w:w="1268" w:type="dxa"/>
          </w:tcPr>
          <w:p w14:paraId="31DA2092"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r>
    </w:tbl>
    <w:p w14:paraId="2AC44D0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ΘΕΡΜΟΜΟΝΩΣΗ ΔΟΜΙΚΩΝ ΣΤΟΙΧΕΙΩΝ</w:t>
      </w:r>
    </w:p>
    <w:p w14:paraId="47CAC367" w14:textId="77777777" w:rsidR="00F02FF7" w:rsidRPr="00F02FF7" w:rsidRDefault="00F02FF7" w:rsidP="00F02FF7">
      <w:pPr>
        <w:spacing w:before="60" w:after="60"/>
        <w:rPr>
          <w:sz w:val="20"/>
          <w:szCs w:val="20"/>
        </w:rPr>
      </w:pPr>
      <w:r w:rsidRPr="00F02FF7">
        <w:rPr>
          <w:sz w:val="20"/>
          <w:szCs w:val="20"/>
        </w:rPr>
        <w:t xml:space="preserve">Θερμομόνωση στοιχείων σκυροδέματος (π.χ. δοκών, στύλων) και λοιπών δομικών στοιχείων, οποιουδήποτε σχήματος, με θερμομονωτικές πλάκες </w:t>
      </w:r>
      <w:proofErr w:type="spellStart"/>
      <w:r w:rsidRPr="00F02FF7">
        <w:rPr>
          <w:sz w:val="20"/>
          <w:szCs w:val="20"/>
        </w:rPr>
        <w:t>εξηλασμένης</w:t>
      </w:r>
      <w:proofErr w:type="spellEnd"/>
      <w:r w:rsidRPr="00F02FF7">
        <w:rPr>
          <w:sz w:val="20"/>
          <w:szCs w:val="20"/>
        </w:rPr>
        <w:t xml:space="preserve"> πολυστερίνης, ενδεικτικού τύπου </w:t>
      </w:r>
      <w:proofErr w:type="spellStart"/>
      <w:r w:rsidRPr="00F02FF7">
        <w:rPr>
          <w:sz w:val="20"/>
          <w:szCs w:val="20"/>
        </w:rPr>
        <w:t>WALLMATE</w:t>
      </w:r>
      <w:proofErr w:type="spellEnd"/>
      <w:r w:rsidRPr="00F02FF7">
        <w:rPr>
          <w:sz w:val="20"/>
          <w:szCs w:val="20"/>
        </w:rPr>
        <w:t xml:space="preserve"> X-ENERGY </w:t>
      </w:r>
      <w:proofErr w:type="spellStart"/>
      <w:r w:rsidRPr="00F02FF7">
        <w:rPr>
          <w:sz w:val="20"/>
          <w:szCs w:val="20"/>
        </w:rPr>
        <w:t>CW-SL</w:t>
      </w:r>
      <w:proofErr w:type="spellEnd"/>
      <w:r w:rsidRPr="00F02FF7">
        <w:rPr>
          <w:sz w:val="20"/>
          <w:szCs w:val="20"/>
        </w:rPr>
        <w:t xml:space="preserve"> της DOW ή ισοδύναμου, πάχους 7 </w:t>
      </w:r>
      <w:proofErr w:type="spellStart"/>
      <w:r w:rsidRPr="00F02FF7">
        <w:rPr>
          <w:sz w:val="20"/>
          <w:szCs w:val="20"/>
        </w:rPr>
        <w:t>cm</w:t>
      </w:r>
      <w:proofErr w:type="spellEnd"/>
      <w:r w:rsidRPr="00F02FF7">
        <w:rPr>
          <w:sz w:val="20"/>
          <w:szCs w:val="20"/>
        </w:rPr>
        <w:t xml:space="preserve"> ή και μεγαλύτερη όπως αυτή προδιαγράφεται με βάση την μελέτη </w:t>
      </w:r>
      <w:proofErr w:type="spellStart"/>
      <w:r w:rsidRPr="00F02FF7">
        <w:rPr>
          <w:sz w:val="20"/>
          <w:szCs w:val="20"/>
        </w:rPr>
        <w:t>ΚΕΝΑΚ</w:t>
      </w:r>
      <w:proofErr w:type="spellEnd"/>
      <w:r w:rsidRPr="00F02FF7">
        <w:rPr>
          <w:sz w:val="20"/>
          <w:szCs w:val="20"/>
        </w:rPr>
        <w:t xml:space="preserve">. </w:t>
      </w:r>
    </w:p>
    <w:p w14:paraId="48B72E6B"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συμπεριλαμβάνονται προμήθεια και μεταφορά υλικών επί τόπου και εργασία πλήρους κατασκευής. </w:t>
      </w:r>
    </w:p>
    <w:p w14:paraId="367C9D35"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πραγματικής επιφανείας.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4886ABE2" w14:textId="77777777" w:rsidTr="00977218">
        <w:tc>
          <w:tcPr>
            <w:tcW w:w="748" w:type="dxa"/>
            <w:tcBorders>
              <w:right w:val="nil"/>
            </w:tcBorders>
          </w:tcPr>
          <w:p w14:paraId="65A7C807"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0B1A336"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9CF3352" w14:textId="77777777" w:rsidR="00F02FF7" w:rsidRPr="00F02FF7" w:rsidRDefault="00F02FF7" w:rsidP="00F02FF7">
            <w:pPr>
              <w:tabs>
                <w:tab w:val="left" w:pos="1701"/>
                <w:tab w:val="left" w:pos="5387"/>
              </w:tabs>
              <w:spacing w:before="60" w:after="60"/>
              <w:ind w:right="-1054"/>
              <w:rPr>
                <w:rFonts w:eastAsia="Times New Roman" w:cs="Arial"/>
                <w:b/>
                <w:sz w:val="20"/>
                <w:szCs w:val="20"/>
                <w:lang w:val="el-GR" w:eastAsia="el-GR"/>
              </w:rPr>
            </w:pPr>
          </w:p>
        </w:tc>
        <w:tc>
          <w:tcPr>
            <w:tcW w:w="1268" w:type="dxa"/>
          </w:tcPr>
          <w:p w14:paraId="4CF0AF6C" w14:textId="77777777" w:rsidR="00F02FF7" w:rsidRPr="00F02FF7" w:rsidRDefault="00F02FF7" w:rsidP="00F02FF7">
            <w:pPr>
              <w:tabs>
                <w:tab w:val="left" w:pos="1701"/>
                <w:tab w:val="left" w:pos="5387"/>
              </w:tabs>
              <w:spacing w:before="60" w:after="60"/>
              <w:ind w:right="-1054"/>
              <w:jc w:val="right"/>
              <w:rPr>
                <w:rFonts w:eastAsia="Times New Roman" w:cs="Arial"/>
                <w:b/>
                <w:sz w:val="20"/>
                <w:szCs w:val="20"/>
                <w:lang w:val="el-GR" w:eastAsia="el-GR"/>
              </w:rPr>
            </w:pPr>
          </w:p>
        </w:tc>
      </w:tr>
    </w:tbl>
    <w:p w14:paraId="717CDB49"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38" w:name="_Toc160103498"/>
      <w:bookmarkStart w:id="39" w:name="_Toc161136452"/>
      <w:r w:rsidRPr="00F02FF7">
        <w:rPr>
          <w:b/>
          <w:bCs/>
          <w:sz w:val="24"/>
          <w:szCs w:val="20"/>
          <w:u w:val="single"/>
        </w:rPr>
        <w:t>ΨΕΥΔΟΡΟΦΕΣ</w:t>
      </w:r>
      <w:bookmarkEnd w:id="38"/>
      <w:bookmarkEnd w:id="39"/>
    </w:p>
    <w:p w14:paraId="5DF565B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ΨΕΥΔΟΡΟΦΗ ΑΠΟ ΠΛΑΚΕΣ ΟΡΥΚΤΩΝ ΙΝΩΝ</w:t>
      </w:r>
    </w:p>
    <w:p w14:paraId="2A4C3AC2" w14:textId="77777777" w:rsidR="00F02FF7" w:rsidRPr="00F02FF7" w:rsidRDefault="00F02FF7" w:rsidP="00F02FF7">
      <w:pPr>
        <w:spacing w:before="60" w:after="60"/>
        <w:rPr>
          <w:sz w:val="20"/>
          <w:szCs w:val="20"/>
        </w:rPr>
      </w:pPr>
      <w:r w:rsidRPr="00F02FF7">
        <w:rPr>
          <w:sz w:val="20"/>
          <w:szCs w:val="20"/>
        </w:rPr>
        <w:t xml:space="preserve">Κατασκευή νέας ψευδοροφής πλάκες ορυκτών ινών διαστάσεων 60x60 </w:t>
      </w:r>
      <w:proofErr w:type="spellStart"/>
      <w:r w:rsidRPr="00F02FF7">
        <w:rPr>
          <w:sz w:val="20"/>
          <w:szCs w:val="20"/>
        </w:rPr>
        <w:t>cm</w:t>
      </w:r>
      <w:proofErr w:type="spellEnd"/>
      <w:r w:rsidRPr="00F02FF7">
        <w:rPr>
          <w:sz w:val="20"/>
          <w:szCs w:val="20"/>
        </w:rPr>
        <w:t>, ή τοπική αντικατάσταση υφιστάμενης ψευδοροφής με συμβατού τύπου σύστημα, ανεξάρτητα από το ύψος που βρίσκεται.</w:t>
      </w:r>
    </w:p>
    <w:p w14:paraId="4976E211" w14:textId="77777777" w:rsidR="00F02FF7" w:rsidRPr="00F02FF7" w:rsidRDefault="00F02FF7" w:rsidP="00F02FF7">
      <w:pPr>
        <w:spacing w:before="60" w:after="60"/>
        <w:rPr>
          <w:sz w:val="20"/>
          <w:szCs w:val="20"/>
        </w:rPr>
      </w:pPr>
      <w:r w:rsidRPr="00F02FF7">
        <w:rPr>
          <w:sz w:val="20"/>
          <w:szCs w:val="20"/>
        </w:rPr>
        <w:t xml:space="preserve">Σε περίπτωση που η </w:t>
      </w:r>
      <w:r w:rsidRPr="00F02FF7">
        <w:rPr>
          <w:sz w:val="20"/>
          <w:szCs w:val="20"/>
          <w:u w:val="single"/>
        </w:rPr>
        <w:t xml:space="preserve">μία διάσταση είναι μικρότερη των 2,00 </w:t>
      </w:r>
      <w:r w:rsidRPr="00F02FF7">
        <w:rPr>
          <w:sz w:val="20"/>
          <w:szCs w:val="20"/>
          <w:u w:val="single"/>
          <w:lang w:val="en-US"/>
        </w:rPr>
        <w:t>m</w:t>
      </w:r>
      <w:r w:rsidRPr="00F02FF7">
        <w:rPr>
          <w:sz w:val="20"/>
          <w:szCs w:val="20"/>
        </w:rPr>
        <w:t xml:space="preserve">, οι </w:t>
      </w:r>
      <w:proofErr w:type="spellStart"/>
      <w:r w:rsidRPr="00F02FF7">
        <w:rPr>
          <w:sz w:val="20"/>
          <w:szCs w:val="20"/>
        </w:rPr>
        <w:t>επιμετρούμενες</w:t>
      </w:r>
      <w:proofErr w:type="spellEnd"/>
      <w:r w:rsidRPr="00F02FF7">
        <w:rPr>
          <w:sz w:val="20"/>
          <w:szCs w:val="20"/>
        </w:rPr>
        <w:t xml:space="preserve"> ποσότητες θα προσαυξάνονται κατά 20%.</w:t>
      </w:r>
    </w:p>
    <w:p w14:paraId="70CB8BDA"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συμπεριλαμβάνεται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xml:space="preserve">,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 </w:t>
      </w:r>
    </w:p>
    <w:p w14:paraId="4BC116B1" w14:textId="77777777" w:rsidR="00F02FF7" w:rsidRPr="00F02FF7" w:rsidRDefault="00F02FF7" w:rsidP="00F02FF7">
      <w:pPr>
        <w:spacing w:before="60" w:after="6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πλήρως </w:t>
      </w:r>
      <w:proofErr w:type="spellStart"/>
      <w:r w:rsidRPr="00F02FF7">
        <w:rPr>
          <w:sz w:val="20"/>
          <w:szCs w:val="20"/>
        </w:rPr>
        <w:t>αποπερατωμένης</w:t>
      </w:r>
      <w:proofErr w:type="spellEnd"/>
      <w:r w:rsidRPr="00F02FF7">
        <w:rPr>
          <w:sz w:val="20"/>
          <w:szCs w:val="20"/>
        </w:rPr>
        <w:t xml:space="preserve"> κατασκευής.</w:t>
      </w:r>
    </w:p>
    <w:tbl>
      <w:tblPr>
        <w:tblStyle w:val="af"/>
        <w:tblW w:w="0" w:type="auto"/>
        <w:tblLook w:val="04A0" w:firstRow="1" w:lastRow="0" w:firstColumn="1" w:lastColumn="0" w:noHBand="0" w:noVBand="1"/>
      </w:tblPr>
      <w:tblGrid>
        <w:gridCol w:w="747"/>
        <w:gridCol w:w="273"/>
        <w:gridCol w:w="6675"/>
        <w:gridCol w:w="1253"/>
      </w:tblGrid>
      <w:tr w:rsidR="00F02FF7" w:rsidRPr="00F02FF7" w14:paraId="3098610B" w14:textId="77777777" w:rsidTr="00977218">
        <w:tc>
          <w:tcPr>
            <w:tcW w:w="748" w:type="dxa"/>
            <w:tcBorders>
              <w:right w:val="nil"/>
            </w:tcBorders>
          </w:tcPr>
          <w:p w14:paraId="49905EBD"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28F5BB7"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0BE5A45"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8" w:type="dxa"/>
          </w:tcPr>
          <w:p w14:paraId="7199B3EC"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60CFA3A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ΨΕΥΔΟΡΟΦΗ ΑΠΟ ΓΥΨΟΣΑΝΙΔΑ</w:t>
      </w:r>
    </w:p>
    <w:p w14:paraId="18C65ADF" w14:textId="77777777" w:rsidR="00F02FF7" w:rsidRPr="00F02FF7" w:rsidRDefault="00F02FF7" w:rsidP="00F02FF7">
      <w:pPr>
        <w:spacing w:before="60" w:after="60"/>
        <w:rPr>
          <w:sz w:val="20"/>
          <w:szCs w:val="20"/>
        </w:rPr>
      </w:pPr>
      <w:r w:rsidRPr="00F02FF7">
        <w:rPr>
          <w:sz w:val="20"/>
          <w:szCs w:val="20"/>
        </w:rPr>
        <w:t>Κατασκευή νέας ψευδοροφής ή τοπική αντικατάσταση υφιστάμενης ψευδοροφής με συμβατού τύπου σύστημα, ανεξάρτητα το ύψος που βρίσκεται.</w:t>
      </w:r>
    </w:p>
    <w:p w14:paraId="0C98D3A3" w14:textId="77777777" w:rsidR="00F02FF7" w:rsidRPr="00F02FF7" w:rsidRDefault="00F02FF7" w:rsidP="00F02FF7">
      <w:pPr>
        <w:spacing w:before="60" w:after="60"/>
        <w:rPr>
          <w:sz w:val="20"/>
          <w:szCs w:val="20"/>
        </w:rPr>
      </w:pPr>
      <w:r w:rsidRPr="00F02FF7">
        <w:rPr>
          <w:sz w:val="20"/>
          <w:szCs w:val="20"/>
        </w:rPr>
        <w:t xml:space="preserve">Σε περίπτωση που η </w:t>
      </w:r>
      <w:r w:rsidRPr="00F02FF7">
        <w:rPr>
          <w:sz w:val="20"/>
          <w:szCs w:val="20"/>
          <w:u w:val="single"/>
        </w:rPr>
        <w:t>μία διάσταση είναι μικρότερη των 2,00 Μ</w:t>
      </w:r>
      <w:r w:rsidRPr="00F02FF7">
        <w:rPr>
          <w:sz w:val="20"/>
          <w:szCs w:val="20"/>
        </w:rPr>
        <w:t xml:space="preserve">, οι </w:t>
      </w:r>
      <w:proofErr w:type="spellStart"/>
      <w:r w:rsidRPr="00F02FF7">
        <w:rPr>
          <w:sz w:val="20"/>
          <w:szCs w:val="20"/>
        </w:rPr>
        <w:t>επιμετρούμενες</w:t>
      </w:r>
      <w:proofErr w:type="spellEnd"/>
      <w:r w:rsidRPr="00F02FF7">
        <w:rPr>
          <w:sz w:val="20"/>
          <w:szCs w:val="20"/>
        </w:rPr>
        <w:t xml:space="preserve"> ποσότητες θα προσαυξάνονται κατά 20%.</w:t>
      </w:r>
    </w:p>
    <w:p w14:paraId="5DFBD7A6" w14:textId="77777777" w:rsidR="00F02FF7" w:rsidRPr="00F02FF7" w:rsidRDefault="00F02FF7" w:rsidP="00F02FF7">
      <w:pPr>
        <w:spacing w:before="60" w:after="60"/>
        <w:rPr>
          <w:sz w:val="20"/>
          <w:szCs w:val="20"/>
        </w:rPr>
      </w:pPr>
      <w:r w:rsidRPr="00F02FF7">
        <w:rPr>
          <w:sz w:val="20"/>
          <w:szCs w:val="20"/>
        </w:rPr>
        <w:t xml:space="preserve">Στην τιμή μονάδας συμπεριλαμβάνεται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xml:space="preserve">,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 </w:t>
      </w:r>
    </w:p>
    <w:p w14:paraId="218CE76E" w14:textId="77777777" w:rsidR="00F02FF7" w:rsidRPr="00F02FF7" w:rsidRDefault="00F02FF7" w:rsidP="00F02FF7">
      <w:pPr>
        <w:spacing w:before="60" w:after="6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πλήρως </w:t>
      </w:r>
      <w:proofErr w:type="spellStart"/>
      <w:r w:rsidRPr="00F02FF7">
        <w:rPr>
          <w:sz w:val="20"/>
          <w:szCs w:val="20"/>
        </w:rPr>
        <w:t>αποπερατωμένης</w:t>
      </w:r>
      <w:proofErr w:type="spellEnd"/>
      <w:r w:rsidRPr="00F02FF7">
        <w:rPr>
          <w:sz w:val="20"/>
          <w:szCs w:val="20"/>
        </w:rPr>
        <w:t xml:space="preserve"> κατασκευής.</w:t>
      </w:r>
    </w:p>
    <w:p w14:paraId="35971E8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Απλή γυψοσανίδα.</w:t>
      </w:r>
    </w:p>
    <w:tbl>
      <w:tblPr>
        <w:tblStyle w:val="af"/>
        <w:tblW w:w="0" w:type="auto"/>
        <w:tblLook w:val="04A0" w:firstRow="1" w:lastRow="0" w:firstColumn="1" w:lastColumn="0" w:noHBand="0" w:noVBand="1"/>
      </w:tblPr>
      <w:tblGrid>
        <w:gridCol w:w="747"/>
        <w:gridCol w:w="273"/>
        <w:gridCol w:w="6670"/>
        <w:gridCol w:w="1258"/>
      </w:tblGrid>
      <w:tr w:rsidR="00F02FF7" w:rsidRPr="00F02FF7" w14:paraId="697B4AB1" w14:textId="77777777" w:rsidTr="00977218">
        <w:tc>
          <w:tcPr>
            <w:tcW w:w="747" w:type="dxa"/>
            <w:tcBorders>
              <w:right w:val="nil"/>
            </w:tcBorders>
          </w:tcPr>
          <w:p w14:paraId="017C2540"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2ADBECD"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0" w:type="dxa"/>
          </w:tcPr>
          <w:p w14:paraId="2E7D7AF1"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58" w:type="dxa"/>
          </w:tcPr>
          <w:p w14:paraId="1EE244EF" w14:textId="77777777" w:rsidR="00F02FF7" w:rsidRPr="00F02FF7" w:rsidRDefault="00F02FF7" w:rsidP="00F02FF7">
            <w:pPr>
              <w:tabs>
                <w:tab w:val="left" w:pos="1701"/>
                <w:tab w:val="left" w:pos="5387"/>
              </w:tabs>
              <w:spacing w:after="120"/>
              <w:ind w:right="-1054"/>
              <w:jc w:val="right"/>
              <w:rPr>
                <w:rFonts w:eastAsia="Times New Roman" w:cs="Arial"/>
                <w:b/>
                <w:sz w:val="20"/>
                <w:szCs w:val="20"/>
                <w:lang w:val="el-GR" w:eastAsia="el-GR"/>
              </w:rPr>
            </w:pPr>
          </w:p>
        </w:tc>
      </w:tr>
    </w:tbl>
    <w:p w14:paraId="39ED63E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Άνθυγρη</w:t>
      </w:r>
      <w:proofErr w:type="spellEnd"/>
      <w:r w:rsidRPr="00F02FF7">
        <w:rPr>
          <w:rFonts w:cs="Arial"/>
          <w:b/>
          <w:bCs/>
        </w:rPr>
        <w:t xml:space="preserve">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37B0F200" w14:textId="77777777" w:rsidTr="00977218">
        <w:tc>
          <w:tcPr>
            <w:tcW w:w="748" w:type="dxa"/>
            <w:tcBorders>
              <w:right w:val="nil"/>
            </w:tcBorders>
          </w:tcPr>
          <w:p w14:paraId="631E2673"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r w:rsidRPr="00F02FF7">
              <w:rPr>
                <w:rFonts w:eastAsia="Times New Roman" w:cs="Times New Roman"/>
                <w:b/>
                <w:sz w:val="20"/>
                <w:szCs w:val="20"/>
                <w:lang w:val="el-GR" w:eastAsia="el-GR"/>
              </w:rPr>
              <w:t>ΕΥΡΩ</w:t>
            </w:r>
          </w:p>
        </w:tc>
        <w:tc>
          <w:tcPr>
            <w:tcW w:w="273" w:type="dxa"/>
            <w:tcBorders>
              <w:left w:val="nil"/>
            </w:tcBorders>
          </w:tcPr>
          <w:p w14:paraId="16B5F6F3"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r w:rsidRPr="00F02FF7">
              <w:rPr>
                <w:rFonts w:eastAsia="Times New Roman" w:cs="Times New Roman"/>
                <w:b/>
                <w:sz w:val="20"/>
                <w:szCs w:val="20"/>
                <w:lang w:val="el-GR" w:eastAsia="el-GR"/>
              </w:rPr>
              <w:t>:</w:t>
            </w:r>
          </w:p>
        </w:tc>
        <w:tc>
          <w:tcPr>
            <w:tcW w:w="6771" w:type="dxa"/>
          </w:tcPr>
          <w:p w14:paraId="5DCF94B4"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p>
        </w:tc>
        <w:tc>
          <w:tcPr>
            <w:tcW w:w="1268" w:type="dxa"/>
          </w:tcPr>
          <w:p w14:paraId="7F88A1B7"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p>
        </w:tc>
      </w:tr>
    </w:tbl>
    <w:p w14:paraId="1A40C20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Πυράντοχη</w:t>
      </w:r>
      <w:proofErr w:type="spellEnd"/>
      <w:r w:rsidRPr="00F02FF7">
        <w:rPr>
          <w:rFonts w:cs="Arial"/>
          <w:b/>
          <w:bCs/>
        </w:rPr>
        <w:t xml:space="preserve"> γυψοσανίδα.</w:t>
      </w:r>
    </w:p>
    <w:tbl>
      <w:tblPr>
        <w:tblStyle w:val="af"/>
        <w:tblW w:w="0" w:type="auto"/>
        <w:tblLook w:val="04A0" w:firstRow="1" w:lastRow="0" w:firstColumn="1" w:lastColumn="0" w:noHBand="0" w:noVBand="1"/>
      </w:tblPr>
      <w:tblGrid>
        <w:gridCol w:w="747"/>
        <w:gridCol w:w="273"/>
        <w:gridCol w:w="6675"/>
        <w:gridCol w:w="1253"/>
      </w:tblGrid>
      <w:tr w:rsidR="00F02FF7" w:rsidRPr="00F02FF7" w14:paraId="24AEE14C" w14:textId="77777777" w:rsidTr="00977218">
        <w:tc>
          <w:tcPr>
            <w:tcW w:w="748" w:type="dxa"/>
            <w:tcBorders>
              <w:right w:val="nil"/>
            </w:tcBorders>
          </w:tcPr>
          <w:p w14:paraId="4160E3E2"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r w:rsidRPr="00F02FF7">
              <w:rPr>
                <w:rFonts w:eastAsia="Times New Roman" w:cs="Times New Roman"/>
                <w:b/>
                <w:sz w:val="20"/>
                <w:szCs w:val="20"/>
                <w:lang w:val="el-GR" w:eastAsia="el-GR"/>
              </w:rPr>
              <w:t>ΕΥΡΩ</w:t>
            </w:r>
          </w:p>
        </w:tc>
        <w:tc>
          <w:tcPr>
            <w:tcW w:w="273" w:type="dxa"/>
            <w:tcBorders>
              <w:left w:val="nil"/>
            </w:tcBorders>
          </w:tcPr>
          <w:p w14:paraId="3D131E4F"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r w:rsidRPr="00F02FF7">
              <w:rPr>
                <w:rFonts w:eastAsia="Times New Roman" w:cs="Times New Roman"/>
                <w:b/>
                <w:sz w:val="20"/>
                <w:szCs w:val="20"/>
                <w:lang w:val="el-GR" w:eastAsia="el-GR"/>
              </w:rPr>
              <w:t>:</w:t>
            </w:r>
          </w:p>
        </w:tc>
        <w:tc>
          <w:tcPr>
            <w:tcW w:w="6771" w:type="dxa"/>
          </w:tcPr>
          <w:p w14:paraId="217E81EF"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p>
        </w:tc>
        <w:tc>
          <w:tcPr>
            <w:tcW w:w="1268" w:type="dxa"/>
          </w:tcPr>
          <w:p w14:paraId="0D4B815F"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p>
        </w:tc>
      </w:tr>
    </w:tbl>
    <w:p w14:paraId="6405D48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ΚΟΥΤΕΛΑ ΨΕΥΔΟΡΟΦΩΝ ΑΠΟ ΓΥΨΟΣΑΝΙΔΑ</w:t>
      </w:r>
    </w:p>
    <w:p w14:paraId="4EB760E3" w14:textId="77777777" w:rsidR="00F02FF7" w:rsidRPr="00F02FF7" w:rsidRDefault="00F02FF7" w:rsidP="00F02FF7">
      <w:pPr>
        <w:spacing w:before="60" w:after="60"/>
        <w:rPr>
          <w:sz w:val="20"/>
          <w:szCs w:val="20"/>
        </w:rPr>
      </w:pPr>
      <w:r w:rsidRPr="00F02FF7">
        <w:rPr>
          <w:sz w:val="20"/>
          <w:szCs w:val="20"/>
        </w:rPr>
        <w:t xml:space="preserve">Κατασκευή κούτελων ψευδοροφών από γυψοσανίδα ή επισκευή παλαιών όμοιων στοιχείων γυψοσανίδας, ανεξάρτητα από το ύψος που βρίσκονται. </w:t>
      </w:r>
    </w:p>
    <w:p w14:paraId="6C0CCB7D" w14:textId="77777777" w:rsidR="00F02FF7" w:rsidRPr="00F02FF7" w:rsidRDefault="00F02FF7" w:rsidP="00F02FF7">
      <w:pPr>
        <w:spacing w:before="60" w:after="60"/>
        <w:rPr>
          <w:sz w:val="20"/>
          <w:szCs w:val="20"/>
        </w:rPr>
      </w:pPr>
      <w:r w:rsidRPr="00F02FF7">
        <w:rPr>
          <w:sz w:val="20"/>
          <w:szCs w:val="20"/>
        </w:rPr>
        <w:t>Τιμή ανά μέτρο μήκους (</w:t>
      </w:r>
      <w:r w:rsidRPr="00F02FF7">
        <w:rPr>
          <w:sz w:val="20"/>
          <w:szCs w:val="20"/>
          <w:lang w:val="en-US"/>
        </w:rPr>
        <w:t>m</w:t>
      </w:r>
      <w:r w:rsidRPr="00F02FF7">
        <w:rPr>
          <w:sz w:val="20"/>
          <w:szCs w:val="20"/>
        </w:rPr>
        <w:t>) πλήρους κατασκευής.</w:t>
      </w:r>
    </w:p>
    <w:tbl>
      <w:tblPr>
        <w:tblStyle w:val="af"/>
        <w:tblW w:w="8926" w:type="dxa"/>
        <w:tblLook w:val="04A0" w:firstRow="1" w:lastRow="0" w:firstColumn="1" w:lastColumn="0" w:noHBand="0" w:noVBand="1"/>
      </w:tblPr>
      <w:tblGrid>
        <w:gridCol w:w="764"/>
        <w:gridCol w:w="278"/>
        <w:gridCol w:w="6608"/>
        <w:gridCol w:w="1276"/>
      </w:tblGrid>
      <w:tr w:rsidR="00F02FF7" w:rsidRPr="00F02FF7" w14:paraId="34D40B28" w14:textId="77777777" w:rsidTr="00977218">
        <w:trPr>
          <w:trHeight w:val="223"/>
        </w:trPr>
        <w:tc>
          <w:tcPr>
            <w:tcW w:w="764" w:type="dxa"/>
            <w:tcBorders>
              <w:bottom w:val="single" w:sz="4" w:space="0" w:color="auto"/>
              <w:right w:val="nil"/>
            </w:tcBorders>
          </w:tcPr>
          <w:p w14:paraId="41E7713F"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r w:rsidRPr="00F02FF7">
              <w:rPr>
                <w:rFonts w:eastAsia="Times New Roman" w:cs="Times New Roman"/>
                <w:b/>
                <w:sz w:val="20"/>
                <w:szCs w:val="20"/>
                <w:lang w:val="el-GR" w:eastAsia="el-GR"/>
              </w:rPr>
              <w:t>ΕΥΡΩ</w:t>
            </w:r>
          </w:p>
        </w:tc>
        <w:tc>
          <w:tcPr>
            <w:tcW w:w="278" w:type="dxa"/>
            <w:tcBorders>
              <w:left w:val="nil"/>
              <w:bottom w:val="single" w:sz="4" w:space="0" w:color="auto"/>
            </w:tcBorders>
          </w:tcPr>
          <w:p w14:paraId="66F05B05"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r w:rsidRPr="00F02FF7">
              <w:rPr>
                <w:rFonts w:eastAsia="Times New Roman" w:cs="Times New Roman"/>
                <w:b/>
                <w:sz w:val="20"/>
                <w:szCs w:val="20"/>
                <w:lang w:val="el-GR" w:eastAsia="el-GR"/>
              </w:rPr>
              <w:t>:</w:t>
            </w:r>
          </w:p>
        </w:tc>
        <w:tc>
          <w:tcPr>
            <w:tcW w:w="6608" w:type="dxa"/>
            <w:tcBorders>
              <w:bottom w:val="single" w:sz="4" w:space="0" w:color="auto"/>
            </w:tcBorders>
          </w:tcPr>
          <w:p w14:paraId="2DE0C68E" w14:textId="77777777" w:rsidR="00F02FF7" w:rsidRPr="00F02FF7" w:rsidRDefault="00F02FF7" w:rsidP="00F02FF7">
            <w:pPr>
              <w:tabs>
                <w:tab w:val="left" w:pos="1701"/>
                <w:tab w:val="left" w:pos="5387"/>
              </w:tabs>
              <w:spacing w:before="100" w:after="100"/>
              <w:ind w:right="-1054"/>
              <w:rPr>
                <w:rFonts w:eastAsia="Times New Roman" w:cs="Times New Roman"/>
                <w:b/>
                <w:sz w:val="20"/>
                <w:szCs w:val="20"/>
                <w:lang w:val="el-GR" w:eastAsia="el-GR"/>
              </w:rPr>
            </w:pPr>
          </w:p>
        </w:tc>
        <w:tc>
          <w:tcPr>
            <w:tcW w:w="1276" w:type="dxa"/>
            <w:tcBorders>
              <w:bottom w:val="single" w:sz="4" w:space="0" w:color="auto"/>
            </w:tcBorders>
          </w:tcPr>
          <w:p w14:paraId="232DF31B" w14:textId="77777777" w:rsidR="00F02FF7" w:rsidRPr="00F02FF7" w:rsidRDefault="00F02FF7" w:rsidP="00F02FF7">
            <w:pPr>
              <w:tabs>
                <w:tab w:val="left" w:pos="1701"/>
                <w:tab w:val="left" w:pos="5387"/>
              </w:tabs>
              <w:spacing w:before="100" w:after="100"/>
              <w:ind w:right="-1054"/>
              <w:jc w:val="right"/>
              <w:rPr>
                <w:rFonts w:eastAsia="Times New Roman" w:cs="Times New Roman"/>
                <w:b/>
                <w:sz w:val="20"/>
                <w:szCs w:val="20"/>
                <w:lang w:val="el-GR" w:eastAsia="el-GR"/>
              </w:rPr>
            </w:pPr>
          </w:p>
        </w:tc>
      </w:tr>
    </w:tbl>
    <w:p w14:paraId="45BCC7C9"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40" w:name="_Toc160103499"/>
      <w:bookmarkStart w:id="41" w:name="_Toc161136453"/>
      <w:r w:rsidRPr="00F02FF7">
        <w:rPr>
          <w:b/>
          <w:bCs/>
          <w:sz w:val="24"/>
          <w:szCs w:val="20"/>
          <w:u w:val="single"/>
        </w:rPr>
        <w:t>ΜΕΤΑΛΛΟΥΡΓΙΚΑ</w:t>
      </w:r>
      <w:bookmarkEnd w:id="40"/>
      <w:bookmarkEnd w:id="41"/>
    </w:p>
    <w:p w14:paraId="76494415"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ΣΙΔΗΡΕΣ</w:t>
      </w:r>
      <w:proofErr w:type="spellEnd"/>
      <w:r w:rsidRPr="00F02FF7">
        <w:rPr>
          <w:rFonts w:cs="Arial"/>
          <w:b/>
          <w:bCs/>
        </w:rPr>
        <w:t xml:space="preserve"> ΚΑΤΑΣΚΕΥΕΣ</w:t>
      </w:r>
    </w:p>
    <w:p w14:paraId="73C5C034" w14:textId="77777777" w:rsidR="00F02FF7" w:rsidRPr="00F02FF7" w:rsidRDefault="00F02FF7" w:rsidP="00F02FF7">
      <w:pPr>
        <w:spacing w:after="120"/>
        <w:rPr>
          <w:sz w:val="20"/>
          <w:szCs w:val="20"/>
        </w:rPr>
      </w:pPr>
      <w:r w:rsidRPr="00F02FF7">
        <w:rPr>
          <w:sz w:val="20"/>
          <w:szCs w:val="20"/>
        </w:rPr>
        <w:t xml:space="preserve">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w:t>
      </w:r>
      <w:proofErr w:type="spellStart"/>
      <w:r w:rsidRPr="00F02FF7">
        <w:rPr>
          <w:sz w:val="20"/>
          <w:szCs w:val="20"/>
        </w:rPr>
        <w:t>μορφοστοιχεία</w:t>
      </w:r>
      <w:proofErr w:type="spellEnd"/>
      <w:r w:rsidRPr="00F02FF7">
        <w:rPr>
          <w:sz w:val="20"/>
          <w:szCs w:val="20"/>
        </w:rPr>
        <w:t xml:space="preserve"> (δοκοί, ράβδοι, σωλήνες, </w:t>
      </w:r>
      <w:proofErr w:type="spellStart"/>
      <w:r w:rsidRPr="00F02FF7">
        <w:rPr>
          <w:sz w:val="20"/>
          <w:szCs w:val="20"/>
        </w:rPr>
        <w:t>κοιλοδοκοί</w:t>
      </w:r>
      <w:proofErr w:type="spellEnd"/>
      <w:r w:rsidRPr="00F02FF7">
        <w:rPr>
          <w:sz w:val="20"/>
          <w:szCs w:val="20"/>
        </w:rPr>
        <w:t>, γωνίες, ταινίες, επίπεδα ή ανάγλυφα ελάσματα, διάτρητα ή συμπαγή φύλλα), οποιωνδήποτε διαθέσιμων διατομών και διαστάσεων, σύμφωνα με τις τεχνικές απαιτήσεις των εργασιών και τις οδηγίες της Υπηρεσίας.</w:t>
      </w:r>
    </w:p>
    <w:p w14:paraId="046B7E5C"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συμπεριλαμβάνονται τα απαραίτητα ειδικά τεμάχια, παρελκόμενα ή </w:t>
      </w:r>
      <w:proofErr w:type="spellStart"/>
      <w:r w:rsidRPr="00F02FF7">
        <w:rPr>
          <w:sz w:val="20"/>
          <w:szCs w:val="20"/>
        </w:rPr>
        <w:t>μικροϋλικά</w:t>
      </w:r>
      <w:proofErr w:type="spellEnd"/>
      <w:r w:rsidRPr="00F02FF7">
        <w:rPr>
          <w:sz w:val="20"/>
          <w:szCs w:val="20"/>
        </w:rPr>
        <w:t xml:space="preserve"> σύνδεσης-στήριξης-ενίσχυσης (χαλύβδινα ή μη) καθώς και η εργασία (δομικές προεργασίες και αποκαταστάσεις, κοπής, διάνοιξης οπών, </w:t>
      </w:r>
      <w:proofErr w:type="spellStart"/>
      <w:r w:rsidRPr="00F02FF7">
        <w:rPr>
          <w:sz w:val="20"/>
          <w:szCs w:val="20"/>
        </w:rPr>
        <w:t>κοχλιοτόμησης</w:t>
      </w:r>
      <w:proofErr w:type="spellEnd"/>
      <w:r w:rsidRPr="00F02FF7">
        <w:rPr>
          <w:sz w:val="20"/>
          <w:szCs w:val="20"/>
        </w:rPr>
        <w:t xml:space="preserve">, διαμόρφωσης, ενίσχυσης, σύνδεσης με κοχλίωση ή συγκόλληση ή </w:t>
      </w:r>
      <w:proofErr w:type="spellStart"/>
      <w:r w:rsidRPr="00F02FF7">
        <w:rPr>
          <w:sz w:val="20"/>
          <w:szCs w:val="20"/>
        </w:rPr>
        <w:t>ήλωση</w:t>
      </w:r>
      <w:proofErr w:type="spellEnd"/>
      <w:r w:rsidRPr="00F02FF7">
        <w:rPr>
          <w:sz w:val="20"/>
          <w:szCs w:val="20"/>
        </w:rPr>
        <w:t>, βαφής, στερέωσης) για παράδοση της κατασκευής σε πλήρως ικανοποιητική κατάσταση.</w:t>
      </w:r>
    </w:p>
    <w:p w14:paraId="2ADB3F74" w14:textId="77777777" w:rsidR="00F02FF7" w:rsidRPr="00F02FF7" w:rsidRDefault="00F02FF7" w:rsidP="00F02FF7">
      <w:pPr>
        <w:spacing w:after="120"/>
        <w:rPr>
          <w:sz w:val="20"/>
          <w:szCs w:val="20"/>
        </w:rPr>
      </w:pPr>
      <w:r w:rsidRPr="00F02FF7">
        <w:rPr>
          <w:sz w:val="20"/>
          <w:szCs w:val="20"/>
        </w:rPr>
        <w:t xml:space="preserve">Σε περίπτωση κατασκευών γαλβανισμένων </w:t>
      </w:r>
      <w:proofErr w:type="spellStart"/>
      <w:r w:rsidRPr="00F02FF7">
        <w:rPr>
          <w:sz w:val="20"/>
          <w:szCs w:val="20"/>
        </w:rPr>
        <w:t>σιδηροκατασκευών</w:t>
      </w:r>
      <w:proofErr w:type="spellEnd"/>
      <w:r w:rsidRPr="00F02FF7">
        <w:rPr>
          <w:sz w:val="20"/>
          <w:szCs w:val="20"/>
        </w:rPr>
        <w:t xml:space="preserve"> γίνεται προσαύξηση ποσοστού 15% στην τιμή μονάδας.</w:t>
      </w:r>
    </w:p>
    <w:p w14:paraId="381E092D" w14:textId="77777777" w:rsidR="00F02FF7" w:rsidRPr="00F02FF7" w:rsidRDefault="00F02FF7" w:rsidP="00F02FF7">
      <w:pPr>
        <w:spacing w:after="120"/>
        <w:rPr>
          <w:sz w:val="20"/>
          <w:szCs w:val="20"/>
          <w:highlight w:val="yellow"/>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 βάρους πλήρους κατασκευής:</w:t>
      </w:r>
    </w:p>
    <w:p w14:paraId="7352DA7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Κατασκευή από κοινούς χάλυβες, μηχανικής αντοχής έως St44, με κατάλληλη για υπαίθρια τοποθέτηση αντιδιαβρωτική προστασία (</w:t>
      </w:r>
      <w:proofErr w:type="spellStart"/>
      <w:r w:rsidRPr="00F02FF7">
        <w:rPr>
          <w:rFonts w:cs="Arial"/>
          <w:b/>
          <w:bCs/>
        </w:rPr>
        <w:t>επιψευδαργύρωση</w:t>
      </w:r>
      <w:proofErr w:type="spellEnd"/>
      <w:r w:rsidRPr="00F02FF7">
        <w:rPr>
          <w:rFonts w:cs="Arial"/>
          <w:b/>
          <w:bCs/>
        </w:rPr>
        <w:t xml:space="preserve"> ή βαφή):</w:t>
      </w:r>
    </w:p>
    <w:tbl>
      <w:tblPr>
        <w:tblStyle w:val="af"/>
        <w:tblW w:w="0" w:type="auto"/>
        <w:tblLook w:val="04A0" w:firstRow="1" w:lastRow="0" w:firstColumn="1" w:lastColumn="0" w:noHBand="0" w:noVBand="1"/>
      </w:tblPr>
      <w:tblGrid>
        <w:gridCol w:w="747"/>
        <w:gridCol w:w="273"/>
        <w:gridCol w:w="6675"/>
        <w:gridCol w:w="1253"/>
      </w:tblGrid>
      <w:tr w:rsidR="00F02FF7" w:rsidRPr="00F02FF7" w14:paraId="5A59324A" w14:textId="77777777" w:rsidTr="00977218">
        <w:tc>
          <w:tcPr>
            <w:tcW w:w="748" w:type="dxa"/>
            <w:tcBorders>
              <w:right w:val="nil"/>
            </w:tcBorders>
          </w:tcPr>
          <w:p w14:paraId="4C94D0C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419C3A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B7385F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9E7BD6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AEB2AF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Μεταλλικά κιγκλιδώματα:</w:t>
      </w:r>
    </w:p>
    <w:p w14:paraId="1ADCC0D1" w14:textId="77777777" w:rsidR="00F02FF7" w:rsidRPr="00F02FF7" w:rsidRDefault="00F02FF7" w:rsidP="00F02FF7">
      <w:pPr>
        <w:spacing w:after="120"/>
        <w:rPr>
          <w:sz w:val="20"/>
          <w:szCs w:val="20"/>
        </w:rPr>
      </w:pPr>
      <w:r w:rsidRPr="00F02FF7">
        <w:rPr>
          <w:sz w:val="20"/>
          <w:szCs w:val="20"/>
        </w:rPr>
        <w:t xml:space="preserve">Κατασκευή κιγκλιδωμάτων ασφαλείας σε παράθυρα, απλού σχεδίου από ευθύγραμμες μασίφ ράβδους σίδηρου ή </w:t>
      </w:r>
      <w:proofErr w:type="spellStart"/>
      <w:r w:rsidRPr="00F02FF7">
        <w:rPr>
          <w:sz w:val="20"/>
          <w:szCs w:val="20"/>
        </w:rPr>
        <w:t>στραντζαριστά</w:t>
      </w:r>
      <w:proofErr w:type="spellEnd"/>
      <w:r w:rsidRPr="00F02FF7">
        <w:rPr>
          <w:sz w:val="20"/>
          <w:szCs w:val="20"/>
        </w:rPr>
        <w:t>, πλήρως τοποθετημένων επί τοιχοποιιών ή οποιασδήποτε άλλης κατασκευής από σίδηρο (σκάλες, θύρες κλπ.), τοποθετημένων και ελαιοχρωματισμένων με μίνιο απόχρωσης επιλογής της Υπηρεσίας, μέχρι ύψους 3,00 μέτρων από σταθερό δάπεδο.</w:t>
      </w:r>
    </w:p>
    <w:tbl>
      <w:tblPr>
        <w:tblStyle w:val="af"/>
        <w:tblW w:w="0" w:type="auto"/>
        <w:tblLook w:val="04A0" w:firstRow="1" w:lastRow="0" w:firstColumn="1" w:lastColumn="0" w:noHBand="0" w:noVBand="1"/>
      </w:tblPr>
      <w:tblGrid>
        <w:gridCol w:w="747"/>
        <w:gridCol w:w="273"/>
        <w:gridCol w:w="6675"/>
        <w:gridCol w:w="1253"/>
      </w:tblGrid>
      <w:tr w:rsidR="00F02FF7" w:rsidRPr="00F02FF7" w14:paraId="0532D5E8" w14:textId="77777777" w:rsidTr="00977218">
        <w:tc>
          <w:tcPr>
            <w:tcW w:w="748" w:type="dxa"/>
            <w:tcBorders>
              <w:right w:val="nil"/>
            </w:tcBorders>
          </w:tcPr>
          <w:p w14:paraId="21DDDF6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7D0453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BFC1DC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21044F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A44E9C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Ψευτόκασες</w:t>
      </w:r>
      <w:proofErr w:type="spellEnd"/>
      <w:r w:rsidRPr="00F02FF7">
        <w:rPr>
          <w:rFonts w:cs="Arial"/>
          <w:b/>
          <w:bCs/>
        </w:rPr>
        <w:t xml:space="preserve"> κουφωμάτων:</w:t>
      </w:r>
    </w:p>
    <w:tbl>
      <w:tblPr>
        <w:tblStyle w:val="af"/>
        <w:tblW w:w="0" w:type="auto"/>
        <w:tblLook w:val="04A0" w:firstRow="1" w:lastRow="0" w:firstColumn="1" w:lastColumn="0" w:noHBand="0" w:noVBand="1"/>
      </w:tblPr>
      <w:tblGrid>
        <w:gridCol w:w="747"/>
        <w:gridCol w:w="273"/>
        <w:gridCol w:w="6671"/>
        <w:gridCol w:w="1257"/>
      </w:tblGrid>
      <w:tr w:rsidR="00F02FF7" w:rsidRPr="00F02FF7" w14:paraId="36D06C85" w14:textId="77777777" w:rsidTr="00977218">
        <w:tc>
          <w:tcPr>
            <w:tcW w:w="747" w:type="dxa"/>
            <w:tcBorders>
              <w:right w:val="nil"/>
            </w:tcBorders>
          </w:tcPr>
          <w:p w14:paraId="10C8DEC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517DC6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7F6E256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3F9E4BD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4DFF5F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ΦΕΡΟΝΤΑ ΣΤΟΙΧΕΙΑ ΑΠΟ </w:t>
      </w:r>
      <w:proofErr w:type="spellStart"/>
      <w:r w:rsidRPr="00F02FF7">
        <w:rPr>
          <w:rFonts w:cs="Arial"/>
          <w:b/>
          <w:bCs/>
        </w:rPr>
        <w:t>ΚΟΙΛΟΔΟΚΟΥΣ</w:t>
      </w:r>
      <w:proofErr w:type="spellEnd"/>
      <w:r w:rsidRPr="00F02FF7">
        <w:rPr>
          <w:rFonts w:cs="Arial"/>
          <w:b/>
          <w:bCs/>
        </w:rPr>
        <w:t xml:space="preserve"> Η ΣΙΔΗΡΟΔΟΚΟΥΣ</w:t>
      </w:r>
    </w:p>
    <w:p w14:paraId="4EECFCA5" w14:textId="77777777" w:rsidR="00F02FF7" w:rsidRPr="00F02FF7" w:rsidRDefault="00F02FF7" w:rsidP="00F02FF7">
      <w:pPr>
        <w:spacing w:after="120"/>
        <w:rPr>
          <w:sz w:val="20"/>
          <w:szCs w:val="20"/>
        </w:rPr>
      </w:pPr>
      <w:r w:rsidRPr="00F02FF7">
        <w:rPr>
          <w:sz w:val="20"/>
          <w:szCs w:val="20"/>
        </w:rPr>
        <w:t xml:space="preserve">Πλήρη κατασκευή, τοποθέτηση και βαφή φερόντων στοιχείων από </w:t>
      </w:r>
      <w:proofErr w:type="spellStart"/>
      <w:r w:rsidRPr="00F02FF7">
        <w:rPr>
          <w:sz w:val="20"/>
          <w:szCs w:val="20"/>
        </w:rPr>
        <w:t>κοιλοδοκούς</w:t>
      </w:r>
      <w:proofErr w:type="spellEnd"/>
      <w:r w:rsidRPr="00F02FF7">
        <w:rPr>
          <w:sz w:val="20"/>
          <w:szCs w:val="20"/>
        </w:rPr>
        <w:t xml:space="preserve"> ή σιδηροδοκούς κάθε τύπου, για την στήριξη του υαλοστασίου κάλυψης και των γεφυρών του </w:t>
      </w:r>
      <w:proofErr w:type="spellStart"/>
      <w:r w:rsidRPr="00F02FF7">
        <w:rPr>
          <w:sz w:val="20"/>
          <w:szCs w:val="20"/>
        </w:rPr>
        <w:t>αιθρίου</w:t>
      </w:r>
      <w:proofErr w:type="spellEnd"/>
      <w:r w:rsidRPr="00F02FF7">
        <w:rPr>
          <w:sz w:val="20"/>
          <w:szCs w:val="20"/>
        </w:rPr>
        <w:t xml:space="preserve">, κλπ. (αποτελούμενης από </w:t>
      </w:r>
      <w:proofErr w:type="spellStart"/>
      <w:r w:rsidRPr="00F02FF7">
        <w:rPr>
          <w:sz w:val="20"/>
          <w:szCs w:val="20"/>
        </w:rPr>
        <w:t>κοιλοδοκούς</w:t>
      </w:r>
      <w:proofErr w:type="spellEnd"/>
      <w:r w:rsidRPr="00F02FF7">
        <w:rPr>
          <w:sz w:val="20"/>
          <w:szCs w:val="20"/>
        </w:rPr>
        <w:t xml:space="preserve"> όπως φαίνεται στα σχέδια της μελέτης), και οποιασδήποτε άλλης </w:t>
      </w:r>
      <w:proofErr w:type="spellStart"/>
      <w:r w:rsidRPr="00F02FF7">
        <w:rPr>
          <w:sz w:val="20"/>
          <w:szCs w:val="20"/>
        </w:rPr>
        <w:t>σιδηροκατασκευής</w:t>
      </w:r>
      <w:proofErr w:type="spellEnd"/>
      <w:r w:rsidRPr="00F02FF7">
        <w:rPr>
          <w:sz w:val="20"/>
          <w:szCs w:val="20"/>
        </w:rPr>
        <w:t xml:space="preserve"> απαιτηθεί κατά την κατασκευή, ποιότητας S235J, οποιωνδήποτε διαστάσεων, κάθε σχεδίου, και σε οποιαδήποτε θέση ή ύψος από το έδαφος ή το δάπεδο εργασίας, συνδεδεμένων μεταξύ τους με κοχλίες (μπουλόνια) με διπλά περικόχλια μέσα από ειδικά διανοιγόμενες οπές και με παρεμβολή ελασμάτων και λοιπών ειδικών τεμαχίων, ή με ηλεκτροσυγκόλληση και την </w:t>
      </w:r>
      <w:proofErr w:type="spellStart"/>
      <w:r w:rsidRPr="00F02FF7">
        <w:rPr>
          <w:sz w:val="20"/>
          <w:szCs w:val="20"/>
        </w:rPr>
        <w:t>έδρασή</w:t>
      </w:r>
      <w:proofErr w:type="spellEnd"/>
      <w:r w:rsidRPr="00F02FF7">
        <w:rPr>
          <w:sz w:val="20"/>
          <w:szCs w:val="20"/>
        </w:rPr>
        <w:t xml:space="preserve"> τους με χρήση μη συρρικνωμένου κονιάματος (τύπου </w:t>
      </w:r>
      <w:proofErr w:type="spellStart"/>
      <w:r w:rsidRPr="00F02FF7">
        <w:rPr>
          <w:sz w:val="20"/>
          <w:szCs w:val="20"/>
        </w:rPr>
        <w:t>EMACO</w:t>
      </w:r>
      <w:proofErr w:type="spellEnd"/>
      <w:r w:rsidRPr="00F02FF7">
        <w:rPr>
          <w:sz w:val="20"/>
          <w:szCs w:val="20"/>
        </w:rPr>
        <w:t xml:space="preserve"> S66 ή ισοδύναμου), κατά ΕΛΟΤ ΕΝ 1504 (με σήμανση </w:t>
      </w:r>
      <w:proofErr w:type="spellStart"/>
      <w:r w:rsidRPr="00F02FF7">
        <w:rPr>
          <w:sz w:val="20"/>
          <w:szCs w:val="20"/>
        </w:rPr>
        <w:t>CE</w:t>
      </w:r>
      <w:proofErr w:type="spellEnd"/>
      <w:r w:rsidRPr="00F02FF7">
        <w:rPr>
          <w:sz w:val="20"/>
          <w:szCs w:val="20"/>
        </w:rPr>
        <w:t xml:space="preserve">), επί των στοιχείων θεμελίωσης ή λοιπών δομικών στοιχείων. Με την τιμή του παρόντος άρθρου τιμολογούνται και τα ειδικά εξαρτήματα μεταλλικών πασσάλων για τη κατασκευή κεφαλών, </w:t>
      </w:r>
      <w:proofErr w:type="spellStart"/>
      <w:r w:rsidRPr="00F02FF7">
        <w:rPr>
          <w:sz w:val="20"/>
          <w:szCs w:val="20"/>
        </w:rPr>
        <w:t>κλπ</w:t>
      </w:r>
      <w:proofErr w:type="spellEnd"/>
      <w:r w:rsidRPr="00F02FF7">
        <w:rPr>
          <w:sz w:val="20"/>
          <w:szCs w:val="20"/>
        </w:rPr>
        <w:t xml:space="preserve">, </w:t>
      </w:r>
      <w:proofErr w:type="spellStart"/>
      <w:r w:rsidRPr="00F02FF7">
        <w:rPr>
          <w:sz w:val="20"/>
          <w:szCs w:val="20"/>
        </w:rPr>
        <w:t>αγκυρίων</w:t>
      </w:r>
      <w:proofErr w:type="spellEnd"/>
      <w:r w:rsidRPr="00F02FF7">
        <w:rPr>
          <w:sz w:val="20"/>
          <w:szCs w:val="20"/>
        </w:rPr>
        <w:t xml:space="preserve">. Περιλαμβάνεται η χρήση ανυψωτικών μέσων, καθώς και η βαφή με δύο στρώσεις αντισκωριακού χρώματος </w:t>
      </w:r>
      <w:proofErr w:type="spellStart"/>
      <w:r w:rsidRPr="00F02FF7">
        <w:rPr>
          <w:sz w:val="20"/>
          <w:szCs w:val="20"/>
        </w:rPr>
        <w:t>εποξειδικής</w:t>
      </w:r>
      <w:proofErr w:type="spellEnd"/>
      <w:r w:rsidRPr="00F02FF7">
        <w:rPr>
          <w:sz w:val="20"/>
          <w:szCs w:val="20"/>
        </w:rPr>
        <w:t xml:space="preserve"> βάσης, σύμφωνα με την μελέτη και τα άρθρα των </w:t>
      </w:r>
      <w:proofErr w:type="spellStart"/>
      <w:r w:rsidRPr="00F02FF7">
        <w:rPr>
          <w:sz w:val="20"/>
          <w:szCs w:val="20"/>
        </w:rPr>
        <w:t>Τ.Π</w:t>
      </w:r>
      <w:proofErr w:type="spellEnd"/>
      <w:r w:rsidRPr="00F02FF7">
        <w:rPr>
          <w:sz w:val="20"/>
          <w:szCs w:val="20"/>
        </w:rPr>
        <w:t xml:space="preserve">. που θα πραγματοποιείται κατά προτίμηση στο εργοστάσιο. </w:t>
      </w:r>
    </w:p>
    <w:p w14:paraId="74A52B04" w14:textId="77777777" w:rsidR="00F02FF7" w:rsidRPr="00F02FF7" w:rsidRDefault="00F02FF7" w:rsidP="00F02FF7">
      <w:pPr>
        <w:spacing w:after="120" w:line="276" w:lineRule="auto"/>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 κατασκευής.</w:t>
      </w:r>
    </w:p>
    <w:tbl>
      <w:tblPr>
        <w:tblStyle w:val="af"/>
        <w:tblW w:w="0" w:type="auto"/>
        <w:tblLook w:val="04A0" w:firstRow="1" w:lastRow="0" w:firstColumn="1" w:lastColumn="0" w:noHBand="0" w:noVBand="1"/>
      </w:tblPr>
      <w:tblGrid>
        <w:gridCol w:w="747"/>
        <w:gridCol w:w="273"/>
        <w:gridCol w:w="6671"/>
        <w:gridCol w:w="1257"/>
      </w:tblGrid>
      <w:tr w:rsidR="00F02FF7" w:rsidRPr="00F02FF7" w14:paraId="59B2DF04" w14:textId="77777777" w:rsidTr="00977218">
        <w:tc>
          <w:tcPr>
            <w:tcW w:w="747" w:type="dxa"/>
            <w:tcBorders>
              <w:right w:val="nil"/>
            </w:tcBorders>
          </w:tcPr>
          <w:p w14:paraId="7F7039E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F6B348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1ECA190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4A2DCA3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E228A26"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ΜΕΤΑΛΛΙΚΟΣ ΣΚΕΛΕΤΟΣ ΚΑΙ ΔΙΚΤΥΩΜΑ ΕΠΙΣΤΕΓΑΣΗΣ</w:t>
      </w:r>
    </w:p>
    <w:p w14:paraId="4E1AAAA5" w14:textId="77777777" w:rsidR="00F02FF7" w:rsidRPr="00F02FF7" w:rsidRDefault="00F02FF7" w:rsidP="00F02FF7">
      <w:pPr>
        <w:spacing w:after="120"/>
        <w:rPr>
          <w:sz w:val="20"/>
          <w:szCs w:val="20"/>
        </w:rPr>
      </w:pPr>
      <w:r w:rsidRPr="00F02FF7">
        <w:rPr>
          <w:sz w:val="20"/>
          <w:szCs w:val="20"/>
        </w:rPr>
        <w:t>Πλήρη κατασκευή, βαφή, τοποθέτηση μεταλλικών σκελετών και μεταλλικών δικτυωμάτων επιστέγασης, από μεταλλικές δοκούς ή άλλη απλή ή σύνθετη διατομή, από χάλυβα ποιότητας S235 (</w:t>
      </w:r>
      <w:proofErr w:type="spellStart"/>
      <w:r w:rsidRPr="00F02FF7">
        <w:rPr>
          <w:sz w:val="20"/>
          <w:szCs w:val="20"/>
        </w:rPr>
        <w:t>St</w:t>
      </w:r>
      <w:proofErr w:type="spellEnd"/>
      <w:r w:rsidRPr="00F02FF7">
        <w:rPr>
          <w:sz w:val="20"/>
          <w:szCs w:val="20"/>
        </w:rPr>
        <w:t xml:space="preserve"> 37−2), πάνω σε υπάρχουσα πλάκα από οπλισμένο σκυρόδεμα, σε οποιοδήποτε ύψος από το δάπεδο εργασίας, με όλα τα υλικά στερέωσης τύπου </w:t>
      </w:r>
      <w:proofErr w:type="spellStart"/>
      <w:r w:rsidRPr="00F02FF7">
        <w:rPr>
          <w:sz w:val="20"/>
          <w:szCs w:val="20"/>
        </w:rPr>
        <w:t>HILTI</w:t>
      </w:r>
      <w:proofErr w:type="spellEnd"/>
      <w:r w:rsidRPr="00F02FF7">
        <w:rPr>
          <w:sz w:val="20"/>
          <w:szCs w:val="20"/>
        </w:rPr>
        <w:t xml:space="preserve"> ή ισοδύναμου. Οι σκελετοί θα </w:t>
      </w:r>
      <w:proofErr w:type="spellStart"/>
      <w:r w:rsidRPr="00F02FF7">
        <w:rPr>
          <w:sz w:val="20"/>
          <w:szCs w:val="20"/>
        </w:rPr>
        <w:t>συναρμολογηθούν</w:t>
      </w:r>
      <w:proofErr w:type="spellEnd"/>
      <w:r w:rsidRPr="00F02FF7">
        <w:rPr>
          <w:sz w:val="20"/>
          <w:szCs w:val="20"/>
        </w:rPr>
        <w:t xml:space="preserve"> με οποιονδήποτε τρόπο σύνδεσης, στήριξης, πάκτωσης κλπ., με ηλεκτροσυγκόλληση ή και κοχλίωση. Δηλαδή υλικά και </w:t>
      </w:r>
      <w:proofErr w:type="spellStart"/>
      <w:r w:rsidRPr="00F02FF7">
        <w:rPr>
          <w:sz w:val="20"/>
          <w:szCs w:val="20"/>
        </w:rPr>
        <w:t>μικροϋλικά</w:t>
      </w:r>
      <w:proofErr w:type="spellEnd"/>
      <w:r w:rsidRPr="00F02FF7">
        <w:rPr>
          <w:sz w:val="20"/>
          <w:szCs w:val="20"/>
        </w:rPr>
        <w:t xml:space="preserve"> κατασκευής και στερέωσης επί τόπου όπως </w:t>
      </w:r>
      <w:proofErr w:type="spellStart"/>
      <w:r w:rsidRPr="00F02FF7">
        <w:rPr>
          <w:sz w:val="20"/>
          <w:szCs w:val="20"/>
        </w:rPr>
        <w:t>αγκύρια</w:t>
      </w:r>
      <w:proofErr w:type="spellEnd"/>
      <w:r w:rsidRPr="00F02FF7">
        <w:rPr>
          <w:sz w:val="20"/>
          <w:szCs w:val="20"/>
        </w:rPr>
        <w:t xml:space="preserve">, κοχλίες, πλάκες </w:t>
      </w:r>
      <w:proofErr w:type="spellStart"/>
      <w:r w:rsidRPr="00F02FF7">
        <w:rPr>
          <w:sz w:val="20"/>
          <w:szCs w:val="20"/>
        </w:rPr>
        <w:t>έδρασης</w:t>
      </w:r>
      <w:proofErr w:type="spellEnd"/>
      <w:r w:rsidRPr="00F02FF7">
        <w:rPr>
          <w:sz w:val="20"/>
          <w:szCs w:val="20"/>
        </w:rPr>
        <w:t xml:space="preserve">, </w:t>
      </w:r>
      <w:proofErr w:type="spellStart"/>
      <w:r w:rsidRPr="00F02FF7">
        <w:rPr>
          <w:sz w:val="20"/>
          <w:szCs w:val="20"/>
        </w:rPr>
        <w:t>κομβοελάσματα</w:t>
      </w:r>
      <w:proofErr w:type="spellEnd"/>
      <w:r w:rsidRPr="00F02FF7">
        <w:rPr>
          <w:sz w:val="20"/>
          <w:szCs w:val="20"/>
        </w:rPr>
        <w:t xml:space="preserve"> αντισκωριακά κλπ. και πλήρως ολοκληρωμένη εργασία, συναρμολόγησης, ανύψωσης, στερέωσης και αντισκωριακής προστασίας. Όλα τα παραπάνω θα υλοποιηθούν, σύμφωνα με τα κατασκευαστικά σχέδια της μελέτης και τις </w:t>
      </w:r>
      <w:proofErr w:type="spellStart"/>
      <w:r w:rsidRPr="00F02FF7">
        <w:rPr>
          <w:sz w:val="20"/>
          <w:szCs w:val="20"/>
        </w:rPr>
        <w:t>Τ.Π</w:t>
      </w:r>
      <w:proofErr w:type="spellEnd"/>
      <w:r w:rsidRPr="00F02FF7">
        <w:rPr>
          <w:sz w:val="20"/>
          <w:szCs w:val="20"/>
        </w:rPr>
        <w:t xml:space="preserve">.. Εφαρμογή αντισκωριακής βαφής από δύο στρώσεις αντισκωριακού με βάση ανόργανα </w:t>
      </w:r>
      <w:proofErr w:type="spellStart"/>
      <w:r w:rsidRPr="00F02FF7">
        <w:rPr>
          <w:sz w:val="20"/>
          <w:szCs w:val="20"/>
        </w:rPr>
        <w:t>πιγμέντα</w:t>
      </w:r>
      <w:proofErr w:type="spellEnd"/>
      <w:r w:rsidRPr="00F02FF7">
        <w:rPr>
          <w:sz w:val="20"/>
          <w:szCs w:val="20"/>
        </w:rPr>
        <w:t xml:space="preserve"> αντιδιαβρωτικής και αντισκωριακής δράσης, όπως ο ψευδάργυρος (</w:t>
      </w:r>
      <w:proofErr w:type="spellStart"/>
      <w:r w:rsidRPr="00F02FF7">
        <w:rPr>
          <w:sz w:val="20"/>
          <w:szCs w:val="20"/>
        </w:rPr>
        <w:t>Zn</w:t>
      </w:r>
      <w:proofErr w:type="spellEnd"/>
      <w:r w:rsidRPr="00F02FF7">
        <w:rPr>
          <w:sz w:val="20"/>
          <w:szCs w:val="20"/>
        </w:rPr>
        <w:t>), το οξείδιο του ψευδαργύρου (</w:t>
      </w:r>
      <w:proofErr w:type="spellStart"/>
      <w:r w:rsidRPr="00F02FF7">
        <w:rPr>
          <w:sz w:val="20"/>
          <w:szCs w:val="20"/>
        </w:rPr>
        <w:t>ZnO</w:t>
      </w:r>
      <w:proofErr w:type="spellEnd"/>
      <w:r w:rsidRPr="00F02FF7">
        <w:rPr>
          <w:sz w:val="20"/>
          <w:szCs w:val="20"/>
        </w:rPr>
        <w:t>), το φωσφορικό άλας ψευδαργύρου (</w:t>
      </w:r>
      <w:proofErr w:type="spellStart"/>
      <w:r w:rsidRPr="00F02FF7">
        <w:rPr>
          <w:sz w:val="20"/>
          <w:szCs w:val="20"/>
        </w:rPr>
        <w:t>zinc</w:t>
      </w:r>
      <w:proofErr w:type="spellEnd"/>
      <w:r w:rsidRPr="00F02FF7">
        <w:rPr>
          <w:sz w:val="20"/>
          <w:szCs w:val="20"/>
        </w:rPr>
        <w:t xml:space="preserve"> </w:t>
      </w:r>
      <w:proofErr w:type="spellStart"/>
      <w:r w:rsidRPr="00F02FF7">
        <w:rPr>
          <w:sz w:val="20"/>
          <w:szCs w:val="20"/>
        </w:rPr>
        <w:t>phosphate</w:t>
      </w:r>
      <w:proofErr w:type="spellEnd"/>
      <w:r w:rsidRPr="00F02FF7">
        <w:rPr>
          <w:sz w:val="20"/>
          <w:szCs w:val="20"/>
        </w:rPr>
        <w:t>), το οξείδιο του Αιματίτη (</w:t>
      </w:r>
      <w:proofErr w:type="spellStart"/>
      <w:r w:rsidRPr="00F02FF7">
        <w:rPr>
          <w:sz w:val="20"/>
          <w:szCs w:val="20"/>
        </w:rPr>
        <w:t>ΜΙΟ</w:t>
      </w:r>
      <w:proofErr w:type="spellEnd"/>
      <w:r w:rsidRPr="00F02FF7">
        <w:rPr>
          <w:sz w:val="20"/>
          <w:szCs w:val="20"/>
        </w:rPr>
        <w:t>) ή με βάση αναστολείς της διάβρωσης και της σκουριάς, σε ελάχιστο συνολικό πάχος ξηρού υμένα τα 50 μικρά με την απαιτούμενη προετοιμασία της επιφανείας. Η αντισκωριακή προστασία θα αποκατασταθεί τοπικά, όπου φθαρεί από την μεταφορά και την τοποθέτηση και θα συμπληρωθεί με μία επιπλέον στρώση αντισκωριακού.</w:t>
      </w:r>
    </w:p>
    <w:p w14:paraId="701169C9" w14:textId="77777777" w:rsidR="00F02FF7" w:rsidRPr="00F02FF7" w:rsidRDefault="00F02FF7" w:rsidP="00F02FF7">
      <w:pPr>
        <w:spacing w:after="120" w:line="276" w:lineRule="auto"/>
        <w:rPr>
          <w:sz w:val="20"/>
          <w:szCs w:val="20"/>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 xml:space="preserve">) τοποθετημένου </w:t>
      </w:r>
      <w:proofErr w:type="spellStart"/>
      <w:r w:rsidRPr="00F02FF7">
        <w:rPr>
          <w:sz w:val="20"/>
          <w:szCs w:val="20"/>
        </w:rPr>
        <w:t>μορφοσίδηρου</w:t>
      </w:r>
      <w:proofErr w:type="spellEnd"/>
      <w:r w:rsidRPr="00F02FF7">
        <w:rPr>
          <w:sz w:val="20"/>
          <w:szCs w:val="20"/>
        </w:rPr>
        <w:t xml:space="preserve">. </w:t>
      </w:r>
    </w:p>
    <w:tbl>
      <w:tblPr>
        <w:tblStyle w:val="af"/>
        <w:tblW w:w="0" w:type="auto"/>
        <w:tblLook w:val="04A0" w:firstRow="1" w:lastRow="0" w:firstColumn="1" w:lastColumn="0" w:noHBand="0" w:noVBand="1"/>
      </w:tblPr>
      <w:tblGrid>
        <w:gridCol w:w="747"/>
        <w:gridCol w:w="273"/>
        <w:gridCol w:w="6671"/>
        <w:gridCol w:w="1257"/>
      </w:tblGrid>
      <w:tr w:rsidR="00F02FF7" w:rsidRPr="00F02FF7" w14:paraId="744B5761" w14:textId="77777777" w:rsidTr="00977218">
        <w:tc>
          <w:tcPr>
            <w:tcW w:w="747" w:type="dxa"/>
            <w:tcBorders>
              <w:right w:val="nil"/>
            </w:tcBorders>
          </w:tcPr>
          <w:p w14:paraId="671428C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B6DFFC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15FAAE8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4D05D86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9642964"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ΕΠΙΚΑΛΥΨΗ ΣΤΕΓΗΣ ΜΕ ΤΡΑΠΕΖΟΕΙΔΗ ΠΑΝΕΛ ΜΕ ΓΑΛΒΑΝΙΣΜΕΝΗ ΛΑΜΑΡΙΝΑ ΜΕ ΠΛΗΡΩΣΗ </w:t>
      </w:r>
      <w:proofErr w:type="spellStart"/>
      <w:r w:rsidRPr="00F02FF7">
        <w:rPr>
          <w:rFonts w:cs="Arial"/>
          <w:b/>
          <w:bCs/>
        </w:rPr>
        <w:t>ΠΟΠΛΥΟΥΡΕΘΑΝΗΣ</w:t>
      </w:r>
      <w:proofErr w:type="spellEnd"/>
    </w:p>
    <w:p w14:paraId="62948C43" w14:textId="77777777" w:rsidR="00F02FF7" w:rsidRPr="00F02FF7" w:rsidRDefault="00F02FF7" w:rsidP="00F02FF7">
      <w:pPr>
        <w:spacing w:after="120"/>
        <w:rPr>
          <w:sz w:val="20"/>
          <w:szCs w:val="20"/>
        </w:rPr>
      </w:pPr>
      <w:r w:rsidRPr="00F02FF7">
        <w:rPr>
          <w:sz w:val="20"/>
          <w:szCs w:val="20"/>
        </w:rPr>
        <w:t xml:space="preserve">Επιστέγαση με θερμομονωτικό </w:t>
      </w:r>
      <w:proofErr w:type="spellStart"/>
      <w:r w:rsidRPr="00F02FF7">
        <w:rPr>
          <w:sz w:val="20"/>
          <w:szCs w:val="20"/>
        </w:rPr>
        <w:t>πέτασμα</w:t>
      </w:r>
      <w:proofErr w:type="spellEnd"/>
      <w:r w:rsidRPr="00F02FF7">
        <w:rPr>
          <w:sz w:val="20"/>
          <w:szCs w:val="20"/>
        </w:rPr>
        <w:t xml:space="preserve"> (πάνελ) τύπου "σάντουιτς", από γαλβανισμένη λαμαρίνα </w:t>
      </w:r>
      <w:proofErr w:type="spellStart"/>
      <w:r w:rsidRPr="00F02FF7">
        <w:rPr>
          <w:sz w:val="20"/>
          <w:szCs w:val="20"/>
        </w:rPr>
        <w:t>προβαμμένη</w:t>
      </w:r>
      <w:proofErr w:type="spellEnd"/>
      <w:r w:rsidRPr="00F02FF7">
        <w:rPr>
          <w:sz w:val="20"/>
          <w:szCs w:val="20"/>
        </w:rPr>
        <w:t xml:space="preserve"> στο εργοστάσιο, επίπεδη, τραπεζοειδή ή αυλακωτή (στην εσωτερική και εξωτερική πλευρά), και ενδιάμεσα με θερμομονωτικό υλικό από αφρώδη </w:t>
      </w:r>
      <w:proofErr w:type="spellStart"/>
      <w:r w:rsidRPr="00F02FF7">
        <w:rPr>
          <w:sz w:val="20"/>
          <w:szCs w:val="20"/>
        </w:rPr>
        <w:t>πολυουρεθάνη</w:t>
      </w:r>
      <w:proofErr w:type="spellEnd"/>
      <w:r w:rsidRPr="00F02FF7">
        <w:rPr>
          <w:sz w:val="20"/>
          <w:szCs w:val="20"/>
        </w:rPr>
        <w:t xml:space="preserve"> (</w:t>
      </w:r>
      <w:proofErr w:type="spellStart"/>
      <w:r w:rsidRPr="00F02FF7">
        <w:rPr>
          <w:sz w:val="20"/>
          <w:szCs w:val="20"/>
        </w:rPr>
        <w:t>CFC</w:t>
      </w:r>
      <w:proofErr w:type="spellEnd"/>
      <w:r w:rsidRPr="00F02FF7">
        <w:rPr>
          <w:sz w:val="20"/>
          <w:szCs w:val="20"/>
        </w:rPr>
        <w:t xml:space="preserve"> &amp; </w:t>
      </w:r>
      <w:proofErr w:type="spellStart"/>
      <w:r w:rsidRPr="00F02FF7">
        <w:rPr>
          <w:sz w:val="20"/>
          <w:szCs w:val="20"/>
        </w:rPr>
        <w:t>HCFC</w:t>
      </w:r>
      <w:proofErr w:type="spellEnd"/>
      <w:r w:rsidRPr="00F02FF7">
        <w:rPr>
          <w:sz w:val="20"/>
          <w:szCs w:val="20"/>
        </w:rPr>
        <w:t xml:space="preserve"> Free), με τις προβλεπόμενες από την μελέτη απαιτήσεις ηχομόνωσης και </w:t>
      </w:r>
      <w:proofErr w:type="spellStart"/>
      <w:r w:rsidRPr="00F02FF7">
        <w:rPr>
          <w:sz w:val="20"/>
          <w:szCs w:val="20"/>
        </w:rPr>
        <w:t>πυραντοχής</w:t>
      </w:r>
      <w:proofErr w:type="spellEnd"/>
      <w:r w:rsidRPr="00F02FF7">
        <w:rPr>
          <w:sz w:val="20"/>
          <w:szCs w:val="20"/>
        </w:rPr>
        <w:t xml:space="preserve">, και κατά τα λοιπά σύμφωνα με την ΕΤΕΠ 03-05-02-01 "Επιστεγάσεις με μεταλλικά φύλλα </w:t>
      </w:r>
      <w:proofErr w:type="spellStart"/>
      <w:r w:rsidRPr="00F02FF7">
        <w:rPr>
          <w:sz w:val="20"/>
          <w:szCs w:val="20"/>
        </w:rPr>
        <w:t>αυτοφερόμενα</w:t>
      </w:r>
      <w:proofErr w:type="spellEnd"/>
      <w:r w:rsidRPr="00F02FF7">
        <w:rPr>
          <w:sz w:val="20"/>
          <w:szCs w:val="20"/>
        </w:rPr>
        <w:t>".</w:t>
      </w:r>
    </w:p>
    <w:p w14:paraId="77D5C33F" w14:textId="77777777" w:rsidR="00F02FF7" w:rsidRPr="00F02FF7" w:rsidRDefault="00F02FF7" w:rsidP="00F02FF7">
      <w:pPr>
        <w:spacing w:after="120"/>
        <w:rPr>
          <w:sz w:val="20"/>
          <w:szCs w:val="20"/>
        </w:rPr>
      </w:pPr>
      <w:r w:rsidRPr="00F02FF7">
        <w:rPr>
          <w:sz w:val="20"/>
          <w:szCs w:val="20"/>
        </w:rPr>
        <w:t xml:space="preserve">Συμπεριλαμβάνεται η προμήθεια των υλικών, εξαρτημάτων και ειδικών τεμαχίων επιτόπου του έργου, ο απαιτούμενος ανυψωτικός εξοπλισμός και ικριώματα και η εργασία τοποθέτησης και στερέωσης στις υπάρχουσες </w:t>
      </w:r>
      <w:proofErr w:type="spellStart"/>
      <w:r w:rsidRPr="00F02FF7">
        <w:rPr>
          <w:sz w:val="20"/>
          <w:szCs w:val="20"/>
        </w:rPr>
        <w:t>τεγίδες</w:t>
      </w:r>
      <w:proofErr w:type="spellEnd"/>
      <w:r w:rsidRPr="00F02FF7">
        <w:rPr>
          <w:sz w:val="20"/>
          <w:szCs w:val="20"/>
        </w:rPr>
        <w:t xml:space="preserve"> με </w:t>
      </w:r>
      <w:proofErr w:type="spellStart"/>
      <w:r w:rsidRPr="00F02FF7">
        <w:rPr>
          <w:sz w:val="20"/>
          <w:szCs w:val="20"/>
        </w:rPr>
        <w:t>αυτοκοχλιούμενους</w:t>
      </w:r>
      <w:proofErr w:type="spellEnd"/>
      <w:r w:rsidRPr="00F02FF7">
        <w:rPr>
          <w:sz w:val="20"/>
          <w:szCs w:val="20"/>
        </w:rPr>
        <w:t xml:space="preserve"> συνδέσμους υψηλής αντοχής.</w:t>
      </w:r>
    </w:p>
    <w:p w14:paraId="5EB05114" w14:textId="77777777" w:rsidR="00F02FF7" w:rsidRPr="00F02FF7" w:rsidRDefault="00F02FF7" w:rsidP="00F02FF7">
      <w:pPr>
        <w:spacing w:after="120"/>
        <w:rPr>
          <w:sz w:val="20"/>
          <w:szCs w:val="20"/>
        </w:rPr>
      </w:pPr>
      <w:r w:rsidRPr="00F02FF7">
        <w:rPr>
          <w:sz w:val="20"/>
          <w:szCs w:val="20"/>
        </w:rPr>
        <w:t>Τιμή ανά τετραγωνικό μέτρο (m</w:t>
      </w:r>
      <w:r w:rsidRPr="00F02FF7">
        <w:rPr>
          <w:sz w:val="20"/>
          <w:szCs w:val="20"/>
          <w:vertAlign w:val="superscript"/>
        </w:rPr>
        <w:t>2</w:t>
      </w:r>
      <w:r w:rsidRPr="00F02FF7">
        <w:rPr>
          <w:sz w:val="20"/>
          <w:szCs w:val="20"/>
        </w:rPr>
        <w:t>)</w:t>
      </w:r>
    </w:p>
    <w:p w14:paraId="2D235C9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Πάχους 5cm</w:t>
      </w:r>
    </w:p>
    <w:tbl>
      <w:tblPr>
        <w:tblStyle w:val="af"/>
        <w:tblW w:w="0" w:type="auto"/>
        <w:tblLook w:val="04A0" w:firstRow="1" w:lastRow="0" w:firstColumn="1" w:lastColumn="0" w:noHBand="0" w:noVBand="1"/>
      </w:tblPr>
      <w:tblGrid>
        <w:gridCol w:w="747"/>
        <w:gridCol w:w="273"/>
        <w:gridCol w:w="6671"/>
        <w:gridCol w:w="1257"/>
      </w:tblGrid>
      <w:tr w:rsidR="00F02FF7" w:rsidRPr="00F02FF7" w14:paraId="67B017EE" w14:textId="77777777" w:rsidTr="00977218">
        <w:tc>
          <w:tcPr>
            <w:tcW w:w="747" w:type="dxa"/>
            <w:tcBorders>
              <w:right w:val="nil"/>
            </w:tcBorders>
          </w:tcPr>
          <w:p w14:paraId="40A3A4A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0F19E4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3051AEF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48B1CA7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992FF3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Πάχους 10cm </w:t>
      </w:r>
    </w:p>
    <w:tbl>
      <w:tblPr>
        <w:tblStyle w:val="af"/>
        <w:tblW w:w="0" w:type="auto"/>
        <w:tblLook w:val="04A0" w:firstRow="1" w:lastRow="0" w:firstColumn="1" w:lastColumn="0" w:noHBand="0" w:noVBand="1"/>
      </w:tblPr>
      <w:tblGrid>
        <w:gridCol w:w="747"/>
        <w:gridCol w:w="273"/>
        <w:gridCol w:w="6671"/>
        <w:gridCol w:w="1257"/>
      </w:tblGrid>
      <w:tr w:rsidR="00F02FF7" w:rsidRPr="00F02FF7" w14:paraId="43D2916F" w14:textId="77777777" w:rsidTr="00977218">
        <w:tc>
          <w:tcPr>
            <w:tcW w:w="747" w:type="dxa"/>
            <w:tcBorders>
              <w:right w:val="nil"/>
            </w:tcBorders>
          </w:tcPr>
          <w:p w14:paraId="4755E78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5A0EEC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1" w:type="dxa"/>
          </w:tcPr>
          <w:p w14:paraId="49F4367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57" w:type="dxa"/>
          </w:tcPr>
          <w:p w14:paraId="38DAFAC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0222891"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ΜΕΤΑΛΛΙΚΟ </w:t>
      </w:r>
      <w:proofErr w:type="spellStart"/>
      <w:r w:rsidRPr="00F02FF7">
        <w:rPr>
          <w:rFonts w:cs="Arial"/>
          <w:b/>
          <w:bCs/>
        </w:rPr>
        <w:t>ΠΛΑΙΣΙO</w:t>
      </w:r>
      <w:proofErr w:type="spellEnd"/>
      <w:r w:rsidRPr="00F02FF7">
        <w:rPr>
          <w:rFonts w:cs="Arial"/>
          <w:b/>
          <w:bCs/>
        </w:rPr>
        <w:t xml:space="preserve"> ΘΥΡΑΣ (ΚΑΣΑ)</w:t>
      </w:r>
    </w:p>
    <w:p w14:paraId="397B02F7" w14:textId="77777777" w:rsidR="00F02FF7" w:rsidRPr="00F02FF7" w:rsidRDefault="00F02FF7" w:rsidP="00F02FF7">
      <w:pPr>
        <w:spacing w:after="120"/>
        <w:rPr>
          <w:sz w:val="20"/>
          <w:szCs w:val="20"/>
        </w:rPr>
      </w:pPr>
      <w:r w:rsidRPr="00F02FF7">
        <w:rPr>
          <w:sz w:val="20"/>
          <w:szCs w:val="20"/>
        </w:rPr>
        <w:t xml:space="preserve">Κατασκευή </w:t>
      </w:r>
      <w:proofErr w:type="spellStart"/>
      <w:r w:rsidRPr="00F02FF7">
        <w:rPr>
          <w:sz w:val="20"/>
          <w:szCs w:val="20"/>
        </w:rPr>
        <w:t>στραντζαριστής</w:t>
      </w:r>
      <w:proofErr w:type="spellEnd"/>
      <w:r w:rsidRPr="00F02FF7">
        <w:rPr>
          <w:sz w:val="20"/>
          <w:szCs w:val="20"/>
        </w:rPr>
        <w:t xml:space="preserve"> κάσας βιομηχανικής προέλευσης από γαλβανισμένη λαμαρίνα πάχους 1,5 </w:t>
      </w:r>
      <w:proofErr w:type="spellStart"/>
      <w:r w:rsidRPr="00F02FF7">
        <w:rPr>
          <w:sz w:val="20"/>
          <w:szCs w:val="20"/>
        </w:rPr>
        <w:t>mm</w:t>
      </w:r>
      <w:proofErr w:type="spellEnd"/>
      <w:r w:rsidRPr="00F02FF7">
        <w:rPr>
          <w:sz w:val="20"/>
          <w:szCs w:val="20"/>
        </w:rPr>
        <w:t xml:space="preserve">, πλάτους 12-15 </w:t>
      </w:r>
      <w:r w:rsidRPr="00F02FF7">
        <w:rPr>
          <w:sz w:val="20"/>
          <w:szCs w:val="20"/>
          <w:lang w:val="en-US"/>
        </w:rPr>
        <w:t>cm</w:t>
      </w:r>
      <w:r w:rsidRPr="00F02FF7">
        <w:rPr>
          <w:sz w:val="20"/>
          <w:szCs w:val="20"/>
        </w:rPr>
        <w:t xml:space="preserve"> αναλόγως του πάχους της τοιχοδομής στην οποία θα τοποθετηθεί, ενδεικτικού τύπου </w:t>
      </w:r>
      <w:proofErr w:type="spellStart"/>
      <w:r w:rsidRPr="00F02FF7">
        <w:rPr>
          <w:sz w:val="20"/>
          <w:szCs w:val="20"/>
        </w:rPr>
        <w:t>EVEL</w:t>
      </w:r>
      <w:proofErr w:type="spellEnd"/>
      <w:r w:rsidRPr="00F02FF7">
        <w:rPr>
          <w:sz w:val="20"/>
          <w:szCs w:val="20"/>
        </w:rPr>
        <w:t xml:space="preserve"> ΔΗΜΟΠΟΥΛΟΣ ή ισοδύναμου, πλήρως κατασκευασμένης, βαμμένης με ηλεκτροστατική βαφή.</w:t>
      </w:r>
    </w:p>
    <w:p w14:paraId="3F2D91BA" w14:textId="77777777" w:rsidR="00F02FF7" w:rsidRPr="00F02FF7" w:rsidRDefault="00F02FF7" w:rsidP="00F02FF7">
      <w:pPr>
        <w:spacing w:after="120"/>
        <w:rPr>
          <w:sz w:val="20"/>
          <w:szCs w:val="20"/>
        </w:rPr>
      </w:pPr>
      <w:r w:rsidRPr="00F02FF7">
        <w:rPr>
          <w:sz w:val="20"/>
          <w:szCs w:val="20"/>
        </w:rPr>
        <w:t xml:space="preserve">Στην τιμή συμπεριλαμβάνεται η προμήθεια, η τοποθέτηση με 3 μεντεσέδες και η εφαρμογή </w:t>
      </w:r>
      <w:proofErr w:type="spellStart"/>
      <w:r w:rsidRPr="00F02FF7">
        <w:rPr>
          <w:sz w:val="20"/>
          <w:szCs w:val="20"/>
        </w:rPr>
        <w:t>αντικρουστικού</w:t>
      </w:r>
      <w:proofErr w:type="spellEnd"/>
      <w:r w:rsidRPr="00F02FF7">
        <w:rPr>
          <w:sz w:val="20"/>
          <w:szCs w:val="20"/>
        </w:rPr>
        <w:t xml:space="preserve"> λάστιχου σε κατάλληλα διαμορφωμένη εσοχή στην κάσα. Επίσης</w:t>
      </w:r>
      <w:r w:rsidRPr="00F02FF7">
        <w:rPr>
          <w:sz w:val="20"/>
          <w:szCs w:val="20"/>
          <w:highlight w:val="yellow"/>
        </w:rPr>
        <w:t xml:space="preserve"> </w:t>
      </w:r>
      <w:r w:rsidRPr="00F02FF7">
        <w:rPr>
          <w:sz w:val="20"/>
          <w:szCs w:val="20"/>
        </w:rPr>
        <w:t xml:space="preserve">συμπεριλαμβάνονται η προμήθεια, μεταφορά και προσκόμιση όλων των απαιτούμενων υλικών, σιδηρικών, </w:t>
      </w:r>
      <w:proofErr w:type="spellStart"/>
      <w:r w:rsidRPr="00F02FF7">
        <w:rPr>
          <w:sz w:val="20"/>
          <w:szCs w:val="20"/>
        </w:rPr>
        <w:t>μικροϋλικών</w:t>
      </w:r>
      <w:proofErr w:type="spellEnd"/>
      <w:r w:rsidRPr="00F02FF7">
        <w:rPr>
          <w:sz w:val="20"/>
          <w:szCs w:val="20"/>
        </w:rPr>
        <w:t xml:space="preserve"> και του ειδικού λάστιχου, η εργασία κατασκευής και τοποθέτησης των κασών, τα υλικά παρασκευής </w:t>
      </w:r>
      <w:proofErr w:type="spellStart"/>
      <w:r w:rsidRPr="00F02FF7">
        <w:rPr>
          <w:sz w:val="20"/>
          <w:szCs w:val="20"/>
        </w:rPr>
        <w:t>αριανίου</w:t>
      </w:r>
      <w:proofErr w:type="spellEnd"/>
      <w:r w:rsidRPr="00F02FF7">
        <w:rPr>
          <w:sz w:val="20"/>
          <w:szCs w:val="20"/>
        </w:rPr>
        <w:t xml:space="preserve">, η εργασία παρασκευής αυτού και η εργασία διαστρώσεώς του, καθώς και ο χρωματισμός των κασών με ηλεκτροστατική βαφή φούρνου πούδρας </w:t>
      </w:r>
      <w:proofErr w:type="spellStart"/>
      <w:r w:rsidRPr="00F02FF7">
        <w:rPr>
          <w:sz w:val="20"/>
          <w:szCs w:val="20"/>
        </w:rPr>
        <w:t>εποξικού</w:t>
      </w:r>
      <w:proofErr w:type="spellEnd"/>
      <w:r w:rsidRPr="00F02FF7">
        <w:rPr>
          <w:sz w:val="20"/>
          <w:szCs w:val="20"/>
        </w:rPr>
        <w:t xml:space="preserve"> πολυεστέρα σε απόχρωση </w:t>
      </w:r>
      <w:proofErr w:type="spellStart"/>
      <w:r w:rsidRPr="00F02FF7">
        <w:rPr>
          <w:sz w:val="20"/>
          <w:szCs w:val="20"/>
        </w:rPr>
        <w:t>RAL</w:t>
      </w:r>
      <w:proofErr w:type="spellEnd"/>
      <w:r w:rsidRPr="00F02FF7">
        <w:rPr>
          <w:sz w:val="20"/>
          <w:szCs w:val="20"/>
        </w:rPr>
        <w:t xml:space="preserve"> επιλογής της Υπηρεσίας.</w:t>
      </w:r>
    </w:p>
    <w:p w14:paraId="523C662F" w14:textId="77777777" w:rsidR="00F02FF7" w:rsidRPr="00F02FF7" w:rsidRDefault="00F02FF7" w:rsidP="00F02FF7">
      <w:pPr>
        <w:spacing w:after="120"/>
        <w:rPr>
          <w:sz w:val="20"/>
          <w:szCs w:val="20"/>
          <w:highlight w:val="yellow"/>
        </w:rPr>
      </w:pPr>
      <w:r w:rsidRPr="00F02FF7">
        <w:rPr>
          <w:sz w:val="20"/>
          <w:szCs w:val="20"/>
        </w:rPr>
        <w:t>Τιμή ανά χιλιόγραμμο (</w:t>
      </w:r>
      <w:proofErr w:type="spellStart"/>
      <w:r w:rsidRPr="00F02FF7">
        <w:rPr>
          <w:sz w:val="20"/>
          <w:szCs w:val="20"/>
        </w:rPr>
        <w:t>kg</w:t>
      </w:r>
      <w:proofErr w:type="spellEnd"/>
      <w:r w:rsidRPr="00F02FF7">
        <w:rPr>
          <w:sz w:val="20"/>
          <w:szCs w:val="20"/>
        </w:rPr>
        <w:t>) βάρους πλήρως τοποθετημένης κάσας: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2233EB6D" w14:textId="77777777" w:rsidTr="00977218">
        <w:tc>
          <w:tcPr>
            <w:tcW w:w="748" w:type="dxa"/>
            <w:tcBorders>
              <w:right w:val="nil"/>
            </w:tcBorders>
          </w:tcPr>
          <w:p w14:paraId="7228FC3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9603CA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C03533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69B630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CDB782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ΣΥΣΤΗΜΑ ΡΑΦΙΩΝ ΑΡΧΕΙΟΘΕΤΗΣΗΣ</w:t>
      </w:r>
    </w:p>
    <w:p w14:paraId="4A9E76C5" w14:textId="77777777" w:rsidR="00F02FF7" w:rsidRPr="00F02FF7" w:rsidRDefault="00F02FF7" w:rsidP="00F02FF7">
      <w:pPr>
        <w:spacing w:after="120"/>
        <w:rPr>
          <w:sz w:val="20"/>
          <w:szCs w:val="20"/>
        </w:rPr>
      </w:pPr>
      <w:r w:rsidRPr="00F02FF7">
        <w:rPr>
          <w:sz w:val="20"/>
          <w:szCs w:val="20"/>
        </w:rPr>
        <w:t xml:space="preserve">Προμήθεια, συναρμολόγηση, τοποθέτηση και στερέωση συστημάτων ραφιών αποθήκευσης, τύπου </w:t>
      </w:r>
      <w:proofErr w:type="spellStart"/>
      <w:r w:rsidRPr="00F02FF7">
        <w:rPr>
          <w:sz w:val="20"/>
          <w:szCs w:val="20"/>
        </w:rPr>
        <w:t>Dexion</w:t>
      </w:r>
      <w:proofErr w:type="spellEnd"/>
      <w:r w:rsidRPr="00F02FF7">
        <w:rPr>
          <w:sz w:val="20"/>
          <w:szCs w:val="20"/>
        </w:rPr>
        <w:t xml:space="preserve">, πλήρων μετά ορθοστατών, </w:t>
      </w:r>
      <w:proofErr w:type="spellStart"/>
      <w:r w:rsidRPr="00F02FF7">
        <w:rPr>
          <w:sz w:val="20"/>
          <w:szCs w:val="20"/>
        </w:rPr>
        <w:t>κομβοελασμάτων</w:t>
      </w:r>
      <w:proofErr w:type="spellEnd"/>
      <w:r w:rsidRPr="00F02FF7">
        <w:rPr>
          <w:sz w:val="20"/>
          <w:szCs w:val="20"/>
        </w:rPr>
        <w:t xml:space="preserve"> και ραφιών, συνολικού ύψους 200-250 </w:t>
      </w:r>
      <w:proofErr w:type="spellStart"/>
      <w:r w:rsidRPr="00F02FF7">
        <w:rPr>
          <w:sz w:val="20"/>
          <w:szCs w:val="20"/>
        </w:rPr>
        <w:t>cm</w:t>
      </w:r>
      <w:proofErr w:type="spellEnd"/>
      <w:r w:rsidRPr="00F02FF7">
        <w:rPr>
          <w:sz w:val="20"/>
          <w:szCs w:val="20"/>
        </w:rPr>
        <w:t xml:space="preserve"> περίπου, διαστάσεων πλάτους και μήκους σύμφωνα με την μελέτη και τις οδηγίες της Υπηρεσίας.</w:t>
      </w:r>
    </w:p>
    <w:p w14:paraId="3C3F3949" w14:textId="77777777" w:rsidR="00F02FF7" w:rsidRPr="00F02FF7" w:rsidRDefault="00F02FF7" w:rsidP="00F02FF7">
      <w:pPr>
        <w:spacing w:after="120"/>
        <w:rPr>
          <w:sz w:val="20"/>
          <w:szCs w:val="20"/>
        </w:rPr>
      </w:pPr>
      <w:r w:rsidRPr="00F02FF7">
        <w:rPr>
          <w:sz w:val="20"/>
          <w:szCs w:val="20"/>
        </w:rPr>
        <w:t>Το σύστημα ραφιών θα αποτελείται συνολικά από:</w:t>
      </w:r>
    </w:p>
    <w:p w14:paraId="60857790" w14:textId="77777777" w:rsidR="00F02FF7" w:rsidRPr="00F02FF7" w:rsidRDefault="00F02FF7" w:rsidP="00F02FF7">
      <w:pPr>
        <w:spacing w:after="120"/>
        <w:rPr>
          <w:sz w:val="20"/>
          <w:szCs w:val="20"/>
        </w:rPr>
      </w:pPr>
      <w:r w:rsidRPr="00F02FF7">
        <w:rPr>
          <w:sz w:val="20"/>
          <w:szCs w:val="20"/>
        </w:rPr>
        <w:t>α) Μεταλλικούς ορθοστάτες Τ36x36 ή Τ36</w:t>
      </w:r>
      <w:r w:rsidRPr="00F02FF7">
        <w:rPr>
          <w:sz w:val="20"/>
          <w:szCs w:val="20"/>
          <w:lang w:val="en-US"/>
        </w:rPr>
        <w:t>x</w:t>
      </w:r>
      <w:r w:rsidRPr="00F02FF7">
        <w:rPr>
          <w:sz w:val="20"/>
          <w:szCs w:val="20"/>
        </w:rPr>
        <w:t xml:space="preserve">56 </w:t>
      </w:r>
      <w:proofErr w:type="spellStart"/>
      <w:r w:rsidRPr="00F02FF7">
        <w:rPr>
          <w:sz w:val="20"/>
          <w:szCs w:val="20"/>
        </w:rPr>
        <w:t>mm</w:t>
      </w:r>
      <w:proofErr w:type="spellEnd"/>
      <w:r w:rsidRPr="00F02FF7">
        <w:rPr>
          <w:sz w:val="20"/>
          <w:szCs w:val="20"/>
        </w:rPr>
        <w:t xml:space="preserve">, αναλόγως μελάτης κατασκευής, με αντοχή μόνιμης κάθετης φόρτισης ≥1500 </w:t>
      </w:r>
      <w:proofErr w:type="spellStart"/>
      <w:r w:rsidRPr="00F02FF7">
        <w:rPr>
          <w:sz w:val="20"/>
          <w:szCs w:val="20"/>
        </w:rPr>
        <w:t>kg</w:t>
      </w:r>
      <w:proofErr w:type="spellEnd"/>
      <w:r w:rsidRPr="00F02FF7">
        <w:rPr>
          <w:sz w:val="20"/>
          <w:szCs w:val="20"/>
        </w:rPr>
        <w:t xml:space="preserve"> /τεμάχιο.</w:t>
      </w:r>
    </w:p>
    <w:p w14:paraId="7B48CB8A" w14:textId="77777777" w:rsidR="00F02FF7" w:rsidRPr="00F02FF7" w:rsidRDefault="00F02FF7" w:rsidP="00F02FF7">
      <w:pPr>
        <w:spacing w:after="120"/>
        <w:rPr>
          <w:sz w:val="20"/>
          <w:szCs w:val="20"/>
        </w:rPr>
      </w:pPr>
      <w:r w:rsidRPr="00F02FF7">
        <w:rPr>
          <w:sz w:val="20"/>
          <w:szCs w:val="20"/>
        </w:rPr>
        <w:t xml:space="preserve">β) Μεταλλικά ράφια, με ενίσχυση κατά μήκος της κάτω πλευράς τους σε σχήμα ωμέγα, με αντοχή μόνιμης φόρτισης ομοιόμορφα κατανεμημένης τουλάχιστον 80 </w:t>
      </w:r>
      <w:proofErr w:type="spellStart"/>
      <w:r w:rsidRPr="00F02FF7">
        <w:rPr>
          <w:sz w:val="20"/>
          <w:szCs w:val="20"/>
        </w:rPr>
        <w:t>kg</w:t>
      </w:r>
      <w:proofErr w:type="spellEnd"/>
      <w:r w:rsidRPr="00F02FF7">
        <w:rPr>
          <w:sz w:val="20"/>
          <w:szCs w:val="20"/>
        </w:rPr>
        <w:t xml:space="preserve">/ράφι, τριών τύπων βάσει πλάτους: 30 </w:t>
      </w:r>
      <w:r w:rsidRPr="00F02FF7">
        <w:rPr>
          <w:sz w:val="20"/>
          <w:szCs w:val="20"/>
          <w:lang w:val="en-US"/>
        </w:rPr>
        <w:t>cm</w:t>
      </w:r>
      <w:r w:rsidRPr="00F02FF7">
        <w:rPr>
          <w:sz w:val="20"/>
          <w:szCs w:val="20"/>
        </w:rPr>
        <w:t xml:space="preserve"> / 38 </w:t>
      </w:r>
      <w:r w:rsidRPr="00F02FF7">
        <w:rPr>
          <w:sz w:val="20"/>
          <w:szCs w:val="20"/>
          <w:lang w:val="en-US"/>
        </w:rPr>
        <w:t>cm</w:t>
      </w:r>
      <w:r w:rsidRPr="00F02FF7">
        <w:rPr>
          <w:sz w:val="20"/>
          <w:szCs w:val="20"/>
        </w:rPr>
        <w:t xml:space="preserve"> / 61 </w:t>
      </w:r>
      <w:r w:rsidRPr="00F02FF7">
        <w:rPr>
          <w:sz w:val="20"/>
          <w:szCs w:val="20"/>
          <w:lang w:val="en-US"/>
        </w:rPr>
        <w:t>cm</w:t>
      </w:r>
      <w:r w:rsidRPr="00F02FF7">
        <w:rPr>
          <w:sz w:val="20"/>
          <w:szCs w:val="20"/>
        </w:rPr>
        <w:t xml:space="preserve"> και αντίστοιχου μήκους ως εξής: 92 </w:t>
      </w:r>
      <w:r w:rsidRPr="00F02FF7">
        <w:rPr>
          <w:sz w:val="20"/>
          <w:szCs w:val="20"/>
          <w:lang w:val="en-US"/>
        </w:rPr>
        <w:t>cm</w:t>
      </w:r>
      <w:r w:rsidRPr="00F02FF7">
        <w:rPr>
          <w:sz w:val="20"/>
          <w:szCs w:val="20"/>
        </w:rPr>
        <w:t xml:space="preserve"> / 92 </w:t>
      </w:r>
      <w:r w:rsidRPr="00F02FF7">
        <w:rPr>
          <w:sz w:val="20"/>
          <w:szCs w:val="20"/>
          <w:lang w:val="en-US"/>
        </w:rPr>
        <w:t>cm</w:t>
      </w:r>
      <w:r w:rsidRPr="00F02FF7">
        <w:rPr>
          <w:sz w:val="20"/>
          <w:szCs w:val="20"/>
        </w:rPr>
        <w:t xml:space="preserve">/ 122 </w:t>
      </w:r>
      <w:r w:rsidRPr="00F02FF7">
        <w:rPr>
          <w:sz w:val="20"/>
          <w:szCs w:val="20"/>
          <w:lang w:val="en-US"/>
        </w:rPr>
        <w:t>cm</w:t>
      </w:r>
      <w:r w:rsidRPr="00F02FF7">
        <w:rPr>
          <w:sz w:val="20"/>
          <w:szCs w:val="20"/>
        </w:rPr>
        <w:t xml:space="preserve"> (με διαφοροποίηση </w:t>
      </w:r>
      <w:r w:rsidRPr="00F02FF7">
        <w:rPr>
          <w:sz w:val="20"/>
          <w:szCs w:val="20"/>
          <w:lang w:val="en-US"/>
        </w:rPr>
        <w:t>max</w:t>
      </w:r>
      <w:r w:rsidRPr="00F02FF7">
        <w:rPr>
          <w:sz w:val="20"/>
          <w:szCs w:val="20"/>
        </w:rPr>
        <w:t xml:space="preserve"> </w:t>
      </w:r>
      <w:r w:rsidRPr="00F02FF7">
        <w:rPr>
          <w:sz w:val="20"/>
          <w:szCs w:val="20"/>
        </w:rPr>
        <w:sym w:font="Symbol" w:char="F0B1"/>
      </w:r>
      <w:r w:rsidRPr="00F02FF7">
        <w:rPr>
          <w:sz w:val="20"/>
          <w:szCs w:val="20"/>
        </w:rPr>
        <w:t xml:space="preserve"> 1 </w:t>
      </w:r>
      <w:r w:rsidRPr="00F02FF7">
        <w:rPr>
          <w:sz w:val="20"/>
          <w:szCs w:val="20"/>
          <w:lang w:val="en-US"/>
        </w:rPr>
        <w:t>cm</w:t>
      </w:r>
      <w:r w:rsidRPr="00F02FF7">
        <w:rPr>
          <w:sz w:val="20"/>
          <w:szCs w:val="20"/>
        </w:rPr>
        <w:t>). Δεν αποκλείεται η χρήση και μικρότερου μήκους ραφιών (μετά των απαραίτητων ορθοστατών τους) για την ολοκλήρωση του συστήματος κατά περίπτωση, βάσει των απαιτήσεων της συνολικής κατασκευής.</w:t>
      </w:r>
    </w:p>
    <w:p w14:paraId="32B5737B" w14:textId="77777777" w:rsidR="00F02FF7" w:rsidRPr="00F02FF7" w:rsidRDefault="00F02FF7" w:rsidP="00F02FF7">
      <w:pPr>
        <w:spacing w:after="120"/>
        <w:rPr>
          <w:sz w:val="20"/>
          <w:szCs w:val="20"/>
        </w:rPr>
      </w:pPr>
      <w:r w:rsidRPr="00F02FF7">
        <w:rPr>
          <w:sz w:val="20"/>
          <w:szCs w:val="20"/>
        </w:rPr>
        <w:t>γ) Όλα τα απαραίτητα υλικά (</w:t>
      </w:r>
      <w:proofErr w:type="spellStart"/>
      <w:r w:rsidRPr="00F02FF7">
        <w:rPr>
          <w:sz w:val="20"/>
          <w:szCs w:val="20"/>
        </w:rPr>
        <w:t>κομβοελάσματα</w:t>
      </w:r>
      <w:proofErr w:type="spellEnd"/>
      <w:r w:rsidRPr="00F02FF7">
        <w:rPr>
          <w:sz w:val="20"/>
          <w:szCs w:val="20"/>
        </w:rPr>
        <w:t xml:space="preserve"> </w:t>
      </w:r>
      <w:proofErr w:type="spellStart"/>
      <w:r w:rsidRPr="00F02FF7">
        <w:rPr>
          <w:sz w:val="20"/>
          <w:szCs w:val="20"/>
        </w:rPr>
        <w:t>DCP</w:t>
      </w:r>
      <w:proofErr w:type="spellEnd"/>
      <w:r w:rsidRPr="00F02FF7">
        <w:rPr>
          <w:sz w:val="20"/>
          <w:szCs w:val="20"/>
        </w:rPr>
        <w:t xml:space="preserve">, πλαστικά πέλματα, βίδες συναρμολόγησης και στήριξης σε τοίχο, παξιμάδια </w:t>
      </w:r>
      <w:proofErr w:type="spellStart"/>
      <w:r w:rsidRPr="00F02FF7">
        <w:rPr>
          <w:sz w:val="20"/>
          <w:szCs w:val="20"/>
        </w:rPr>
        <w:t>γαλβανιζέ</w:t>
      </w:r>
      <w:proofErr w:type="spellEnd"/>
      <w:r w:rsidRPr="00F02FF7">
        <w:rPr>
          <w:sz w:val="20"/>
          <w:szCs w:val="20"/>
        </w:rPr>
        <w:t xml:space="preserve"> κλπ.) και ό,τι άλλο τυχόν απαιτείται για την ενδεδειγμένη, επαρκή και ασφαλή κατασκευή των φατνωμάτων.</w:t>
      </w:r>
    </w:p>
    <w:p w14:paraId="761C0362" w14:textId="77777777" w:rsidR="00F02FF7" w:rsidRPr="00F02FF7" w:rsidRDefault="00F02FF7" w:rsidP="00F02FF7">
      <w:pPr>
        <w:spacing w:after="120"/>
        <w:rPr>
          <w:sz w:val="20"/>
          <w:szCs w:val="20"/>
        </w:rPr>
      </w:pPr>
      <w:r w:rsidRPr="00F02FF7">
        <w:rPr>
          <w:sz w:val="20"/>
          <w:szCs w:val="20"/>
        </w:rPr>
        <w:t xml:space="preserve">Οι ορθοστάτες, στους οποίους θα βιδωθούν τα ράφια, θα είναι διάτρητα γωνιακά ελάσματα από λαμαρίνα </w:t>
      </w:r>
      <w:proofErr w:type="spellStart"/>
      <w:r w:rsidRPr="00F02FF7">
        <w:rPr>
          <w:sz w:val="20"/>
          <w:szCs w:val="20"/>
        </w:rPr>
        <w:t>DCP</w:t>
      </w:r>
      <w:proofErr w:type="spellEnd"/>
      <w:r w:rsidRPr="00F02FF7">
        <w:rPr>
          <w:sz w:val="20"/>
          <w:szCs w:val="20"/>
        </w:rPr>
        <w:t xml:space="preserve"> πάχους τουλάχιστον 1,8 </w:t>
      </w:r>
      <w:proofErr w:type="spellStart"/>
      <w:r w:rsidRPr="00F02FF7">
        <w:rPr>
          <w:sz w:val="20"/>
          <w:szCs w:val="20"/>
        </w:rPr>
        <w:t>mm</w:t>
      </w:r>
      <w:proofErr w:type="spellEnd"/>
      <w:r w:rsidRPr="00F02FF7">
        <w:rPr>
          <w:sz w:val="20"/>
          <w:szCs w:val="20"/>
        </w:rPr>
        <w:t xml:space="preserve">, σκληρότητα χάλυβα ST50 ποιότητα DC01. Οι ορθοστάτες θα φέρουν πλαστικά πέλματα από ενισχυμένο </w:t>
      </w:r>
      <w:proofErr w:type="spellStart"/>
      <w:r w:rsidRPr="00F02FF7">
        <w:rPr>
          <w:sz w:val="20"/>
          <w:szCs w:val="20"/>
        </w:rPr>
        <w:t>PVC</w:t>
      </w:r>
      <w:proofErr w:type="spellEnd"/>
      <w:r w:rsidRPr="00F02FF7">
        <w:rPr>
          <w:sz w:val="20"/>
          <w:szCs w:val="20"/>
        </w:rPr>
        <w:t>.</w:t>
      </w:r>
    </w:p>
    <w:p w14:paraId="2BBAAE4E" w14:textId="77777777" w:rsidR="00F02FF7" w:rsidRPr="00F02FF7" w:rsidRDefault="00F02FF7" w:rsidP="00F02FF7">
      <w:pPr>
        <w:spacing w:after="120"/>
        <w:rPr>
          <w:sz w:val="20"/>
          <w:szCs w:val="20"/>
        </w:rPr>
      </w:pPr>
      <w:r w:rsidRPr="00F02FF7">
        <w:rPr>
          <w:sz w:val="20"/>
          <w:szCs w:val="20"/>
        </w:rPr>
        <w:t xml:space="preserve">Τα ράφια θα είναι λαμαρίνα </w:t>
      </w:r>
      <w:proofErr w:type="spellStart"/>
      <w:r w:rsidRPr="00F02FF7">
        <w:rPr>
          <w:sz w:val="20"/>
          <w:szCs w:val="20"/>
        </w:rPr>
        <w:t>DCP</w:t>
      </w:r>
      <w:proofErr w:type="spellEnd"/>
      <w:r w:rsidRPr="00F02FF7">
        <w:rPr>
          <w:sz w:val="20"/>
          <w:szCs w:val="20"/>
        </w:rPr>
        <w:t xml:space="preserve"> πάχους τουλάχιστον 0,8 </w:t>
      </w:r>
      <w:proofErr w:type="spellStart"/>
      <w:r w:rsidRPr="00F02FF7">
        <w:rPr>
          <w:sz w:val="20"/>
          <w:szCs w:val="20"/>
        </w:rPr>
        <w:t>mm</w:t>
      </w:r>
      <w:proofErr w:type="spellEnd"/>
      <w:r w:rsidRPr="00F02FF7">
        <w:rPr>
          <w:sz w:val="20"/>
          <w:szCs w:val="20"/>
        </w:rPr>
        <w:t xml:space="preserve"> με σκληρότητα χάλυβα ST37 και ποιότητα DC01. Σε όλα τα συστήματα ραφιών θα προβλεφθεί η τοποθέτηση </w:t>
      </w:r>
      <w:proofErr w:type="spellStart"/>
      <w:r w:rsidRPr="00F02FF7">
        <w:rPr>
          <w:sz w:val="20"/>
          <w:szCs w:val="20"/>
        </w:rPr>
        <w:t>κομβοελασμάτων</w:t>
      </w:r>
      <w:proofErr w:type="spellEnd"/>
      <w:r w:rsidRPr="00F02FF7">
        <w:rPr>
          <w:sz w:val="20"/>
          <w:szCs w:val="20"/>
        </w:rPr>
        <w:t xml:space="preserve">, πάχους 0,8 </w:t>
      </w:r>
      <w:proofErr w:type="spellStart"/>
      <w:r w:rsidRPr="00F02FF7">
        <w:rPr>
          <w:sz w:val="20"/>
          <w:szCs w:val="20"/>
        </w:rPr>
        <w:t>mm</w:t>
      </w:r>
      <w:proofErr w:type="spellEnd"/>
      <w:r w:rsidRPr="00F02FF7">
        <w:rPr>
          <w:sz w:val="20"/>
          <w:szCs w:val="20"/>
        </w:rPr>
        <w:t xml:space="preserve">, περιμετρικά σε επαρκή αριθμό για τη σταθερότητα της κατασκευής και τουλάχιστον 12 </w:t>
      </w:r>
      <w:proofErr w:type="spellStart"/>
      <w:r w:rsidRPr="00F02FF7">
        <w:rPr>
          <w:sz w:val="20"/>
          <w:szCs w:val="20"/>
        </w:rPr>
        <w:t>κομβοελασμάτων</w:t>
      </w:r>
      <w:proofErr w:type="spellEnd"/>
      <w:r w:rsidRPr="00F02FF7">
        <w:rPr>
          <w:sz w:val="20"/>
          <w:szCs w:val="20"/>
        </w:rPr>
        <w:t xml:space="preserve"> ανά διπλό σύστημα και 8 ανά μόνο σύστημα.</w:t>
      </w:r>
    </w:p>
    <w:p w14:paraId="33BDA8CC" w14:textId="77777777" w:rsidR="00F02FF7" w:rsidRPr="00F02FF7" w:rsidRDefault="00F02FF7" w:rsidP="00F02FF7">
      <w:pPr>
        <w:spacing w:after="120"/>
        <w:rPr>
          <w:sz w:val="20"/>
          <w:szCs w:val="20"/>
        </w:rPr>
      </w:pPr>
      <w:r w:rsidRPr="00F02FF7">
        <w:rPr>
          <w:sz w:val="20"/>
          <w:szCs w:val="20"/>
        </w:rPr>
        <w:t xml:space="preserve">Τα </w:t>
      </w:r>
      <w:proofErr w:type="spellStart"/>
      <w:r w:rsidRPr="00F02FF7">
        <w:rPr>
          <w:sz w:val="20"/>
          <w:szCs w:val="20"/>
        </w:rPr>
        <w:t>χαλυβδοελάσματα</w:t>
      </w:r>
      <w:proofErr w:type="spellEnd"/>
      <w:r w:rsidRPr="00F02FF7">
        <w:rPr>
          <w:sz w:val="20"/>
          <w:szCs w:val="20"/>
        </w:rPr>
        <w:t xml:space="preserve"> ραφιών, ορθοστατών και </w:t>
      </w:r>
      <w:proofErr w:type="spellStart"/>
      <w:r w:rsidRPr="00F02FF7">
        <w:rPr>
          <w:sz w:val="20"/>
          <w:szCs w:val="20"/>
        </w:rPr>
        <w:t>κομβοελασμάτων</w:t>
      </w:r>
      <w:proofErr w:type="spellEnd"/>
      <w:r w:rsidRPr="00F02FF7">
        <w:rPr>
          <w:sz w:val="20"/>
          <w:szCs w:val="20"/>
        </w:rPr>
        <w:t xml:space="preserve"> θα έχουν ηλεκτροστατική βαφή φούρνου υψηλής θερμοκρασίας (πούδρα) χρώματος γκρι σκούρου. Οι βίδες συναρμολόγησης (κοχλίες και περικόχλια) θα είναι </w:t>
      </w:r>
      <w:proofErr w:type="spellStart"/>
      <w:r w:rsidRPr="00F02FF7">
        <w:rPr>
          <w:sz w:val="20"/>
          <w:szCs w:val="20"/>
        </w:rPr>
        <w:t>γαλβανιζέ</w:t>
      </w:r>
      <w:proofErr w:type="spellEnd"/>
      <w:r w:rsidRPr="00F02FF7">
        <w:rPr>
          <w:sz w:val="20"/>
          <w:szCs w:val="20"/>
        </w:rPr>
        <w:t xml:space="preserve"> Μ8x15.</w:t>
      </w:r>
    </w:p>
    <w:p w14:paraId="0E01785F" w14:textId="77777777" w:rsidR="00F02FF7" w:rsidRPr="00F02FF7" w:rsidRDefault="00F02FF7" w:rsidP="00F02FF7">
      <w:pPr>
        <w:spacing w:after="120"/>
        <w:rPr>
          <w:sz w:val="20"/>
          <w:szCs w:val="20"/>
        </w:rPr>
      </w:pPr>
      <w:r w:rsidRPr="00F02FF7">
        <w:rPr>
          <w:sz w:val="20"/>
          <w:szCs w:val="20"/>
        </w:rPr>
        <w:t xml:space="preserve">Η κατασκευή θα στερεώνεται επαρκώς, μετά των απαραίτητων βιδών, στις δομικές επιφάνειες προς αποφυγή κινητικότητας ή ανατροπής. </w:t>
      </w:r>
    </w:p>
    <w:p w14:paraId="69739B51" w14:textId="77777777" w:rsidR="00F02FF7" w:rsidRPr="00F02FF7" w:rsidRDefault="00F02FF7" w:rsidP="00F02FF7">
      <w:pPr>
        <w:spacing w:after="120"/>
        <w:rPr>
          <w:sz w:val="20"/>
          <w:szCs w:val="20"/>
        </w:rPr>
      </w:pPr>
      <w:r w:rsidRPr="00F02FF7">
        <w:rPr>
          <w:sz w:val="20"/>
          <w:szCs w:val="20"/>
        </w:rPr>
        <w:t xml:space="preserve">Στο σύστημα θα περιλαμβάνονται όλα τα απαραίτητα και κατάλληλα </w:t>
      </w:r>
      <w:proofErr w:type="spellStart"/>
      <w:r w:rsidRPr="00F02FF7">
        <w:rPr>
          <w:sz w:val="20"/>
          <w:szCs w:val="20"/>
        </w:rPr>
        <w:t>μικροϋλικά</w:t>
      </w:r>
      <w:proofErr w:type="spellEnd"/>
      <w:r w:rsidRPr="00F02FF7">
        <w:rPr>
          <w:sz w:val="20"/>
          <w:szCs w:val="20"/>
        </w:rPr>
        <w:t xml:space="preserve"> (πλαστικά πέλματα, μεταλλικές ταινίες, τριγωνικά ελάσματα σύνδεσης, βίδες και παξιμάδια).</w:t>
      </w:r>
    </w:p>
    <w:p w14:paraId="131A6538"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 ραφιού.</w:t>
      </w:r>
    </w:p>
    <w:p w14:paraId="76A9D34E"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Πλάτος ραφιού 30 </w:t>
      </w:r>
      <w:proofErr w:type="spellStart"/>
      <w:r w:rsidRPr="00F02FF7">
        <w:rPr>
          <w:rFonts w:cs="Arial"/>
          <w:b/>
          <w:bCs/>
        </w:rPr>
        <w:t>cm</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58CB8C4" w14:textId="77777777" w:rsidTr="00977218">
        <w:tc>
          <w:tcPr>
            <w:tcW w:w="748" w:type="dxa"/>
            <w:tcBorders>
              <w:right w:val="nil"/>
            </w:tcBorders>
          </w:tcPr>
          <w:p w14:paraId="6C1C5FD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7962C9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739D3E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0833B7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2991910"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Πλάτος ραφιού 38 </w:t>
      </w:r>
      <w:proofErr w:type="spellStart"/>
      <w:r w:rsidRPr="00F02FF7">
        <w:rPr>
          <w:rFonts w:cs="Arial"/>
          <w:b/>
          <w:bCs/>
        </w:rPr>
        <w:t>cm</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6ED7EA3" w14:textId="77777777" w:rsidTr="00977218">
        <w:tc>
          <w:tcPr>
            <w:tcW w:w="748" w:type="dxa"/>
            <w:tcBorders>
              <w:right w:val="nil"/>
            </w:tcBorders>
          </w:tcPr>
          <w:p w14:paraId="0663424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bottom w:val="single" w:sz="4" w:space="0" w:color="auto"/>
            </w:tcBorders>
          </w:tcPr>
          <w:p w14:paraId="28F31C0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186F7C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1DC993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01FEF8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Πλάτος ραφιού 61 </w:t>
      </w:r>
      <w:proofErr w:type="spellStart"/>
      <w:r w:rsidRPr="00F02FF7">
        <w:rPr>
          <w:rFonts w:cs="Arial"/>
          <w:b/>
          <w:bCs/>
        </w:rPr>
        <w:t>cm</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590E71E" w14:textId="77777777" w:rsidTr="00977218">
        <w:tc>
          <w:tcPr>
            <w:tcW w:w="748" w:type="dxa"/>
            <w:tcBorders>
              <w:right w:val="nil"/>
            </w:tcBorders>
          </w:tcPr>
          <w:p w14:paraId="44352DB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727463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8BE183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3FB45E4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2FF14E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ΠΡΟΜΗΘΕΙΑ ΚΑΙ ΕΓΚΑΤΑΣΤΑΣΗ ΜΟΝΟΦΥΛΛΗ </w:t>
      </w:r>
      <w:proofErr w:type="spellStart"/>
      <w:r w:rsidRPr="00F02FF7">
        <w:rPr>
          <w:rFonts w:cs="Arial"/>
          <w:b/>
          <w:bCs/>
        </w:rPr>
        <w:t>ΠΥΡΑΝΤΟΧΗ</w:t>
      </w:r>
      <w:proofErr w:type="spellEnd"/>
      <w:r w:rsidRPr="00F02FF7">
        <w:rPr>
          <w:rFonts w:cs="Arial"/>
          <w:b/>
          <w:bCs/>
        </w:rPr>
        <w:t xml:space="preserve"> ΘΥΡΑ</w:t>
      </w:r>
    </w:p>
    <w:p w14:paraId="2ED1EC29" w14:textId="77777777" w:rsidR="00F02FF7" w:rsidRPr="00F02FF7" w:rsidRDefault="00F02FF7" w:rsidP="00F02FF7">
      <w:pPr>
        <w:spacing w:after="120"/>
        <w:rPr>
          <w:sz w:val="20"/>
          <w:szCs w:val="20"/>
        </w:rPr>
      </w:pPr>
      <w:r w:rsidRPr="00F02FF7">
        <w:rPr>
          <w:sz w:val="20"/>
          <w:szCs w:val="20"/>
        </w:rPr>
        <w:t xml:space="preserve">Προμήθεια και τοποθέτηση μονόφυλλης </w:t>
      </w:r>
      <w:proofErr w:type="spellStart"/>
      <w:r w:rsidRPr="00F02FF7">
        <w:rPr>
          <w:sz w:val="20"/>
          <w:szCs w:val="20"/>
        </w:rPr>
        <w:t>ανοιγόμενης</w:t>
      </w:r>
      <w:proofErr w:type="spellEnd"/>
      <w:r w:rsidRPr="00F02FF7">
        <w:rPr>
          <w:sz w:val="20"/>
          <w:szCs w:val="20"/>
        </w:rPr>
        <w:t xml:space="preserve"> μεταλλικής θύρας πυρασφαλείας, συνοδευόμενης από πιστοποιητικό κλάσης </w:t>
      </w:r>
      <w:proofErr w:type="spellStart"/>
      <w:r w:rsidRPr="00F02FF7">
        <w:rPr>
          <w:sz w:val="20"/>
          <w:szCs w:val="20"/>
        </w:rPr>
        <w:t>πυραντίστασης</w:t>
      </w:r>
      <w:proofErr w:type="spellEnd"/>
      <w:r w:rsidRPr="00F02FF7">
        <w:rPr>
          <w:sz w:val="20"/>
          <w:szCs w:val="20"/>
        </w:rPr>
        <w:t xml:space="preserve"> από διαπιστευμένο Φορέα, αποτελούμενης από κάσσα από </w:t>
      </w:r>
      <w:proofErr w:type="spellStart"/>
      <w:r w:rsidRPr="00F02FF7">
        <w:rPr>
          <w:sz w:val="20"/>
          <w:szCs w:val="20"/>
        </w:rPr>
        <w:t>στραντζαρισμένη</w:t>
      </w:r>
      <w:proofErr w:type="spellEnd"/>
      <w:r w:rsidRPr="00F02FF7">
        <w:rPr>
          <w:sz w:val="20"/>
          <w:szCs w:val="20"/>
        </w:rPr>
        <w:t xml:space="preserve"> λαμαρίνα </w:t>
      </w:r>
      <w:proofErr w:type="spellStart"/>
      <w:r w:rsidRPr="00F02FF7">
        <w:rPr>
          <w:sz w:val="20"/>
          <w:szCs w:val="20"/>
        </w:rPr>
        <w:t>DKP</w:t>
      </w:r>
      <w:proofErr w:type="spellEnd"/>
      <w:r w:rsidRPr="00F02FF7">
        <w:rPr>
          <w:sz w:val="20"/>
          <w:szCs w:val="20"/>
        </w:rPr>
        <w:t xml:space="preserve"> ελαχίστου πάχους 2,0 </w:t>
      </w:r>
      <w:proofErr w:type="spellStart"/>
      <w:r w:rsidRPr="00F02FF7">
        <w:rPr>
          <w:sz w:val="20"/>
          <w:szCs w:val="20"/>
        </w:rPr>
        <w:t>mm</w:t>
      </w:r>
      <w:proofErr w:type="spellEnd"/>
      <w:r w:rsidRPr="00F02FF7">
        <w:rPr>
          <w:sz w:val="20"/>
          <w:szCs w:val="20"/>
        </w:rPr>
        <w:t xml:space="preserve"> με διάταξη </w:t>
      </w:r>
      <w:proofErr w:type="spellStart"/>
      <w:r w:rsidRPr="00F02FF7">
        <w:rPr>
          <w:sz w:val="20"/>
          <w:szCs w:val="20"/>
        </w:rPr>
        <w:t>καπνοστεγανότητας</w:t>
      </w:r>
      <w:proofErr w:type="spellEnd"/>
      <w:r w:rsidRPr="00F02FF7">
        <w:rPr>
          <w:sz w:val="20"/>
          <w:szCs w:val="20"/>
        </w:rPr>
        <w:t xml:space="preserve"> (π.χ. από </w:t>
      </w:r>
      <w:proofErr w:type="spellStart"/>
      <w:r w:rsidRPr="00F02FF7">
        <w:rPr>
          <w:sz w:val="20"/>
          <w:szCs w:val="20"/>
        </w:rPr>
        <w:t>θερμοδιογκούμενες</w:t>
      </w:r>
      <w:proofErr w:type="spellEnd"/>
      <w:r w:rsidRPr="00F02FF7">
        <w:rPr>
          <w:sz w:val="20"/>
          <w:szCs w:val="20"/>
        </w:rPr>
        <w:t xml:space="preserve"> ταινίες), θυρόφυλλο τύπου </w:t>
      </w:r>
      <w:proofErr w:type="spellStart"/>
      <w:r w:rsidRPr="00F02FF7">
        <w:rPr>
          <w:sz w:val="20"/>
          <w:szCs w:val="20"/>
        </w:rPr>
        <w:t>sandwich</w:t>
      </w:r>
      <w:proofErr w:type="spellEnd"/>
      <w:r w:rsidRPr="00F02FF7">
        <w:rPr>
          <w:sz w:val="20"/>
          <w:szCs w:val="20"/>
        </w:rPr>
        <w:t xml:space="preserve">, με εξωτερική επένδυση από λαμαρίνα ψυχρής </w:t>
      </w:r>
      <w:proofErr w:type="spellStart"/>
      <w:r w:rsidRPr="00F02FF7">
        <w:rPr>
          <w:sz w:val="20"/>
          <w:szCs w:val="20"/>
        </w:rPr>
        <w:t>εξελέσεως</w:t>
      </w:r>
      <w:proofErr w:type="spellEnd"/>
      <w:r w:rsidRPr="00F02FF7">
        <w:rPr>
          <w:sz w:val="20"/>
          <w:szCs w:val="20"/>
        </w:rPr>
        <w:t xml:space="preserve"> </w:t>
      </w:r>
      <w:proofErr w:type="spellStart"/>
      <w:r w:rsidRPr="00F02FF7">
        <w:rPr>
          <w:sz w:val="20"/>
          <w:szCs w:val="20"/>
        </w:rPr>
        <w:t>DKP</w:t>
      </w:r>
      <w:proofErr w:type="spellEnd"/>
      <w:r w:rsidRPr="00F02FF7">
        <w:rPr>
          <w:sz w:val="20"/>
          <w:szCs w:val="20"/>
        </w:rPr>
        <w:t xml:space="preserve"> ελάχιστου πάχους 1,5 </w:t>
      </w:r>
      <w:proofErr w:type="spellStart"/>
      <w:r w:rsidRPr="00F02FF7">
        <w:rPr>
          <w:sz w:val="20"/>
          <w:szCs w:val="20"/>
        </w:rPr>
        <w:t>mm</w:t>
      </w:r>
      <w:proofErr w:type="spellEnd"/>
      <w:r w:rsidRPr="00F02FF7">
        <w:rPr>
          <w:sz w:val="20"/>
          <w:szCs w:val="20"/>
        </w:rPr>
        <w:t xml:space="preserve"> και εσωτερική πλήρωση από </w:t>
      </w:r>
      <w:proofErr w:type="spellStart"/>
      <w:r w:rsidRPr="00F02FF7">
        <w:rPr>
          <w:sz w:val="20"/>
          <w:szCs w:val="20"/>
        </w:rPr>
        <w:t>ορυκτοβάμβακα</w:t>
      </w:r>
      <w:proofErr w:type="spellEnd"/>
      <w:r w:rsidRPr="00F02FF7">
        <w:rPr>
          <w:sz w:val="20"/>
          <w:szCs w:val="20"/>
        </w:rPr>
        <w:t xml:space="preserve"> πυκνότητας τουλάχιστον 140 </w:t>
      </w:r>
      <w:proofErr w:type="spellStart"/>
      <w:r w:rsidRPr="00F02FF7">
        <w:rPr>
          <w:sz w:val="20"/>
          <w:szCs w:val="20"/>
        </w:rPr>
        <w:t>kg</w:t>
      </w:r>
      <w:proofErr w:type="spellEnd"/>
      <w:r w:rsidRPr="00F02FF7">
        <w:rPr>
          <w:sz w:val="20"/>
          <w:szCs w:val="20"/>
        </w:rPr>
        <w:t xml:space="preserve">/m3 με συνδετικό υλικό αποτελούμενο από ορυκτές κόλλες (όχι </w:t>
      </w:r>
      <w:proofErr w:type="spellStart"/>
      <w:r w:rsidRPr="00F02FF7">
        <w:rPr>
          <w:sz w:val="20"/>
          <w:szCs w:val="20"/>
        </w:rPr>
        <w:t>φαινολικές</w:t>
      </w:r>
      <w:proofErr w:type="spellEnd"/>
      <w:r w:rsidRPr="00F02FF7">
        <w:rPr>
          <w:sz w:val="20"/>
          <w:szCs w:val="20"/>
        </w:rPr>
        <w:t xml:space="preserve"> ρητίνες), με μεντεσέδες </w:t>
      </w:r>
      <w:proofErr w:type="spellStart"/>
      <w:r w:rsidRPr="00F02FF7">
        <w:rPr>
          <w:sz w:val="20"/>
          <w:szCs w:val="20"/>
        </w:rPr>
        <w:t>βαρέως</w:t>
      </w:r>
      <w:proofErr w:type="spellEnd"/>
      <w:r w:rsidRPr="00F02FF7">
        <w:rPr>
          <w:sz w:val="20"/>
          <w:szCs w:val="20"/>
        </w:rPr>
        <w:t xml:space="preserve"> τύπου με αξονικά ρουλεμάν (</w:t>
      </w:r>
      <w:proofErr w:type="spellStart"/>
      <w:r w:rsidRPr="00F02FF7">
        <w:rPr>
          <w:sz w:val="20"/>
          <w:szCs w:val="20"/>
        </w:rPr>
        <w:t>BD</w:t>
      </w:r>
      <w:proofErr w:type="spellEnd"/>
      <w:r w:rsidRPr="00F02FF7">
        <w:rPr>
          <w:sz w:val="20"/>
          <w:szCs w:val="20"/>
        </w:rPr>
        <w:t xml:space="preserve">),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θυρόφυλλου και μπάρα πανικού. Η κάσσα και τα θυρόφυλλα θα είναι ηλεκτροστατικά βαμμένα στο εργοστάσιο, σε απόχρωση της επιλογής της Υπηρεσίας. </w:t>
      </w:r>
    </w:p>
    <w:p w14:paraId="465DBF9B"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συμπεριλαμβάνεται η προμήθεια της κάσσας και του θυρόφυλλου επί τόπου, η πάκτωση της κάσσας στην τοιχοποιία και η πλήρωση του διακένου με τσιμεντοκονίαμα των 600 </w:t>
      </w:r>
      <w:proofErr w:type="spellStart"/>
      <w:r w:rsidRPr="00F02FF7">
        <w:rPr>
          <w:sz w:val="20"/>
          <w:szCs w:val="20"/>
        </w:rPr>
        <w:t>kg</w:t>
      </w:r>
      <w:proofErr w:type="spellEnd"/>
      <w:r w:rsidRPr="00F02FF7">
        <w:rPr>
          <w:sz w:val="20"/>
          <w:szCs w:val="20"/>
        </w:rPr>
        <w:t xml:space="preserve"> τσιμέντου (</w:t>
      </w:r>
      <w:proofErr w:type="spellStart"/>
      <w:r w:rsidRPr="00F02FF7">
        <w:rPr>
          <w:sz w:val="20"/>
          <w:szCs w:val="20"/>
        </w:rPr>
        <w:t>αριάνι</w:t>
      </w:r>
      <w:proofErr w:type="spellEnd"/>
      <w:r w:rsidRPr="00F02FF7">
        <w:rPr>
          <w:sz w:val="20"/>
          <w:szCs w:val="20"/>
        </w:rPr>
        <w:t>) και η τοποθέτηση και ρύθμιση όλων των εξαρτημάτων της θύρας.</w:t>
      </w:r>
    </w:p>
    <w:p w14:paraId="158C6791" w14:textId="77777777" w:rsidR="00F02FF7" w:rsidRPr="00F02FF7" w:rsidRDefault="00F02FF7" w:rsidP="00F02FF7">
      <w:pPr>
        <w:spacing w:after="120"/>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6A3CEA5" w14:textId="77777777" w:rsidTr="00977218">
        <w:tc>
          <w:tcPr>
            <w:tcW w:w="748" w:type="dxa"/>
            <w:tcBorders>
              <w:right w:val="nil"/>
            </w:tcBorders>
          </w:tcPr>
          <w:p w14:paraId="466DD96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F391E7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D52152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102E1F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53B6AD5"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ΠΡΟΜΗΘΕΙΑ ΚΑΙ ΕΓΚΑΤΑΣΤΑΣΗ ΔΙΦΥΛΛΗ </w:t>
      </w:r>
      <w:proofErr w:type="spellStart"/>
      <w:r w:rsidRPr="00F02FF7">
        <w:rPr>
          <w:rFonts w:cs="Arial"/>
          <w:b/>
          <w:bCs/>
        </w:rPr>
        <w:t>ΠΥΡΑΝΤΟΧΗ</w:t>
      </w:r>
      <w:proofErr w:type="spellEnd"/>
      <w:r w:rsidRPr="00F02FF7">
        <w:rPr>
          <w:rFonts w:cs="Arial"/>
          <w:b/>
          <w:bCs/>
        </w:rPr>
        <w:t xml:space="preserve"> ΘΥΡΑ</w:t>
      </w:r>
    </w:p>
    <w:p w14:paraId="237E2D85" w14:textId="77777777" w:rsidR="00F02FF7" w:rsidRPr="00F02FF7" w:rsidRDefault="00F02FF7" w:rsidP="00F02FF7">
      <w:pPr>
        <w:spacing w:after="120"/>
        <w:rPr>
          <w:sz w:val="20"/>
          <w:szCs w:val="20"/>
        </w:rPr>
      </w:pPr>
      <w:r w:rsidRPr="00F02FF7">
        <w:rPr>
          <w:sz w:val="20"/>
          <w:szCs w:val="20"/>
        </w:rPr>
        <w:t xml:space="preserve">Προμήθεια και τοποθέτηση δίφυλλης </w:t>
      </w:r>
      <w:proofErr w:type="spellStart"/>
      <w:r w:rsidRPr="00F02FF7">
        <w:rPr>
          <w:sz w:val="20"/>
          <w:szCs w:val="20"/>
        </w:rPr>
        <w:t>ανοιγόμενης</w:t>
      </w:r>
      <w:proofErr w:type="spellEnd"/>
      <w:r w:rsidRPr="00F02FF7">
        <w:rPr>
          <w:sz w:val="20"/>
          <w:szCs w:val="20"/>
        </w:rPr>
        <w:t xml:space="preserve"> μεταλλικής θύρας πυρασφαλείας, συνοδευόμενης από πιστοποιητικό κλάσης </w:t>
      </w:r>
      <w:proofErr w:type="spellStart"/>
      <w:r w:rsidRPr="00F02FF7">
        <w:rPr>
          <w:sz w:val="20"/>
          <w:szCs w:val="20"/>
        </w:rPr>
        <w:t>πυραντίστασης</w:t>
      </w:r>
      <w:proofErr w:type="spellEnd"/>
      <w:r w:rsidRPr="00F02FF7">
        <w:rPr>
          <w:sz w:val="20"/>
          <w:szCs w:val="20"/>
        </w:rPr>
        <w:t xml:space="preserve"> από διαπιστευμένο Φορέα, αποτελούμενης από κάσσα από </w:t>
      </w:r>
      <w:proofErr w:type="spellStart"/>
      <w:r w:rsidRPr="00F02FF7">
        <w:rPr>
          <w:sz w:val="20"/>
          <w:szCs w:val="20"/>
        </w:rPr>
        <w:t>στραντζαρισμένη</w:t>
      </w:r>
      <w:proofErr w:type="spellEnd"/>
      <w:r w:rsidRPr="00F02FF7">
        <w:rPr>
          <w:sz w:val="20"/>
          <w:szCs w:val="20"/>
        </w:rPr>
        <w:t xml:space="preserve"> λαμαρίνα </w:t>
      </w:r>
      <w:proofErr w:type="spellStart"/>
      <w:r w:rsidRPr="00F02FF7">
        <w:rPr>
          <w:sz w:val="20"/>
          <w:szCs w:val="20"/>
        </w:rPr>
        <w:t>DKP</w:t>
      </w:r>
      <w:proofErr w:type="spellEnd"/>
      <w:r w:rsidRPr="00F02FF7">
        <w:rPr>
          <w:sz w:val="20"/>
          <w:szCs w:val="20"/>
        </w:rPr>
        <w:t xml:space="preserve"> ελαχίστου πάχους 2,0 </w:t>
      </w:r>
      <w:proofErr w:type="spellStart"/>
      <w:r w:rsidRPr="00F02FF7">
        <w:rPr>
          <w:sz w:val="20"/>
          <w:szCs w:val="20"/>
        </w:rPr>
        <w:t>mm</w:t>
      </w:r>
      <w:proofErr w:type="spellEnd"/>
      <w:r w:rsidRPr="00F02FF7">
        <w:rPr>
          <w:sz w:val="20"/>
          <w:szCs w:val="20"/>
        </w:rPr>
        <w:t xml:space="preserve"> με διάταξη </w:t>
      </w:r>
      <w:proofErr w:type="spellStart"/>
      <w:r w:rsidRPr="00F02FF7">
        <w:rPr>
          <w:sz w:val="20"/>
          <w:szCs w:val="20"/>
        </w:rPr>
        <w:t>καπνοστεγανότητας</w:t>
      </w:r>
      <w:proofErr w:type="spellEnd"/>
      <w:r w:rsidRPr="00F02FF7">
        <w:rPr>
          <w:sz w:val="20"/>
          <w:szCs w:val="20"/>
        </w:rPr>
        <w:t xml:space="preserve"> (π.χ. από </w:t>
      </w:r>
      <w:proofErr w:type="spellStart"/>
      <w:r w:rsidRPr="00F02FF7">
        <w:rPr>
          <w:sz w:val="20"/>
          <w:szCs w:val="20"/>
        </w:rPr>
        <w:t>θερμοδιογκούμενες</w:t>
      </w:r>
      <w:proofErr w:type="spellEnd"/>
      <w:r w:rsidRPr="00F02FF7">
        <w:rPr>
          <w:sz w:val="20"/>
          <w:szCs w:val="20"/>
        </w:rPr>
        <w:t xml:space="preserve"> ταινίες), θυρόφυλλο τύπου </w:t>
      </w:r>
      <w:proofErr w:type="spellStart"/>
      <w:r w:rsidRPr="00F02FF7">
        <w:rPr>
          <w:sz w:val="20"/>
          <w:szCs w:val="20"/>
        </w:rPr>
        <w:t>sandwich</w:t>
      </w:r>
      <w:proofErr w:type="spellEnd"/>
      <w:r w:rsidRPr="00F02FF7">
        <w:rPr>
          <w:sz w:val="20"/>
          <w:szCs w:val="20"/>
        </w:rPr>
        <w:t xml:space="preserve">, με εξωτερική επένδυση από λαμαρίνα ψυχρής </w:t>
      </w:r>
      <w:proofErr w:type="spellStart"/>
      <w:r w:rsidRPr="00F02FF7">
        <w:rPr>
          <w:sz w:val="20"/>
          <w:szCs w:val="20"/>
        </w:rPr>
        <w:t>εξελέσεως</w:t>
      </w:r>
      <w:proofErr w:type="spellEnd"/>
      <w:r w:rsidRPr="00F02FF7">
        <w:rPr>
          <w:sz w:val="20"/>
          <w:szCs w:val="20"/>
        </w:rPr>
        <w:t xml:space="preserve"> </w:t>
      </w:r>
      <w:proofErr w:type="spellStart"/>
      <w:r w:rsidRPr="00F02FF7">
        <w:rPr>
          <w:sz w:val="20"/>
          <w:szCs w:val="20"/>
        </w:rPr>
        <w:t>DKP</w:t>
      </w:r>
      <w:proofErr w:type="spellEnd"/>
      <w:r w:rsidRPr="00F02FF7">
        <w:rPr>
          <w:sz w:val="20"/>
          <w:szCs w:val="20"/>
        </w:rPr>
        <w:t xml:space="preserve"> ελάχιστου πάχους 1,5 </w:t>
      </w:r>
      <w:proofErr w:type="spellStart"/>
      <w:r w:rsidRPr="00F02FF7">
        <w:rPr>
          <w:sz w:val="20"/>
          <w:szCs w:val="20"/>
        </w:rPr>
        <w:t>mm</w:t>
      </w:r>
      <w:proofErr w:type="spellEnd"/>
      <w:r w:rsidRPr="00F02FF7">
        <w:rPr>
          <w:sz w:val="20"/>
          <w:szCs w:val="20"/>
        </w:rPr>
        <w:t xml:space="preserve"> και εσωτερική πλήρωση από </w:t>
      </w:r>
      <w:proofErr w:type="spellStart"/>
      <w:r w:rsidRPr="00F02FF7">
        <w:rPr>
          <w:sz w:val="20"/>
          <w:szCs w:val="20"/>
        </w:rPr>
        <w:t>ορυκτοβάμβακα</w:t>
      </w:r>
      <w:proofErr w:type="spellEnd"/>
      <w:r w:rsidRPr="00F02FF7">
        <w:rPr>
          <w:sz w:val="20"/>
          <w:szCs w:val="20"/>
        </w:rPr>
        <w:t xml:space="preserve"> πυκνότητας τουλάχιστον 140 </w:t>
      </w:r>
      <w:proofErr w:type="spellStart"/>
      <w:r w:rsidRPr="00F02FF7">
        <w:rPr>
          <w:sz w:val="20"/>
          <w:szCs w:val="20"/>
        </w:rPr>
        <w:t>kg</w:t>
      </w:r>
      <w:proofErr w:type="spellEnd"/>
      <w:r w:rsidRPr="00F02FF7">
        <w:rPr>
          <w:sz w:val="20"/>
          <w:szCs w:val="20"/>
        </w:rPr>
        <w:t xml:space="preserve">/m3 με συνδετικό υλικό αποτελούμενο από ορυκτές κόλλες (όχι </w:t>
      </w:r>
      <w:proofErr w:type="spellStart"/>
      <w:r w:rsidRPr="00F02FF7">
        <w:rPr>
          <w:sz w:val="20"/>
          <w:szCs w:val="20"/>
        </w:rPr>
        <w:t>φαινολικές</w:t>
      </w:r>
      <w:proofErr w:type="spellEnd"/>
      <w:r w:rsidRPr="00F02FF7">
        <w:rPr>
          <w:sz w:val="20"/>
          <w:szCs w:val="20"/>
        </w:rPr>
        <w:t xml:space="preserve"> ρητίνες), με μεντεσέδες </w:t>
      </w:r>
      <w:proofErr w:type="spellStart"/>
      <w:r w:rsidRPr="00F02FF7">
        <w:rPr>
          <w:sz w:val="20"/>
          <w:szCs w:val="20"/>
        </w:rPr>
        <w:t>βαρέως</w:t>
      </w:r>
      <w:proofErr w:type="spellEnd"/>
      <w:r w:rsidRPr="00F02FF7">
        <w:rPr>
          <w:sz w:val="20"/>
          <w:szCs w:val="20"/>
        </w:rPr>
        <w:t xml:space="preserve"> τύπου με αξονικά ρουλεμάν (</w:t>
      </w:r>
      <w:proofErr w:type="spellStart"/>
      <w:r w:rsidRPr="00F02FF7">
        <w:rPr>
          <w:sz w:val="20"/>
          <w:szCs w:val="20"/>
        </w:rPr>
        <w:t>BD</w:t>
      </w:r>
      <w:proofErr w:type="spellEnd"/>
      <w:r w:rsidRPr="00F02FF7">
        <w:rPr>
          <w:sz w:val="20"/>
          <w:szCs w:val="20"/>
        </w:rPr>
        <w:t xml:space="preserve">),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θυρόφυλλου και μπάρα πανικού. Η κάσσα και τα θυρόφυλλα θα είναι ηλεκτροστατικά βαμμένα στο εργοστάσιο, σε απόχρωση της επιλογής της Υπηρεσίας. </w:t>
      </w:r>
    </w:p>
    <w:p w14:paraId="3AA50D60"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συμπεριλαμβάνεται η προμήθεια της κάσσας και του θυρόφυλλου επί τόπου, η πάκτωση της κάσσας στην τοιχοποιία και η πλήρωση του διακένου με τσιμεντοκονίαμα των 600 </w:t>
      </w:r>
      <w:proofErr w:type="spellStart"/>
      <w:r w:rsidRPr="00F02FF7">
        <w:rPr>
          <w:sz w:val="20"/>
          <w:szCs w:val="20"/>
        </w:rPr>
        <w:t>kg</w:t>
      </w:r>
      <w:proofErr w:type="spellEnd"/>
      <w:r w:rsidRPr="00F02FF7">
        <w:rPr>
          <w:sz w:val="20"/>
          <w:szCs w:val="20"/>
        </w:rPr>
        <w:t xml:space="preserve"> τσιμέντου (</w:t>
      </w:r>
      <w:proofErr w:type="spellStart"/>
      <w:r w:rsidRPr="00F02FF7">
        <w:rPr>
          <w:sz w:val="20"/>
          <w:szCs w:val="20"/>
        </w:rPr>
        <w:t>αριάνι</w:t>
      </w:r>
      <w:proofErr w:type="spellEnd"/>
      <w:r w:rsidRPr="00F02FF7">
        <w:rPr>
          <w:sz w:val="20"/>
          <w:szCs w:val="20"/>
        </w:rPr>
        <w:t>) και η τοποθέτηση και ρύθμιση όλων των εξαρτημάτων της θύρας.</w:t>
      </w:r>
    </w:p>
    <w:p w14:paraId="68FEEF58"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3D459C60" w14:textId="77777777" w:rsidTr="00977218">
        <w:tc>
          <w:tcPr>
            <w:tcW w:w="748" w:type="dxa"/>
            <w:tcBorders>
              <w:right w:val="nil"/>
            </w:tcBorders>
          </w:tcPr>
          <w:p w14:paraId="1730EA2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A936BD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49D5EF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45007B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28CEA1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ΣΥΣΤΗΜΑ ΥΠΕΡΥΨΩΜΕΝΟΥ ΔΑΠΕΔΟΥ ΜΕΤΑΛΛΙΚΗΣ ΚΑΤΑΣΚΕΥΗΣ ΓΙΑ ΤΗΝ ΔΙΕΛΕΥΣΗ ΚΑΛΩΔΙΩΝ (</w:t>
      </w:r>
      <w:proofErr w:type="spellStart"/>
      <w:r w:rsidRPr="00F02FF7">
        <w:rPr>
          <w:rFonts w:cs="Arial"/>
          <w:b/>
          <w:bCs/>
        </w:rPr>
        <w:t>ΨΕΥΔΟΠΑΤΩΜΑ</w:t>
      </w:r>
      <w:proofErr w:type="spellEnd"/>
      <w:r w:rsidRPr="00F02FF7">
        <w:rPr>
          <w:rFonts w:cs="Arial"/>
          <w:b/>
          <w:bCs/>
        </w:rPr>
        <w:t>)</w:t>
      </w:r>
    </w:p>
    <w:p w14:paraId="62FC43D3" w14:textId="77777777" w:rsidR="00F02FF7" w:rsidRPr="00F02FF7" w:rsidRDefault="00F02FF7" w:rsidP="00F02FF7">
      <w:pPr>
        <w:spacing w:after="120"/>
        <w:rPr>
          <w:sz w:val="20"/>
          <w:szCs w:val="20"/>
        </w:rPr>
      </w:pPr>
      <w:r w:rsidRPr="00F02FF7">
        <w:rPr>
          <w:sz w:val="20"/>
          <w:szCs w:val="20"/>
        </w:rPr>
        <w:t xml:space="preserve">Για την κατασκευή υπερυψωμένου δαπέδου με στηρίγματα κατασκευασμένα από </w:t>
      </w:r>
      <w:proofErr w:type="spellStart"/>
      <w:r w:rsidRPr="00F02FF7">
        <w:rPr>
          <w:sz w:val="20"/>
          <w:szCs w:val="20"/>
        </w:rPr>
        <w:t>σιδηροελάσματα</w:t>
      </w:r>
      <w:proofErr w:type="spellEnd"/>
      <w:r w:rsidRPr="00F02FF7">
        <w:rPr>
          <w:sz w:val="20"/>
          <w:szCs w:val="20"/>
        </w:rPr>
        <w:t xml:space="preserve"> γαλβανισμένα. </w:t>
      </w:r>
    </w:p>
    <w:p w14:paraId="02C2D198" w14:textId="77777777" w:rsidR="00F02FF7" w:rsidRPr="00F02FF7" w:rsidRDefault="00F02FF7" w:rsidP="00F02FF7">
      <w:pPr>
        <w:spacing w:after="120"/>
        <w:rPr>
          <w:sz w:val="20"/>
          <w:szCs w:val="20"/>
        </w:rPr>
      </w:pPr>
      <w:r w:rsidRPr="00F02FF7">
        <w:rPr>
          <w:sz w:val="20"/>
          <w:szCs w:val="20"/>
        </w:rPr>
        <w:t xml:space="preserve">Στην τιμή μονάδας συμπεριλαμβάνεται η κατασκευή των </w:t>
      </w:r>
      <w:proofErr w:type="spellStart"/>
      <w:r w:rsidRPr="00F02FF7">
        <w:rPr>
          <w:sz w:val="20"/>
          <w:szCs w:val="20"/>
        </w:rPr>
        <w:t>σιδηρών</w:t>
      </w:r>
      <w:proofErr w:type="spellEnd"/>
      <w:r w:rsidRPr="00F02FF7">
        <w:rPr>
          <w:sz w:val="20"/>
          <w:szCs w:val="20"/>
        </w:rPr>
        <w:t xml:space="preserve"> στηριγμάτων, οι απαραίτητες κόλλες στήριξης της κατασκευής στην από σκυρόδεμα πλάκα δαπέδου και τα λοιπά </w:t>
      </w:r>
      <w:proofErr w:type="spellStart"/>
      <w:r w:rsidRPr="00F02FF7">
        <w:rPr>
          <w:sz w:val="20"/>
          <w:szCs w:val="20"/>
        </w:rPr>
        <w:t>μικροϋλικά</w:t>
      </w:r>
      <w:proofErr w:type="spellEnd"/>
      <w:r w:rsidRPr="00F02FF7">
        <w:rPr>
          <w:sz w:val="20"/>
          <w:szCs w:val="20"/>
        </w:rPr>
        <w:t xml:space="preserve">. Συμπεριλαμβάνεται </w:t>
      </w:r>
      <w:proofErr w:type="spellStart"/>
      <w:r w:rsidRPr="00F02FF7">
        <w:rPr>
          <w:sz w:val="20"/>
          <w:szCs w:val="20"/>
        </w:rPr>
        <w:t>κάναβος</w:t>
      </w:r>
      <w:proofErr w:type="spellEnd"/>
      <w:r w:rsidRPr="00F02FF7">
        <w:rPr>
          <w:sz w:val="20"/>
          <w:szCs w:val="20"/>
        </w:rPr>
        <w:t xml:space="preserve"> από γαλβανισμένες </w:t>
      </w:r>
      <w:proofErr w:type="spellStart"/>
      <w:r w:rsidRPr="00F02FF7">
        <w:rPr>
          <w:sz w:val="20"/>
          <w:szCs w:val="20"/>
        </w:rPr>
        <w:t>κοιλοδοκούς</w:t>
      </w:r>
      <w:proofErr w:type="spellEnd"/>
      <w:r w:rsidRPr="00F02FF7">
        <w:rPr>
          <w:sz w:val="20"/>
          <w:szCs w:val="20"/>
        </w:rPr>
        <w:t xml:space="preserve">, γαλβανισμένες </w:t>
      </w:r>
      <w:proofErr w:type="spellStart"/>
      <w:r w:rsidRPr="00F02FF7">
        <w:rPr>
          <w:sz w:val="20"/>
          <w:szCs w:val="20"/>
        </w:rPr>
        <w:t>σιδηρογωνιές</w:t>
      </w:r>
      <w:proofErr w:type="spellEnd"/>
      <w:r w:rsidRPr="00F02FF7">
        <w:rPr>
          <w:sz w:val="20"/>
          <w:szCs w:val="20"/>
        </w:rPr>
        <w:t xml:space="preserve"> για την ένωση με τους τοίχους, ελαστικό </w:t>
      </w:r>
      <w:proofErr w:type="spellStart"/>
      <w:r w:rsidRPr="00F02FF7">
        <w:rPr>
          <w:sz w:val="20"/>
          <w:szCs w:val="20"/>
        </w:rPr>
        <w:t>παρέμβυσμα</w:t>
      </w:r>
      <w:proofErr w:type="spellEnd"/>
      <w:r w:rsidRPr="00F02FF7">
        <w:rPr>
          <w:sz w:val="20"/>
          <w:szCs w:val="20"/>
        </w:rPr>
        <w:t xml:space="preserve"> για την κάλυψη του σχηματιζόμενου αρμού μεταξύ πλάκας και </w:t>
      </w:r>
      <w:proofErr w:type="spellStart"/>
      <w:r w:rsidRPr="00F02FF7">
        <w:rPr>
          <w:sz w:val="20"/>
          <w:szCs w:val="20"/>
        </w:rPr>
        <w:t>σιδηρογωνιάς</w:t>
      </w:r>
      <w:proofErr w:type="spellEnd"/>
      <w:r w:rsidRPr="00F02FF7">
        <w:rPr>
          <w:sz w:val="20"/>
          <w:szCs w:val="20"/>
        </w:rPr>
        <w:t xml:space="preserve">. Επίσης συμπεριλαμβάνει τις </w:t>
      </w:r>
      <w:proofErr w:type="spellStart"/>
      <w:r w:rsidRPr="00F02FF7">
        <w:rPr>
          <w:sz w:val="20"/>
          <w:szCs w:val="20"/>
        </w:rPr>
        <w:t>αφαιρούμενες</w:t>
      </w:r>
      <w:proofErr w:type="spellEnd"/>
      <w:r w:rsidRPr="00F02FF7">
        <w:rPr>
          <w:sz w:val="20"/>
          <w:szCs w:val="20"/>
        </w:rPr>
        <w:t xml:space="preserve"> πλάκες </w:t>
      </w:r>
      <w:proofErr w:type="spellStart"/>
      <w:r w:rsidRPr="00F02FF7">
        <w:rPr>
          <w:sz w:val="20"/>
          <w:szCs w:val="20"/>
        </w:rPr>
        <w:t>βινυλικής</w:t>
      </w:r>
      <w:proofErr w:type="spellEnd"/>
      <w:r w:rsidRPr="00F02FF7">
        <w:rPr>
          <w:sz w:val="20"/>
          <w:szCs w:val="20"/>
        </w:rPr>
        <w:t xml:space="preserve"> επικάλυψης, ελάχιστης διάστασης 600Χ600mm συνολικού πάχους τουλάχιστον 40mm. Ο πυρήνας των πλακών θα αποτελείται από μοριοσανίδα. Η κάτω επιφάνειά τους θα έχει φύλλο γαλβανισμένης λαμαρίνας ή λαμαρίνας αλουμινίου. Το πάχος της πλάκας και της λαμαρίνας θα είναι τέτοιο ώστε συνδυασμένο με το είδος και την πυκνότητα των στηριγμάτων να παρέχει αντοχή 2,0 t/m</w:t>
      </w:r>
      <w:r w:rsidRPr="00F02FF7">
        <w:rPr>
          <w:sz w:val="20"/>
          <w:szCs w:val="20"/>
          <w:vertAlign w:val="superscript"/>
        </w:rPr>
        <w:t>2</w:t>
      </w:r>
      <w:r w:rsidRPr="00F02FF7">
        <w:rPr>
          <w:sz w:val="20"/>
          <w:szCs w:val="20"/>
        </w:rPr>
        <w:t xml:space="preserve"> σε κατανεμημένο φορτίο και 0,50t σε συγκεντρωμένο φορτίο. Δυσμενέστερο ύψος κατασκευής είναι τα 40εκ.</w:t>
      </w:r>
    </w:p>
    <w:p w14:paraId="06EF62D4"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160F9146" w14:textId="77777777" w:rsidTr="00977218">
        <w:tc>
          <w:tcPr>
            <w:tcW w:w="748" w:type="dxa"/>
            <w:tcBorders>
              <w:right w:val="nil"/>
            </w:tcBorders>
          </w:tcPr>
          <w:p w14:paraId="28AF11B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F4895B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EA5113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shd w:val="clear" w:color="auto" w:fill="auto"/>
          </w:tcPr>
          <w:p w14:paraId="1D92714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E44E8EB"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42" w:name="_Toc160103500"/>
      <w:bookmarkStart w:id="43" w:name="_Toc161136454"/>
      <w:r w:rsidRPr="00F02FF7">
        <w:rPr>
          <w:b/>
          <w:bCs/>
          <w:sz w:val="24"/>
          <w:szCs w:val="20"/>
          <w:u w:val="single"/>
        </w:rPr>
        <w:t>ΚΑΤΑΣΚΕΥΕΣ ΑΛΟΥΜΙΝΙΟΥ</w:t>
      </w:r>
      <w:bookmarkEnd w:id="42"/>
      <w:bookmarkEnd w:id="43"/>
    </w:p>
    <w:p w14:paraId="64A86BF1"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ΚΟΥΦΩΜΑΤΑ ΑΛΟΥΜΙΝΙΟΥ</w:t>
      </w:r>
    </w:p>
    <w:p w14:paraId="2C41DE09" w14:textId="77777777" w:rsidR="00F02FF7" w:rsidRPr="00F02FF7" w:rsidRDefault="00F02FF7" w:rsidP="00F02FF7">
      <w:pPr>
        <w:spacing w:after="120"/>
        <w:rPr>
          <w:sz w:val="20"/>
          <w:szCs w:val="20"/>
        </w:rPr>
      </w:pPr>
      <w:r w:rsidRPr="00F02FF7">
        <w:rPr>
          <w:sz w:val="20"/>
          <w:szCs w:val="20"/>
        </w:rPr>
        <w:t xml:space="preserve">Κουφώματα από προφίλ αλουμινίου βιομηχανικής κατασκευής, προερχόμενα από πιστοποιημένη κατά ΕΛΟΤ ΕΝ </w:t>
      </w:r>
      <w:proofErr w:type="spellStart"/>
      <w:r w:rsidRPr="00F02FF7">
        <w:rPr>
          <w:sz w:val="20"/>
          <w:szCs w:val="20"/>
        </w:rPr>
        <w:t>SO</w:t>
      </w:r>
      <w:proofErr w:type="spellEnd"/>
      <w:r w:rsidRPr="00F02FF7">
        <w:rPr>
          <w:sz w:val="20"/>
          <w:szCs w:val="20"/>
        </w:rPr>
        <w:t xml:space="preserve">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ηλεκτροστατικά βαμμένο αλουμίνιο λευκού χρώματος ή απόχρωσης επιλογής της Υπηρεσίας ή από </w:t>
      </w:r>
      <w:proofErr w:type="spellStart"/>
      <w:r w:rsidRPr="00F02FF7">
        <w:rPr>
          <w:sz w:val="20"/>
          <w:szCs w:val="20"/>
        </w:rPr>
        <w:t>ανοδιωμένο</w:t>
      </w:r>
      <w:proofErr w:type="spellEnd"/>
      <w:r w:rsidRPr="00F02FF7">
        <w:rPr>
          <w:sz w:val="20"/>
          <w:szCs w:val="20"/>
        </w:rPr>
        <w:t xml:space="preserve"> αλουμίνιο, πλήρως τοποθετημένων και στερεωμένων και σύμφωνα με την Μελέτη </w:t>
      </w:r>
      <w:proofErr w:type="spellStart"/>
      <w:r w:rsidRPr="00F02FF7">
        <w:rPr>
          <w:sz w:val="20"/>
          <w:szCs w:val="20"/>
        </w:rPr>
        <w:t>ΚΕΝΑΚ</w:t>
      </w:r>
      <w:proofErr w:type="spellEnd"/>
      <w:r w:rsidRPr="00F02FF7">
        <w:rPr>
          <w:sz w:val="20"/>
          <w:szCs w:val="20"/>
        </w:rPr>
        <w:t>.</w:t>
      </w:r>
    </w:p>
    <w:p w14:paraId="75EFBECE" w14:textId="77777777" w:rsidR="00F02FF7" w:rsidRPr="00F02FF7" w:rsidRDefault="00F02FF7" w:rsidP="00F02FF7">
      <w:pPr>
        <w:spacing w:after="120"/>
        <w:rPr>
          <w:sz w:val="20"/>
          <w:szCs w:val="20"/>
        </w:rPr>
      </w:pPr>
      <w:r w:rsidRPr="00F02FF7">
        <w:rPr>
          <w:sz w:val="20"/>
          <w:szCs w:val="20"/>
        </w:rPr>
        <w:t>Ανά κατηγορία κατασκευής, ενδεικτικού τύπου προφίλ αλουμινίου ή ισοδύναμου:</w:t>
      </w:r>
    </w:p>
    <w:p w14:paraId="0977E63E" w14:textId="77777777" w:rsidR="00F02FF7" w:rsidRPr="00F02FF7" w:rsidRDefault="00F02FF7" w:rsidP="00F02FF7">
      <w:pPr>
        <w:spacing w:after="120"/>
        <w:rPr>
          <w:sz w:val="20"/>
          <w:szCs w:val="20"/>
        </w:rPr>
      </w:pPr>
      <w:r w:rsidRPr="00F02FF7">
        <w:rPr>
          <w:sz w:val="20"/>
          <w:szCs w:val="20"/>
        </w:rPr>
        <w:t xml:space="preserve">α) </w:t>
      </w:r>
      <w:proofErr w:type="spellStart"/>
      <w:r w:rsidRPr="00F02FF7">
        <w:rPr>
          <w:sz w:val="20"/>
          <w:szCs w:val="20"/>
        </w:rPr>
        <w:t>Ανοιγόμενο</w:t>
      </w:r>
      <w:proofErr w:type="spellEnd"/>
      <w:r w:rsidRPr="00F02FF7">
        <w:rPr>
          <w:sz w:val="20"/>
          <w:szCs w:val="20"/>
        </w:rPr>
        <w:t xml:space="preserve"> σύστημα με τυπολογίες κατασκευών: πόρτες εισόδου, </w:t>
      </w:r>
      <w:proofErr w:type="spellStart"/>
      <w:r w:rsidRPr="00F02FF7">
        <w:rPr>
          <w:sz w:val="20"/>
          <w:szCs w:val="20"/>
        </w:rPr>
        <w:t>ανοιγόμενα</w:t>
      </w:r>
      <w:proofErr w:type="spellEnd"/>
      <w:r w:rsidRPr="00F02FF7">
        <w:rPr>
          <w:sz w:val="20"/>
          <w:szCs w:val="20"/>
        </w:rPr>
        <w:t xml:space="preserve"> (με ανάκληση ή χωρίς) παράθυρα κάθε είδους, σταθερά, υαλοστάσια, σύνθετες κατασκευές συνδυασμού των παραπάνω: EUROPA 500 </w:t>
      </w:r>
    </w:p>
    <w:p w14:paraId="57C8804F" w14:textId="77777777" w:rsidR="00F02FF7" w:rsidRPr="00F02FF7" w:rsidRDefault="00F02FF7" w:rsidP="00F02FF7">
      <w:pPr>
        <w:spacing w:after="120"/>
        <w:rPr>
          <w:sz w:val="20"/>
          <w:szCs w:val="20"/>
        </w:rPr>
      </w:pPr>
      <w:r w:rsidRPr="00F02FF7">
        <w:rPr>
          <w:sz w:val="20"/>
          <w:szCs w:val="20"/>
        </w:rPr>
        <w:t xml:space="preserve">β) χωνευτά συρόμενα, επάλληλα συρόμενα, σύνθετες κατασκευές με συρόμενα και σταθερά: EUROPA 2000 </w:t>
      </w:r>
    </w:p>
    <w:p w14:paraId="41EF41D9" w14:textId="77777777" w:rsidR="00F02FF7" w:rsidRPr="00F02FF7" w:rsidRDefault="00F02FF7" w:rsidP="00F02FF7">
      <w:pPr>
        <w:spacing w:after="120"/>
        <w:rPr>
          <w:sz w:val="20"/>
          <w:szCs w:val="20"/>
        </w:rPr>
      </w:pPr>
      <w:r w:rsidRPr="00F02FF7">
        <w:rPr>
          <w:sz w:val="20"/>
          <w:szCs w:val="20"/>
        </w:rPr>
        <w:t xml:space="preserve">Περιλαμβάνονται η κατασκευή, μεταφορά, τοποθέτηση και στερέωση των κουφωμάτων σύμφωνα με τις οδηγίες του εργοστασίου κατασκευής, καθώς και όλα τα υλικά και </w:t>
      </w:r>
      <w:proofErr w:type="spellStart"/>
      <w:r w:rsidRPr="00F02FF7">
        <w:rPr>
          <w:sz w:val="20"/>
          <w:szCs w:val="20"/>
        </w:rPr>
        <w:t>μικροϋλικά</w:t>
      </w:r>
      <w:proofErr w:type="spellEnd"/>
      <w:r w:rsidRPr="00F02FF7">
        <w:rPr>
          <w:sz w:val="20"/>
          <w:szCs w:val="20"/>
        </w:rPr>
        <w:t xml:space="preserve"> </w:t>
      </w:r>
      <w:proofErr w:type="spellStart"/>
      <w:r w:rsidRPr="00F02FF7">
        <w:rPr>
          <w:sz w:val="20"/>
          <w:szCs w:val="20"/>
        </w:rPr>
        <w:t>ψευτόκασες</w:t>
      </w:r>
      <w:proofErr w:type="spellEnd"/>
      <w:r w:rsidRPr="00F02FF7">
        <w:rPr>
          <w:sz w:val="20"/>
          <w:szCs w:val="20"/>
        </w:rPr>
        <w:t>, βουρτσάκια, λάστιχα, κλειδαριές, πόμολα κλπ.) που απαιτούνται για την παράδοσή τους σε πλήρη λειτουργία.</w:t>
      </w:r>
    </w:p>
    <w:p w14:paraId="12BDF1EF" w14:textId="77777777" w:rsidR="00F02FF7" w:rsidRPr="00F02FF7" w:rsidRDefault="00F02FF7" w:rsidP="00F02FF7">
      <w:pPr>
        <w:spacing w:after="120"/>
        <w:rPr>
          <w:sz w:val="20"/>
          <w:szCs w:val="20"/>
        </w:rPr>
      </w:pPr>
      <w:r w:rsidRPr="00F02FF7">
        <w:rPr>
          <w:sz w:val="20"/>
          <w:szCs w:val="20"/>
        </w:rPr>
        <w:t>Σε περίπτωση σύνθετου υαλοστασίου η επιμέτρηση γίνεται σε διαστάσεις του ακρότατου περιγράμματος.</w:t>
      </w:r>
    </w:p>
    <w:p w14:paraId="1BF717F9" w14:textId="77777777" w:rsidR="00F02FF7" w:rsidRPr="00F02FF7" w:rsidRDefault="00F02FF7" w:rsidP="00F02FF7">
      <w:pPr>
        <w:spacing w:after="120"/>
        <w:rPr>
          <w:sz w:val="20"/>
          <w:szCs w:val="20"/>
        </w:rPr>
      </w:pPr>
      <w:r w:rsidRPr="00F02FF7">
        <w:rPr>
          <w:sz w:val="20"/>
          <w:szCs w:val="20"/>
        </w:rPr>
        <w:t xml:space="preserve">Στην τιμή μονάδας περιλαμβάνεται η προμήθεια, μεταφορά και προσκόμιση όλων γενικά των υλικών, απλών ή σύνθετων ή έτοιμων στοιχείων κουφωμάτων των </w:t>
      </w:r>
      <w:proofErr w:type="spellStart"/>
      <w:r w:rsidRPr="00F02FF7">
        <w:rPr>
          <w:sz w:val="20"/>
          <w:szCs w:val="20"/>
        </w:rPr>
        <w:t>μικροϋλικών</w:t>
      </w:r>
      <w:proofErr w:type="spellEnd"/>
      <w:r w:rsidRPr="00F02FF7">
        <w:rPr>
          <w:sz w:val="20"/>
          <w:szCs w:val="20"/>
        </w:rPr>
        <w:t xml:space="preserve"> και των βοηθητικών υλικών, των εξαρτημάτων ασφαλείας, των αντιστοίχων μηχανισμών λειτουργίας, των υλικών στερέωσης των υαλοπινάκων (οι υαλοπίνακες περιλαμβάνονται στις τιμές μονάδας του παρόντος άρθρου) και σφραγίσεως των μεταξύ των στοιχείων αρμών των κουφωμάτων καθώς και κάθε υλικό και </w:t>
      </w:r>
      <w:proofErr w:type="spellStart"/>
      <w:r w:rsidRPr="00F02FF7">
        <w:rPr>
          <w:sz w:val="20"/>
          <w:szCs w:val="20"/>
        </w:rPr>
        <w:t>μικροϋλικό</w:t>
      </w:r>
      <w:proofErr w:type="spellEnd"/>
      <w:r w:rsidRPr="00F02FF7">
        <w:rPr>
          <w:sz w:val="20"/>
          <w:szCs w:val="20"/>
        </w:rPr>
        <w:t xml:space="preserve"> μη ρητά κατονομαζόμενο αλλά απαραίτητο για την πλήρη και έντεχνη κατασκευή, τοποθέτηση, στερέωση και ανάρτηση των υαλοστασίων σε πλήρη τάξη λειτουργίας. Επίσης περιλαμβάνεται και η εργασία κατασκευής, τοποθέτησης, στερέωσης και ανάρτησης των υαλοστασίων σε πλήρη τάξη λειτουργίας καθώς και τα τυχόν απαιτούμενα ικριώματα, μέτρα προστασίας κλπ.</w:t>
      </w:r>
    </w:p>
    <w:p w14:paraId="715F5D22"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πλήρως τοποθετούμενων υαλοστασίων κλπ., από αλουμίνιο </w:t>
      </w:r>
      <w:proofErr w:type="spellStart"/>
      <w:r w:rsidRPr="00F02FF7">
        <w:rPr>
          <w:sz w:val="20"/>
          <w:szCs w:val="20"/>
        </w:rPr>
        <w:t>ανοδιωμένο</w:t>
      </w:r>
      <w:proofErr w:type="spellEnd"/>
      <w:r w:rsidRPr="00F02FF7">
        <w:rPr>
          <w:sz w:val="20"/>
          <w:szCs w:val="20"/>
        </w:rPr>
        <w:t xml:space="preserve"> ή βαμμένο με ηλεκτροστατική βαφή (μετά των αντίστοιχων </w:t>
      </w:r>
      <w:proofErr w:type="spellStart"/>
      <w:r w:rsidRPr="00F02FF7">
        <w:rPr>
          <w:sz w:val="20"/>
          <w:szCs w:val="20"/>
        </w:rPr>
        <w:t>ψευτοκασών</w:t>
      </w:r>
      <w:proofErr w:type="spellEnd"/>
      <w:r w:rsidRPr="00F02FF7">
        <w:rPr>
          <w:sz w:val="20"/>
          <w:szCs w:val="20"/>
        </w:rPr>
        <w:t>), μετρούμενων των εξωτερικών διαστάσεων πλαισίου</w:t>
      </w:r>
    </w:p>
    <w:p w14:paraId="7284CB99"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Κουφώματα από ηλεκτροστατικά βαμμένο αλουμίνιο, λευκού χρώματος:</w:t>
      </w:r>
    </w:p>
    <w:tbl>
      <w:tblPr>
        <w:tblStyle w:val="af"/>
        <w:tblW w:w="0" w:type="auto"/>
        <w:tblLook w:val="04A0" w:firstRow="1" w:lastRow="0" w:firstColumn="1" w:lastColumn="0" w:noHBand="0" w:noVBand="1"/>
      </w:tblPr>
      <w:tblGrid>
        <w:gridCol w:w="747"/>
        <w:gridCol w:w="273"/>
        <w:gridCol w:w="6675"/>
        <w:gridCol w:w="1253"/>
      </w:tblGrid>
      <w:tr w:rsidR="00F02FF7" w:rsidRPr="00F02FF7" w14:paraId="7652E2B5" w14:textId="77777777" w:rsidTr="00977218">
        <w:tc>
          <w:tcPr>
            <w:tcW w:w="748" w:type="dxa"/>
            <w:tcBorders>
              <w:right w:val="nil"/>
            </w:tcBorders>
          </w:tcPr>
          <w:p w14:paraId="6B839C4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310093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93E7BB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3D1C00A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64D02F3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Κουφώματα από ηλεκτροστατικά βαμμένο αλουμίνιο, χρώματος πλην λευκού:</w:t>
      </w:r>
    </w:p>
    <w:tbl>
      <w:tblPr>
        <w:tblStyle w:val="af"/>
        <w:tblW w:w="0" w:type="auto"/>
        <w:tblLook w:val="04A0" w:firstRow="1" w:lastRow="0" w:firstColumn="1" w:lastColumn="0" w:noHBand="0" w:noVBand="1"/>
      </w:tblPr>
      <w:tblGrid>
        <w:gridCol w:w="748"/>
        <w:gridCol w:w="273"/>
        <w:gridCol w:w="7168"/>
        <w:gridCol w:w="759"/>
      </w:tblGrid>
      <w:tr w:rsidR="00F02FF7" w:rsidRPr="00F02FF7" w14:paraId="45182933" w14:textId="77777777" w:rsidTr="00977218">
        <w:tc>
          <w:tcPr>
            <w:tcW w:w="748" w:type="dxa"/>
            <w:tcBorders>
              <w:right w:val="nil"/>
            </w:tcBorders>
          </w:tcPr>
          <w:p w14:paraId="21B1302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591C8E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7272" w:type="dxa"/>
          </w:tcPr>
          <w:p w14:paraId="64D3F86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767" w:type="dxa"/>
          </w:tcPr>
          <w:p w14:paraId="32ECE4F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AF16B15"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Κουφώματα από </w:t>
      </w:r>
      <w:proofErr w:type="spellStart"/>
      <w:r w:rsidRPr="00F02FF7">
        <w:rPr>
          <w:rFonts w:cs="Arial"/>
          <w:b/>
          <w:bCs/>
        </w:rPr>
        <w:t>ανοδιωμένο</w:t>
      </w:r>
      <w:proofErr w:type="spellEnd"/>
      <w:r w:rsidRPr="00F02FF7">
        <w:rPr>
          <w:rFonts w:cs="Arial"/>
          <w:b/>
          <w:bCs/>
        </w:rPr>
        <w:t xml:space="preserve"> αλουμίνιο:</w:t>
      </w:r>
    </w:p>
    <w:tbl>
      <w:tblPr>
        <w:tblStyle w:val="af"/>
        <w:tblW w:w="0" w:type="auto"/>
        <w:tblLook w:val="04A0" w:firstRow="1" w:lastRow="0" w:firstColumn="1" w:lastColumn="0" w:noHBand="0" w:noVBand="1"/>
      </w:tblPr>
      <w:tblGrid>
        <w:gridCol w:w="747"/>
        <w:gridCol w:w="273"/>
        <w:gridCol w:w="7055"/>
        <w:gridCol w:w="873"/>
      </w:tblGrid>
      <w:tr w:rsidR="00F02FF7" w:rsidRPr="00F02FF7" w14:paraId="0CD6E665" w14:textId="77777777" w:rsidTr="00977218">
        <w:tc>
          <w:tcPr>
            <w:tcW w:w="747" w:type="dxa"/>
            <w:tcBorders>
              <w:right w:val="nil"/>
            </w:tcBorders>
          </w:tcPr>
          <w:p w14:paraId="2AA5F18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B2E926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7055" w:type="dxa"/>
          </w:tcPr>
          <w:p w14:paraId="04B3E15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873" w:type="dxa"/>
          </w:tcPr>
          <w:p w14:paraId="03D7E77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B516C56"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ΚΑΤΑΣΚΕΥΕΣ ΑΠΟ ΔΙΑΤΟΜΕΣ ΑΛΟΥΜΙΝΙΟΥ (PROFIL), </w:t>
      </w:r>
      <w:proofErr w:type="spellStart"/>
      <w:r w:rsidRPr="00F02FF7">
        <w:rPr>
          <w:rFonts w:cs="Arial"/>
          <w:b/>
          <w:bCs/>
        </w:rPr>
        <w:t>ANTIVANDAL</w:t>
      </w:r>
      <w:proofErr w:type="spellEnd"/>
      <w:r w:rsidRPr="00F02FF7">
        <w:rPr>
          <w:rFonts w:cs="Arial"/>
          <w:b/>
          <w:bCs/>
        </w:rPr>
        <w:t xml:space="preserve"> ΕΞΩΤΕΡΙΚΩΝ ΧΩΡΩΝ, (ΘΥΡΕΣ, ΥΑΛΟΣΤΑΣΙΑ, ΦΕΓΓΙΤΕΣ κλπ.), ΒΑΜΜΕΝΕΣ ΜΕ ΗΛΕΚΤΡΟΣΤΑΤΙΚΗ ΒΑΦΗ</w:t>
      </w:r>
    </w:p>
    <w:p w14:paraId="6DB5E932" w14:textId="77777777" w:rsidR="00F02FF7" w:rsidRPr="00F02FF7" w:rsidRDefault="00F02FF7" w:rsidP="00F02FF7">
      <w:pPr>
        <w:spacing w:after="120"/>
        <w:rPr>
          <w:sz w:val="20"/>
          <w:szCs w:val="20"/>
        </w:rPr>
      </w:pPr>
      <w:r w:rsidRPr="00F02FF7">
        <w:rPr>
          <w:sz w:val="20"/>
          <w:szCs w:val="20"/>
        </w:rPr>
        <w:t>Ενεργειακά χαρακτηριστικά που πρέπει να έχουν οι υαλοπίνακες και τα κουφώματα, ώστε να συμβάλλουν στην βέλτιστη ενεργειακή επίδοση.</w:t>
      </w:r>
    </w:p>
    <w:p w14:paraId="76C007B7" w14:textId="77777777" w:rsidR="00F02FF7" w:rsidRPr="00F02FF7" w:rsidRDefault="00F02FF7" w:rsidP="00F02FF7">
      <w:pPr>
        <w:spacing w:after="120"/>
        <w:rPr>
          <w:sz w:val="20"/>
          <w:szCs w:val="20"/>
        </w:rPr>
      </w:pPr>
      <w:r w:rsidRPr="00F02FF7">
        <w:rPr>
          <w:sz w:val="20"/>
          <w:szCs w:val="20"/>
        </w:rPr>
        <w:t>Οι τιμές αυτές είναι κατ’ ελάχιστον.</w:t>
      </w:r>
    </w:p>
    <w:p w14:paraId="3FF4EEB1"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Συντελεστής </w:t>
      </w:r>
      <w:proofErr w:type="spellStart"/>
      <w:r w:rsidRPr="00F02FF7">
        <w:rPr>
          <w:sz w:val="20"/>
          <w:szCs w:val="20"/>
        </w:rPr>
        <w:t>Ug</w:t>
      </w:r>
      <w:proofErr w:type="spellEnd"/>
      <w:r w:rsidRPr="00F02FF7">
        <w:rPr>
          <w:sz w:val="20"/>
          <w:szCs w:val="20"/>
        </w:rPr>
        <w:t xml:space="preserve"> τζαμιού: 1,3 W/m2 K</w:t>
      </w:r>
    </w:p>
    <w:p w14:paraId="3275D5D7" w14:textId="77777777" w:rsidR="00F02FF7" w:rsidRPr="00F02FF7" w:rsidRDefault="00F02FF7" w:rsidP="00F02FF7">
      <w:pPr>
        <w:numPr>
          <w:ilvl w:val="0"/>
          <w:numId w:val="12"/>
        </w:numPr>
        <w:spacing w:after="120"/>
        <w:contextualSpacing/>
        <w:rPr>
          <w:sz w:val="20"/>
          <w:szCs w:val="20"/>
        </w:rPr>
      </w:pPr>
      <w:proofErr w:type="spellStart"/>
      <w:r w:rsidRPr="00F02FF7">
        <w:rPr>
          <w:sz w:val="20"/>
          <w:szCs w:val="20"/>
        </w:rPr>
        <w:t>Θερμοδιακοπή</w:t>
      </w:r>
      <w:proofErr w:type="spellEnd"/>
      <w:r w:rsidRPr="00F02FF7">
        <w:rPr>
          <w:sz w:val="20"/>
          <w:szCs w:val="20"/>
        </w:rPr>
        <w:t xml:space="preserve"> πλαισίου 24mm</w:t>
      </w:r>
    </w:p>
    <w:p w14:paraId="6D997544"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Κλάση </w:t>
      </w:r>
      <w:proofErr w:type="spellStart"/>
      <w:r w:rsidRPr="00F02FF7">
        <w:rPr>
          <w:sz w:val="20"/>
          <w:szCs w:val="20"/>
        </w:rPr>
        <w:t>αεροστεγανότητας</w:t>
      </w:r>
      <w:proofErr w:type="spellEnd"/>
      <w:r w:rsidRPr="00F02FF7">
        <w:rPr>
          <w:sz w:val="20"/>
          <w:szCs w:val="20"/>
        </w:rPr>
        <w:t xml:space="preserve"> 4 (</w:t>
      </w:r>
      <w:proofErr w:type="spellStart"/>
      <w:r w:rsidRPr="00F02FF7">
        <w:rPr>
          <w:sz w:val="20"/>
          <w:szCs w:val="20"/>
        </w:rPr>
        <w:t>ΤΟΤΤΕ</w:t>
      </w:r>
      <w:proofErr w:type="spellEnd"/>
      <w:r w:rsidRPr="00F02FF7">
        <w:rPr>
          <w:sz w:val="20"/>
          <w:szCs w:val="20"/>
        </w:rPr>
        <w:t xml:space="preserve"> 20701 – Πίν. 3.24)</w:t>
      </w:r>
    </w:p>
    <w:p w14:paraId="33349B94"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Συντελεστής </w:t>
      </w:r>
      <w:proofErr w:type="spellStart"/>
      <w:r w:rsidRPr="00F02FF7">
        <w:rPr>
          <w:sz w:val="20"/>
          <w:szCs w:val="20"/>
        </w:rPr>
        <w:t>Uf</w:t>
      </w:r>
      <w:proofErr w:type="spellEnd"/>
      <w:r w:rsidRPr="00F02FF7">
        <w:rPr>
          <w:sz w:val="20"/>
          <w:szCs w:val="20"/>
        </w:rPr>
        <w:t xml:space="preserve"> πλαισίου: 2,2 - 2,5 W/m2 K</w:t>
      </w:r>
    </w:p>
    <w:p w14:paraId="04414992"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Γραμμική </w:t>
      </w:r>
      <w:proofErr w:type="spellStart"/>
      <w:r w:rsidRPr="00F02FF7">
        <w:rPr>
          <w:sz w:val="20"/>
          <w:szCs w:val="20"/>
        </w:rPr>
        <w:t>θερμοπερατότητα</w:t>
      </w:r>
      <w:proofErr w:type="spellEnd"/>
      <w:r w:rsidRPr="00F02FF7">
        <w:rPr>
          <w:sz w:val="20"/>
          <w:szCs w:val="20"/>
        </w:rPr>
        <w:t xml:space="preserve"> </w:t>
      </w:r>
      <w:proofErr w:type="spellStart"/>
      <w:r w:rsidRPr="00F02FF7">
        <w:rPr>
          <w:sz w:val="20"/>
          <w:szCs w:val="20"/>
        </w:rPr>
        <w:t>Ψg</w:t>
      </w:r>
      <w:proofErr w:type="spellEnd"/>
      <w:r w:rsidRPr="00F02FF7">
        <w:rPr>
          <w:sz w:val="20"/>
          <w:szCs w:val="20"/>
        </w:rPr>
        <w:t xml:space="preserve"> ίση με 0,11</w:t>
      </w:r>
    </w:p>
    <w:p w14:paraId="57B0207B" w14:textId="77777777" w:rsidR="00F02FF7" w:rsidRPr="00F02FF7" w:rsidRDefault="00F02FF7" w:rsidP="00F02FF7">
      <w:pPr>
        <w:numPr>
          <w:ilvl w:val="0"/>
          <w:numId w:val="12"/>
        </w:numPr>
        <w:spacing w:after="120"/>
        <w:contextualSpacing/>
        <w:rPr>
          <w:sz w:val="20"/>
          <w:szCs w:val="20"/>
        </w:rPr>
      </w:pPr>
      <w:proofErr w:type="spellStart"/>
      <w:r w:rsidRPr="00F02FF7">
        <w:rPr>
          <w:sz w:val="20"/>
          <w:szCs w:val="20"/>
        </w:rPr>
        <w:t>Solar</w:t>
      </w:r>
      <w:proofErr w:type="spellEnd"/>
      <w:r w:rsidRPr="00F02FF7">
        <w:rPr>
          <w:sz w:val="20"/>
          <w:szCs w:val="20"/>
        </w:rPr>
        <w:t xml:space="preserve"> </w:t>
      </w:r>
      <w:proofErr w:type="spellStart"/>
      <w:r w:rsidRPr="00F02FF7">
        <w:rPr>
          <w:sz w:val="20"/>
          <w:szCs w:val="20"/>
        </w:rPr>
        <w:t>Factor</w:t>
      </w:r>
      <w:proofErr w:type="spellEnd"/>
      <w:r w:rsidRPr="00F02FF7">
        <w:rPr>
          <w:sz w:val="20"/>
          <w:szCs w:val="20"/>
        </w:rPr>
        <w:t xml:space="preserve"> g : 0,67</w:t>
      </w:r>
    </w:p>
    <w:p w14:paraId="1ADB029A" w14:textId="77777777" w:rsidR="00F02FF7" w:rsidRPr="00F02FF7" w:rsidRDefault="00F02FF7" w:rsidP="00F02FF7">
      <w:pPr>
        <w:numPr>
          <w:ilvl w:val="0"/>
          <w:numId w:val="12"/>
        </w:numPr>
        <w:spacing w:after="120"/>
        <w:contextualSpacing/>
        <w:rPr>
          <w:sz w:val="20"/>
          <w:szCs w:val="20"/>
        </w:rPr>
      </w:pPr>
      <w:r w:rsidRPr="00F02FF7">
        <w:rPr>
          <w:sz w:val="20"/>
          <w:szCs w:val="20"/>
        </w:rPr>
        <w:t>Διάκενο τζαμιού: 16mm</w:t>
      </w:r>
    </w:p>
    <w:p w14:paraId="5EFF8158" w14:textId="77777777" w:rsidR="00F02FF7" w:rsidRPr="00F02FF7" w:rsidRDefault="00F02FF7" w:rsidP="00F02FF7">
      <w:pPr>
        <w:spacing w:after="120"/>
        <w:rPr>
          <w:sz w:val="20"/>
          <w:szCs w:val="20"/>
        </w:rPr>
      </w:pPr>
      <w:r w:rsidRPr="00F02FF7">
        <w:rPr>
          <w:sz w:val="20"/>
          <w:szCs w:val="20"/>
        </w:rPr>
        <w:t>Σε κάθε περίπτωση, ο τελικά προτεινόμενος υαλοπίνακας. (και συνολικό κούφωμα) που πρόκειται να εγκατασταθεί θα υποβληθεί στην Υπηρεσία</w:t>
      </w:r>
      <w:r w:rsidRPr="00F02FF7" w:rsidDel="00E83A9E">
        <w:rPr>
          <w:sz w:val="20"/>
          <w:szCs w:val="20"/>
        </w:rPr>
        <w:t xml:space="preserve"> </w:t>
      </w:r>
      <w:r w:rsidRPr="00F02FF7">
        <w:rPr>
          <w:sz w:val="20"/>
          <w:szCs w:val="20"/>
        </w:rPr>
        <w:t>προς έγκριση, συνοδευόμενο από τα αντίστοιχα πιστοποιητικά.</w:t>
      </w:r>
    </w:p>
    <w:p w14:paraId="0B11FE0A" w14:textId="77777777" w:rsidR="00F02FF7" w:rsidRPr="00F02FF7" w:rsidRDefault="00F02FF7" w:rsidP="00F02FF7">
      <w:pPr>
        <w:tabs>
          <w:tab w:val="left" w:pos="450"/>
        </w:tabs>
        <w:spacing w:after="120"/>
        <w:rPr>
          <w:sz w:val="20"/>
          <w:szCs w:val="20"/>
        </w:rPr>
      </w:pPr>
      <w:r w:rsidRPr="00F02FF7">
        <w:rPr>
          <w:sz w:val="20"/>
          <w:szCs w:val="20"/>
        </w:rPr>
        <w:t xml:space="preserve">Στην τιμή μονάδας περιλαμβάνεται η προμήθεια, μεταφορά και προσκόμιση όλων γενικά των υλικών, απλών ή σύνθετων ή έτοιμων στοιχείων κουφωμάτων των </w:t>
      </w:r>
      <w:proofErr w:type="spellStart"/>
      <w:r w:rsidRPr="00F02FF7">
        <w:rPr>
          <w:sz w:val="20"/>
          <w:szCs w:val="20"/>
        </w:rPr>
        <w:t>μικροϋλικών</w:t>
      </w:r>
      <w:proofErr w:type="spellEnd"/>
      <w:r w:rsidRPr="00F02FF7">
        <w:rPr>
          <w:sz w:val="20"/>
          <w:szCs w:val="20"/>
        </w:rPr>
        <w:t xml:space="preserve"> και των βοηθητικών υλικών, των εξαρτημάτων ασφαλείας, των αντιστοίχων μηχανισμών λειτουργίας, των υλικών στερέωσης των υαλοπινάκων και των ειδικών σύνθετων </w:t>
      </w:r>
      <w:proofErr w:type="spellStart"/>
      <w:r w:rsidRPr="00F02FF7">
        <w:rPr>
          <w:sz w:val="20"/>
          <w:szCs w:val="20"/>
        </w:rPr>
        <w:t>πανέλων</w:t>
      </w:r>
      <w:proofErr w:type="spellEnd"/>
      <w:r w:rsidRPr="00F02FF7">
        <w:rPr>
          <w:sz w:val="20"/>
          <w:szCs w:val="20"/>
        </w:rPr>
        <w:t xml:space="preserve"> (οι υαλοπίνακες και τα σύνθετα </w:t>
      </w:r>
      <w:proofErr w:type="spellStart"/>
      <w:r w:rsidRPr="00F02FF7">
        <w:rPr>
          <w:sz w:val="20"/>
          <w:szCs w:val="20"/>
        </w:rPr>
        <w:t>πανέλα</w:t>
      </w:r>
      <w:proofErr w:type="spellEnd"/>
      <w:r w:rsidRPr="00F02FF7">
        <w:rPr>
          <w:sz w:val="20"/>
          <w:szCs w:val="20"/>
        </w:rPr>
        <w:t xml:space="preserve"> δεν περιλαμβάνονται στις τιμές μονάδας του παρόντος άρθρου) και σφραγίσεως των μεταξύ των στοιχείων αρμών των κουφωμάτων καθώς και κάθε υλικό και </w:t>
      </w:r>
      <w:proofErr w:type="spellStart"/>
      <w:r w:rsidRPr="00F02FF7">
        <w:rPr>
          <w:sz w:val="20"/>
          <w:szCs w:val="20"/>
        </w:rPr>
        <w:t>μικροϋλικό</w:t>
      </w:r>
      <w:proofErr w:type="spellEnd"/>
      <w:r w:rsidRPr="00F02FF7">
        <w:rPr>
          <w:sz w:val="20"/>
          <w:szCs w:val="20"/>
        </w:rPr>
        <w:t xml:space="preserve"> μη ρητά κατονομαζόμενο αλλά απαραίτητο για την πλήρη και έντεχνη κατασκευή, τοποθέτηση, στερέωση και ανάρτηση των υαλοστασίων σε πλήρη τάξη λειτουργίας. Επίσης περιλαμβάνεται και η εργασία κατασκευής, τοποθέτησης, στερέωσης και ανάρτησης των υαλοστασίων σε πλήρη τάξη λειτουργίας καθώς και τα τυχόν απαιτούμενα ικριώματα, μέτρα προστασίας κλπ..</w:t>
      </w:r>
    </w:p>
    <w:p w14:paraId="4C4B7CC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Διατομή (Profil) αλουμινίου, </w:t>
      </w:r>
      <w:proofErr w:type="spellStart"/>
      <w:r w:rsidRPr="00F02FF7">
        <w:rPr>
          <w:rFonts w:cs="Arial"/>
          <w:b/>
          <w:bCs/>
        </w:rPr>
        <w:t>θερμοδιακοπτόμενη</w:t>
      </w:r>
      <w:proofErr w:type="spellEnd"/>
      <w:r w:rsidRPr="00F02FF7">
        <w:rPr>
          <w:rFonts w:cs="Arial"/>
          <w:b/>
          <w:bCs/>
        </w:rPr>
        <w:t xml:space="preserve"> </w:t>
      </w:r>
      <w:proofErr w:type="spellStart"/>
      <w:r w:rsidRPr="00F02FF7">
        <w:rPr>
          <w:rFonts w:cs="Arial"/>
          <w:b/>
          <w:bCs/>
        </w:rPr>
        <w:t>ANTIVANDAL</w:t>
      </w:r>
      <w:proofErr w:type="spellEnd"/>
    </w:p>
    <w:p w14:paraId="06FED283" w14:textId="77777777" w:rsidR="00F02FF7" w:rsidRPr="00F02FF7" w:rsidRDefault="00F02FF7" w:rsidP="00F02FF7">
      <w:pPr>
        <w:tabs>
          <w:tab w:val="left" w:pos="450"/>
        </w:tabs>
        <w:spacing w:after="120"/>
        <w:rPr>
          <w:sz w:val="20"/>
          <w:szCs w:val="20"/>
        </w:rPr>
      </w:pPr>
      <w:r w:rsidRPr="00F02FF7">
        <w:rPr>
          <w:sz w:val="20"/>
          <w:szCs w:val="20"/>
        </w:rPr>
        <w:t xml:space="preserve">Πλήρη τοποθέτηση, από πιστοποιημένους </w:t>
      </w:r>
      <w:proofErr w:type="spellStart"/>
      <w:r w:rsidRPr="00F02FF7">
        <w:rPr>
          <w:sz w:val="20"/>
          <w:szCs w:val="20"/>
        </w:rPr>
        <w:t>τοποθετητές</w:t>
      </w:r>
      <w:proofErr w:type="spellEnd"/>
      <w:r w:rsidRPr="00F02FF7">
        <w:rPr>
          <w:sz w:val="20"/>
          <w:szCs w:val="20"/>
        </w:rPr>
        <w:t xml:space="preserve">, διατομής (PROFIL) αλουμινίου, </w:t>
      </w:r>
      <w:proofErr w:type="spellStart"/>
      <w:r w:rsidRPr="00F02FF7">
        <w:rPr>
          <w:sz w:val="20"/>
          <w:szCs w:val="20"/>
        </w:rPr>
        <w:t>ANTIVANDAL</w:t>
      </w:r>
      <w:proofErr w:type="spellEnd"/>
      <w:r w:rsidRPr="00F02FF7">
        <w:rPr>
          <w:sz w:val="20"/>
          <w:szCs w:val="20"/>
        </w:rPr>
        <w:t xml:space="preserve"> σειρά </w:t>
      </w:r>
      <w:proofErr w:type="spellStart"/>
      <w:r w:rsidRPr="00F02FF7">
        <w:rPr>
          <w:sz w:val="20"/>
          <w:szCs w:val="20"/>
        </w:rPr>
        <w:t>Smartia</w:t>
      </w:r>
      <w:proofErr w:type="spellEnd"/>
      <w:r w:rsidRPr="00F02FF7">
        <w:rPr>
          <w:sz w:val="20"/>
          <w:szCs w:val="20"/>
        </w:rPr>
        <w:t xml:space="preserve"> S67 της Alumil, με πιστοποιητικά αντιδιαρρηκτικής, </w:t>
      </w:r>
      <w:proofErr w:type="spellStart"/>
      <w:r w:rsidRPr="00F02FF7">
        <w:rPr>
          <w:sz w:val="20"/>
          <w:szCs w:val="20"/>
        </w:rPr>
        <w:t>αντιβανδαλιστικής</w:t>
      </w:r>
      <w:proofErr w:type="spellEnd"/>
      <w:r w:rsidRPr="00F02FF7">
        <w:rPr>
          <w:sz w:val="20"/>
          <w:szCs w:val="20"/>
        </w:rPr>
        <w:t xml:space="preserve"> και αντιβαλλιστικής προστασίας, σύμφωνα με το πρότυπο ΕΝ 356/WK4 και </w:t>
      </w:r>
      <w:proofErr w:type="spellStart"/>
      <w:r w:rsidRPr="00F02FF7">
        <w:rPr>
          <w:sz w:val="20"/>
          <w:szCs w:val="20"/>
        </w:rPr>
        <w:t>DIN</w:t>
      </w:r>
      <w:proofErr w:type="spellEnd"/>
      <w:r w:rsidRPr="00F02FF7">
        <w:rPr>
          <w:sz w:val="20"/>
          <w:szCs w:val="20"/>
        </w:rPr>
        <w:t xml:space="preserve"> 1522/1523.FB4NS, με όλα τα απαραίτητα εξαρτήματά της, βαμμένης με ηλεκτροστατική βαφή, χρώματος RAL7043 ή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w:t>
      </w:r>
    </w:p>
    <w:p w14:paraId="78DE947F" w14:textId="77777777" w:rsidR="00F02FF7" w:rsidRPr="00F02FF7" w:rsidRDefault="00F02FF7" w:rsidP="00F02FF7">
      <w:pPr>
        <w:spacing w:after="120" w:line="276" w:lineRule="auto"/>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51CD2A23" w14:textId="77777777" w:rsidTr="00977218">
        <w:tc>
          <w:tcPr>
            <w:tcW w:w="747" w:type="dxa"/>
            <w:tcBorders>
              <w:right w:val="nil"/>
            </w:tcBorders>
          </w:tcPr>
          <w:p w14:paraId="0DF3D31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DF5ABB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34C9523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2" w:type="dxa"/>
          </w:tcPr>
          <w:p w14:paraId="2A63CD7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46D6627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Υαλόθυρα</w:t>
      </w:r>
      <w:proofErr w:type="spellEnd"/>
      <w:r w:rsidRPr="00F02FF7">
        <w:rPr>
          <w:rFonts w:cs="Arial"/>
          <w:b/>
          <w:bCs/>
        </w:rPr>
        <w:t xml:space="preserve"> μονόφυλλη, </w:t>
      </w:r>
      <w:proofErr w:type="spellStart"/>
      <w:r w:rsidRPr="00F02FF7">
        <w:rPr>
          <w:rFonts w:cs="Arial"/>
          <w:b/>
          <w:bCs/>
        </w:rPr>
        <w:t>ANTIVANDAL</w:t>
      </w:r>
      <w:proofErr w:type="spellEnd"/>
      <w:r w:rsidRPr="00F02FF7">
        <w:rPr>
          <w:rFonts w:cs="Arial"/>
          <w:b/>
          <w:bCs/>
        </w:rPr>
        <w:t xml:space="preserve">, </w:t>
      </w:r>
      <w:proofErr w:type="spellStart"/>
      <w:r w:rsidRPr="00F02FF7">
        <w:rPr>
          <w:rFonts w:cs="Arial"/>
          <w:b/>
          <w:bCs/>
        </w:rPr>
        <w:t>ανοιγόμενη</w:t>
      </w:r>
      <w:proofErr w:type="spellEnd"/>
      <w:r w:rsidRPr="00F02FF7">
        <w:rPr>
          <w:rFonts w:cs="Arial"/>
          <w:b/>
          <w:bCs/>
        </w:rPr>
        <w:t xml:space="preserve"> έξω, διαστάσεων έως 2,50 m2, μετά της κάσας της, με μπάρα πανικού και μηχανισμό επαναφοράς </w:t>
      </w:r>
      <w:proofErr w:type="spellStart"/>
      <w:r w:rsidRPr="00F02FF7">
        <w:rPr>
          <w:rFonts w:cs="Arial"/>
          <w:b/>
          <w:bCs/>
        </w:rPr>
        <w:t>βαρέως</w:t>
      </w:r>
      <w:proofErr w:type="spellEnd"/>
      <w:r w:rsidRPr="00F02FF7">
        <w:rPr>
          <w:rFonts w:cs="Arial"/>
          <w:b/>
          <w:bCs/>
        </w:rPr>
        <w:t xml:space="preserve"> τύπου</w:t>
      </w:r>
    </w:p>
    <w:p w14:paraId="298D7D8D" w14:textId="77777777" w:rsidR="00F02FF7" w:rsidRPr="00F02FF7" w:rsidRDefault="00F02FF7" w:rsidP="00F02FF7">
      <w:pPr>
        <w:tabs>
          <w:tab w:val="left" w:pos="426"/>
          <w:tab w:val="left" w:pos="7655"/>
          <w:tab w:val="right" w:pos="9000"/>
        </w:tabs>
        <w:spacing w:before="240"/>
        <w:ind w:right="11"/>
        <w:rPr>
          <w:sz w:val="20"/>
          <w:szCs w:val="20"/>
        </w:rPr>
      </w:pPr>
      <w:r w:rsidRPr="00F02FF7">
        <w:rPr>
          <w:sz w:val="20"/>
          <w:szCs w:val="20"/>
        </w:rPr>
        <w:t xml:space="preserve">Πλήρη κατασκευή και τοποθέτηση από πιστοποιημένους </w:t>
      </w:r>
      <w:proofErr w:type="spellStart"/>
      <w:r w:rsidRPr="00F02FF7">
        <w:rPr>
          <w:sz w:val="20"/>
          <w:szCs w:val="20"/>
        </w:rPr>
        <w:t>τοποθετητές</w:t>
      </w:r>
      <w:proofErr w:type="spellEnd"/>
      <w:r w:rsidRPr="00F02FF7">
        <w:rPr>
          <w:sz w:val="20"/>
          <w:szCs w:val="20"/>
        </w:rPr>
        <w:t xml:space="preserve">, μιας </w:t>
      </w:r>
      <w:proofErr w:type="spellStart"/>
      <w:r w:rsidRPr="00F02FF7">
        <w:rPr>
          <w:sz w:val="20"/>
          <w:szCs w:val="20"/>
        </w:rPr>
        <w:t>υαλόθυρας</w:t>
      </w:r>
      <w:proofErr w:type="spellEnd"/>
      <w:r w:rsidRPr="00F02FF7">
        <w:rPr>
          <w:sz w:val="20"/>
          <w:szCs w:val="20"/>
        </w:rPr>
        <w:t xml:space="preserve"> αλουμινίου </w:t>
      </w:r>
      <w:proofErr w:type="spellStart"/>
      <w:r w:rsidRPr="00F02FF7">
        <w:rPr>
          <w:sz w:val="20"/>
          <w:szCs w:val="20"/>
        </w:rPr>
        <w:t>ANTIVANDAL</w:t>
      </w:r>
      <w:proofErr w:type="spellEnd"/>
      <w:r w:rsidRPr="00F02FF7">
        <w:rPr>
          <w:sz w:val="20"/>
          <w:szCs w:val="20"/>
        </w:rPr>
        <w:t>, σε πλήρη τάξη λειτουργίας, μετά της κάσας της, διαστάσεων έως 2,50 m</w:t>
      </w:r>
      <w:r w:rsidRPr="00F02FF7">
        <w:rPr>
          <w:sz w:val="20"/>
          <w:szCs w:val="20"/>
          <w:vertAlign w:val="superscript"/>
        </w:rPr>
        <w:t>2</w:t>
      </w:r>
      <w:r w:rsidRPr="00F02FF7">
        <w:rPr>
          <w:sz w:val="20"/>
          <w:szCs w:val="20"/>
        </w:rPr>
        <w:t xml:space="preserve">, μονόφυλλης, </w:t>
      </w:r>
      <w:proofErr w:type="spellStart"/>
      <w:r w:rsidRPr="00F02FF7">
        <w:rPr>
          <w:sz w:val="20"/>
          <w:szCs w:val="20"/>
        </w:rPr>
        <w:t>ανοιγόμενης</w:t>
      </w:r>
      <w:proofErr w:type="spellEnd"/>
      <w:r w:rsidRPr="00F02FF7">
        <w:rPr>
          <w:sz w:val="20"/>
          <w:szCs w:val="20"/>
        </w:rPr>
        <w:t xml:space="preserve"> έξω, </w:t>
      </w:r>
      <w:proofErr w:type="spellStart"/>
      <w:r w:rsidRPr="00F02FF7">
        <w:rPr>
          <w:sz w:val="20"/>
        </w:rPr>
        <w:t>ANTIVANDAL</w:t>
      </w:r>
      <w:proofErr w:type="spellEnd"/>
      <w:r w:rsidRPr="00F02FF7">
        <w:rPr>
          <w:sz w:val="20"/>
        </w:rPr>
        <w:t xml:space="preserve"> </w:t>
      </w:r>
      <w:r w:rsidRPr="00F02FF7">
        <w:rPr>
          <w:sz w:val="20"/>
          <w:szCs w:val="20"/>
        </w:rPr>
        <w:t xml:space="preserve">σειρά </w:t>
      </w:r>
      <w:proofErr w:type="spellStart"/>
      <w:r w:rsidRPr="00F02FF7">
        <w:rPr>
          <w:sz w:val="20"/>
          <w:szCs w:val="20"/>
        </w:rPr>
        <w:t>Smartia</w:t>
      </w:r>
      <w:proofErr w:type="spellEnd"/>
      <w:r w:rsidRPr="00F02FF7">
        <w:rPr>
          <w:sz w:val="20"/>
          <w:szCs w:val="20"/>
        </w:rPr>
        <w:t xml:space="preserve"> S67 της Alumil</w:t>
      </w:r>
      <w:r w:rsidRPr="00F02FF7">
        <w:rPr>
          <w:sz w:val="20"/>
        </w:rPr>
        <w:t xml:space="preserve">, </w:t>
      </w:r>
      <w:r w:rsidRPr="00F02FF7">
        <w:rPr>
          <w:sz w:val="20"/>
          <w:szCs w:val="20"/>
        </w:rPr>
        <w:t xml:space="preserve">με πιστοποιητικά αντιδιαρρηκτικής και </w:t>
      </w:r>
      <w:proofErr w:type="spellStart"/>
      <w:r w:rsidRPr="00F02FF7">
        <w:rPr>
          <w:sz w:val="20"/>
          <w:szCs w:val="20"/>
        </w:rPr>
        <w:t>αντιβανδαλιστικής</w:t>
      </w:r>
      <w:proofErr w:type="spellEnd"/>
      <w:r w:rsidRPr="00F02FF7">
        <w:rPr>
          <w:sz w:val="20"/>
          <w:szCs w:val="20"/>
        </w:rPr>
        <w:t xml:space="preserve"> προστασίας, σύμφωνα με το πρότυπο </w:t>
      </w:r>
      <w:proofErr w:type="spellStart"/>
      <w:r w:rsidRPr="00F02FF7">
        <w:rPr>
          <w:sz w:val="20"/>
          <w:szCs w:val="20"/>
        </w:rPr>
        <w:t>DIN</w:t>
      </w:r>
      <w:proofErr w:type="spellEnd"/>
      <w:r w:rsidRPr="00F02FF7">
        <w:rPr>
          <w:sz w:val="20"/>
          <w:szCs w:val="20"/>
        </w:rPr>
        <w:t xml:space="preserve"> 107/WK3, βαμμένης με ηλεκτροστατική βαφή, χρώματος RAL7043 ή επιλογής της Υπηρεσίας, με μπάρα πανικού, ηλεκτρικό κυπρί με ενισχυμένο ελατήριο ενδεικτικού τύπου </w:t>
      </w:r>
      <w:proofErr w:type="spellStart"/>
      <w:r w:rsidRPr="00F02FF7">
        <w:rPr>
          <w:sz w:val="20"/>
          <w:szCs w:val="20"/>
        </w:rPr>
        <w:t>EFF-EFF</w:t>
      </w:r>
      <w:proofErr w:type="spellEnd"/>
      <w:r w:rsidRPr="00F02FF7">
        <w:rPr>
          <w:sz w:val="20"/>
          <w:szCs w:val="20"/>
        </w:rPr>
        <w:t xml:space="preserve"> 27E ή ισοδύναμου, χειρολαβή </w:t>
      </w:r>
      <w:proofErr w:type="spellStart"/>
      <w:r w:rsidRPr="00F02FF7">
        <w:rPr>
          <w:sz w:val="20"/>
          <w:szCs w:val="20"/>
        </w:rPr>
        <w:t>INOX</w:t>
      </w:r>
      <w:proofErr w:type="spellEnd"/>
      <w:r w:rsidRPr="00F02FF7">
        <w:rPr>
          <w:sz w:val="20"/>
          <w:szCs w:val="20"/>
        </w:rPr>
        <w:t xml:space="preserve"> σχήματος στρεβλού “Π” ή επιλογής της Υπηρεσίας, μηχανισμό επαναφοράς </w:t>
      </w:r>
      <w:proofErr w:type="spellStart"/>
      <w:r w:rsidRPr="00F02FF7">
        <w:rPr>
          <w:sz w:val="20"/>
          <w:szCs w:val="20"/>
        </w:rPr>
        <w:t>βαρέως</w:t>
      </w:r>
      <w:proofErr w:type="spellEnd"/>
      <w:r w:rsidRPr="00F02FF7">
        <w:rPr>
          <w:sz w:val="20"/>
          <w:szCs w:val="20"/>
        </w:rPr>
        <w:t xml:space="preserve"> τύπου Τ-93 της </w:t>
      </w:r>
      <w:proofErr w:type="spellStart"/>
      <w:r w:rsidRPr="00F02FF7">
        <w:rPr>
          <w:sz w:val="20"/>
          <w:szCs w:val="20"/>
        </w:rPr>
        <w:t>DORMA</w:t>
      </w:r>
      <w:proofErr w:type="spellEnd"/>
      <w:r w:rsidRPr="00F02FF7">
        <w:rPr>
          <w:sz w:val="20"/>
          <w:szCs w:val="20"/>
        </w:rPr>
        <w:t xml:space="preserve"> ή ισοδύναμου, ο οποίος θα είναι κατά 30% τουλάχιστον ισχυρότερος από το προβλεπόμενο ονομαστικό βάρος της θύρας, μηχανισμό ακινητοποίησης της θύρας, σε οποιαδήποτε θέση, αποτελούμενος από κράμα αλουμινίου και μηχανισμό τριβής με το πάτωμα (</w:t>
      </w:r>
      <w:proofErr w:type="spellStart"/>
      <w:r w:rsidRPr="00F02FF7">
        <w:rPr>
          <w:sz w:val="20"/>
          <w:szCs w:val="20"/>
        </w:rPr>
        <w:t>στόπερ</w:t>
      </w:r>
      <w:proofErr w:type="spellEnd"/>
      <w:r w:rsidRPr="00F02FF7">
        <w:rPr>
          <w:sz w:val="20"/>
          <w:szCs w:val="20"/>
        </w:rPr>
        <w:t xml:space="preserve"> πατητό) και όλα τα απαραίτητα εξαρτήματά της.</w:t>
      </w:r>
    </w:p>
    <w:p w14:paraId="341654C7"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68F506FA" w14:textId="77777777" w:rsidTr="00977218">
        <w:tc>
          <w:tcPr>
            <w:tcW w:w="747" w:type="dxa"/>
            <w:tcBorders>
              <w:right w:val="nil"/>
            </w:tcBorders>
          </w:tcPr>
          <w:p w14:paraId="57BF25D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B1C8BB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7129C68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2" w:type="dxa"/>
          </w:tcPr>
          <w:p w14:paraId="6AB2D07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1B198E2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Υαλόθυρα</w:t>
      </w:r>
      <w:proofErr w:type="spellEnd"/>
      <w:r w:rsidRPr="00F02FF7">
        <w:rPr>
          <w:rFonts w:cs="Arial"/>
          <w:b/>
          <w:bCs/>
        </w:rPr>
        <w:t xml:space="preserve"> αλουμινίου διαφυγής, μονόφυλλη, </w:t>
      </w:r>
      <w:proofErr w:type="spellStart"/>
      <w:r w:rsidRPr="00F02FF7">
        <w:rPr>
          <w:rFonts w:cs="Arial"/>
          <w:b/>
          <w:bCs/>
        </w:rPr>
        <w:t>ANTIVANDAL</w:t>
      </w:r>
      <w:proofErr w:type="spellEnd"/>
      <w:r w:rsidRPr="00F02FF7">
        <w:rPr>
          <w:rFonts w:cs="Arial"/>
          <w:b/>
          <w:bCs/>
        </w:rPr>
        <w:t xml:space="preserve">, </w:t>
      </w:r>
      <w:proofErr w:type="spellStart"/>
      <w:r w:rsidRPr="00F02FF7">
        <w:rPr>
          <w:rFonts w:cs="Arial"/>
          <w:b/>
          <w:bCs/>
        </w:rPr>
        <w:t>ανοιγόμενη</w:t>
      </w:r>
      <w:proofErr w:type="spellEnd"/>
      <w:r w:rsidRPr="00F02FF7">
        <w:rPr>
          <w:rFonts w:cs="Arial"/>
          <w:b/>
          <w:bCs/>
        </w:rPr>
        <w:t xml:space="preserve">, διαστάσεων έως 2,50 m2, μετά της κάσας της, με μπάρα πανικού και μηχανισμό επαναφοράς </w:t>
      </w:r>
      <w:proofErr w:type="spellStart"/>
      <w:r w:rsidRPr="00F02FF7">
        <w:rPr>
          <w:rFonts w:cs="Arial"/>
          <w:b/>
          <w:bCs/>
        </w:rPr>
        <w:t>βαρέως</w:t>
      </w:r>
      <w:proofErr w:type="spellEnd"/>
      <w:r w:rsidRPr="00F02FF7">
        <w:rPr>
          <w:rFonts w:cs="Arial"/>
          <w:b/>
          <w:bCs/>
        </w:rPr>
        <w:t xml:space="preserve"> τύπου</w:t>
      </w:r>
    </w:p>
    <w:p w14:paraId="3E6FF04C" w14:textId="77777777" w:rsidR="00F02FF7" w:rsidRPr="00F02FF7" w:rsidRDefault="00F02FF7" w:rsidP="00F02FF7">
      <w:pPr>
        <w:tabs>
          <w:tab w:val="left" w:pos="426"/>
          <w:tab w:val="left" w:pos="7655"/>
          <w:tab w:val="right" w:pos="9000"/>
        </w:tabs>
        <w:spacing w:before="240"/>
        <w:ind w:right="11"/>
        <w:rPr>
          <w:sz w:val="20"/>
          <w:szCs w:val="20"/>
        </w:rPr>
      </w:pPr>
      <w:r w:rsidRPr="00F02FF7">
        <w:rPr>
          <w:sz w:val="20"/>
          <w:szCs w:val="20"/>
        </w:rPr>
        <w:t xml:space="preserve">Πλήρη κατασκευή και τοποθέτηση, σε πλήρη τάξη λειτουργίας, μίας </w:t>
      </w:r>
      <w:proofErr w:type="spellStart"/>
      <w:r w:rsidRPr="00F02FF7">
        <w:rPr>
          <w:sz w:val="20"/>
          <w:szCs w:val="20"/>
        </w:rPr>
        <w:t>υαλόθυρας</w:t>
      </w:r>
      <w:proofErr w:type="spellEnd"/>
      <w:r w:rsidRPr="00F02FF7">
        <w:rPr>
          <w:sz w:val="20"/>
          <w:szCs w:val="20"/>
        </w:rPr>
        <w:t xml:space="preserve"> αλουμινίου, διαφυγής, διαστάσεων έως 2,50 m2, μετά της κάσας της, μονόφυλλης, </w:t>
      </w:r>
      <w:proofErr w:type="spellStart"/>
      <w:r w:rsidRPr="00F02FF7">
        <w:rPr>
          <w:sz w:val="20"/>
          <w:szCs w:val="20"/>
        </w:rPr>
        <w:t>ανοιγόμενης</w:t>
      </w:r>
      <w:proofErr w:type="spellEnd"/>
      <w:r w:rsidRPr="00F02FF7">
        <w:rPr>
          <w:sz w:val="20"/>
          <w:szCs w:val="20"/>
        </w:rPr>
        <w:t xml:space="preserve">, </w:t>
      </w:r>
      <w:proofErr w:type="spellStart"/>
      <w:r w:rsidRPr="00F02FF7">
        <w:rPr>
          <w:sz w:val="20"/>
        </w:rPr>
        <w:t>ANTIVANDAL</w:t>
      </w:r>
      <w:proofErr w:type="spellEnd"/>
      <w:r w:rsidRPr="00F02FF7">
        <w:rPr>
          <w:sz w:val="20"/>
        </w:rPr>
        <w:t xml:space="preserve"> </w:t>
      </w:r>
      <w:r w:rsidRPr="00F02FF7">
        <w:rPr>
          <w:sz w:val="20"/>
          <w:szCs w:val="20"/>
        </w:rPr>
        <w:t xml:space="preserve">σειρά </w:t>
      </w:r>
      <w:proofErr w:type="spellStart"/>
      <w:r w:rsidRPr="00F02FF7">
        <w:rPr>
          <w:sz w:val="20"/>
          <w:szCs w:val="20"/>
        </w:rPr>
        <w:t>Smartia</w:t>
      </w:r>
      <w:proofErr w:type="spellEnd"/>
      <w:r w:rsidRPr="00F02FF7">
        <w:rPr>
          <w:sz w:val="20"/>
          <w:szCs w:val="20"/>
        </w:rPr>
        <w:t xml:space="preserve"> S67 της Alumil, πιστοποιημένης σύμφωνα με το πρότυπο </w:t>
      </w:r>
      <w:proofErr w:type="spellStart"/>
      <w:r w:rsidRPr="00F02FF7">
        <w:rPr>
          <w:sz w:val="20"/>
          <w:szCs w:val="20"/>
        </w:rPr>
        <w:t>DIN</w:t>
      </w:r>
      <w:proofErr w:type="spellEnd"/>
      <w:r w:rsidRPr="00F02FF7">
        <w:rPr>
          <w:sz w:val="20"/>
          <w:szCs w:val="20"/>
        </w:rPr>
        <w:t xml:space="preserve"> 107/WK3, βαμμένης με ηλεκτροστατική βαφή, χρώματος RAL7043 ή επιλογής της Υπηρεσίας, με μπάρα πανικού, μηχανισμό επαναφοράς τύπου </w:t>
      </w:r>
      <w:proofErr w:type="spellStart"/>
      <w:r w:rsidRPr="00F02FF7">
        <w:rPr>
          <w:sz w:val="20"/>
          <w:szCs w:val="20"/>
        </w:rPr>
        <w:t>DORMA</w:t>
      </w:r>
      <w:proofErr w:type="spellEnd"/>
      <w:r w:rsidRPr="00F02FF7">
        <w:rPr>
          <w:sz w:val="20"/>
          <w:szCs w:val="20"/>
        </w:rPr>
        <w:t xml:space="preserve"> T 93 ή ισοδύναμου, 5 μεντεσέδες </w:t>
      </w:r>
      <w:proofErr w:type="spellStart"/>
      <w:r w:rsidRPr="00F02FF7">
        <w:rPr>
          <w:sz w:val="20"/>
          <w:szCs w:val="20"/>
        </w:rPr>
        <w:t>βαρέως</w:t>
      </w:r>
      <w:proofErr w:type="spellEnd"/>
      <w:r w:rsidRPr="00F02FF7">
        <w:rPr>
          <w:sz w:val="20"/>
          <w:szCs w:val="20"/>
        </w:rPr>
        <w:t xml:space="preserve"> τύπου – αντιδιαρρηκτικούς ενδεικτικού τύπου </w:t>
      </w:r>
      <w:proofErr w:type="spellStart"/>
      <w:r w:rsidRPr="00F02FF7">
        <w:rPr>
          <w:sz w:val="20"/>
          <w:szCs w:val="20"/>
        </w:rPr>
        <w:t>Dr</w:t>
      </w:r>
      <w:proofErr w:type="spellEnd"/>
      <w:r w:rsidRPr="00F02FF7">
        <w:rPr>
          <w:sz w:val="20"/>
          <w:szCs w:val="20"/>
        </w:rPr>
        <w:t xml:space="preserve">. </w:t>
      </w:r>
      <w:proofErr w:type="spellStart"/>
      <w:r w:rsidRPr="00F02FF7">
        <w:rPr>
          <w:sz w:val="20"/>
          <w:szCs w:val="20"/>
        </w:rPr>
        <w:t>HAHN</w:t>
      </w:r>
      <w:proofErr w:type="spellEnd"/>
      <w:r w:rsidRPr="00F02FF7">
        <w:rPr>
          <w:sz w:val="20"/>
          <w:szCs w:val="20"/>
        </w:rPr>
        <w:t xml:space="preserve"> ή ισοδύναμου, κλειδαριά ασφαλείας 3 σημείων τύπου </w:t>
      </w:r>
      <w:proofErr w:type="spellStart"/>
      <w:r w:rsidRPr="00F02FF7">
        <w:rPr>
          <w:sz w:val="20"/>
          <w:szCs w:val="20"/>
        </w:rPr>
        <w:t>KFV-BC</w:t>
      </w:r>
      <w:proofErr w:type="spellEnd"/>
      <w:r w:rsidRPr="00F02FF7">
        <w:rPr>
          <w:sz w:val="20"/>
          <w:szCs w:val="20"/>
        </w:rPr>
        <w:t xml:space="preserve"> ή ισοδύναμου, ομφαλό κλειδαριάς υψηλής ασφαλείας, μηχανισμό ακινητοποίησης της θύρας σε οποιαδήποτε θέση αποτελούμενος από κράμα αλουμινίου και μηχανισμό τριβής με το πάτωμα, μεταλλικό στοιχείο δαπέδου αποτροπής ανοίγματος (στοπ) πέραν των 90ο κατάλληλου ύψους κυλινδρικής διατομής με ελαστικό περίβλημα και όλα τα εξαρτήματα, που προβλέπονται στα τεχνικά εγχειρίδια (</w:t>
      </w:r>
      <w:proofErr w:type="spellStart"/>
      <w:r w:rsidRPr="00F02FF7">
        <w:rPr>
          <w:sz w:val="20"/>
          <w:szCs w:val="20"/>
        </w:rPr>
        <w:t>MANUAL</w:t>
      </w:r>
      <w:proofErr w:type="spellEnd"/>
      <w:r w:rsidRPr="00F02FF7">
        <w:rPr>
          <w:sz w:val="20"/>
          <w:szCs w:val="20"/>
        </w:rPr>
        <w:t xml:space="preserve">) της παραγωγού εταιρείας, σύμφωνα με τις </w:t>
      </w:r>
      <w:proofErr w:type="spellStart"/>
      <w:r w:rsidRPr="00F02FF7">
        <w:rPr>
          <w:sz w:val="20"/>
          <w:szCs w:val="20"/>
        </w:rPr>
        <w:t>Τ.Π</w:t>
      </w:r>
      <w:proofErr w:type="spellEnd"/>
      <w:r w:rsidRPr="00F02FF7">
        <w:rPr>
          <w:sz w:val="20"/>
          <w:szCs w:val="20"/>
        </w:rPr>
        <w:t>., και κατόπιν έγκρισης της Υπηρεσίας.</w:t>
      </w:r>
    </w:p>
    <w:p w14:paraId="676263EE"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084A8B5B" w14:textId="77777777" w:rsidTr="00977218">
        <w:tc>
          <w:tcPr>
            <w:tcW w:w="747" w:type="dxa"/>
            <w:tcBorders>
              <w:right w:val="nil"/>
            </w:tcBorders>
          </w:tcPr>
          <w:p w14:paraId="44A096E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FC8DB0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37886D1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2" w:type="dxa"/>
          </w:tcPr>
          <w:p w14:paraId="07CE16B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2ED0D4DD"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ΚΑΤΑΣΚΕΥΕΣ ΑΠΟ ΔΙΑΤΟΜΕΣ ΑΛΟΥΜΙΝΙΟΥ (PROFIL) </w:t>
      </w:r>
      <w:proofErr w:type="spellStart"/>
      <w:r w:rsidRPr="00F02FF7">
        <w:rPr>
          <w:rFonts w:cs="Arial"/>
          <w:b/>
          <w:bCs/>
        </w:rPr>
        <w:t>ΘΕΡΜΟΔΙΑΚΟΠΤΟΜΕΝΕΣ</w:t>
      </w:r>
      <w:proofErr w:type="spellEnd"/>
      <w:r w:rsidRPr="00F02FF7">
        <w:rPr>
          <w:rFonts w:cs="Arial"/>
          <w:b/>
          <w:bCs/>
        </w:rPr>
        <w:t xml:space="preserve">, ΜΕ </w:t>
      </w:r>
      <w:proofErr w:type="spellStart"/>
      <w:r w:rsidRPr="00F02FF7">
        <w:rPr>
          <w:rFonts w:cs="Arial"/>
          <w:b/>
          <w:bCs/>
        </w:rPr>
        <w:t>ΘΕΡΜΟΔΙΑΚΟΠΗ</w:t>
      </w:r>
      <w:proofErr w:type="spellEnd"/>
      <w:r w:rsidRPr="00F02FF7">
        <w:rPr>
          <w:rFonts w:cs="Arial"/>
          <w:b/>
          <w:bCs/>
        </w:rPr>
        <w:t xml:space="preserve"> ΤΟΥΛΑΧΙΣΤΟΝ 24MM, ΕΞΩΤΕΡΙΚΩΝ ΧΩΡΩΝ, (ΘΥΡΕΣ, ΥΑΛΟΣΤΑΣΙΑ, ΦΕΓΓΙΤΕΣ κλπ.), ΒΑΜΜΕΝΕΣ ΜΕ ΗΛΕΚΤΡΟΣΤΑΤΙΚΗ ΒΑΦΗ:</w:t>
      </w:r>
    </w:p>
    <w:p w14:paraId="1C82DB9C" w14:textId="77777777" w:rsidR="00F02FF7" w:rsidRPr="00F02FF7" w:rsidRDefault="00F02FF7" w:rsidP="00F02FF7">
      <w:pPr>
        <w:spacing w:after="120"/>
        <w:rPr>
          <w:sz w:val="20"/>
          <w:szCs w:val="20"/>
        </w:rPr>
      </w:pPr>
      <w:r w:rsidRPr="00F02FF7">
        <w:rPr>
          <w:sz w:val="20"/>
          <w:szCs w:val="20"/>
        </w:rPr>
        <w:t>Ενεργειακά χαρακτηριστικά που πρέπει να έχουν οι υαλοπίνακες και τα κουφώματα, ώστε να συμβάλλουν στην βέλτιστη ενεργειακή επίδοση.</w:t>
      </w:r>
    </w:p>
    <w:p w14:paraId="632FA16C" w14:textId="77777777" w:rsidR="00F02FF7" w:rsidRPr="00F02FF7" w:rsidRDefault="00F02FF7" w:rsidP="00F02FF7">
      <w:pPr>
        <w:spacing w:after="120"/>
        <w:rPr>
          <w:sz w:val="20"/>
          <w:szCs w:val="20"/>
        </w:rPr>
      </w:pPr>
      <w:r w:rsidRPr="00F02FF7">
        <w:rPr>
          <w:sz w:val="20"/>
          <w:szCs w:val="20"/>
        </w:rPr>
        <w:t>Οι τιμές αυτές είναι κατ’ ελάχιστον.</w:t>
      </w:r>
    </w:p>
    <w:p w14:paraId="35509D74"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Συντελεστής </w:t>
      </w:r>
      <w:proofErr w:type="spellStart"/>
      <w:r w:rsidRPr="00F02FF7">
        <w:rPr>
          <w:sz w:val="20"/>
          <w:szCs w:val="20"/>
        </w:rPr>
        <w:t>Ug</w:t>
      </w:r>
      <w:proofErr w:type="spellEnd"/>
      <w:r w:rsidRPr="00F02FF7">
        <w:rPr>
          <w:sz w:val="20"/>
          <w:szCs w:val="20"/>
        </w:rPr>
        <w:t xml:space="preserve"> τζαμιού: 1,3 W/m2 K</w:t>
      </w:r>
    </w:p>
    <w:p w14:paraId="70B53039" w14:textId="77777777" w:rsidR="00F02FF7" w:rsidRPr="00F02FF7" w:rsidRDefault="00F02FF7" w:rsidP="00F02FF7">
      <w:pPr>
        <w:numPr>
          <w:ilvl w:val="0"/>
          <w:numId w:val="12"/>
        </w:numPr>
        <w:spacing w:after="120"/>
        <w:contextualSpacing/>
        <w:rPr>
          <w:sz w:val="20"/>
          <w:szCs w:val="20"/>
        </w:rPr>
      </w:pPr>
      <w:proofErr w:type="spellStart"/>
      <w:r w:rsidRPr="00F02FF7">
        <w:rPr>
          <w:sz w:val="20"/>
          <w:szCs w:val="20"/>
        </w:rPr>
        <w:t>Θερμοδιακοπή</w:t>
      </w:r>
      <w:proofErr w:type="spellEnd"/>
      <w:r w:rsidRPr="00F02FF7">
        <w:rPr>
          <w:sz w:val="20"/>
          <w:szCs w:val="20"/>
        </w:rPr>
        <w:t xml:space="preserve"> πλαισίου 24mm</w:t>
      </w:r>
    </w:p>
    <w:p w14:paraId="7207E6AD"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Κλάση </w:t>
      </w:r>
      <w:proofErr w:type="spellStart"/>
      <w:r w:rsidRPr="00F02FF7">
        <w:rPr>
          <w:sz w:val="20"/>
          <w:szCs w:val="20"/>
        </w:rPr>
        <w:t>αεροστεγανότητας</w:t>
      </w:r>
      <w:proofErr w:type="spellEnd"/>
      <w:r w:rsidRPr="00F02FF7">
        <w:rPr>
          <w:sz w:val="20"/>
          <w:szCs w:val="20"/>
        </w:rPr>
        <w:t xml:space="preserve"> 4 (</w:t>
      </w:r>
      <w:proofErr w:type="spellStart"/>
      <w:r w:rsidRPr="00F02FF7">
        <w:rPr>
          <w:sz w:val="20"/>
          <w:szCs w:val="20"/>
        </w:rPr>
        <w:t>ΤΟΤΤΕ</w:t>
      </w:r>
      <w:proofErr w:type="spellEnd"/>
      <w:r w:rsidRPr="00F02FF7">
        <w:rPr>
          <w:sz w:val="20"/>
          <w:szCs w:val="20"/>
        </w:rPr>
        <w:t xml:space="preserve"> 20701 - Πίν. 3.24)</w:t>
      </w:r>
    </w:p>
    <w:p w14:paraId="3429714F"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Συντελεστής </w:t>
      </w:r>
      <w:proofErr w:type="spellStart"/>
      <w:r w:rsidRPr="00F02FF7">
        <w:rPr>
          <w:sz w:val="20"/>
          <w:szCs w:val="20"/>
        </w:rPr>
        <w:t>Uf</w:t>
      </w:r>
      <w:proofErr w:type="spellEnd"/>
      <w:r w:rsidRPr="00F02FF7">
        <w:rPr>
          <w:sz w:val="20"/>
          <w:szCs w:val="20"/>
        </w:rPr>
        <w:t xml:space="preserve"> πλαισίου: 2,2 - 2,5 W/m2 K</w:t>
      </w:r>
    </w:p>
    <w:p w14:paraId="34ECC448"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Γραμμική </w:t>
      </w:r>
      <w:proofErr w:type="spellStart"/>
      <w:r w:rsidRPr="00F02FF7">
        <w:rPr>
          <w:sz w:val="20"/>
          <w:szCs w:val="20"/>
        </w:rPr>
        <w:t>θερμοπερατότητα</w:t>
      </w:r>
      <w:proofErr w:type="spellEnd"/>
      <w:r w:rsidRPr="00F02FF7">
        <w:rPr>
          <w:sz w:val="20"/>
          <w:szCs w:val="20"/>
        </w:rPr>
        <w:t xml:space="preserve"> </w:t>
      </w:r>
      <w:proofErr w:type="spellStart"/>
      <w:r w:rsidRPr="00F02FF7">
        <w:rPr>
          <w:sz w:val="20"/>
          <w:szCs w:val="20"/>
        </w:rPr>
        <w:t>Ψg</w:t>
      </w:r>
      <w:proofErr w:type="spellEnd"/>
      <w:r w:rsidRPr="00F02FF7">
        <w:rPr>
          <w:sz w:val="20"/>
          <w:szCs w:val="20"/>
        </w:rPr>
        <w:t xml:space="preserve"> ίση με 0,11</w:t>
      </w:r>
    </w:p>
    <w:p w14:paraId="7A32DD29" w14:textId="77777777" w:rsidR="00F02FF7" w:rsidRPr="00F02FF7" w:rsidRDefault="00F02FF7" w:rsidP="00F02FF7">
      <w:pPr>
        <w:numPr>
          <w:ilvl w:val="0"/>
          <w:numId w:val="12"/>
        </w:numPr>
        <w:spacing w:after="120"/>
        <w:contextualSpacing/>
        <w:rPr>
          <w:sz w:val="20"/>
          <w:szCs w:val="20"/>
        </w:rPr>
      </w:pPr>
      <w:proofErr w:type="spellStart"/>
      <w:r w:rsidRPr="00F02FF7">
        <w:rPr>
          <w:sz w:val="20"/>
          <w:szCs w:val="20"/>
        </w:rPr>
        <w:t>Solar</w:t>
      </w:r>
      <w:proofErr w:type="spellEnd"/>
      <w:r w:rsidRPr="00F02FF7">
        <w:rPr>
          <w:sz w:val="20"/>
          <w:szCs w:val="20"/>
        </w:rPr>
        <w:t xml:space="preserve"> </w:t>
      </w:r>
      <w:proofErr w:type="spellStart"/>
      <w:r w:rsidRPr="00F02FF7">
        <w:rPr>
          <w:sz w:val="20"/>
          <w:szCs w:val="20"/>
        </w:rPr>
        <w:t>Factor</w:t>
      </w:r>
      <w:proofErr w:type="spellEnd"/>
      <w:r w:rsidRPr="00F02FF7">
        <w:rPr>
          <w:sz w:val="20"/>
          <w:szCs w:val="20"/>
        </w:rPr>
        <w:t xml:space="preserve"> g : 0,67</w:t>
      </w:r>
    </w:p>
    <w:p w14:paraId="0C5B7A63" w14:textId="77777777" w:rsidR="00F02FF7" w:rsidRPr="00F02FF7" w:rsidRDefault="00F02FF7" w:rsidP="00F02FF7">
      <w:pPr>
        <w:numPr>
          <w:ilvl w:val="0"/>
          <w:numId w:val="12"/>
        </w:numPr>
        <w:spacing w:after="120"/>
        <w:contextualSpacing/>
        <w:rPr>
          <w:sz w:val="20"/>
          <w:szCs w:val="20"/>
        </w:rPr>
      </w:pPr>
      <w:r w:rsidRPr="00F02FF7">
        <w:rPr>
          <w:sz w:val="20"/>
          <w:szCs w:val="20"/>
        </w:rPr>
        <w:t>Διάκενο τζαμιού: 16mm</w:t>
      </w:r>
    </w:p>
    <w:p w14:paraId="2C72F19F" w14:textId="77777777" w:rsidR="00F02FF7" w:rsidRPr="00F02FF7" w:rsidRDefault="00F02FF7" w:rsidP="00F02FF7">
      <w:pPr>
        <w:spacing w:after="120"/>
        <w:rPr>
          <w:sz w:val="20"/>
          <w:szCs w:val="20"/>
        </w:rPr>
      </w:pPr>
      <w:r w:rsidRPr="00F02FF7">
        <w:rPr>
          <w:sz w:val="20"/>
          <w:szCs w:val="20"/>
        </w:rPr>
        <w:t>Σε κάθε περίπτωση, ο τελικά προτεινόμενος υαλοπίνακας. (και συνολικό κούφωμα) που πρόκειται να εγκατασταθεί θα υποβληθεί στην Υπηρεσία</w:t>
      </w:r>
      <w:r w:rsidRPr="00F02FF7" w:rsidDel="00E83A9E">
        <w:rPr>
          <w:sz w:val="20"/>
          <w:szCs w:val="20"/>
        </w:rPr>
        <w:t xml:space="preserve"> </w:t>
      </w:r>
      <w:r w:rsidRPr="00F02FF7">
        <w:rPr>
          <w:sz w:val="20"/>
          <w:szCs w:val="20"/>
        </w:rPr>
        <w:t>προς έγκριση, συνοδευόμενο από τα αντίστοιχα πιστοποιητικά.</w:t>
      </w:r>
    </w:p>
    <w:p w14:paraId="50AC2971" w14:textId="77777777" w:rsidR="00F02FF7" w:rsidRPr="00F02FF7" w:rsidRDefault="00F02FF7" w:rsidP="00F02FF7">
      <w:pPr>
        <w:spacing w:after="120"/>
        <w:rPr>
          <w:sz w:val="20"/>
          <w:szCs w:val="20"/>
        </w:rPr>
      </w:pPr>
      <w:r w:rsidRPr="00F02FF7">
        <w:rPr>
          <w:sz w:val="20"/>
          <w:szCs w:val="20"/>
        </w:rPr>
        <w:t xml:space="preserve">Στην τιμή μονάδας περιλαμβάνεται η προμήθεια, μεταφορά και προσκόμιση όλων γενικά των υλικών, απλών ή σύνθετων ή έτοιμων στοιχείων κουφωμάτων των </w:t>
      </w:r>
      <w:proofErr w:type="spellStart"/>
      <w:r w:rsidRPr="00F02FF7">
        <w:rPr>
          <w:sz w:val="20"/>
          <w:szCs w:val="20"/>
        </w:rPr>
        <w:t>μικροϋλικών</w:t>
      </w:r>
      <w:proofErr w:type="spellEnd"/>
      <w:r w:rsidRPr="00F02FF7">
        <w:rPr>
          <w:sz w:val="20"/>
          <w:szCs w:val="20"/>
        </w:rPr>
        <w:t xml:space="preserve"> και των βοηθητικών υλικών, των εξαρτημάτων ασφαλείας, των αντιστοίχων μηχανισμών λειτουργίας, των υλικών στερέωσης των υαλοπινάκων (οι υαλοπίνακες δεν περιλαμβάνονται στις τιμές μονάδας του παρόντος άρθρου) και σφραγίσεως των μεταξύ των στοιχείων αρμών των κουφωμάτων καθώς και κάθε υλικό και </w:t>
      </w:r>
      <w:proofErr w:type="spellStart"/>
      <w:r w:rsidRPr="00F02FF7">
        <w:rPr>
          <w:sz w:val="20"/>
          <w:szCs w:val="20"/>
        </w:rPr>
        <w:t>μικροϋλικό</w:t>
      </w:r>
      <w:proofErr w:type="spellEnd"/>
      <w:r w:rsidRPr="00F02FF7">
        <w:rPr>
          <w:sz w:val="20"/>
          <w:szCs w:val="20"/>
        </w:rPr>
        <w:t xml:space="preserve"> μη ρητά κατονομαζόμενο αλλά απαραίτητο για την πλήρη και έντεχνη κατασκευή, τοποθέτηση, στερέωση και ανάρτηση των υαλοστασίων σε πλήρη τάξη λειτουργίας. Επίσης περιλαμβάνεται και η εργασία κατασκευής, τοποθέτησης, στερέωσης και ανάρτησης των υαλοστασίων σε πλήρη τάξη λειτουργίας καθώς και τα τυχόν απαιτούμενα ικριώματα, μέτρα προστασίας κλπ.</w:t>
      </w:r>
    </w:p>
    <w:p w14:paraId="77BEB53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Υαλόθυρα</w:t>
      </w:r>
      <w:proofErr w:type="spellEnd"/>
      <w:r w:rsidRPr="00F02FF7">
        <w:rPr>
          <w:rFonts w:cs="Arial"/>
          <w:b/>
          <w:bCs/>
        </w:rPr>
        <w:t xml:space="preserve"> δίφυλλη, </w:t>
      </w:r>
      <w:proofErr w:type="spellStart"/>
      <w:r w:rsidRPr="00F02FF7">
        <w:rPr>
          <w:rFonts w:cs="Arial"/>
          <w:b/>
          <w:bCs/>
        </w:rPr>
        <w:t>ανοιγόμενη</w:t>
      </w:r>
      <w:proofErr w:type="spellEnd"/>
      <w:r w:rsidRPr="00F02FF7">
        <w:rPr>
          <w:rFonts w:cs="Arial"/>
          <w:b/>
          <w:bCs/>
        </w:rPr>
        <w:t xml:space="preserve"> έξω, διαστάσεων έως 4,50 m2, μετά της κάσας της, με μπάρα πανικού και στα 2 φύλλα, μηχανισμό προτεραιότητας και μηχανισμούς επαναφοράς </w:t>
      </w:r>
      <w:proofErr w:type="spellStart"/>
      <w:r w:rsidRPr="00F02FF7">
        <w:rPr>
          <w:rFonts w:cs="Arial"/>
          <w:b/>
          <w:bCs/>
        </w:rPr>
        <w:t>βαρέως</w:t>
      </w:r>
      <w:proofErr w:type="spellEnd"/>
      <w:r w:rsidRPr="00F02FF7">
        <w:rPr>
          <w:rFonts w:cs="Arial"/>
          <w:b/>
          <w:bCs/>
        </w:rPr>
        <w:t xml:space="preserve"> τύπου </w:t>
      </w:r>
    </w:p>
    <w:p w14:paraId="6A3B88D3" w14:textId="77777777" w:rsidR="00F02FF7" w:rsidRPr="00F02FF7" w:rsidRDefault="00F02FF7" w:rsidP="00F02FF7">
      <w:pPr>
        <w:spacing w:after="120"/>
        <w:rPr>
          <w:sz w:val="20"/>
          <w:szCs w:val="20"/>
        </w:rPr>
      </w:pPr>
      <w:r w:rsidRPr="00F02FF7">
        <w:rPr>
          <w:sz w:val="20"/>
          <w:szCs w:val="20"/>
        </w:rPr>
        <w:t xml:space="preserve">Πλήρη κατασκευή και τοποθέτηση, σε πλήρη τάξη λειτουργίας, μίας </w:t>
      </w:r>
      <w:proofErr w:type="spellStart"/>
      <w:r w:rsidRPr="00F02FF7">
        <w:rPr>
          <w:sz w:val="20"/>
          <w:szCs w:val="20"/>
        </w:rPr>
        <w:t>υαλόθυρας</w:t>
      </w:r>
      <w:proofErr w:type="spellEnd"/>
      <w:r w:rsidRPr="00F02FF7">
        <w:rPr>
          <w:sz w:val="20"/>
          <w:szCs w:val="20"/>
        </w:rPr>
        <w:t xml:space="preserve"> αλουμινίου, δίφυλλης, </w:t>
      </w:r>
      <w:proofErr w:type="spellStart"/>
      <w:r w:rsidRPr="00F02FF7">
        <w:rPr>
          <w:sz w:val="20"/>
          <w:szCs w:val="20"/>
        </w:rPr>
        <w:t>ανοιγόμενης</w:t>
      </w:r>
      <w:proofErr w:type="spellEnd"/>
      <w:r w:rsidRPr="00F02FF7">
        <w:rPr>
          <w:sz w:val="20"/>
          <w:szCs w:val="20"/>
        </w:rPr>
        <w:t xml:space="preserve"> έξω, διαστάσεων έως 4,50 m</w:t>
      </w:r>
      <w:r w:rsidRPr="00F02FF7">
        <w:rPr>
          <w:sz w:val="20"/>
          <w:szCs w:val="20"/>
          <w:vertAlign w:val="superscript"/>
        </w:rPr>
        <w:t>2</w:t>
      </w:r>
      <w:r w:rsidRPr="00F02FF7">
        <w:rPr>
          <w:sz w:val="20"/>
          <w:szCs w:val="20"/>
        </w:rPr>
        <w:t xml:space="preserve">, μετά της κάσας της, </w:t>
      </w:r>
      <w:proofErr w:type="spellStart"/>
      <w:r w:rsidRPr="00F02FF7">
        <w:rPr>
          <w:sz w:val="20"/>
          <w:szCs w:val="20"/>
        </w:rPr>
        <w:t>θερμοδιακοπτόμενης</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βαμμένης με ηλεκτροστατική βαφή, χρώματος επιλογής της Υπηρεσίας, με μπάρα πανικού και στα 2 φύλλα, μηχανισμό προτεραιότητας, μηχανισμούς επαναφοράς </w:t>
      </w:r>
      <w:proofErr w:type="spellStart"/>
      <w:r w:rsidRPr="00F02FF7">
        <w:rPr>
          <w:sz w:val="20"/>
          <w:szCs w:val="20"/>
        </w:rPr>
        <w:t>βαρέως</w:t>
      </w:r>
      <w:proofErr w:type="spellEnd"/>
      <w:r w:rsidRPr="00F02FF7">
        <w:rPr>
          <w:sz w:val="20"/>
          <w:szCs w:val="20"/>
        </w:rPr>
        <w:t xml:space="preserve"> τύπου, πόμολο με κλειδαριά ασφαλείας 3 σημείων (από την εξωτερική πλευρά στο ένα φύλλο η κλειδαριά τοποθετείται εντός του προφίλ αλουμινίου), 3 μεντεσέδες </w:t>
      </w:r>
      <w:proofErr w:type="spellStart"/>
      <w:r w:rsidRPr="00F02FF7">
        <w:rPr>
          <w:sz w:val="20"/>
          <w:szCs w:val="20"/>
        </w:rPr>
        <w:t>βαρέως</w:t>
      </w:r>
      <w:proofErr w:type="spellEnd"/>
      <w:r w:rsidRPr="00F02FF7">
        <w:rPr>
          <w:sz w:val="20"/>
          <w:szCs w:val="20"/>
        </w:rPr>
        <w:t xml:space="preserve"> τύπου ανά φύλλο, μηχανισμό ακινητοποίησης της θύρας σε οποιαδήποτε θέση αποτελούμενος από κράμα αλουμινίου και μηχανισμό τριβής με το πάτωμα, καθώς και μεταλλικά στοιχεία δαπέδου αποτροπής ανοίγματος (στοπ) πέραν των 90ο κατάλληλου ύψους κυλινδρικής διατομής με ελαστικό περίβλημα και όλα τα απαραίτητα εξαρτήματά της, σύμφωνα με τις </w:t>
      </w:r>
      <w:proofErr w:type="spellStart"/>
      <w:r w:rsidRPr="00F02FF7">
        <w:rPr>
          <w:sz w:val="20"/>
          <w:szCs w:val="20"/>
        </w:rPr>
        <w:t>Τ.Π</w:t>
      </w:r>
      <w:proofErr w:type="spellEnd"/>
      <w:r w:rsidRPr="00F02FF7">
        <w:rPr>
          <w:sz w:val="20"/>
          <w:szCs w:val="20"/>
        </w:rPr>
        <w:t>., και κατόπιν έγκρισης της Υπηρεσίας.</w:t>
      </w:r>
    </w:p>
    <w:p w14:paraId="08FCF22E"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24846977" w14:textId="77777777" w:rsidTr="00977218">
        <w:tc>
          <w:tcPr>
            <w:tcW w:w="747" w:type="dxa"/>
            <w:tcBorders>
              <w:right w:val="nil"/>
            </w:tcBorders>
          </w:tcPr>
          <w:p w14:paraId="6AE374E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309740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0CB3FDF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2" w:type="dxa"/>
          </w:tcPr>
          <w:p w14:paraId="7023B28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r>
    </w:tbl>
    <w:p w14:paraId="06CEC949"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Υαλόθυρα</w:t>
      </w:r>
      <w:proofErr w:type="spellEnd"/>
      <w:r w:rsidRPr="00F02FF7">
        <w:rPr>
          <w:rFonts w:cs="Arial"/>
          <w:b/>
          <w:bCs/>
        </w:rPr>
        <w:t xml:space="preserve"> μονόφυλλη, </w:t>
      </w:r>
      <w:proofErr w:type="spellStart"/>
      <w:r w:rsidRPr="00F02FF7">
        <w:rPr>
          <w:rFonts w:cs="Arial"/>
          <w:b/>
          <w:bCs/>
        </w:rPr>
        <w:t>ανοιγόμενη</w:t>
      </w:r>
      <w:proofErr w:type="spellEnd"/>
      <w:r w:rsidRPr="00F02FF7">
        <w:rPr>
          <w:rFonts w:cs="Arial"/>
          <w:b/>
          <w:bCs/>
        </w:rPr>
        <w:t xml:space="preserve"> έξω, διαστάσεων έως 2,50 m2, μετά της κάσας της, με μπάρα πανικού και μηχανισμό επαναφοράς </w:t>
      </w:r>
      <w:proofErr w:type="spellStart"/>
      <w:r w:rsidRPr="00F02FF7">
        <w:rPr>
          <w:rFonts w:cs="Arial"/>
          <w:b/>
          <w:bCs/>
        </w:rPr>
        <w:t>βαρέως</w:t>
      </w:r>
      <w:proofErr w:type="spellEnd"/>
      <w:r w:rsidRPr="00F02FF7">
        <w:rPr>
          <w:rFonts w:cs="Arial"/>
          <w:b/>
          <w:bCs/>
        </w:rPr>
        <w:t xml:space="preserve"> τύπου </w:t>
      </w:r>
    </w:p>
    <w:p w14:paraId="460C9AD5"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Πλήρη κατασκευή και τοποθέτηση σε πλήρη τάξη λειτουργίας, μίας </w:t>
      </w:r>
      <w:proofErr w:type="spellStart"/>
      <w:r w:rsidRPr="00F02FF7">
        <w:rPr>
          <w:sz w:val="20"/>
          <w:szCs w:val="20"/>
        </w:rPr>
        <w:t>υαλόθυρας</w:t>
      </w:r>
      <w:proofErr w:type="spellEnd"/>
      <w:r w:rsidRPr="00F02FF7">
        <w:rPr>
          <w:sz w:val="20"/>
          <w:szCs w:val="20"/>
        </w:rPr>
        <w:t xml:space="preserve"> αλουμινίου, μονόφυλλης, </w:t>
      </w:r>
      <w:proofErr w:type="spellStart"/>
      <w:r w:rsidRPr="00F02FF7">
        <w:rPr>
          <w:sz w:val="20"/>
          <w:szCs w:val="20"/>
        </w:rPr>
        <w:t>ανοιγόμενης</w:t>
      </w:r>
      <w:proofErr w:type="spellEnd"/>
      <w:r w:rsidRPr="00F02FF7">
        <w:rPr>
          <w:sz w:val="20"/>
          <w:szCs w:val="20"/>
        </w:rPr>
        <w:t xml:space="preserve"> έξω, διαστάσεων έως 2,50 m</w:t>
      </w:r>
      <w:r w:rsidRPr="00F02FF7">
        <w:rPr>
          <w:sz w:val="20"/>
          <w:szCs w:val="20"/>
          <w:vertAlign w:val="superscript"/>
        </w:rPr>
        <w:t>2</w:t>
      </w:r>
      <w:r w:rsidRPr="00F02FF7">
        <w:rPr>
          <w:sz w:val="20"/>
          <w:szCs w:val="20"/>
        </w:rPr>
        <w:t xml:space="preserve">, μετά της κάσας της, </w:t>
      </w:r>
      <w:proofErr w:type="spellStart"/>
      <w:r w:rsidRPr="00F02FF7">
        <w:rPr>
          <w:sz w:val="20"/>
          <w:szCs w:val="20"/>
        </w:rPr>
        <w:t>θερμοδιακοπτόμενης</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βαμμένης με ηλεκτροστατική βαφή, χρώματος επιλογής της Υπηρεσίας, με μπάρα πανικού, μηχανισμό επαναφοράς </w:t>
      </w:r>
      <w:proofErr w:type="spellStart"/>
      <w:r w:rsidRPr="00F02FF7">
        <w:rPr>
          <w:sz w:val="20"/>
          <w:szCs w:val="20"/>
        </w:rPr>
        <w:t>βαρέως</w:t>
      </w:r>
      <w:proofErr w:type="spellEnd"/>
      <w:r w:rsidRPr="00F02FF7">
        <w:rPr>
          <w:sz w:val="20"/>
          <w:szCs w:val="20"/>
        </w:rPr>
        <w:t xml:space="preserve"> τύπου, κλειδαριά ασφαλείας 3 σημείων (από την εξωτερική πλευρά στο ένα φύλλο η κλειδαριά τοποθετείται εντός του προφίλ αλουμινίου), 3 μεντεσέδες </w:t>
      </w:r>
      <w:proofErr w:type="spellStart"/>
      <w:r w:rsidRPr="00F02FF7">
        <w:rPr>
          <w:sz w:val="20"/>
          <w:szCs w:val="20"/>
        </w:rPr>
        <w:t>βαρέως</w:t>
      </w:r>
      <w:proofErr w:type="spellEnd"/>
      <w:r w:rsidRPr="00F02FF7">
        <w:rPr>
          <w:sz w:val="20"/>
          <w:szCs w:val="20"/>
        </w:rPr>
        <w:t xml:space="preserve"> τύπου, μηχανισμό ακινητοποίησης της θύρας σε οποιαδήποτε θέση, αποτελούμενος από κράμα αλουμινίου και μηχανισμό τριβής με το πάτωμα καθώς και μεταλλικά στοιχεία δαπέδου αποτροπής ανοίγματος (στοπ) πέραν των 90ο κατάλληλου ύψους κυλινδρικής διατομής με ελαστικό περίβλημα, και όλα τα απαραίτητα εξαρτήματά της σύμφωνα με τις </w:t>
      </w:r>
      <w:proofErr w:type="spellStart"/>
      <w:r w:rsidRPr="00F02FF7">
        <w:rPr>
          <w:sz w:val="20"/>
          <w:szCs w:val="20"/>
        </w:rPr>
        <w:t>Τ.Π</w:t>
      </w:r>
      <w:proofErr w:type="spellEnd"/>
      <w:r w:rsidRPr="00F02FF7">
        <w:rPr>
          <w:sz w:val="20"/>
          <w:szCs w:val="20"/>
        </w:rPr>
        <w:t>., και κατόπιν έγκρισης της Υπηρεσίας.</w:t>
      </w:r>
    </w:p>
    <w:p w14:paraId="6C9CC8C0" w14:textId="77777777" w:rsidR="00F02FF7" w:rsidRPr="00F02FF7" w:rsidRDefault="00F02FF7" w:rsidP="00F02FF7">
      <w:pPr>
        <w:tabs>
          <w:tab w:val="left" w:pos="567"/>
          <w:tab w:val="left" w:pos="7797"/>
          <w:tab w:val="right" w:pos="9072"/>
        </w:tabs>
        <w:spacing w:after="120" w:line="276" w:lineRule="auto"/>
        <w:ind w:right="28"/>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6E87DBF4" w14:textId="77777777" w:rsidTr="00977218">
        <w:tc>
          <w:tcPr>
            <w:tcW w:w="747" w:type="dxa"/>
            <w:tcBorders>
              <w:right w:val="nil"/>
            </w:tcBorders>
          </w:tcPr>
          <w:p w14:paraId="55CE52C1"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7498A41"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0B49DF25"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c>
          <w:tcPr>
            <w:tcW w:w="1262" w:type="dxa"/>
          </w:tcPr>
          <w:p w14:paraId="2C0247C3" w14:textId="77777777" w:rsidR="00F02FF7" w:rsidRPr="00F02FF7" w:rsidRDefault="00F02FF7" w:rsidP="00F02FF7">
            <w:pPr>
              <w:tabs>
                <w:tab w:val="left" w:pos="1701"/>
                <w:tab w:val="left" w:pos="5387"/>
              </w:tabs>
              <w:spacing w:after="120"/>
              <w:ind w:right="-1054"/>
              <w:rPr>
                <w:rFonts w:eastAsia="Times New Roman" w:cs="Arial"/>
                <w:b/>
                <w:sz w:val="20"/>
                <w:szCs w:val="20"/>
                <w:lang w:val="el-GR" w:eastAsia="el-GR"/>
              </w:rPr>
            </w:pPr>
          </w:p>
        </w:tc>
      </w:tr>
    </w:tbl>
    <w:p w14:paraId="6D0E10DB"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proofErr w:type="spellStart"/>
      <w:r w:rsidRPr="00F02FF7">
        <w:rPr>
          <w:rFonts w:cs="Arial"/>
          <w:b/>
          <w:bCs/>
        </w:rPr>
        <w:t>Υυαλοπετάσματα</w:t>
      </w:r>
      <w:proofErr w:type="spellEnd"/>
      <w:r w:rsidRPr="00F02FF7">
        <w:rPr>
          <w:rFonts w:cs="Arial"/>
          <w:b/>
          <w:bCs/>
        </w:rPr>
        <w:t xml:space="preserve"> με σταθερά τμήματα, κολόνα και οριζόντια ισοβαθή τραβέρσα </w:t>
      </w:r>
    </w:p>
    <w:p w14:paraId="4FA98D14"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Πλήρη κατασκευή και τοποθέτηση, σε πλήρη τάξη λειτουργίας, επιφάνειας </w:t>
      </w:r>
      <w:proofErr w:type="spellStart"/>
      <w:r w:rsidRPr="00F02FF7">
        <w:rPr>
          <w:sz w:val="20"/>
          <w:szCs w:val="20"/>
        </w:rPr>
        <w:t>υαλοπετασμάτων</w:t>
      </w:r>
      <w:proofErr w:type="spellEnd"/>
      <w:r w:rsidRPr="00F02FF7">
        <w:rPr>
          <w:sz w:val="20"/>
          <w:szCs w:val="20"/>
        </w:rPr>
        <w:t xml:space="preserve"> αλουμινίου, </w:t>
      </w:r>
      <w:proofErr w:type="spellStart"/>
      <w:r w:rsidRPr="00F02FF7">
        <w:rPr>
          <w:sz w:val="20"/>
          <w:szCs w:val="20"/>
        </w:rPr>
        <w:t>θερμοδιακοπτόμενων</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 </w:t>
      </w:r>
      <w:r w:rsidRPr="00F02FF7">
        <w:rPr>
          <w:sz w:val="20"/>
          <w:szCs w:val="20"/>
        </w:rPr>
        <w:t xml:space="preserve">κολόνα και οριζόντια ισοβαθή τραβέρσα, με </w:t>
      </w:r>
      <w:proofErr w:type="spellStart"/>
      <w:r w:rsidRPr="00F02FF7">
        <w:rPr>
          <w:sz w:val="20"/>
          <w:szCs w:val="20"/>
        </w:rPr>
        <w:t>υαλόθυρες</w:t>
      </w:r>
      <w:proofErr w:type="spellEnd"/>
      <w:r w:rsidRPr="00F02FF7">
        <w:rPr>
          <w:sz w:val="20"/>
          <w:szCs w:val="20"/>
        </w:rPr>
        <w:t xml:space="preserve"> και σταθερά τμήματα, (</w:t>
      </w:r>
      <w:proofErr w:type="spellStart"/>
      <w:r w:rsidRPr="00F02FF7">
        <w:rPr>
          <w:sz w:val="20"/>
          <w:szCs w:val="20"/>
        </w:rPr>
        <w:t>αφαιρούμενης</w:t>
      </w:r>
      <w:proofErr w:type="spellEnd"/>
      <w:r w:rsidRPr="00F02FF7">
        <w:rPr>
          <w:sz w:val="20"/>
          <w:szCs w:val="20"/>
        </w:rPr>
        <w:t xml:space="preserve"> της επιφάνειας των </w:t>
      </w:r>
      <w:proofErr w:type="spellStart"/>
      <w:r w:rsidRPr="00F02FF7">
        <w:rPr>
          <w:sz w:val="20"/>
          <w:szCs w:val="20"/>
        </w:rPr>
        <w:t>υαλόθυρων</w:t>
      </w:r>
      <w:proofErr w:type="spellEnd"/>
      <w:r w:rsidRPr="00F02FF7">
        <w:rPr>
          <w:sz w:val="20"/>
          <w:szCs w:val="20"/>
        </w:rPr>
        <w:t xml:space="preserve"> που πληρώνονται ιδιαίτερα με τα αντίστοιχα άρθρα του παρόντος Τιμολογίου), βαμμένων με ηλεκτροστατική βαφή, χρώματος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w:t>
      </w:r>
    </w:p>
    <w:p w14:paraId="36962B48"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4B285C91" w14:textId="77777777" w:rsidTr="00977218">
        <w:tc>
          <w:tcPr>
            <w:tcW w:w="747" w:type="dxa"/>
            <w:tcBorders>
              <w:right w:val="nil"/>
            </w:tcBorders>
          </w:tcPr>
          <w:p w14:paraId="3A073C07"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296AE56"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29AAF242"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2" w:type="dxa"/>
          </w:tcPr>
          <w:p w14:paraId="1E1C9FBA"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6673F0C7"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Υαλοστάσιο </w:t>
      </w:r>
      <w:proofErr w:type="spellStart"/>
      <w:r w:rsidRPr="00F02FF7">
        <w:rPr>
          <w:rFonts w:cs="Arial"/>
          <w:b/>
          <w:bCs/>
        </w:rPr>
        <w:t>ανοιγόμενο</w:t>
      </w:r>
      <w:proofErr w:type="spellEnd"/>
      <w:r w:rsidRPr="00F02FF7">
        <w:rPr>
          <w:rFonts w:cs="Arial"/>
          <w:b/>
          <w:bCs/>
        </w:rPr>
        <w:t>, με κλειδαριά</w:t>
      </w:r>
    </w:p>
    <w:p w14:paraId="08E8F4C9"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Πλήρη κατασκευή και τοποθέτηση, σε πλήρη τάξη λειτουργίας, υαλοστασίου αλουμινίου, </w:t>
      </w:r>
      <w:proofErr w:type="spellStart"/>
      <w:r w:rsidRPr="00F02FF7">
        <w:rPr>
          <w:sz w:val="20"/>
          <w:szCs w:val="20"/>
        </w:rPr>
        <w:t>θερμοδιακοπτόμενου</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w:t>
      </w:r>
      <w:proofErr w:type="spellStart"/>
      <w:r w:rsidRPr="00F02FF7">
        <w:rPr>
          <w:sz w:val="20"/>
          <w:szCs w:val="20"/>
        </w:rPr>
        <w:t>ανοιγόμενου</w:t>
      </w:r>
      <w:proofErr w:type="spellEnd"/>
      <w:r w:rsidRPr="00F02FF7">
        <w:rPr>
          <w:sz w:val="20"/>
          <w:szCs w:val="20"/>
        </w:rPr>
        <w:t xml:space="preserve">, με κλειδαριά, βαμμένου με ηλεκτροστατική βαφή, χρώματος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w:t>
      </w:r>
    </w:p>
    <w:p w14:paraId="6C038B79"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367"/>
        <w:gridCol w:w="1539"/>
      </w:tblGrid>
      <w:tr w:rsidR="00F02FF7" w:rsidRPr="00F02FF7" w14:paraId="6759BAC9" w14:textId="77777777" w:rsidTr="00977218">
        <w:tc>
          <w:tcPr>
            <w:tcW w:w="747" w:type="dxa"/>
            <w:tcBorders>
              <w:right w:val="nil"/>
            </w:tcBorders>
          </w:tcPr>
          <w:p w14:paraId="5F0A939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3CD2B20"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367" w:type="dxa"/>
          </w:tcPr>
          <w:p w14:paraId="60FC3C98"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539" w:type="dxa"/>
          </w:tcPr>
          <w:p w14:paraId="47AD887B"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785FA4A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Υαλοστάσιο </w:t>
      </w:r>
      <w:proofErr w:type="spellStart"/>
      <w:r w:rsidRPr="00F02FF7">
        <w:rPr>
          <w:rFonts w:cs="Arial"/>
          <w:b/>
          <w:bCs/>
        </w:rPr>
        <w:t>ανοιγοανακλινόμενο</w:t>
      </w:r>
      <w:proofErr w:type="spellEnd"/>
    </w:p>
    <w:p w14:paraId="083BBF1C"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Πλήρη κατασκευή και τοποθέτηση, σε πλήρη τάξη λειτουργίας, υαλοστασίου αλουμινίου, </w:t>
      </w:r>
      <w:proofErr w:type="spellStart"/>
      <w:r w:rsidRPr="00F02FF7">
        <w:rPr>
          <w:sz w:val="20"/>
          <w:szCs w:val="20"/>
        </w:rPr>
        <w:t>θερμοδιακοπτόμενου</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w:t>
      </w:r>
      <w:proofErr w:type="spellStart"/>
      <w:r w:rsidRPr="00F02FF7">
        <w:rPr>
          <w:sz w:val="20"/>
          <w:szCs w:val="20"/>
        </w:rPr>
        <w:t>ανοιγοανακλινόμενου</w:t>
      </w:r>
      <w:proofErr w:type="spellEnd"/>
      <w:r w:rsidRPr="00F02FF7">
        <w:rPr>
          <w:sz w:val="20"/>
          <w:szCs w:val="20"/>
        </w:rPr>
        <w:t xml:space="preserve">, βαμμένου με ηλεκτροστατική βαφή, χρώματος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 .</w:t>
      </w:r>
    </w:p>
    <w:p w14:paraId="771F4A25"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367"/>
        <w:gridCol w:w="1539"/>
      </w:tblGrid>
      <w:tr w:rsidR="00F02FF7" w:rsidRPr="00F02FF7" w14:paraId="5415F938" w14:textId="77777777" w:rsidTr="00977218">
        <w:tc>
          <w:tcPr>
            <w:tcW w:w="747" w:type="dxa"/>
            <w:tcBorders>
              <w:right w:val="nil"/>
            </w:tcBorders>
          </w:tcPr>
          <w:p w14:paraId="066C5765"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5616B2D"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367" w:type="dxa"/>
          </w:tcPr>
          <w:p w14:paraId="05595AA5"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539" w:type="dxa"/>
          </w:tcPr>
          <w:p w14:paraId="4FF70F62"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6A06B24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Υαλοστάσια με φύλλα </w:t>
      </w:r>
      <w:proofErr w:type="spellStart"/>
      <w:r w:rsidRPr="00F02FF7">
        <w:rPr>
          <w:rFonts w:cs="Arial"/>
          <w:b/>
          <w:bCs/>
        </w:rPr>
        <w:t>ανοιγοανακλινόμενα</w:t>
      </w:r>
      <w:proofErr w:type="spellEnd"/>
      <w:r w:rsidRPr="00F02FF7">
        <w:rPr>
          <w:rFonts w:cs="Arial"/>
          <w:b/>
          <w:bCs/>
        </w:rPr>
        <w:t xml:space="preserve"> και φύλλα σταθερά</w:t>
      </w:r>
    </w:p>
    <w:p w14:paraId="1DF2654D"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Πλήρη κατασκευή και τοποθέτηση, σε πλήρη τάξη λειτουργίας, ενός τετραγωνικού μέτρου (m2) υαλοστασίου αλουμινίου, </w:t>
      </w:r>
      <w:proofErr w:type="spellStart"/>
      <w:r w:rsidRPr="00F02FF7">
        <w:rPr>
          <w:sz w:val="20"/>
          <w:szCs w:val="20"/>
        </w:rPr>
        <w:t>θερμοδιακοπτόμενου</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δίφυλλου, με φύλλα σταθερά και φύλλα </w:t>
      </w:r>
      <w:proofErr w:type="spellStart"/>
      <w:r w:rsidRPr="00F02FF7">
        <w:rPr>
          <w:sz w:val="20"/>
          <w:szCs w:val="20"/>
        </w:rPr>
        <w:t>ανοιγοανακλινόμενα</w:t>
      </w:r>
      <w:proofErr w:type="spellEnd"/>
      <w:r w:rsidRPr="00F02FF7">
        <w:rPr>
          <w:sz w:val="20"/>
          <w:szCs w:val="20"/>
        </w:rPr>
        <w:t xml:space="preserve">, βαμμένα με ηλεκτροστατική βαφή, χρώματος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w:t>
      </w:r>
    </w:p>
    <w:p w14:paraId="7724F916"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379205ED" w14:textId="77777777" w:rsidTr="00977218">
        <w:tc>
          <w:tcPr>
            <w:tcW w:w="747" w:type="dxa"/>
            <w:tcBorders>
              <w:right w:val="nil"/>
            </w:tcBorders>
          </w:tcPr>
          <w:p w14:paraId="6074B115"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7BA68A3"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454D38A4"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2" w:type="dxa"/>
          </w:tcPr>
          <w:p w14:paraId="3E82B622"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77FA2B30"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Υαλοστάσια με σταθερά φύλλα</w:t>
      </w:r>
    </w:p>
    <w:p w14:paraId="5357C553"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Πλήρη κατασκευή και τοποθέτηση, σε πλήρη τάξη λειτουργίας, ενός τετραγωνικού μέτρου (m</w:t>
      </w:r>
      <w:r w:rsidRPr="00F02FF7">
        <w:rPr>
          <w:sz w:val="20"/>
          <w:szCs w:val="20"/>
          <w:vertAlign w:val="superscript"/>
        </w:rPr>
        <w:t>2</w:t>
      </w:r>
      <w:r w:rsidRPr="00F02FF7">
        <w:rPr>
          <w:sz w:val="20"/>
          <w:szCs w:val="20"/>
        </w:rPr>
        <w:t xml:space="preserve">) υαλοστασίου αλουμινίου, </w:t>
      </w:r>
      <w:proofErr w:type="spellStart"/>
      <w:r w:rsidRPr="00F02FF7">
        <w:rPr>
          <w:sz w:val="20"/>
          <w:szCs w:val="20"/>
        </w:rPr>
        <w:t>θερμοδιακοπτόμενου</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δίφυλλου, με φύλλα σταθερά, βαμμένα με ηλεκτροστατική βαφή, χρώματος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w:t>
      </w:r>
    </w:p>
    <w:p w14:paraId="6939E8C7" w14:textId="77777777" w:rsidR="00F02FF7" w:rsidRPr="00F02FF7" w:rsidRDefault="00F02FF7" w:rsidP="00F02FF7">
      <w:pPr>
        <w:tabs>
          <w:tab w:val="left" w:pos="567"/>
          <w:tab w:val="left" w:pos="7797"/>
          <w:tab w:val="right" w:pos="9072"/>
        </w:tabs>
        <w:spacing w:after="120" w:line="276" w:lineRule="auto"/>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F02FF7" w:rsidRPr="00F02FF7" w14:paraId="1328BAD5" w14:textId="77777777" w:rsidTr="00977218">
        <w:tc>
          <w:tcPr>
            <w:tcW w:w="747" w:type="dxa"/>
            <w:tcBorders>
              <w:right w:val="nil"/>
            </w:tcBorders>
          </w:tcPr>
          <w:p w14:paraId="6DA3FC2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70D202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66" w:type="dxa"/>
          </w:tcPr>
          <w:p w14:paraId="5D9897F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2" w:type="dxa"/>
          </w:tcPr>
          <w:p w14:paraId="4209F5D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C9437A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Φεγγίτης σταθερός</w:t>
      </w:r>
    </w:p>
    <w:p w14:paraId="7D28A775"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Πλήρη κατασκευή και τοποθέτηση, σε πλήρη τάξη λειτουργίας, φεγγίτη αλουμινίου, σταθερού, </w:t>
      </w:r>
      <w:proofErr w:type="spellStart"/>
      <w:r w:rsidRPr="00F02FF7">
        <w:rPr>
          <w:sz w:val="20"/>
          <w:szCs w:val="20"/>
        </w:rPr>
        <w:t>θερμοδιακοπτόμενου</w:t>
      </w:r>
      <w:proofErr w:type="spellEnd"/>
      <w:r w:rsidRPr="00F02FF7">
        <w:rPr>
          <w:sz w:val="20"/>
          <w:szCs w:val="20"/>
        </w:rPr>
        <w:t xml:space="preserve">, με </w:t>
      </w:r>
      <w:proofErr w:type="spellStart"/>
      <w:r w:rsidRPr="00F02FF7">
        <w:rPr>
          <w:sz w:val="20"/>
          <w:szCs w:val="20"/>
        </w:rPr>
        <w:t>θερμοδιακοπή</w:t>
      </w:r>
      <w:proofErr w:type="spellEnd"/>
      <w:r w:rsidRPr="00F02FF7">
        <w:rPr>
          <w:sz w:val="20"/>
          <w:szCs w:val="20"/>
        </w:rPr>
        <w:t xml:space="preserve"> τουλάχιστον 24mm, της </w:t>
      </w:r>
      <w:proofErr w:type="spellStart"/>
      <w:r w:rsidRPr="00F02FF7">
        <w:rPr>
          <w:sz w:val="20"/>
          <w:lang w:val="en-US"/>
        </w:rPr>
        <w:t>Allumil</w:t>
      </w:r>
      <w:proofErr w:type="spellEnd"/>
      <w:r w:rsidRPr="00F02FF7">
        <w:rPr>
          <w:sz w:val="20"/>
        </w:rPr>
        <w:t xml:space="preserve"> ή ισοδύναμου, Σειράς </w:t>
      </w:r>
      <w:proofErr w:type="spellStart"/>
      <w:r w:rsidRPr="00F02FF7">
        <w:rPr>
          <w:sz w:val="20"/>
        </w:rPr>
        <w:t>SMARTIA</w:t>
      </w:r>
      <w:proofErr w:type="spellEnd"/>
      <w:r w:rsidRPr="00F02FF7">
        <w:rPr>
          <w:sz w:val="20"/>
        </w:rPr>
        <w:t xml:space="preserve"> S350</w:t>
      </w:r>
      <w:r w:rsidRPr="00F02FF7">
        <w:rPr>
          <w:sz w:val="20"/>
          <w:szCs w:val="20"/>
        </w:rPr>
        <w:t xml:space="preserve">, βαμμένου με ηλεκτροστατική βαφή, χρώματος επιλογής της Υπηρεσίας, σύμφωνα με τις </w:t>
      </w:r>
      <w:proofErr w:type="spellStart"/>
      <w:r w:rsidRPr="00F02FF7">
        <w:rPr>
          <w:sz w:val="20"/>
          <w:szCs w:val="20"/>
        </w:rPr>
        <w:t>Τ.Π</w:t>
      </w:r>
      <w:proofErr w:type="spellEnd"/>
      <w:r w:rsidRPr="00F02FF7">
        <w:rPr>
          <w:sz w:val="20"/>
          <w:szCs w:val="20"/>
        </w:rPr>
        <w:t>., και κατόπιν έγκρισης της.</w:t>
      </w:r>
    </w:p>
    <w:p w14:paraId="1BAD3BE0" w14:textId="77777777" w:rsidR="00F02FF7" w:rsidRPr="00F02FF7" w:rsidRDefault="00F02FF7" w:rsidP="00F02FF7">
      <w:pPr>
        <w:tabs>
          <w:tab w:val="left" w:pos="567"/>
          <w:tab w:val="left" w:pos="7797"/>
          <w:tab w:val="right" w:pos="9072"/>
        </w:tabs>
        <w:spacing w:after="120" w:line="276" w:lineRule="auto"/>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30"/>
        <w:gridCol w:w="1276"/>
      </w:tblGrid>
      <w:tr w:rsidR="00F02FF7" w:rsidRPr="00F02FF7" w14:paraId="1C3E47E1" w14:textId="77777777" w:rsidTr="00977218">
        <w:tc>
          <w:tcPr>
            <w:tcW w:w="747" w:type="dxa"/>
            <w:tcBorders>
              <w:right w:val="nil"/>
            </w:tcBorders>
          </w:tcPr>
          <w:p w14:paraId="5FDECA5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104DD1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30" w:type="dxa"/>
          </w:tcPr>
          <w:p w14:paraId="32A1CC3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76" w:type="dxa"/>
          </w:tcPr>
          <w:p w14:paraId="04250BB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C5831E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ΘΥΡΑ ΑΛΟΥΜΙΝΙΟΥ</w:t>
      </w:r>
    </w:p>
    <w:p w14:paraId="7E7F6516"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Κατασκευή και τοποθέτηση θύρας αλουμινίου μετά  της αλουμινένιας κάσας της, διαστάσεων πλάτους από 0,80 έως 0,96 και ύψους από 2,00 έως 2,20 μέτρα, πλήρως τοποθετημένης, ενδεικτικού τύπου EUROPA 500 ή ισοδύναμου, με ενδιάμεση εσωτερική μόνωση, χρώματος επιλογής της Υπηρεσίας. </w:t>
      </w:r>
    </w:p>
    <w:p w14:paraId="7855F057"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Στην τιμή μονάδας συμπεριλαμβάνονται η κλειδαριά, το πόμολο, </w:t>
      </w:r>
      <w:proofErr w:type="spellStart"/>
      <w:r w:rsidRPr="00F02FF7">
        <w:rPr>
          <w:sz w:val="20"/>
          <w:szCs w:val="20"/>
        </w:rPr>
        <w:t>ψευτόκασες</w:t>
      </w:r>
      <w:proofErr w:type="spellEnd"/>
      <w:r w:rsidRPr="00F02FF7">
        <w:rPr>
          <w:sz w:val="20"/>
          <w:szCs w:val="20"/>
        </w:rPr>
        <w:t xml:space="preserve">, τα </w:t>
      </w:r>
      <w:proofErr w:type="spellStart"/>
      <w:r w:rsidRPr="00F02FF7">
        <w:rPr>
          <w:sz w:val="20"/>
          <w:szCs w:val="20"/>
        </w:rPr>
        <w:t>αρμοκάλυπτρα</w:t>
      </w:r>
      <w:proofErr w:type="spellEnd"/>
      <w:r w:rsidRPr="00F02FF7">
        <w:rPr>
          <w:sz w:val="20"/>
          <w:szCs w:val="20"/>
        </w:rPr>
        <w:t xml:space="preserve"> της κάσας και όλα τα υλικά και </w:t>
      </w:r>
      <w:proofErr w:type="spellStart"/>
      <w:r w:rsidRPr="00F02FF7">
        <w:rPr>
          <w:sz w:val="20"/>
          <w:szCs w:val="20"/>
        </w:rPr>
        <w:t>μικροϋλικά</w:t>
      </w:r>
      <w:proofErr w:type="spellEnd"/>
      <w:r w:rsidRPr="00F02FF7">
        <w:rPr>
          <w:sz w:val="20"/>
          <w:szCs w:val="20"/>
        </w:rPr>
        <w:t xml:space="preserve"> που απαιτούνται για έντεχνη κατασκευή της θύρας στην οπτοπλινθοδομή για την άρτια λειτουργία της. </w:t>
      </w:r>
    </w:p>
    <w:p w14:paraId="13F23F0E"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Όλες οι κατασκευές θα γίνονται κατόπιν έγκρισης της Υπηρεσίας.</w:t>
      </w:r>
    </w:p>
    <w:p w14:paraId="4F69C2E4"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Στην περίπτωση χρώματος διάφορου του λευκού, υπολογίζεται προσαύξηση 10% στην τιμή μονάδας.</w:t>
      </w:r>
    </w:p>
    <w:p w14:paraId="2766979F" w14:textId="77777777" w:rsidR="00F02FF7" w:rsidRPr="00F02FF7" w:rsidRDefault="00F02FF7" w:rsidP="00F02FF7">
      <w:pPr>
        <w:tabs>
          <w:tab w:val="left" w:pos="567"/>
          <w:tab w:val="left" w:pos="7797"/>
          <w:tab w:val="right" w:pos="9072"/>
        </w:tabs>
        <w:spacing w:after="120"/>
        <w:ind w:right="28"/>
        <w:rPr>
          <w:rFonts w:cs="Arial"/>
          <w:sz w:val="20"/>
          <w:szCs w:val="20"/>
        </w:rPr>
      </w:pPr>
      <w:r w:rsidRPr="00F02FF7">
        <w:rPr>
          <w:sz w:val="20"/>
          <w:szCs w:val="20"/>
        </w:rPr>
        <w:t>Τιμή ανά τεμάχιο</w:t>
      </w:r>
      <w:r w:rsidRPr="00F02FF7">
        <w:rPr>
          <w:rFonts w:cs="Arial"/>
          <w:sz w:val="20"/>
          <w:szCs w:val="20"/>
        </w:rPr>
        <w:t xml:space="preserve"> (</w:t>
      </w:r>
      <w:proofErr w:type="spellStart"/>
      <w:r w:rsidRPr="00F02FF7">
        <w:rPr>
          <w:rFonts w:cs="Arial"/>
          <w:sz w:val="20"/>
          <w:szCs w:val="20"/>
        </w:rPr>
        <w:t>τεμ</w:t>
      </w:r>
      <w:proofErr w:type="spellEnd"/>
      <w:r w:rsidRPr="00F02FF7">
        <w:rPr>
          <w:rFonts w:cs="Arial"/>
          <w:sz w:val="20"/>
          <w:szCs w:val="20"/>
        </w:rPr>
        <w:t>)</w:t>
      </w:r>
      <w:r w:rsidRPr="00F02FF7">
        <w:rPr>
          <w:sz w:val="20"/>
          <w:szCs w:val="20"/>
        </w:rPr>
        <w:t xml:space="preserve"> θύρας- κάσας πλήρους τοποθετημένης.</w:t>
      </w:r>
    </w:p>
    <w:tbl>
      <w:tblPr>
        <w:tblStyle w:val="af"/>
        <w:tblW w:w="0" w:type="auto"/>
        <w:tblLook w:val="04A0" w:firstRow="1" w:lastRow="0" w:firstColumn="1" w:lastColumn="0" w:noHBand="0" w:noVBand="1"/>
      </w:tblPr>
      <w:tblGrid>
        <w:gridCol w:w="747"/>
        <w:gridCol w:w="273"/>
        <w:gridCol w:w="6675"/>
        <w:gridCol w:w="1253"/>
      </w:tblGrid>
      <w:tr w:rsidR="00F02FF7" w:rsidRPr="00F02FF7" w14:paraId="4C83D528" w14:textId="77777777" w:rsidTr="00977218">
        <w:tc>
          <w:tcPr>
            <w:tcW w:w="748" w:type="dxa"/>
            <w:tcBorders>
              <w:right w:val="nil"/>
            </w:tcBorders>
          </w:tcPr>
          <w:p w14:paraId="25D36CB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AFEFDB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358A07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A10AB2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8954A6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ΡΟΛΟ ΚΟΥΦΩΜΑΤΟΣ</w:t>
      </w:r>
    </w:p>
    <w:p w14:paraId="125345D4"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Προμήθεια και τοποθέτηση ρολού από φύλλο αλουμινίου, με πλήρωση αφρού </w:t>
      </w:r>
      <w:proofErr w:type="spellStart"/>
      <w:r w:rsidRPr="00F02FF7">
        <w:rPr>
          <w:sz w:val="20"/>
          <w:szCs w:val="20"/>
        </w:rPr>
        <w:t>πολυουρεθάνης</w:t>
      </w:r>
      <w:proofErr w:type="spellEnd"/>
      <w:r w:rsidRPr="00F02FF7">
        <w:rPr>
          <w:sz w:val="20"/>
          <w:szCs w:val="20"/>
        </w:rPr>
        <w:t xml:space="preserve">, συμβατού για τοποθέτηση σε κούφωμα (παράθυρο ή θύρα), χρώματος επιλογής της Υπηρεσίας, συμπεριλαμβανομένων όλων των εξαρτημάτων, υλικών και </w:t>
      </w:r>
      <w:proofErr w:type="spellStart"/>
      <w:r w:rsidRPr="00F02FF7">
        <w:rPr>
          <w:sz w:val="20"/>
          <w:szCs w:val="20"/>
        </w:rPr>
        <w:t>μικροϋλικών</w:t>
      </w:r>
      <w:proofErr w:type="spellEnd"/>
      <w:r w:rsidRPr="00F02FF7">
        <w:rPr>
          <w:sz w:val="20"/>
          <w:szCs w:val="20"/>
        </w:rPr>
        <w:t xml:space="preserve"> (κάσα, κανάλι οδηγός, χειροκίνητος οδηγός, οδηγός ιμάντα κλπ.) για την πλήρη λειτουργία του. Όλες οι κατασκευές θα γίνονται κατόπιν έγκρισης της Υπηρεσίας.</w:t>
      </w:r>
    </w:p>
    <w:p w14:paraId="1FAAA0B9" w14:textId="77777777" w:rsidR="00F02FF7" w:rsidRPr="00F02FF7" w:rsidRDefault="00F02FF7" w:rsidP="00F02FF7">
      <w:pPr>
        <w:tabs>
          <w:tab w:val="left" w:pos="567"/>
          <w:tab w:val="left" w:pos="7797"/>
          <w:tab w:val="right" w:pos="9072"/>
        </w:tabs>
        <w:spacing w:after="120" w:line="276" w:lineRule="auto"/>
        <w:ind w:right="28"/>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6F5358A" w14:textId="77777777" w:rsidTr="00977218">
        <w:tc>
          <w:tcPr>
            <w:tcW w:w="748" w:type="dxa"/>
            <w:tcBorders>
              <w:right w:val="nil"/>
            </w:tcBorders>
          </w:tcPr>
          <w:p w14:paraId="6FE4905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E82C0E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92F79F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D67ECD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813D5A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ΚΙΝΗΤΟ ΧΩΡΙΣΜΑ ΑΛΟΥΜΙΝΙΟΥ ΜΕ ΠΑΡΑΘΥΡΟ ΚΑΙ ΦΕΓΓΙΤΗ</w:t>
      </w:r>
    </w:p>
    <w:p w14:paraId="6BF79445"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Κατασκευή και τοποθέτηση κινητού χωρίσματος συστήματος αλουμινίου, ενδεικτικού τύπου EUROPA OFFICE 3000 ή ισοδύναμου, διπλής πλήρωσης με πινακίδες αμφίπλευρες από διπλή μοριοσανίδα </w:t>
      </w:r>
      <w:proofErr w:type="spellStart"/>
      <w:r w:rsidRPr="00F02FF7">
        <w:rPr>
          <w:sz w:val="20"/>
          <w:szCs w:val="20"/>
        </w:rPr>
        <w:t>επενδεδυμένη</w:t>
      </w:r>
      <w:proofErr w:type="spellEnd"/>
      <w:r w:rsidRPr="00F02FF7">
        <w:rPr>
          <w:sz w:val="20"/>
          <w:szCs w:val="20"/>
        </w:rPr>
        <w:t xml:space="preserve"> εκατέρωθεν με μελαμίνη, εσωτερική μόνωση, με παράθυρο και φεγγίτη με διπλό υαλοστάσιο.</w:t>
      </w:r>
    </w:p>
    <w:p w14:paraId="140014E7"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Σε περίπτωση σύνθετης κατασκευής με θύρες, η επιμέτρηση γίνεται σε διαστάσεις του ακρότατου περιγράμματος.</w:t>
      </w:r>
    </w:p>
    <w:p w14:paraId="622EA2E1" w14:textId="77777777" w:rsidR="00F02FF7" w:rsidRPr="00F02FF7" w:rsidRDefault="00F02FF7" w:rsidP="00F02FF7">
      <w:pPr>
        <w:tabs>
          <w:tab w:val="left" w:pos="567"/>
          <w:tab w:val="left" w:pos="7797"/>
          <w:tab w:val="right" w:pos="9072"/>
        </w:tabs>
        <w:spacing w:after="120"/>
        <w:ind w:right="28"/>
        <w:rPr>
          <w:sz w:val="20"/>
          <w:szCs w:val="20"/>
        </w:rPr>
      </w:pPr>
      <w:r w:rsidRPr="00F02FF7">
        <w:rPr>
          <w:sz w:val="20"/>
          <w:szCs w:val="20"/>
        </w:rPr>
        <w:t xml:space="preserve">(Τύποι </w:t>
      </w:r>
      <w:proofErr w:type="spellStart"/>
      <w:r w:rsidRPr="00F02FF7">
        <w:rPr>
          <w:sz w:val="20"/>
          <w:szCs w:val="20"/>
        </w:rPr>
        <w:t>ΙΙ</w:t>
      </w:r>
      <w:proofErr w:type="spellEnd"/>
      <w:r w:rsidRPr="00F02FF7">
        <w:rPr>
          <w:sz w:val="20"/>
          <w:szCs w:val="20"/>
        </w:rPr>
        <w:t xml:space="preserve"> και </w:t>
      </w:r>
      <w:proofErr w:type="spellStart"/>
      <w:r w:rsidRPr="00F02FF7">
        <w:rPr>
          <w:sz w:val="20"/>
          <w:szCs w:val="20"/>
        </w:rPr>
        <w:t>ΙΙΙ</w:t>
      </w:r>
      <w:proofErr w:type="spellEnd"/>
      <w:r w:rsidRPr="00F02FF7">
        <w:rPr>
          <w:sz w:val="20"/>
          <w:szCs w:val="20"/>
        </w:rPr>
        <w:t>, βάσει σχεδίων του τεύχους των Σκαριφημάτων Κατασκευών).</w:t>
      </w:r>
    </w:p>
    <w:p w14:paraId="322B7E16" w14:textId="77777777" w:rsidR="00F02FF7" w:rsidRPr="00F02FF7" w:rsidRDefault="00F02FF7" w:rsidP="00F02FF7">
      <w:pPr>
        <w:spacing w:after="120"/>
        <w:rPr>
          <w:sz w:val="20"/>
          <w:szCs w:val="20"/>
        </w:rPr>
      </w:pPr>
      <w:r w:rsidRPr="00F02FF7">
        <w:rPr>
          <w:sz w:val="20"/>
          <w:szCs w:val="20"/>
        </w:rPr>
        <w:t xml:space="preserve">Στην τιμή μονάδας περιλαμβάνονται η προμήθεια, μεταφορά και προσκόμιση όλων των απαιτούμενων υλικών και </w:t>
      </w:r>
      <w:proofErr w:type="spellStart"/>
      <w:r w:rsidRPr="00F02FF7">
        <w:rPr>
          <w:sz w:val="20"/>
          <w:szCs w:val="20"/>
        </w:rPr>
        <w:t>μικροϋλικών</w:t>
      </w:r>
      <w:proofErr w:type="spellEnd"/>
      <w:r w:rsidRPr="00F02FF7">
        <w:rPr>
          <w:sz w:val="20"/>
          <w:szCs w:val="20"/>
        </w:rPr>
        <w:t>, η εργασία κατασκευής και κάθε άλλη δαπάνη για την εγκατάσταση του συστήματος σε πλήρη λειτουργία.</w:t>
      </w:r>
    </w:p>
    <w:p w14:paraId="4990DE7E"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περατωμένης επιφανείας όψεις και σε περίπτωση σύνθετης κατασκευής με θύρες, γίνεται σε διαστάσεις του ακρότατου περιγράμματος.</w:t>
      </w:r>
    </w:p>
    <w:p w14:paraId="55B4731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Τύπος </w:t>
      </w:r>
      <w:proofErr w:type="spellStart"/>
      <w:r w:rsidRPr="00F02FF7">
        <w:rPr>
          <w:rFonts w:cs="Arial"/>
          <w:b/>
          <w:bCs/>
        </w:rPr>
        <w:t>ΙΙ</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7D2848E" w14:textId="77777777" w:rsidTr="00977218">
        <w:tc>
          <w:tcPr>
            <w:tcW w:w="748" w:type="dxa"/>
            <w:tcBorders>
              <w:right w:val="nil"/>
            </w:tcBorders>
          </w:tcPr>
          <w:p w14:paraId="06AF579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FBF7AA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FD1CAE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E622FD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23404A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Τύπος </w:t>
      </w:r>
      <w:proofErr w:type="spellStart"/>
      <w:r w:rsidRPr="00F02FF7">
        <w:rPr>
          <w:rFonts w:cs="Arial"/>
          <w:b/>
          <w:bCs/>
        </w:rPr>
        <w:t>ΙΙΙ</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183EC47" w14:textId="77777777" w:rsidTr="00977218">
        <w:tc>
          <w:tcPr>
            <w:tcW w:w="748" w:type="dxa"/>
            <w:tcBorders>
              <w:right w:val="nil"/>
            </w:tcBorders>
          </w:tcPr>
          <w:p w14:paraId="50A2E53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441311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405610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D6908C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D0C3C07"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44" w:name="_Toc160103501"/>
      <w:bookmarkStart w:id="45" w:name="_Toc161136455"/>
      <w:r w:rsidRPr="00F02FF7">
        <w:rPr>
          <w:b/>
          <w:bCs/>
          <w:sz w:val="24"/>
          <w:szCs w:val="20"/>
        </w:rPr>
        <w:t>ΕΠΙΧΡΙΣΜΑΤΑ</w:t>
      </w:r>
      <w:bookmarkEnd w:id="44"/>
      <w:bookmarkEnd w:id="45"/>
    </w:p>
    <w:p w14:paraId="5967C962"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ΕΠΙΧΡΙΣΜΑΤΑ</w:t>
      </w:r>
    </w:p>
    <w:p w14:paraId="7DA5A3B7" w14:textId="77777777" w:rsidR="00F02FF7" w:rsidRPr="00F02FF7" w:rsidRDefault="00F02FF7" w:rsidP="00F02FF7">
      <w:pPr>
        <w:spacing w:after="120"/>
        <w:rPr>
          <w:sz w:val="20"/>
          <w:szCs w:val="20"/>
        </w:rPr>
      </w:pPr>
      <w:r w:rsidRPr="00F02FF7">
        <w:rPr>
          <w:sz w:val="20"/>
          <w:szCs w:val="20"/>
        </w:rPr>
        <w:t>Τοπική αποκατάσταση</w:t>
      </w:r>
      <w:r w:rsidRPr="00F02FF7" w:rsidDel="00353A88">
        <w:rPr>
          <w:sz w:val="20"/>
          <w:szCs w:val="20"/>
        </w:rPr>
        <w:t xml:space="preserve"> </w:t>
      </w:r>
      <w:r w:rsidRPr="00F02FF7">
        <w:rPr>
          <w:sz w:val="20"/>
          <w:szCs w:val="20"/>
        </w:rPr>
        <w:t>επιχρισμάτων, εσωτερικών ή εξωτερικών, σε οποιοδήποτε ύψος, με τρεις (3) στρώσεις μετά από απόξεση των αρμών, καθαρισμό και πλύση των επιφανειών που πρόκειται να επιχρισθούν.</w:t>
      </w:r>
    </w:p>
    <w:p w14:paraId="5686B1FE" w14:textId="77777777" w:rsidR="00F02FF7" w:rsidRPr="00F02FF7" w:rsidRDefault="00F02FF7" w:rsidP="00F02FF7">
      <w:pPr>
        <w:spacing w:after="120"/>
        <w:rPr>
          <w:sz w:val="20"/>
          <w:szCs w:val="20"/>
        </w:rPr>
      </w:pPr>
      <w:r w:rsidRPr="00F02FF7">
        <w:rPr>
          <w:sz w:val="20"/>
          <w:szCs w:val="20"/>
        </w:rPr>
        <w:t xml:space="preserve">Η πρώτη στρώση (πεταχτό) θα κατασκευασθεί με ασβεστοκονίαμα αναλογίας ενός μέρους πολτού </w:t>
      </w:r>
      <w:proofErr w:type="spellStart"/>
      <w:r w:rsidRPr="00F02FF7">
        <w:rPr>
          <w:sz w:val="20"/>
          <w:szCs w:val="20"/>
        </w:rPr>
        <w:t>ασβέστου</w:t>
      </w:r>
      <w:proofErr w:type="spellEnd"/>
      <w:r w:rsidRPr="00F02FF7">
        <w:rPr>
          <w:sz w:val="20"/>
          <w:szCs w:val="20"/>
        </w:rPr>
        <w:t xml:space="preserve"> τελείως </w:t>
      </w:r>
      <w:proofErr w:type="spellStart"/>
      <w:r w:rsidRPr="00F02FF7">
        <w:rPr>
          <w:sz w:val="20"/>
          <w:szCs w:val="20"/>
        </w:rPr>
        <w:t>εσβεσμένης</w:t>
      </w:r>
      <w:proofErr w:type="spellEnd"/>
      <w:r w:rsidRPr="00F02FF7">
        <w:rPr>
          <w:sz w:val="20"/>
          <w:szCs w:val="20"/>
        </w:rPr>
        <w:t xml:space="preserve"> και δύο μερών άμμου, με την προσθήκη 200kg τσιμέντου ανά </w:t>
      </w:r>
      <w:r w:rsidRPr="00F02FF7">
        <w:rPr>
          <w:sz w:val="20"/>
          <w:szCs w:val="20"/>
          <w:lang w:val="en-US"/>
        </w:rPr>
        <w:t>m</w:t>
      </w:r>
      <w:r w:rsidRPr="00F02FF7">
        <w:rPr>
          <w:sz w:val="20"/>
          <w:szCs w:val="20"/>
          <w:vertAlign w:val="superscript"/>
        </w:rPr>
        <w:t>3</w:t>
      </w:r>
      <w:r w:rsidRPr="00F02FF7">
        <w:rPr>
          <w:sz w:val="20"/>
          <w:szCs w:val="20"/>
        </w:rPr>
        <w:t xml:space="preserve"> κονιάματος, η δεύτερη (λάσπωμα) με την πιο λεπτόκοκκη άμμο, της ιδίας συνθέσεως ως προς την άσβεστο, με την προσθήκη 250kg τσιμέντου ανά </w:t>
      </w:r>
      <w:r w:rsidRPr="00F02FF7">
        <w:rPr>
          <w:sz w:val="20"/>
          <w:szCs w:val="20"/>
          <w:lang w:val="en-US"/>
        </w:rPr>
        <w:t>m</w:t>
      </w:r>
      <w:r w:rsidRPr="00F02FF7">
        <w:rPr>
          <w:sz w:val="20"/>
          <w:szCs w:val="20"/>
          <w:vertAlign w:val="superscript"/>
        </w:rPr>
        <w:t>3</w:t>
      </w:r>
      <w:r w:rsidRPr="00F02FF7">
        <w:rPr>
          <w:sz w:val="20"/>
          <w:szCs w:val="20"/>
        </w:rPr>
        <w:t xml:space="preserve"> κονιάματος και με οδηγούς 1,5cm έως 2cm καλά κατασκευασμένους. Η επιφάνεια της δεύτερης στρώσης θα χαράζεται πριν να </w:t>
      </w:r>
      <w:proofErr w:type="spellStart"/>
      <w:r w:rsidRPr="00F02FF7">
        <w:rPr>
          <w:sz w:val="20"/>
          <w:szCs w:val="20"/>
        </w:rPr>
        <w:t>σκληρυνθεί</w:t>
      </w:r>
      <w:proofErr w:type="spellEnd"/>
      <w:r w:rsidRPr="00F02FF7">
        <w:rPr>
          <w:sz w:val="20"/>
          <w:szCs w:val="20"/>
        </w:rPr>
        <w:t xml:space="preserve"> το κονίαμα, κατά οριζόντιες γραμμές περίπου, για πιο καλή πρόσφυση της επόμενης στρώσης.</w:t>
      </w:r>
    </w:p>
    <w:p w14:paraId="086749B3" w14:textId="77777777" w:rsidR="00F02FF7" w:rsidRPr="00F02FF7" w:rsidRDefault="00F02FF7" w:rsidP="00F02FF7">
      <w:pPr>
        <w:spacing w:after="120"/>
        <w:rPr>
          <w:sz w:val="20"/>
          <w:szCs w:val="20"/>
        </w:rPr>
      </w:pPr>
      <w:r w:rsidRPr="00F02FF7">
        <w:rPr>
          <w:sz w:val="20"/>
          <w:szCs w:val="20"/>
        </w:rPr>
        <w:t xml:space="preserve">Αφού </w:t>
      </w:r>
      <w:proofErr w:type="spellStart"/>
      <w:r w:rsidRPr="00F02FF7">
        <w:rPr>
          <w:sz w:val="20"/>
          <w:szCs w:val="20"/>
        </w:rPr>
        <w:t>ξηρανθούν</w:t>
      </w:r>
      <w:proofErr w:type="spellEnd"/>
      <w:r w:rsidRPr="00F02FF7">
        <w:rPr>
          <w:sz w:val="20"/>
          <w:szCs w:val="20"/>
        </w:rPr>
        <w:t xml:space="preserve"> οι δύο στρώσεις, γίνεται τρίτη στρώση (</w:t>
      </w:r>
      <w:proofErr w:type="spellStart"/>
      <w:r w:rsidRPr="00F02FF7">
        <w:rPr>
          <w:sz w:val="20"/>
          <w:szCs w:val="20"/>
        </w:rPr>
        <w:t>τριπτό</w:t>
      </w:r>
      <w:proofErr w:type="spellEnd"/>
      <w:r w:rsidRPr="00F02FF7">
        <w:rPr>
          <w:sz w:val="20"/>
          <w:szCs w:val="20"/>
        </w:rPr>
        <w:t xml:space="preserve">), με ελάχιστο πάχος 6mm, με ασβεστοκονίαμα σε αναλογία: 1 μέρος </w:t>
      </w:r>
      <w:proofErr w:type="spellStart"/>
      <w:r w:rsidRPr="00F02FF7">
        <w:rPr>
          <w:sz w:val="20"/>
          <w:szCs w:val="20"/>
        </w:rPr>
        <w:t>εσβεσμένη</w:t>
      </w:r>
      <w:proofErr w:type="spellEnd"/>
      <w:r w:rsidRPr="00F02FF7">
        <w:rPr>
          <w:sz w:val="20"/>
          <w:szCs w:val="20"/>
        </w:rPr>
        <w:t xml:space="preserve"> άσβεστος (0,34 </w:t>
      </w:r>
      <w:r w:rsidRPr="00F02FF7">
        <w:rPr>
          <w:sz w:val="20"/>
          <w:szCs w:val="20"/>
          <w:lang w:val="en-US"/>
        </w:rPr>
        <w:t>m</w:t>
      </w:r>
      <w:r w:rsidRPr="00F02FF7">
        <w:rPr>
          <w:sz w:val="20"/>
          <w:szCs w:val="20"/>
        </w:rPr>
        <w:t xml:space="preserve">3) προς 2 μέρη μαρμαρόσκονη (1500kg) και με προσθήκη 150kg λευκού τσιμέντου, εγχώριου τύπου, ανά </w:t>
      </w:r>
      <w:r w:rsidRPr="00F02FF7">
        <w:rPr>
          <w:sz w:val="20"/>
          <w:szCs w:val="20"/>
          <w:lang w:val="en-US"/>
        </w:rPr>
        <w:t>m</w:t>
      </w:r>
      <w:r w:rsidRPr="00F02FF7">
        <w:rPr>
          <w:sz w:val="20"/>
          <w:szCs w:val="20"/>
          <w:vertAlign w:val="superscript"/>
        </w:rPr>
        <w:t>3</w:t>
      </w:r>
      <w:r w:rsidRPr="00F02FF7">
        <w:rPr>
          <w:sz w:val="20"/>
          <w:szCs w:val="20"/>
        </w:rPr>
        <w:t xml:space="preserve"> κονιάματος.</w:t>
      </w:r>
    </w:p>
    <w:p w14:paraId="7D830521" w14:textId="77777777" w:rsidR="00F02FF7" w:rsidRPr="00F02FF7" w:rsidRDefault="00F02FF7" w:rsidP="00F02FF7">
      <w:pPr>
        <w:spacing w:after="120"/>
        <w:rPr>
          <w:sz w:val="20"/>
          <w:szCs w:val="20"/>
        </w:rPr>
      </w:pPr>
      <w:r w:rsidRPr="00F02FF7">
        <w:rPr>
          <w:sz w:val="20"/>
          <w:szCs w:val="20"/>
        </w:rPr>
        <w:t xml:space="preserve">Το συνολικό πάχος του επιχρίσματος θα είναι περίπου 2cm,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«Επιχρίσματα» των </w:t>
      </w:r>
      <w:proofErr w:type="spellStart"/>
      <w:r w:rsidRPr="00F02FF7">
        <w:rPr>
          <w:sz w:val="20"/>
          <w:szCs w:val="20"/>
        </w:rPr>
        <w:t>Τ.Π</w:t>
      </w:r>
      <w:proofErr w:type="spellEnd"/>
      <w:r w:rsidRPr="00F02FF7">
        <w:rPr>
          <w:sz w:val="20"/>
          <w:szCs w:val="20"/>
        </w:rPr>
        <w:t>..</w:t>
      </w:r>
    </w:p>
    <w:p w14:paraId="2668D088" w14:textId="77777777" w:rsidR="00F02FF7" w:rsidRPr="00F02FF7" w:rsidRDefault="00F02FF7" w:rsidP="00F02FF7">
      <w:pPr>
        <w:spacing w:after="120"/>
        <w:rPr>
          <w:sz w:val="20"/>
          <w:szCs w:val="20"/>
        </w:rPr>
      </w:pPr>
      <w:r w:rsidRPr="00F02FF7">
        <w:rPr>
          <w:sz w:val="20"/>
          <w:szCs w:val="20"/>
        </w:rPr>
        <w:t xml:space="preserve">Στην τιμή επίσης περιλαμβάνεται η αποζημίωση (υλικά και εργασία) για όλες τις ακμές </w:t>
      </w:r>
      <w:proofErr w:type="spellStart"/>
      <w:r w:rsidRPr="00F02FF7">
        <w:rPr>
          <w:sz w:val="20"/>
          <w:szCs w:val="20"/>
        </w:rPr>
        <w:t>εισέχουσες</w:t>
      </w:r>
      <w:proofErr w:type="spellEnd"/>
      <w:r w:rsidRPr="00F02FF7">
        <w:rPr>
          <w:sz w:val="20"/>
          <w:szCs w:val="20"/>
        </w:rPr>
        <w:t xml:space="preserve"> και εξέχουσες των πάσης φύσεως προεξοχών, των περιθωρίων των ανοιγμάτων, των κούτελων και γενικά όλων των επιχρισμάτων των αρχιτεκτονικών στοιχείων, τα οποία ρητά αναφέρεται ότι δεν αποζημιώνονται ιδιαιτέρως.</w:t>
      </w:r>
    </w:p>
    <w:p w14:paraId="1E14A988" w14:textId="77777777" w:rsidR="00F02FF7" w:rsidRPr="00F02FF7" w:rsidRDefault="00F02FF7" w:rsidP="00F02FF7">
      <w:pPr>
        <w:spacing w:after="120"/>
        <w:rPr>
          <w:sz w:val="20"/>
          <w:szCs w:val="20"/>
        </w:rPr>
      </w:pPr>
      <w:r w:rsidRPr="00F02FF7">
        <w:rPr>
          <w:sz w:val="20"/>
          <w:szCs w:val="20"/>
        </w:rPr>
        <w:t>Σημειώνεται ότι εάν δεν ορίζεται διαφορετικά στο Τιμολόγιο, η τιμή μονάδας ισχύει για εσωτερικά και εξωτερικά επιχρίσματα, ανεξαρτήτως ύψους κατασκευής από το υποκείμενο δάπεδο εργασίας.</w:t>
      </w:r>
    </w:p>
    <w:p w14:paraId="19B87BC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Επιχρίσματα επιφανειών:</w:t>
      </w:r>
    </w:p>
    <w:p w14:paraId="5570818A"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πραγματικά επιχρισμένης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014F532E" w14:textId="77777777" w:rsidTr="00977218">
        <w:tc>
          <w:tcPr>
            <w:tcW w:w="748" w:type="dxa"/>
            <w:tcBorders>
              <w:right w:val="nil"/>
            </w:tcBorders>
          </w:tcPr>
          <w:p w14:paraId="5826709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5BA021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BEEC66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23F4BE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B36CE2C"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Επιχρίσματα λωρίδας πλάτους ≤ 15 </w:t>
      </w:r>
      <w:proofErr w:type="spellStart"/>
      <w:r w:rsidRPr="00F02FF7">
        <w:rPr>
          <w:rFonts w:cs="Arial"/>
          <w:b/>
          <w:bCs/>
        </w:rPr>
        <w:t>cm</w:t>
      </w:r>
      <w:proofErr w:type="spellEnd"/>
      <w:r w:rsidRPr="00F02FF7">
        <w:rPr>
          <w:rFonts w:cs="Arial"/>
          <w:b/>
          <w:bCs/>
        </w:rPr>
        <w:t>:</w:t>
      </w:r>
    </w:p>
    <w:p w14:paraId="60904C3E" w14:textId="77777777" w:rsidR="00F02FF7" w:rsidRPr="00F02FF7" w:rsidRDefault="00F02FF7" w:rsidP="00F02FF7">
      <w:pPr>
        <w:spacing w:after="120"/>
        <w:rPr>
          <w:sz w:val="20"/>
          <w:szCs w:val="20"/>
        </w:rPr>
      </w:pPr>
      <w:r w:rsidRPr="00F02FF7">
        <w:rPr>
          <w:sz w:val="20"/>
          <w:szCs w:val="20"/>
        </w:rPr>
        <w:t>Στην τιμή μονάδας περιλαμβάνεται η προμήθεια, προσκόμιση των απαιτούμενων υλικών, η παρασκευή του κονιάματος, η εργασία όπως περιγράφεται πιο πάνω, η προμήθεια, προσκόμιση, τοποθέτηση και καθαίρεση των απαιτούμενων ικριωμάτων, καθώς και κάθε άλλη δαπάνη σχετική με την έντεχνη κατασκευή της εργασίας αυτής, ανεξαρτήτως ύψους και στάθμης δαπέδου εργασίας.</w:t>
      </w:r>
    </w:p>
    <w:p w14:paraId="1AC9DF29"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 πραγματικά επιχρισμένης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6BCAC1A6" w14:textId="77777777" w:rsidTr="00977218">
        <w:tc>
          <w:tcPr>
            <w:tcW w:w="748" w:type="dxa"/>
            <w:tcBorders>
              <w:right w:val="nil"/>
            </w:tcBorders>
          </w:tcPr>
          <w:p w14:paraId="4D82EC4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2B03FF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E9268C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1C98A48"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C73E0C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ΑΡΜΟΛΟΓΗΣΗ ΛΙΘΟΔΟΜΩΝ</w:t>
      </w:r>
    </w:p>
    <w:p w14:paraId="6484476E" w14:textId="77777777" w:rsidR="00F02FF7" w:rsidRPr="00F02FF7" w:rsidRDefault="00F02FF7" w:rsidP="00F02FF7">
      <w:pPr>
        <w:spacing w:after="120"/>
        <w:rPr>
          <w:sz w:val="20"/>
          <w:szCs w:val="20"/>
        </w:rPr>
      </w:pPr>
      <w:r w:rsidRPr="00F02FF7">
        <w:rPr>
          <w:sz w:val="20"/>
          <w:szCs w:val="20"/>
        </w:rPr>
        <w:t>Για αρμολογήματα ενός τετραγωνικού μέτρου κατεργασμένων όψεων λιθοδομών (m</w:t>
      </w:r>
      <w:r w:rsidRPr="00F02FF7">
        <w:rPr>
          <w:sz w:val="20"/>
          <w:szCs w:val="20"/>
          <w:vertAlign w:val="superscript"/>
        </w:rPr>
        <w:t>2</w:t>
      </w:r>
      <w:r w:rsidRPr="00F02FF7">
        <w:rPr>
          <w:sz w:val="20"/>
          <w:szCs w:val="20"/>
        </w:rPr>
        <w:t xml:space="preserve">) με τσιμεντοκονίαμα των 450 </w:t>
      </w:r>
      <w:proofErr w:type="spellStart"/>
      <w:r w:rsidRPr="00F02FF7">
        <w:rPr>
          <w:sz w:val="20"/>
          <w:szCs w:val="20"/>
        </w:rPr>
        <w:t>kg</w:t>
      </w:r>
      <w:proofErr w:type="spellEnd"/>
      <w:r w:rsidRPr="00F02FF7">
        <w:rPr>
          <w:sz w:val="20"/>
          <w:szCs w:val="20"/>
        </w:rPr>
        <w:t xml:space="preserve"> τσιμέντου με λεπτόκοκκη άμμο. Συμπεριλαμβάνεται η προμήθεια των υλικών επί τόπου, η επιδιόρθωση των </w:t>
      </w:r>
      <w:proofErr w:type="spellStart"/>
      <w:r w:rsidRPr="00F02FF7">
        <w:rPr>
          <w:sz w:val="20"/>
          <w:szCs w:val="20"/>
        </w:rPr>
        <w:t>μικροανωμαλιών</w:t>
      </w:r>
      <w:proofErr w:type="spellEnd"/>
      <w:r w:rsidRPr="00F02FF7">
        <w:rPr>
          <w:sz w:val="20"/>
          <w:szCs w:val="20"/>
        </w:rPr>
        <w:t xml:space="preserve"> των λίθων, το άνοιγμα, η απόξεση και η πλύση των αρμών με καθαρό νερό και μεταλλική βούρτσα μέχρι βάθους 2 έως 3 </w:t>
      </w:r>
      <w:proofErr w:type="spellStart"/>
      <w:r w:rsidRPr="00F02FF7">
        <w:rPr>
          <w:sz w:val="20"/>
          <w:szCs w:val="20"/>
        </w:rPr>
        <w:t>cm</w:t>
      </w:r>
      <w:proofErr w:type="spellEnd"/>
      <w:r w:rsidRPr="00F02FF7">
        <w:rPr>
          <w:sz w:val="20"/>
          <w:szCs w:val="20"/>
        </w:rPr>
        <w:t xml:space="preserve"> από την επιφάνεια του τοίχου, η διαβροχή του τοίχου αμέσως πριν από την έναρξη του αρμολογήματος, η πλήρωση με τσιμεντοκονία, η συμπίεση, η μόρφωση, ο τελικός καθαρισμός, τα απαιτούμενα ικριώματα, κλπ..</w:t>
      </w:r>
    </w:p>
    <w:p w14:paraId="41B525D2"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13E4165" w14:textId="77777777" w:rsidTr="00977218">
        <w:tc>
          <w:tcPr>
            <w:tcW w:w="748" w:type="dxa"/>
            <w:tcBorders>
              <w:right w:val="nil"/>
            </w:tcBorders>
          </w:tcPr>
          <w:p w14:paraId="5D78C17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CA35D8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247053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99EEED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C5F8081"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ΕΙΔΙΚΟ ΕΠΙΧΡΙΣΜΑ ΓΙΑ ΤΟΙΧΟΥΣ </w:t>
      </w:r>
      <w:proofErr w:type="spellStart"/>
      <w:r w:rsidRPr="00F02FF7">
        <w:rPr>
          <w:rFonts w:cs="Arial"/>
          <w:b/>
          <w:bCs/>
        </w:rPr>
        <w:t>YTONG</w:t>
      </w:r>
      <w:proofErr w:type="spellEnd"/>
    </w:p>
    <w:p w14:paraId="06D1B347" w14:textId="77777777" w:rsidR="00F02FF7" w:rsidRPr="00F02FF7" w:rsidRDefault="00F02FF7" w:rsidP="00F02FF7">
      <w:pPr>
        <w:spacing w:after="120"/>
        <w:rPr>
          <w:sz w:val="20"/>
          <w:szCs w:val="20"/>
        </w:rPr>
      </w:pPr>
      <w:r w:rsidRPr="00F02FF7">
        <w:rPr>
          <w:sz w:val="20"/>
          <w:szCs w:val="20"/>
        </w:rPr>
        <w:t>Για ένα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βιομηχανοποιημένου επιχρίσματος για τοίχους </w:t>
      </w:r>
      <w:proofErr w:type="spellStart"/>
      <w:r w:rsidRPr="00F02FF7">
        <w:rPr>
          <w:sz w:val="20"/>
          <w:szCs w:val="20"/>
        </w:rPr>
        <w:t>YTONG</w:t>
      </w:r>
      <w:proofErr w:type="spellEnd"/>
      <w:r w:rsidRPr="00F02FF7">
        <w:rPr>
          <w:sz w:val="20"/>
          <w:szCs w:val="20"/>
        </w:rPr>
        <w:t xml:space="preserve">, μετά των πάσης φύσεως ακμών και τελειωμάτων, στην τιμή του οποίου περιλαμβάνεται η προμήθεια όλων των υλικών επιχρίσματος, η τοποθέτηση πλέγματος από </w:t>
      </w:r>
      <w:proofErr w:type="spellStart"/>
      <w:r w:rsidRPr="00F02FF7">
        <w:rPr>
          <w:sz w:val="20"/>
          <w:szCs w:val="20"/>
        </w:rPr>
        <w:t>υαλοΐνες</w:t>
      </w:r>
      <w:proofErr w:type="spellEnd"/>
      <w:r w:rsidRPr="00F02FF7">
        <w:rPr>
          <w:sz w:val="20"/>
          <w:szCs w:val="20"/>
        </w:rPr>
        <w:t xml:space="preserve"> στην επαφή της τοιχοποιίας με τον φέροντα οργανισμό στα </w:t>
      </w:r>
      <w:proofErr w:type="spellStart"/>
      <w:r w:rsidRPr="00F02FF7">
        <w:rPr>
          <w:sz w:val="20"/>
          <w:szCs w:val="20"/>
        </w:rPr>
        <w:t>σενάζ</w:t>
      </w:r>
      <w:proofErr w:type="spellEnd"/>
      <w:r w:rsidRPr="00F02FF7">
        <w:rPr>
          <w:sz w:val="20"/>
          <w:szCs w:val="20"/>
        </w:rPr>
        <w:t xml:space="preserve"> και στα κανάλια του ηλεκτρολόγου, οι κόλλες, τα </w:t>
      </w:r>
      <w:proofErr w:type="spellStart"/>
      <w:r w:rsidRPr="00F02FF7">
        <w:rPr>
          <w:sz w:val="20"/>
          <w:szCs w:val="20"/>
        </w:rPr>
        <w:t>γωνιόκρανα</w:t>
      </w:r>
      <w:proofErr w:type="spellEnd"/>
      <w:r w:rsidRPr="00F02FF7">
        <w:rPr>
          <w:sz w:val="20"/>
          <w:szCs w:val="20"/>
        </w:rPr>
        <w:t xml:space="preserve"> και γενικά κάθε υλικό απαραίτητο για την έντεχνη εκτέλεση της εργασίας</w:t>
      </w:r>
    </w:p>
    <w:p w14:paraId="35D764A3"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0D31DEF" w14:textId="77777777" w:rsidTr="00977218">
        <w:tc>
          <w:tcPr>
            <w:tcW w:w="748" w:type="dxa"/>
            <w:tcBorders>
              <w:right w:val="nil"/>
            </w:tcBorders>
          </w:tcPr>
          <w:p w14:paraId="233CA3B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862AAC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C3D9C2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29D8A6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E301A1D"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46" w:name="_Toc160103502"/>
      <w:bookmarkStart w:id="47" w:name="_Toc161136456"/>
      <w:r w:rsidRPr="00F02FF7">
        <w:rPr>
          <w:b/>
          <w:bCs/>
          <w:sz w:val="24"/>
          <w:szCs w:val="20"/>
          <w:u w:val="single"/>
        </w:rPr>
        <w:t>ΕΠΕΝΔΥΣΕΙΣ - ΕΠΙΣΤΡΩΣΕΙΣ</w:t>
      </w:r>
      <w:bookmarkEnd w:id="46"/>
      <w:bookmarkEnd w:id="47"/>
    </w:p>
    <w:p w14:paraId="56669E8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ΕΠΕΝΔΥΣΗ ΤΟΙΧΟΥ - ΕΠΙΣΤΡΩΣΗ ΔΑΠΕΔΟΥ ΜΕ ΠΛΑΚΙΔΙΑ </w:t>
      </w:r>
    </w:p>
    <w:p w14:paraId="39DC9E19" w14:textId="77777777" w:rsidR="00F02FF7" w:rsidRPr="00F02FF7" w:rsidRDefault="00F02FF7" w:rsidP="00F02FF7">
      <w:pPr>
        <w:spacing w:after="120"/>
        <w:rPr>
          <w:sz w:val="20"/>
          <w:szCs w:val="20"/>
        </w:rPr>
      </w:pPr>
      <w:r w:rsidRPr="00F02FF7">
        <w:rPr>
          <w:sz w:val="20"/>
          <w:szCs w:val="20"/>
        </w:rPr>
        <w:t xml:space="preserve">Προμήθεια και τοποθέτηση επένδυσης τοίχων και επίστρωσης δαπέδων, με πλακίδια κεραμικά ή </w:t>
      </w:r>
      <w:proofErr w:type="spellStart"/>
      <w:r w:rsidRPr="00F02FF7">
        <w:rPr>
          <w:sz w:val="20"/>
          <w:szCs w:val="20"/>
        </w:rPr>
        <w:t>γρανιτοπλακίδια</w:t>
      </w:r>
      <w:proofErr w:type="spellEnd"/>
      <w:r w:rsidRPr="00F02FF7">
        <w:rPr>
          <w:sz w:val="20"/>
          <w:szCs w:val="20"/>
        </w:rPr>
        <w:t xml:space="preserve"> σε χώρους γραφείων, κυλικείων ή υγιεινής και εργαστηρίων, οποιωνδήποτε διαστάσεων και διάταξης επίστρωσης η επένδυσης, καθώς και πλήρες στοκάρισμα των αρμών.</w:t>
      </w:r>
    </w:p>
    <w:p w14:paraId="5FAA04FD"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xml:space="preserve">) τελικής </w:t>
      </w:r>
      <w:proofErr w:type="spellStart"/>
      <w:r w:rsidRPr="00F02FF7">
        <w:rPr>
          <w:sz w:val="20"/>
          <w:szCs w:val="20"/>
        </w:rPr>
        <w:t>επενδεδυμένης</w:t>
      </w:r>
      <w:proofErr w:type="spellEnd"/>
      <w:r w:rsidRPr="00F02FF7">
        <w:rPr>
          <w:sz w:val="20"/>
          <w:szCs w:val="20"/>
        </w:rPr>
        <w:t xml:space="preserve"> - επιστρωμένης επιφάνειας.</w:t>
      </w:r>
    </w:p>
    <w:p w14:paraId="188E4AE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Πλακίδια τοιχοποιίας σε χώρους υγιεινής:</w:t>
      </w:r>
    </w:p>
    <w:p w14:paraId="25DD7151" w14:textId="77777777" w:rsidR="00F02FF7" w:rsidRPr="00F02FF7" w:rsidRDefault="00F02FF7" w:rsidP="00F02FF7">
      <w:pPr>
        <w:spacing w:after="120"/>
        <w:rPr>
          <w:sz w:val="20"/>
          <w:szCs w:val="20"/>
        </w:rPr>
      </w:pPr>
      <w:r w:rsidRPr="00F02FF7">
        <w:rPr>
          <w:sz w:val="20"/>
          <w:szCs w:val="20"/>
        </w:rPr>
        <w:t xml:space="preserve">Προμήθεια και τοποθέτηση επένδυσης τοίχων σε χώρους υγιεινής, με πλακίδια ενδεικτικού τύπου </w:t>
      </w:r>
      <w:proofErr w:type="spellStart"/>
      <w:r w:rsidRPr="00F02FF7">
        <w:rPr>
          <w:sz w:val="20"/>
          <w:szCs w:val="20"/>
        </w:rPr>
        <w:t>VA</w:t>
      </w:r>
      <w:proofErr w:type="spellEnd"/>
      <w:r w:rsidRPr="00F02FF7">
        <w:rPr>
          <w:sz w:val="20"/>
          <w:szCs w:val="20"/>
        </w:rPr>
        <w:t xml:space="preserve"> </w:t>
      </w:r>
      <w:proofErr w:type="spellStart"/>
      <w:r w:rsidRPr="00F02FF7">
        <w:rPr>
          <w:sz w:val="20"/>
          <w:szCs w:val="20"/>
        </w:rPr>
        <w:t>MONOCOLOR</w:t>
      </w:r>
      <w:proofErr w:type="spellEnd"/>
      <w:r w:rsidRPr="00F02FF7">
        <w:rPr>
          <w:sz w:val="20"/>
          <w:szCs w:val="20"/>
        </w:rPr>
        <w:t xml:space="preserve"> </w:t>
      </w:r>
      <w:proofErr w:type="spellStart"/>
      <w:r w:rsidRPr="00F02FF7">
        <w:rPr>
          <w:sz w:val="20"/>
          <w:szCs w:val="20"/>
        </w:rPr>
        <w:t>CORAL</w:t>
      </w:r>
      <w:proofErr w:type="spellEnd"/>
      <w:r w:rsidRPr="00F02FF7">
        <w:rPr>
          <w:sz w:val="20"/>
          <w:szCs w:val="20"/>
        </w:rPr>
        <w:t xml:space="preserve"> </w:t>
      </w:r>
      <w:proofErr w:type="spellStart"/>
      <w:r w:rsidRPr="00F02FF7">
        <w:rPr>
          <w:sz w:val="20"/>
          <w:szCs w:val="20"/>
        </w:rPr>
        <w:t>GLOSSY</w:t>
      </w:r>
      <w:proofErr w:type="spellEnd"/>
      <w:r w:rsidRPr="00F02FF7">
        <w:rPr>
          <w:sz w:val="20"/>
          <w:szCs w:val="20"/>
        </w:rPr>
        <w:t xml:space="preserve"> 7.5x30 ή ισοδύναμα και διάταξης επένδυσης, καθώς και πλήρες στοκάρισμα των αρμών.</w:t>
      </w:r>
    </w:p>
    <w:tbl>
      <w:tblPr>
        <w:tblStyle w:val="af"/>
        <w:tblW w:w="0" w:type="auto"/>
        <w:tblLook w:val="04A0" w:firstRow="1" w:lastRow="0" w:firstColumn="1" w:lastColumn="0" w:noHBand="0" w:noVBand="1"/>
      </w:tblPr>
      <w:tblGrid>
        <w:gridCol w:w="747"/>
        <w:gridCol w:w="273"/>
        <w:gridCol w:w="6675"/>
        <w:gridCol w:w="1253"/>
      </w:tblGrid>
      <w:tr w:rsidR="00F02FF7" w:rsidRPr="00F02FF7" w14:paraId="2A82A18A" w14:textId="77777777" w:rsidTr="00977218">
        <w:tc>
          <w:tcPr>
            <w:tcW w:w="748" w:type="dxa"/>
            <w:tcBorders>
              <w:right w:val="nil"/>
            </w:tcBorders>
          </w:tcPr>
          <w:p w14:paraId="3B50F6A2"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C128643"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5DB570E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14B979CE"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r>
    </w:tbl>
    <w:p w14:paraId="707BEC78"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Πλακίδια δαπέδου σε χώρους υγιεινής:</w:t>
      </w:r>
    </w:p>
    <w:p w14:paraId="5D2BA06B" w14:textId="77777777" w:rsidR="00F02FF7" w:rsidRPr="00F02FF7" w:rsidRDefault="00F02FF7" w:rsidP="00F02FF7">
      <w:pPr>
        <w:spacing w:after="120"/>
        <w:rPr>
          <w:sz w:val="20"/>
          <w:szCs w:val="20"/>
        </w:rPr>
      </w:pPr>
      <w:r w:rsidRPr="00F02FF7">
        <w:rPr>
          <w:sz w:val="20"/>
          <w:szCs w:val="20"/>
        </w:rPr>
        <w:t xml:space="preserve">Προμήθεια και τοποθέτηση επίστρωσης δαπέδων σε χώρους υγιεινής, με πλακίδια ενδεικτικού τύπου 94_EVO </w:t>
      </w:r>
      <w:proofErr w:type="spellStart"/>
      <w:r w:rsidRPr="00F02FF7">
        <w:rPr>
          <w:sz w:val="20"/>
          <w:szCs w:val="20"/>
        </w:rPr>
        <w:t>GRIGIO</w:t>
      </w:r>
      <w:proofErr w:type="spellEnd"/>
      <w:r w:rsidRPr="00F02FF7">
        <w:rPr>
          <w:sz w:val="20"/>
          <w:szCs w:val="20"/>
        </w:rPr>
        <w:t xml:space="preserve"> </w:t>
      </w:r>
      <w:proofErr w:type="spellStart"/>
      <w:r w:rsidRPr="00F02FF7">
        <w:rPr>
          <w:sz w:val="20"/>
          <w:szCs w:val="20"/>
        </w:rPr>
        <w:t>CROMO</w:t>
      </w:r>
      <w:proofErr w:type="spellEnd"/>
      <w:r w:rsidRPr="00F02FF7">
        <w:rPr>
          <w:sz w:val="20"/>
          <w:szCs w:val="20"/>
        </w:rPr>
        <w:t xml:space="preserve"> 90X90 ή ισοδύναμα και διάταξης επίστρωσης, καθώς και πλήρες στοκάρισμα των αρμών.</w:t>
      </w:r>
    </w:p>
    <w:tbl>
      <w:tblPr>
        <w:tblStyle w:val="af"/>
        <w:tblW w:w="0" w:type="auto"/>
        <w:tblLook w:val="04A0" w:firstRow="1" w:lastRow="0" w:firstColumn="1" w:lastColumn="0" w:noHBand="0" w:noVBand="1"/>
      </w:tblPr>
      <w:tblGrid>
        <w:gridCol w:w="747"/>
        <w:gridCol w:w="273"/>
        <w:gridCol w:w="6670"/>
        <w:gridCol w:w="1258"/>
      </w:tblGrid>
      <w:tr w:rsidR="00F02FF7" w:rsidRPr="00F02FF7" w14:paraId="1905ED14" w14:textId="77777777" w:rsidTr="00977218">
        <w:tc>
          <w:tcPr>
            <w:tcW w:w="747" w:type="dxa"/>
            <w:tcBorders>
              <w:right w:val="nil"/>
            </w:tcBorders>
          </w:tcPr>
          <w:p w14:paraId="6DB60734"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B3F4A07"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0" w:type="dxa"/>
          </w:tcPr>
          <w:p w14:paraId="4607DD5D"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58" w:type="dxa"/>
          </w:tcPr>
          <w:p w14:paraId="36C40523"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1364D82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Πλακίδια δαπέδου σε χώρους εργαστηρίων:</w:t>
      </w:r>
    </w:p>
    <w:p w14:paraId="1EC6343B" w14:textId="77777777" w:rsidR="00F02FF7" w:rsidRPr="00F02FF7" w:rsidRDefault="00F02FF7" w:rsidP="00F02FF7">
      <w:pPr>
        <w:spacing w:after="120"/>
        <w:rPr>
          <w:sz w:val="20"/>
          <w:szCs w:val="20"/>
        </w:rPr>
      </w:pPr>
      <w:r w:rsidRPr="00F02FF7">
        <w:rPr>
          <w:sz w:val="20"/>
          <w:szCs w:val="20"/>
        </w:rPr>
        <w:t xml:space="preserve">Προμήθεια και τοποθέτηση επίστρωσης δαπέδων σε χώρους εργαστηρίων, με πλακίδια ενδεικτικού τύπου </w:t>
      </w:r>
      <w:proofErr w:type="spellStart"/>
      <w:r w:rsidRPr="00F02FF7">
        <w:rPr>
          <w:sz w:val="20"/>
          <w:szCs w:val="20"/>
        </w:rPr>
        <w:t>Square</w:t>
      </w:r>
      <w:proofErr w:type="spellEnd"/>
      <w:r w:rsidRPr="00F02FF7">
        <w:rPr>
          <w:sz w:val="20"/>
          <w:szCs w:val="20"/>
        </w:rPr>
        <w:t xml:space="preserve"> </w:t>
      </w:r>
      <w:proofErr w:type="spellStart"/>
      <w:r w:rsidRPr="00F02FF7">
        <w:rPr>
          <w:sz w:val="20"/>
          <w:szCs w:val="20"/>
        </w:rPr>
        <w:t>grey</w:t>
      </w:r>
      <w:proofErr w:type="spellEnd"/>
      <w:r w:rsidRPr="00F02FF7">
        <w:rPr>
          <w:sz w:val="20"/>
          <w:szCs w:val="20"/>
        </w:rPr>
        <w:t xml:space="preserve"> R10 100x100 ή ισοδύναμα και διάταξης επίστρωσης, καθώς και πλήρες στοκάρισμα των αρμών.</w:t>
      </w:r>
    </w:p>
    <w:tbl>
      <w:tblPr>
        <w:tblStyle w:val="af"/>
        <w:tblW w:w="0" w:type="auto"/>
        <w:tblLook w:val="04A0" w:firstRow="1" w:lastRow="0" w:firstColumn="1" w:lastColumn="0" w:noHBand="0" w:noVBand="1"/>
      </w:tblPr>
      <w:tblGrid>
        <w:gridCol w:w="747"/>
        <w:gridCol w:w="273"/>
        <w:gridCol w:w="6670"/>
        <w:gridCol w:w="1258"/>
      </w:tblGrid>
      <w:tr w:rsidR="00F02FF7" w:rsidRPr="00F02FF7" w14:paraId="0762C764" w14:textId="77777777" w:rsidTr="00977218">
        <w:tc>
          <w:tcPr>
            <w:tcW w:w="747" w:type="dxa"/>
            <w:tcBorders>
              <w:right w:val="nil"/>
            </w:tcBorders>
          </w:tcPr>
          <w:p w14:paraId="34CE74E8"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F67A7F8"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0" w:type="dxa"/>
          </w:tcPr>
          <w:p w14:paraId="76A3BE11"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58" w:type="dxa"/>
          </w:tcPr>
          <w:p w14:paraId="02BF7E74"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7387F0F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Σε χώρους γραφείων:</w:t>
      </w:r>
    </w:p>
    <w:tbl>
      <w:tblPr>
        <w:tblStyle w:val="af"/>
        <w:tblW w:w="0" w:type="auto"/>
        <w:tblLook w:val="04A0" w:firstRow="1" w:lastRow="0" w:firstColumn="1" w:lastColumn="0" w:noHBand="0" w:noVBand="1"/>
      </w:tblPr>
      <w:tblGrid>
        <w:gridCol w:w="747"/>
        <w:gridCol w:w="273"/>
        <w:gridCol w:w="6675"/>
        <w:gridCol w:w="1253"/>
      </w:tblGrid>
      <w:tr w:rsidR="00F02FF7" w:rsidRPr="00F02FF7" w14:paraId="0F885EAA" w14:textId="77777777" w:rsidTr="00977218">
        <w:tc>
          <w:tcPr>
            <w:tcW w:w="748" w:type="dxa"/>
            <w:tcBorders>
              <w:right w:val="nil"/>
            </w:tcBorders>
          </w:tcPr>
          <w:p w14:paraId="41350A71"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ADE7B60"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42FE20D"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2BFFCDD6"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7DA46404"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ΠΕΡΙΘΩΡΙΟ (ΣΟΒΑΤΕΠΙ) ΑΠΟ ΠΛΑΚΙΔΙΑ</w:t>
      </w:r>
    </w:p>
    <w:p w14:paraId="269DD980" w14:textId="77777777" w:rsidR="00F02FF7" w:rsidRPr="00F02FF7" w:rsidRDefault="00F02FF7" w:rsidP="00F02FF7">
      <w:pPr>
        <w:spacing w:before="80" w:after="80"/>
        <w:rPr>
          <w:sz w:val="20"/>
          <w:szCs w:val="20"/>
        </w:rPr>
      </w:pPr>
      <w:r w:rsidRPr="00F02FF7">
        <w:rPr>
          <w:sz w:val="20"/>
          <w:szCs w:val="20"/>
        </w:rPr>
        <w:t xml:space="preserve">Προμήθεια και τοποθέτηση περιθωρίου (σοβατεπιού) από κεραμικά πλακίδια ή </w:t>
      </w:r>
      <w:proofErr w:type="spellStart"/>
      <w:r w:rsidRPr="00F02FF7">
        <w:rPr>
          <w:sz w:val="20"/>
          <w:szCs w:val="20"/>
        </w:rPr>
        <w:t>γρανιτοπλακίδια</w:t>
      </w:r>
      <w:proofErr w:type="spellEnd"/>
      <w:r w:rsidRPr="00F02FF7">
        <w:rPr>
          <w:sz w:val="20"/>
          <w:szCs w:val="20"/>
        </w:rPr>
        <w:t xml:space="preserve"> οποιουδήποτε τύπου, ύψους 7,5 έως 10 εκ και μήκους 20, 30 ή 40 εκ., οιουδήποτε χρώματος με αρμούς πλάτους 2 </w:t>
      </w:r>
      <w:proofErr w:type="spellStart"/>
      <w:r w:rsidRPr="00F02FF7">
        <w:rPr>
          <w:sz w:val="20"/>
          <w:szCs w:val="20"/>
        </w:rPr>
        <w:t>mm</w:t>
      </w:r>
      <w:proofErr w:type="spellEnd"/>
      <w:r w:rsidRPr="00F02FF7">
        <w:rPr>
          <w:sz w:val="20"/>
          <w:szCs w:val="20"/>
        </w:rPr>
        <w:t>.</w:t>
      </w:r>
    </w:p>
    <w:p w14:paraId="10ADDAA5" w14:textId="77777777" w:rsidR="00F02FF7" w:rsidRPr="00F02FF7" w:rsidRDefault="00F02FF7" w:rsidP="00F02FF7">
      <w:pPr>
        <w:spacing w:before="80" w:after="80"/>
        <w:rPr>
          <w:sz w:val="20"/>
          <w:szCs w:val="20"/>
        </w:rPr>
      </w:pPr>
      <w:r w:rsidRPr="00F02FF7">
        <w:rPr>
          <w:sz w:val="20"/>
          <w:szCs w:val="20"/>
        </w:rPr>
        <w:t xml:space="preserve">H τοποθέτησή τους θα γίνει με κόλλα πλακιδίων και η αρμολόγησή τους με </w:t>
      </w:r>
      <w:proofErr w:type="spellStart"/>
      <w:r w:rsidRPr="00F02FF7">
        <w:rPr>
          <w:sz w:val="20"/>
          <w:szCs w:val="20"/>
        </w:rPr>
        <w:t>αρμόστοκο</w:t>
      </w:r>
      <w:proofErr w:type="spellEnd"/>
      <w:r w:rsidRPr="00F02FF7">
        <w:rPr>
          <w:sz w:val="20"/>
          <w:szCs w:val="20"/>
        </w:rPr>
        <w:t xml:space="preserve"> χρώματος επιλογής της Υπηρεσίας. </w:t>
      </w:r>
    </w:p>
    <w:p w14:paraId="78A9A8EE" w14:textId="77777777" w:rsidR="00F02FF7" w:rsidRPr="00F02FF7" w:rsidRDefault="00F02FF7" w:rsidP="00F02FF7">
      <w:pPr>
        <w:tabs>
          <w:tab w:val="left" w:pos="426"/>
        </w:tabs>
        <w:spacing w:before="80" w:after="80"/>
        <w:ind w:right="-58"/>
        <w:rPr>
          <w:sz w:val="20"/>
          <w:szCs w:val="20"/>
        </w:rPr>
      </w:pPr>
      <w:r w:rsidRPr="00F02FF7">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 η πλήρης εργασία κατασκευής των περιθωρίων καθώς και κάθε δαπάνη σχετική με την έντεχνη κατασκευή της εργασίας.</w:t>
      </w:r>
    </w:p>
    <w:p w14:paraId="1FC2AD1F" w14:textId="77777777" w:rsidR="00F02FF7" w:rsidRPr="00F02FF7" w:rsidRDefault="00F02FF7" w:rsidP="00F02FF7">
      <w:pPr>
        <w:spacing w:before="80" w:after="80"/>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26DB4AD" w14:textId="77777777" w:rsidTr="00977218">
        <w:tc>
          <w:tcPr>
            <w:tcW w:w="748" w:type="dxa"/>
            <w:tcBorders>
              <w:right w:val="nil"/>
            </w:tcBorders>
          </w:tcPr>
          <w:p w14:paraId="0A783F14"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2189A50"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4E4C3CE"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1738A063"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r>
    </w:tbl>
    <w:p w14:paraId="75B95252"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ΕΠΙΣΤΡΩΣΕΙΣ ΜΕ ΠΛΑΚΙΔΙΑ Η ΡΟΛΟ </w:t>
      </w:r>
      <w:proofErr w:type="spellStart"/>
      <w:r w:rsidRPr="00F02FF7">
        <w:rPr>
          <w:rFonts w:cs="Arial"/>
          <w:b/>
          <w:bCs/>
        </w:rPr>
        <w:t>PVC</w:t>
      </w:r>
      <w:proofErr w:type="spellEnd"/>
      <w:r w:rsidRPr="00F02FF7">
        <w:rPr>
          <w:rFonts w:cs="Arial"/>
          <w:b/>
          <w:bCs/>
        </w:rPr>
        <w:t>/ ΜΟΚΕΤΑΣ</w:t>
      </w:r>
    </w:p>
    <w:p w14:paraId="61980F32" w14:textId="77777777" w:rsidR="00F02FF7" w:rsidRPr="00F02FF7" w:rsidRDefault="00F02FF7" w:rsidP="00F02FF7">
      <w:pPr>
        <w:spacing w:after="120"/>
        <w:rPr>
          <w:sz w:val="20"/>
          <w:szCs w:val="20"/>
        </w:rPr>
      </w:pPr>
      <w:r w:rsidRPr="00F02FF7">
        <w:rPr>
          <w:sz w:val="20"/>
          <w:szCs w:val="20"/>
        </w:rPr>
        <w:t>Προμήθεια - εργασία επίστρωσης δαπέδου με πλαστικά (</w:t>
      </w:r>
      <w:proofErr w:type="spellStart"/>
      <w:r w:rsidRPr="00F02FF7">
        <w:rPr>
          <w:sz w:val="20"/>
          <w:szCs w:val="20"/>
        </w:rPr>
        <w:t>βινυλικά</w:t>
      </w:r>
      <w:proofErr w:type="spellEnd"/>
      <w:r w:rsidRPr="00F02FF7">
        <w:rPr>
          <w:sz w:val="20"/>
          <w:szCs w:val="20"/>
        </w:rPr>
        <w:t xml:space="preserve"> κλπ.) πλακίδια ή ρολά, οποιωνδήποτε διαστάσεων και διάταξης επίστρωσης.</w:t>
      </w:r>
    </w:p>
    <w:p w14:paraId="218BD14D" w14:textId="77777777" w:rsidR="00F02FF7" w:rsidRPr="00F02FF7" w:rsidRDefault="00F02FF7" w:rsidP="00F02FF7">
      <w:pPr>
        <w:tabs>
          <w:tab w:val="left" w:pos="426"/>
        </w:tabs>
        <w:spacing w:after="120"/>
        <w:ind w:right="-58"/>
        <w:rPr>
          <w:sz w:val="20"/>
          <w:szCs w:val="20"/>
        </w:rPr>
      </w:pPr>
      <w:r w:rsidRPr="00F02FF7">
        <w:rPr>
          <w:sz w:val="20"/>
          <w:szCs w:val="20"/>
        </w:rPr>
        <w:t xml:space="preserve">Στην τιμή μονάδας περιλαμβάνονται οι δαπάνες προμήθεια και μεταφοράς στο έργο όλων των απαιτούμενων υλικών πλακιδίων και </w:t>
      </w:r>
      <w:proofErr w:type="spellStart"/>
      <w:r w:rsidRPr="00F02FF7">
        <w:rPr>
          <w:sz w:val="20"/>
          <w:szCs w:val="20"/>
        </w:rPr>
        <w:t>μικροϋλικών</w:t>
      </w:r>
      <w:proofErr w:type="spellEnd"/>
      <w:r w:rsidRPr="00F02FF7">
        <w:rPr>
          <w:sz w:val="20"/>
          <w:szCs w:val="20"/>
        </w:rPr>
        <w:t xml:space="preserve"> καθώς και η εργασία τοποθέτησης και λουστραρίσματος των πλακιδίων.</w:t>
      </w:r>
    </w:p>
    <w:p w14:paraId="0BE92C2D"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τελικής επιστρωμένης επιφανείας.</w:t>
      </w:r>
    </w:p>
    <w:p w14:paraId="0B506C7A"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Επίστρωση με </w:t>
      </w:r>
      <w:proofErr w:type="spellStart"/>
      <w:r w:rsidRPr="00F02FF7">
        <w:rPr>
          <w:rFonts w:cs="Arial"/>
          <w:b/>
          <w:bCs/>
        </w:rPr>
        <w:t>βινυλικά</w:t>
      </w:r>
      <w:proofErr w:type="spellEnd"/>
      <w:r w:rsidRPr="00F02FF7">
        <w:rPr>
          <w:rFonts w:cs="Arial"/>
          <w:b/>
          <w:bCs/>
        </w:rPr>
        <w:t xml:space="preserve"> πλακίδια </w:t>
      </w:r>
      <w:proofErr w:type="spellStart"/>
      <w:r w:rsidRPr="00F02FF7">
        <w:rPr>
          <w:rFonts w:cs="Arial"/>
          <w:b/>
          <w:bCs/>
        </w:rPr>
        <w:t>PVC</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8B1E108" w14:textId="77777777" w:rsidTr="00977218">
        <w:tc>
          <w:tcPr>
            <w:tcW w:w="748" w:type="dxa"/>
            <w:tcBorders>
              <w:right w:val="nil"/>
            </w:tcBorders>
          </w:tcPr>
          <w:p w14:paraId="275E4BA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7891C8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217951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DBEB852"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B12AF1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Επίστρωση με πλακίδια υφαντού </w:t>
      </w:r>
      <w:proofErr w:type="spellStart"/>
      <w:r w:rsidRPr="00F02FF7">
        <w:rPr>
          <w:rFonts w:cs="Arial"/>
          <w:b/>
          <w:bCs/>
        </w:rPr>
        <w:t>βινυλίου</w:t>
      </w:r>
      <w:proofErr w:type="spellEnd"/>
      <w:r w:rsidRPr="00F02FF7">
        <w:rPr>
          <w:rFonts w:cs="Arial"/>
          <w:b/>
          <w:bC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A85F422" w14:textId="77777777" w:rsidTr="00977218">
        <w:tc>
          <w:tcPr>
            <w:tcW w:w="748" w:type="dxa"/>
            <w:tcBorders>
              <w:right w:val="nil"/>
            </w:tcBorders>
          </w:tcPr>
          <w:p w14:paraId="06D3241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D1CB5C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175DC2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18B5D45"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FF3C069"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Επίστρωση δαπέδου με πλακίδια </w:t>
      </w:r>
      <w:proofErr w:type="spellStart"/>
      <w:r w:rsidRPr="00F02FF7">
        <w:rPr>
          <w:rFonts w:cs="Arial"/>
          <w:b/>
          <w:bCs/>
        </w:rPr>
        <w:t>βινυλικής</w:t>
      </w:r>
      <w:proofErr w:type="spellEnd"/>
      <w:r w:rsidRPr="00F02FF7">
        <w:rPr>
          <w:rFonts w:cs="Arial"/>
          <w:b/>
          <w:bCs/>
        </w:rPr>
        <w:t xml:space="preserve"> μοκέτας 50Χ50εκ.:</w:t>
      </w:r>
    </w:p>
    <w:tbl>
      <w:tblPr>
        <w:tblStyle w:val="af"/>
        <w:tblW w:w="0" w:type="auto"/>
        <w:tblLook w:val="04A0" w:firstRow="1" w:lastRow="0" w:firstColumn="1" w:lastColumn="0" w:noHBand="0" w:noVBand="1"/>
      </w:tblPr>
      <w:tblGrid>
        <w:gridCol w:w="747"/>
        <w:gridCol w:w="273"/>
        <w:gridCol w:w="6675"/>
        <w:gridCol w:w="1253"/>
      </w:tblGrid>
      <w:tr w:rsidR="00F02FF7" w:rsidRPr="00F02FF7" w14:paraId="24CDD568" w14:textId="77777777" w:rsidTr="00977218">
        <w:tc>
          <w:tcPr>
            <w:tcW w:w="748" w:type="dxa"/>
            <w:tcBorders>
              <w:right w:val="nil"/>
            </w:tcBorders>
          </w:tcPr>
          <w:p w14:paraId="45296EB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1890B9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18F7B8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8829653"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780B5C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Επίστρωση δαπέδου με φύλλα </w:t>
      </w:r>
      <w:proofErr w:type="spellStart"/>
      <w:r w:rsidRPr="00F02FF7">
        <w:rPr>
          <w:rFonts w:cs="Arial"/>
          <w:b/>
          <w:bCs/>
        </w:rPr>
        <w:t>βινυλικής</w:t>
      </w:r>
      <w:proofErr w:type="spellEnd"/>
      <w:r w:rsidRPr="00F02FF7">
        <w:rPr>
          <w:rFonts w:cs="Arial"/>
          <w:b/>
          <w:bCs/>
        </w:rPr>
        <w:t xml:space="preserve"> μοκέτας 100Χ25εκ.</w:t>
      </w:r>
    </w:p>
    <w:tbl>
      <w:tblPr>
        <w:tblStyle w:val="af"/>
        <w:tblW w:w="0" w:type="auto"/>
        <w:tblLook w:val="04A0" w:firstRow="1" w:lastRow="0" w:firstColumn="1" w:lastColumn="0" w:noHBand="0" w:noVBand="1"/>
      </w:tblPr>
      <w:tblGrid>
        <w:gridCol w:w="747"/>
        <w:gridCol w:w="273"/>
        <w:gridCol w:w="6675"/>
        <w:gridCol w:w="1253"/>
      </w:tblGrid>
      <w:tr w:rsidR="00F02FF7" w:rsidRPr="00F02FF7" w14:paraId="4328B597" w14:textId="77777777" w:rsidTr="00977218">
        <w:tc>
          <w:tcPr>
            <w:tcW w:w="748" w:type="dxa"/>
            <w:tcBorders>
              <w:right w:val="nil"/>
            </w:tcBorders>
          </w:tcPr>
          <w:p w14:paraId="6FCB23B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F26A7D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9025E3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AE44B4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BCB30A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ΓΕΜΙΣΜΑ ΔΑΠΕΔΟΥ ΜΕ </w:t>
      </w:r>
      <w:proofErr w:type="spellStart"/>
      <w:r w:rsidRPr="00F02FF7">
        <w:rPr>
          <w:rFonts w:cs="Arial"/>
          <w:b/>
          <w:bCs/>
        </w:rPr>
        <w:t>ΠΕΡΛΟΜΠΕΤΟΝ</w:t>
      </w:r>
      <w:proofErr w:type="spellEnd"/>
    </w:p>
    <w:p w14:paraId="0D17605A" w14:textId="77777777" w:rsidR="00F02FF7" w:rsidRPr="00F02FF7" w:rsidRDefault="00F02FF7" w:rsidP="00F02FF7">
      <w:pPr>
        <w:spacing w:after="120"/>
        <w:rPr>
          <w:sz w:val="20"/>
          <w:szCs w:val="20"/>
        </w:rPr>
      </w:pPr>
      <w:proofErr w:type="spellStart"/>
      <w:r w:rsidRPr="00F02FF7">
        <w:rPr>
          <w:sz w:val="20"/>
          <w:szCs w:val="20"/>
        </w:rPr>
        <w:t>Περλιτόδεμα</w:t>
      </w:r>
      <w:proofErr w:type="spellEnd"/>
      <w:r w:rsidRPr="00F02FF7">
        <w:rPr>
          <w:sz w:val="20"/>
          <w:szCs w:val="20"/>
        </w:rPr>
        <w:t xml:space="preserve"> των 250 </w:t>
      </w:r>
      <w:proofErr w:type="spellStart"/>
      <w:r w:rsidRPr="00F02FF7">
        <w:rPr>
          <w:sz w:val="20"/>
          <w:szCs w:val="20"/>
        </w:rPr>
        <w:t>kg</w:t>
      </w:r>
      <w:proofErr w:type="spellEnd"/>
      <w:r w:rsidRPr="00F02FF7">
        <w:rPr>
          <w:sz w:val="20"/>
          <w:szCs w:val="20"/>
        </w:rPr>
        <w:t xml:space="preserve"> τσιμέντου, με διογκωμένο </w:t>
      </w:r>
      <w:proofErr w:type="spellStart"/>
      <w:r w:rsidRPr="00F02FF7">
        <w:rPr>
          <w:sz w:val="20"/>
          <w:szCs w:val="20"/>
        </w:rPr>
        <w:t>περλίτη</w:t>
      </w:r>
      <w:proofErr w:type="spellEnd"/>
      <w:r w:rsidRPr="00F02FF7">
        <w:rPr>
          <w:sz w:val="20"/>
          <w:szCs w:val="20"/>
        </w:rPr>
        <w:t xml:space="preserve"> για στρώσεις πάχους 8-10 </w:t>
      </w:r>
      <w:proofErr w:type="spellStart"/>
      <w:r w:rsidRPr="00F02FF7">
        <w:rPr>
          <w:sz w:val="20"/>
          <w:szCs w:val="20"/>
        </w:rPr>
        <w:t>cm</w:t>
      </w:r>
      <w:proofErr w:type="spellEnd"/>
      <w:r w:rsidRPr="00F02FF7">
        <w:rPr>
          <w:sz w:val="20"/>
          <w:szCs w:val="20"/>
        </w:rPr>
        <w:t xml:space="preserve">, </w:t>
      </w:r>
      <w:proofErr w:type="spellStart"/>
      <w:r w:rsidRPr="00F02FF7">
        <w:rPr>
          <w:sz w:val="20"/>
          <w:szCs w:val="20"/>
        </w:rPr>
        <w:t>βαρέως</w:t>
      </w:r>
      <w:proofErr w:type="spellEnd"/>
      <w:r w:rsidRPr="00F02FF7">
        <w:rPr>
          <w:sz w:val="20"/>
          <w:szCs w:val="20"/>
        </w:rPr>
        <w:t xml:space="preserve"> τύπου, σε οποιοδήποτε ύψος ή βάθος από την επιφάνεια του εδάφους, χρησιμοποιούμενο κυρίως στις μονώσεις κτιρίων, αλλά και όπου αλλού απαιτηθεί για την εξομάλυνση ανώμαλων επιφανειών δαπέδων, σύμφωνα τις εντολές της Υπηρεσίας.</w:t>
      </w:r>
    </w:p>
    <w:p w14:paraId="54D807B4"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A07B550" w14:textId="77777777" w:rsidTr="00977218">
        <w:tc>
          <w:tcPr>
            <w:tcW w:w="748" w:type="dxa"/>
            <w:tcBorders>
              <w:right w:val="nil"/>
            </w:tcBorders>
          </w:tcPr>
          <w:p w14:paraId="7EAC684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728FDC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A9C858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1BC25E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4C38B1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ΕΠΙΣΤΡΩΣΗ ΔΑΠΕΔΟΥ ΜΕ ΤΣΙΜΕΝΤΟΚΟΝΙΑ</w:t>
      </w:r>
    </w:p>
    <w:p w14:paraId="7CBBC0B3" w14:textId="77777777" w:rsidR="00F02FF7" w:rsidRPr="00F02FF7" w:rsidRDefault="00F02FF7" w:rsidP="00F02FF7">
      <w:pPr>
        <w:spacing w:after="120"/>
        <w:rPr>
          <w:sz w:val="20"/>
          <w:szCs w:val="20"/>
        </w:rPr>
      </w:pPr>
      <w:r w:rsidRPr="00F02FF7">
        <w:rPr>
          <w:sz w:val="20"/>
          <w:szCs w:val="20"/>
        </w:rPr>
        <w:t xml:space="preserve">Επίστρωση δαπέδου με τσιμεντοκονία, πάχους 3 έως 5 </w:t>
      </w:r>
      <w:proofErr w:type="spellStart"/>
      <w:r w:rsidRPr="00F02FF7">
        <w:rPr>
          <w:sz w:val="20"/>
          <w:szCs w:val="20"/>
        </w:rPr>
        <w:t>cm</w:t>
      </w:r>
      <w:proofErr w:type="spellEnd"/>
      <w:r w:rsidRPr="00F02FF7">
        <w:rPr>
          <w:sz w:val="20"/>
          <w:szCs w:val="20"/>
        </w:rPr>
        <w:t>, για εξομάλυνση και δημιουργία υποστρώματος προς επίστρωση.</w:t>
      </w:r>
    </w:p>
    <w:p w14:paraId="49DCA0F1" w14:textId="77777777" w:rsidR="00F02FF7" w:rsidRPr="00F02FF7" w:rsidRDefault="00F02FF7" w:rsidP="00F02FF7">
      <w:pPr>
        <w:tabs>
          <w:tab w:val="left" w:pos="426"/>
        </w:tabs>
        <w:spacing w:after="120"/>
        <w:ind w:right="-58"/>
        <w:rPr>
          <w:sz w:val="20"/>
          <w:szCs w:val="20"/>
        </w:rPr>
      </w:pPr>
      <w:r w:rsidRPr="00F02FF7">
        <w:rPr>
          <w:sz w:val="20"/>
          <w:szCs w:val="20"/>
        </w:rPr>
        <w:t>Στην τιμή μονάδας περιλαμβάνονται οι δαπάνες προμήθειας και προσκομίσεως των απαιτούμενων υλικών, καθαρισμού των προς επίχριση επιφανειών, παρασκευής του κονιάματος, κατασκευής της τσιμεντοκονίας διαστρώσεως καθώς και κάθε άλλη δαπάνη σχετική με την έντεχνη εκτέλεση της εργασίας.</w:t>
      </w:r>
    </w:p>
    <w:p w14:paraId="30171897"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τελικής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2A00E73F" w14:textId="77777777" w:rsidTr="00977218">
        <w:tc>
          <w:tcPr>
            <w:tcW w:w="748" w:type="dxa"/>
            <w:tcBorders>
              <w:right w:val="nil"/>
            </w:tcBorders>
          </w:tcPr>
          <w:p w14:paraId="011726E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03D5CA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D17D3C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62524C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FB4268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ΔΙΑΜΟΡΦΩΣΗ ΠΕΡΙΘΩΡΙΩΝ (ΛΟΥΚΙΩΝ) ΑΠΟ ΤΣΙΜΕΝΤΟΚΟΝΙΑ</w:t>
      </w:r>
    </w:p>
    <w:p w14:paraId="3D366C7F" w14:textId="77777777" w:rsidR="00F02FF7" w:rsidRPr="00F02FF7" w:rsidRDefault="00F02FF7" w:rsidP="00F02FF7">
      <w:pPr>
        <w:spacing w:after="120"/>
        <w:rPr>
          <w:sz w:val="20"/>
          <w:szCs w:val="20"/>
        </w:rPr>
      </w:pPr>
      <w:r w:rsidRPr="00F02FF7">
        <w:rPr>
          <w:sz w:val="20"/>
          <w:szCs w:val="20"/>
        </w:rPr>
        <w:t>Κατασκευή περιθωρίου (λουκιού) από τσιμεντοκονία προβλέπεται περιμετρικά της μόνωσης δωμάτων και σε επαφή με το στηθαίο ή ενδιάμεσα εάν υπάρχουν διαχωριστικοί τοίχοι, αλλά και όπου αλλού υποδειχθεί.</w:t>
      </w:r>
    </w:p>
    <w:p w14:paraId="6BED162E" w14:textId="77777777" w:rsidR="00F02FF7" w:rsidRPr="00F02FF7" w:rsidRDefault="00F02FF7" w:rsidP="00F02FF7">
      <w:pPr>
        <w:spacing w:after="120"/>
        <w:rPr>
          <w:sz w:val="20"/>
          <w:szCs w:val="20"/>
        </w:rPr>
      </w:pPr>
      <w:r w:rsidRPr="00F02FF7">
        <w:rPr>
          <w:sz w:val="20"/>
          <w:szCs w:val="20"/>
        </w:rPr>
        <w:t xml:space="preserve">Θα έχουν μέσο πάχος 3,5 </w:t>
      </w:r>
      <w:proofErr w:type="spellStart"/>
      <w:r w:rsidRPr="00F02FF7">
        <w:rPr>
          <w:sz w:val="20"/>
          <w:szCs w:val="20"/>
        </w:rPr>
        <w:t>cm</w:t>
      </w:r>
      <w:proofErr w:type="spellEnd"/>
      <w:r w:rsidRPr="00F02FF7">
        <w:rPr>
          <w:sz w:val="20"/>
          <w:szCs w:val="20"/>
        </w:rPr>
        <w:t xml:space="preserve"> και ανάπτυγμα μέχρι 45 </w:t>
      </w:r>
      <w:proofErr w:type="spellStart"/>
      <w:r w:rsidRPr="00F02FF7">
        <w:rPr>
          <w:sz w:val="20"/>
          <w:szCs w:val="20"/>
        </w:rPr>
        <w:t>cm</w:t>
      </w:r>
      <w:proofErr w:type="spellEnd"/>
      <w:r w:rsidRPr="00F02FF7">
        <w:rPr>
          <w:sz w:val="20"/>
          <w:szCs w:val="20"/>
        </w:rPr>
        <w:t xml:space="preserve"> και θα κατασκευασθούν από πατητή τσιμεντοκονία με κονίαμα ενός μέρους τσιμέντου προς δύο μέρη </w:t>
      </w:r>
      <w:proofErr w:type="spellStart"/>
      <w:r w:rsidRPr="00F02FF7">
        <w:rPr>
          <w:sz w:val="20"/>
          <w:szCs w:val="20"/>
        </w:rPr>
        <w:t>χονδρόκοκκης</w:t>
      </w:r>
      <w:proofErr w:type="spellEnd"/>
      <w:r w:rsidRPr="00F02FF7">
        <w:rPr>
          <w:sz w:val="20"/>
          <w:szCs w:val="20"/>
        </w:rPr>
        <w:t xml:space="preserve"> </w:t>
      </w:r>
      <w:proofErr w:type="spellStart"/>
      <w:r w:rsidRPr="00F02FF7">
        <w:rPr>
          <w:sz w:val="20"/>
          <w:szCs w:val="20"/>
        </w:rPr>
        <w:t>χαλαζιακής</w:t>
      </w:r>
      <w:proofErr w:type="spellEnd"/>
      <w:r w:rsidRPr="00F02FF7">
        <w:rPr>
          <w:sz w:val="20"/>
          <w:szCs w:val="20"/>
        </w:rPr>
        <w:t xml:space="preserve"> άμμου σε δύο στρώσεις, από τις οποίες η πρώτη των 450 </w:t>
      </w:r>
      <w:proofErr w:type="spellStart"/>
      <w:r w:rsidRPr="00F02FF7">
        <w:rPr>
          <w:sz w:val="20"/>
          <w:szCs w:val="20"/>
        </w:rPr>
        <w:t>kg</w:t>
      </w:r>
      <w:proofErr w:type="spellEnd"/>
      <w:r w:rsidRPr="00F02FF7">
        <w:rPr>
          <w:sz w:val="20"/>
          <w:szCs w:val="20"/>
        </w:rPr>
        <w:t xml:space="preserve"> τσιμέντου πεταχτή, η δε δεύτερη πατητή των 600 </w:t>
      </w:r>
      <w:proofErr w:type="spellStart"/>
      <w:r w:rsidRPr="00F02FF7">
        <w:rPr>
          <w:sz w:val="20"/>
          <w:szCs w:val="20"/>
        </w:rPr>
        <w:t>kg</w:t>
      </w:r>
      <w:proofErr w:type="spellEnd"/>
      <w:r w:rsidRPr="00F02FF7">
        <w:rPr>
          <w:sz w:val="20"/>
          <w:szCs w:val="20"/>
        </w:rPr>
        <w:t xml:space="preserve"> τσιμέντου με επίπαση τσιμέντου για επίτευξη ομαλής και λείας επιφάνειας. Το καμπύλο τμήμα, ακτίνας 4-5 </w:t>
      </w:r>
      <w:proofErr w:type="spellStart"/>
      <w:r w:rsidRPr="00F02FF7">
        <w:rPr>
          <w:sz w:val="20"/>
          <w:szCs w:val="20"/>
        </w:rPr>
        <w:t>cm</w:t>
      </w:r>
      <w:proofErr w:type="spellEnd"/>
      <w:r w:rsidRPr="00F02FF7">
        <w:rPr>
          <w:sz w:val="20"/>
          <w:szCs w:val="20"/>
        </w:rPr>
        <w:t>, θα μορφωθεί δια τύπου και όχι δια χειρών ή υφάσματος. Μετά την αρχική σκλήρυνση είναι απαραίτητη η διατήρηση κατάλληλης υγρασίας με κατάβρεγμα επί μία εβδομάδα.</w:t>
      </w:r>
    </w:p>
    <w:p w14:paraId="0178DEF2" w14:textId="77777777" w:rsidR="00F02FF7" w:rsidRPr="00F02FF7" w:rsidRDefault="00F02FF7" w:rsidP="00F02FF7">
      <w:pPr>
        <w:spacing w:after="120"/>
        <w:rPr>
          <w:sz w:val="20"/>
          <w:szCs w:val="20"/>
        </w:rPr>
      </w:pPr>
      <w:r w:rsidRPr="00F02FF7">
        <w:rPr>
          <w:sz w:val="20"/>
          <w:szCs w:val="20"/>
        </w:rPr>
        <w:t>Στην τιμή μονάδας περιλαμβάνεται η δαπάνη προμήθειας και προσκόμισης όλων των απαιτούμενων υλικών, παρασκευής και διάστρωσης του κονιάματος, επεξεργασίας της επιφάνειας, καταβρέγματος κλπ. και γενικά κάθε δαπάνη απαραίτητη για την έντεχνη εκτέλεση της εργασίας.</w:t>
      </w:r>
    </w:p>
    <w:p w14:paraId="150DA3B0"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 πραγματικά κατασκευασμένων περιθωρίων (λουκιών).</w:t>
      </w:r>
    </w:p>
    <w:tbl>
      <w:tblPr>
        <w:tblStyle w:val="af"/>
        <w:tblW w:w="0" w:type="auto"/>
        <w:tblLook w:val="04A0" w:firstRow="1" w:lastRow="0" w:firstColumn="1" w:lastColumn="0" w:noHBand="0" w:noVBand="1"/>
      </w:tblPr>
      <w:tblGrid>
        <w:gridCol w:w="747"/>
        <w:gridCol w:w="273"/>
        <w:gridCol w:w="6675"/>
        <w:gridCol w:w="1253"/>
      </w:tblGrid>
      <w:tr w:rsidR="00F02FF7" w:rsidRPr="00F02FF7" w14:paraId="6B775ACB" w14:textId="77777777" w:rsidTr="00977218">
        <w:tc>
          <w:tcPr>
            <w:tcW w:w="748" w:type="dxa"/>
            <w:tcBorders>
              <w:right w:val="nil"/>
            </w:tcBorders>
          </w:tcPr>
          <w:p w14:paraId="474D4C2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B6EBEB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296FBC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545A27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CE2FF3A"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ΒΙΟΜΗΧΑΝΙΚΟ ΔΑΠΕΔΟ</w:t>
      </w:r>
    </w:p>
    <w:p w14:paraId="0B663A0D" w14:textId="77777777" w:rsidR="00F02FF7" w:rsidRPr="00F02FF7" w:rsidRDefault="00F02FF7" w:rsidP="00F02FF7">
      <w:pPr>
        <w:spacing w:after="120" w:line="276" w:lineRule="auto"/>
        <w:rPr>
          <w:sz w:val="20"/>
          <w:szCs w:val="20"/>
        </w:rPr>
      </w:pPr>
      <w:r w:rsidRPr="00F02FF7">
        <w:rPr>
          <w:sz w:val="20"/>
          <w:szCs w:val="20"/>
        </w:rPr>
        <w:t xml:space="preserve">Για ένα τετραγωνικό μέτρο κατασκευής βιομηχανικού δαπέδου, σύμφωνα με την μελέτη, τις </w:t>
      </w:r>
      <w:proofErr w:type="spellStart"/>
      <w:r w:rsidRPr="00F02FF7">
        <w:rPr>
          <w:sz w:val="20"/>
          <w:szCs w:val="20"/>
        </w:rPr>
        <w:t>Τ.Π</w:t>
      </w:r>
      <w:proofErr w:type="spellEnd"/>
      <w:r w:rsidRPr="00F02FF7">
        <w:rPr>
          <w:sz w:val="20"/>
          <w:szCs w:val="20"/>
        </w:rPr>
        <w:t>. και τις οδηγίες της Υπηρεσίας.</w:t>
      </w:r>
    </w:p>
    <w:p w14:paraId="6BCDC05D"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(m2)</w:t>
      </w:r>
    </w:p>
    <w:p w14:paraId="4F59A01A"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Λείο</w:t>
      </w:r>
    </w:p>
    <w:tbl>
      <w:tblPr>
        <w:tblStyle w:val="af"/>
        <w:tblW w:w="0" w:type="auto"/>
        <w:tblLook w:val="04A0" w:firstRow="1" w:lastRow="0" w:firstColumn="1" w:lastColumn="0" w:noHBand="0" w:noVBand="1"/>
      </w:tblPr>
      <w:tblGrid>
        <w:gridCol w:w="747"/>
        <w:gridCol w:w="273"/>
        <w:gridCol w:w="6675"/>
        <w:gridCol w:w="1253"/>
      </w:tblGrid>
      <w:tr w:rsidR="00F02FF7" w:rsidRPr="00F02FF7" w14:paraId="1D891D6F" w14:textId="77777777" w:rsidTr="00977218">
        <w:tc>
          <w:tcPr>
            <w:tcW w:w="748" w:type="dxa"/>
            <w:tcBorders>
              <w:right w:val="nil"/>
            </w:tcBorders>
          </w:tcPr>
          <w:p w14:paraId="3C5FEA1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6A3B29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106527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3A95BD3A"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03AEA1E"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Με ραβδώσεις</w:t>
      </w:r>
    </w:p>
    <w:tbl>
      <w:tblPr>
        <w:tblStyle w:val="af"/>
        <w:tblW w:w="0" w:type="auto"/>
        <w:tblLook w:val="04A0" w:firstRow="1" w:lastRow="0" w:firstColumn="1" w:lastColumn="0" w:noHBand="0" w:noVBand="1"/>
      </w:tblPr>
      <w:tblGrid>
        <w:gridCol w:w="747"/>
        <w:gridCol w:w="273"/>
        <w:gridCol w:w="6675"/>
        <w:gridCol w:w="1253"/>
      </w:tblGrid>
      <w:tr w:rsidR="00F02FF7" w:rsidRPr="00F02FF7" w14:paraId="70251B9B" w14:textId="77777777" w:rsidTr="00977218">
        <w:tc>
          <w:tcPr>
            <w:tcW w:w="748" w:type="dxa"/>
            <w:tcBorders>
              <w:right w:val="nil"/>
            </w:tcBorders>
          </w:tcPr>
          <w:p w14:paraId="5F343C9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2064A5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65E0C3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107B7DC"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AA0FB5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ΑΥΤΟΕΠΙΠΕΔΟΥΜΕΝΟ</w:t>
      </w:r>
      <w:proofErr w:type="spellEnd"/>
      <w:r w:rsidRPr="00F02FF7">
        <w:rPr>
          <w:rFonts w:cs="Arial"/>
          <w:b/>
          <w:bCs/>
        </w:rPr>
        <w:t xml:space="preserve"> ΔΑΠΕΔΟ</w:t>
      </w:r>
    </w:p>
    <w:p w14:paraId="6CD770DA" w14:textId="77777777" w:rsidR="00F02FF7" w:rsidRPr="00F02FF7" w:rsidRDefault="00F02FF7" w:rsidP="00F02FF7">
      <w:pPr>
        <w:spacing w:after="120"/>
        <w:rPr>
          <w:sz w:val="20"/>
          <w:szCs w:val="20"/>
        </w:rPr>
      </w:pPr>
      <w:r w:rsidRPr="00F02FF7">
        <w:rPr>
          <w:sz w:val="20"/>
          <w:szCs w:val="20"/>
        </w:rPr>
        <w:t xml:space="preserve">Παρασκευή και διάστρωση </w:t>
      </w:r>
      <w:proofErr w:type="spellStart"/>
      <w:r w:rsidRPr="00F02FF7">
        <w:rPr>
          <w:sz w:val="20"/>
          <w:szCs w:val="20"/>
        </w:rPr>
        <w:t>αυτοεπιπεδούμενου</w:t>
      </w:r>
      <w:proofErr w:type="spellEnd"/>
      <w:r w:rsidRPr="00F02FF7">
        <w:rPr>
          <w:sz w:val="20"/>
          <w:szCs w:val="20"/>
        </w:rPr>
        <w:t xml:space="preserve"> τσιμεντοκονιάματος εξομάλυνσης δαπέδου, </w:t>
      </w:r>
      <w:proofErr w:type="spellStart"/>
      <w:r w:rsidRPr="00F02FF7">
        <w:rPr>
          <w:sz w:val="20"/>
          <w:szCs w:val="20"/>
        </w:rPr>
        <w:t>υπερταχείας</w:t>
      </w:r>
      <w:proofErr w:type="spellEnd"/>
      <w:r w:rsidRPr="00F02FF7">
        <w:rPr>
          <w:sz w:val="20"/>
          <w:szCs w:val="20"/>
        </w:rPr>
        <w:t xml:space="preserve"> ξήρανσης, με πολύ χαμηλή εκπομπή πτητικών οργανικών ουσιών (VOC) (</w:t>
      </w:r>
      <w:proofErr w:type="spellStart"/>
      <w:r w:rsidRPr="00F02FF7">
        <w:rPr>
          <w:sz w:val="20"/>
          <w:szCs w:val="20"/>
        </w:rPr>
        <w:t>EMICODE</w:t>
      </w:r>
      <w:proofErr w:type="spellEnd"/>
      <w:r w:rsidRPr="00F02FF7">
        <w:rPr>
          <w:sz w:val="20"/>
          <w:szCs w:val="20"/>
        </w:rPr>
        <w:t xml:space="preserve">: EC1 R), για στρώσεις πάχους από 1 </w:t>
      </w:r>
      <w:r w:rsidRPr="00F02FF7">
        <w:rPr>
          <w:sz w:val="20"/>
          <w:szCs w:val="20"/>
          <w:lang w:val="en-US"/>
        </w:rPr>
        <w:t>mm</w:t>
      </w:r>
      <w:r w:rsidRPr="00F02FF7">
        <w:rPr>
          <w:sz w:val="20"/>
          <w:szCs w:val="20"/>
        </w:rPr>
        <w:t xml:space="preserve"> έως και 10 </w:t>
      </w:r>
      <w:proofErr w:type="spellStart"/>
      <w:r w:rsidRPr="00F02FF7">
        <w:rPr>
          <w:sz w:val="20"/>
          <w:szCs w:val="20"/>
        </w:rPr>
        <w:t>mm</w:t>
      </w:r>
      <w:proofErr w:type="spellEnd"/>
      <w:r w:rsidRPr="00F02FF7">
        <w:rPr>
          <w:sz w:val="20"/>
          <w:szCs w:val="20"/>
        </w:rPr>
        <w:t xml:space="preserve">, για </w:t>
      </w:r>
      <w:proofErr w:type="spellStart"/>
      <w:r w:rsidRPr="00F02FF7">
        <w:rPr>
          <w:sz w:val="20"/>
          <w:szCs w:val="20"/>
        </w:rPr>
        <w:t>επιπέδωση</w:t>
      </w:r>
      <w:proofErr w:type="spellEnd"/>
      <w:r w:rsidRPr="00F02FF7">
        <w:rPr>
          <w:sz w:val="20"/>
          <w:szCs w:val="20"/>
        </w:rPr>
        <w:t xml:space="preserve"> και εξάλειψη </w:t>
      </w:r>
      <w:proofErr w:type="spellStart"/>
      <w:r w:rsidRPr="00F02FF7">
        <w:rPr>
          <w:sz w:val="20"/>
          <w:szCs w:val="20"/>
        </w:rPr>
        <w:t>ανισοσταθμιών</w:t>
      </w:r>
      <w:proofErr w:type="spellEnd"/>
      <w:r w:rsidRPr="00F02FF7" w:rsidDel="00A9735D">
        <w:rPr>
          <w:sz w:val="20"/>
          <w:szCs w:val="20"/>
        </w:rPr>
        <w:t xml:space="preserve"> </w:t>
      </w:r>
      <w:r w:rsidRPr="00F02FF7">
        <w:rPr>
          <w:sz w:val="20"/>
          <w:szCs w:val="20"/>
        </w:rPr>
        <w:t xml:space="preserve">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w:t>
      </w:r>
      <w:proofErr w:type="spellStart"/>
      <w:r w:rsidRPr="00F02FF7">
        <w:rPr>
          <w:sz w:val="20"/>
          <w:szCs w:val="20"/>
        </w:rPr>
        <w:t>ULTRAPLAN</w:t>
      </w:r>
      <w:proofErr w:type="spellEnd"/>
      <w:r w:rsidRPr="00F02FF7">
        <w:rPr>
          <w:sz w:val="20"/>
          <w:szCs w:val="20"/>
        </w:rPr>
        <w:t xml:space="preserve"> </w:t>
      </w:r>
      <w:proofErr w:type="spellStart"/>
      <w:r w:rsidRPr="00F02FF7">
        <w:rPr>
          <w:sz w:val="20"/>
          <w:szCs w:val="20"/>
        </w:rPr>
        <w:t>ECO</w:t>
      </w:r>
      <w:proofErr w:type="spellEnd"/>
      <w:r w:rsidRPr="00F02FF7">
        <w:rPr>
          <w:sz w:val="20"/>
          <w:szCs w:val="20"/>
        </w:rPr>
        <w:t xml:space="preserve"> 20 ή ισοδύναμου, σύμφωνα με τις οδηγίες εφαρμογής του κατασκευαστή - προμηθευτή του υλικού.</w:t>
      </w:r>
    </w:p>
    <w:p w14:paraId="20114E23"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τελικής διαστρωμένης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506DE6BB" w14:textId="77777777" w:rsidTr="00977218">
        <w:tc>
          <w:tcPr>
            <w:tcW w:w="748" w:type="dxa"/>
            <w:tcBorders>
              <w:right w:val="nil"/>
            </w:tcBorders>
          </w:tcPr>
          <w:p w14:paraId="52EF60C4"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4460270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7C7147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B69AF1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23397FC2" w14:textId="77777777" w:rsidR="00F02FF7" w:rsidRPr="00F02FF7" w:rsidRDefault="00F02FF7" w:rsidP="00F02FF7">
      <w:pPr>
        <w:keepNext/>
        <w:keepLines/>
        <w:numPr>
          <w:ilvl w:val="0"/>
          <w:numId w:val="10"/>
        </w:numPr>
        <w:spacing w:before="480" w:after="240" w:line="276" w:lineRule="auto"/>
        <w:ind w:left="1701" w:hanging="1701"/>
        <w:jc w:val="left"/>
        <w:outlineLvl w:val="0"/>
        <w:rPr>
          <w:b/>
          <w:bCs/>
          <w:sz w:val="24"/>
          <w:szCs w:val="20"/>
          <w:u w:val="single"/>
        </w:rPr>
      </w:pPr>
      <w:bookmarkStart w:id="48" w:name="_Toc160103503"/>
      <w:bookmarkStart w:id="49" w:name="_Toc161136457"/>
      <w:proofErr w:type="spellStart"/>
      <w:r w:rsidRPr="00F02FF7">
        <w:rPr>
          <w:b/>
          <w:bCs/>
          <w:sz w:val="24"/>
          <w:szCs w:val="20"/>
          <w:u w:val="single"/>
        </w:rPr>
        <w:t>ΜΑΡΜΑΡΙΚΑ</w:t>
      </w:r>
      <w:bookmarkEnd w:id="48"/>
      <w:bookmarkEnd w:id="49"/>
      <w:proofErr w:type="spellEnd"/>
    </w:p>
    <w:p w14:paraId="6FE6F79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ΑΝΤΙΚΑΤΑΣΤΑΣΗ ΜΑΡΜΑΡΙΝΩΝ ΕΠΙΣΤΡΩΣΕΩΝ</w:t>
      </w:r>
    </w:p>
    <w:p w14:paraId="0AB43119" w14:textId="77777777" w:rsidR="00F02FF7" w:rsidRPr="00F02FF7" w:rsidRDefault="00F02FF7" w:rsidP="00F02FF7">
      <w:pPr>
        <w:spacing w:after="120"/>
        <w:rPr>
          <w:sz w:val="20"/>
          <w:szCs w:val="20"/>
        </w:rPr>
      </w:pPr>
      <w:r w:rsidRPr="00F02FF7">
        <w:rPr>
          <w:sz w:val="20"/>
          <w:szCs w:val="20"/>
        </w:rPr>
        <w:t>Αποξήλωση σπασμένων και φθαρμένων επιστρώσεων από μάρμαρο, μικρής έκτασης, μετά των υλικών συγκόλλησης και στερέωσής των (κονιάματα, κόλλες, ήλοι κλπ.) σε θέσεις που θα υποδειχθούν από την Υπηρεσία</w:t>
      </w:r>
      <w:r w:rsidRPr="00F02FF7" w:rsidDel="00B65DFE">
        <w:rPr>
          <w:sz w:val="20"/>
          <w:szCs w:val="20"/>
        </w:rPr>
        <w:t xml:space="preserve"> </w:t>
      </w:r>
      <w:r w:rsidRPr="00F02FF7">
        <w:rPr>
          <w:sz w:val="20"/>
          <w:szCs w:val="20"/>
        </w:rPr>
        <w:t xml:space="preserve">και τοποθέτηση νέων επιστρώσεων από πλάκες ή λωρίδες μαρμάρου (επεξεργασία - </w:t>
      </w:r>
      <w:proofErr w:type="spellStart"/>
      <w:r w:rsidRPr="00F02FF7">
        <w:rPr>
          <w:sz w:val="20"/>
          <w:szCs w:val="20"/>
        </w:rPr>
        <w:t>ξεχόντρισμα</w:t>
      </w:r>
      <w:proofErr w:type="spellEnd"/>
      <w:r w:rsidRPr="00F02FF7">
        <w:rPr>
          <w:sz w:val="20"/>
          <w:szCs w:val="20"/>
        </w:rPr>
        <w:t>, λείανση, γυάλισμα), όμοιου με το υφιστάμενο.</w:t>
      </w:r>
    </w:p>
    <w:p w14:paraId="3DCC4135" w14:textId="77777777" w:rsidR="00F02FF7" w:rsidRPr="00F02FF7" w:rsidRDefault="00F02FF7" w:rsidP="00F02FF7">
      <w:pPr>
        <w:spacing w:after="120"/>
        <w:rPr>
          <w:sz w:val="20"/>
          <w:szCs w:val="20"/>
        </w:rPr>
      </w:pPr>
      <w:r w:rsidRPr="00F02FF7">
        <w:rPr>
          <w:sz w:val="20"/>
          <w:szCs w:val="20"/>
        </w:rPr>
        <w:t xml:space="preserve">Στην τιμή μονάδας περιλαμβάνεται η προμήθεια και μεταφορά των μαρμάρων, η εργασία τοποθετήσεώς των, η προμήθεια κάθε υλικού και </w:t>
      </w:r>
      <w:proofErr w:type="spellStart"/>
      <w:r w:rsidRPr="00F02FF7">
        <w:rPr>
          <w:sz w:val="20"/>
          <w:szCs w:val="20"/>
        </w:rPr>
        <w:t>μικροϋλικού</w:t>
      </w:r>
      <w:proofErr w:type="spellEnd"/>
      <w:r w:rsidRPr="00F02FF7">
        <w:rPr>
          <w:sz w:val="20"/>
          <w:szCs w:val="20"/>
        </w:rPr>
        <w:t xml:space="preserve"> απαιτούμενου για την έντεχνη τοποθέτησή τους, η αξία του κονιάματος καθώς και η εργασία </w:t>
      </w:r>
      <w:proofErr w:type="spellStart"/>
      <w:r w:rsidRPr="00F02FF7">
        <w:rPr>
          <w:sz w:val="20"/>
          <w:szCs w:val="20"/>
        </w:rPr>
        <w:t>λειότριψης</w:t>
      </w:r>
      <w:proofErr w:type="spellEnd"/>
      <w:r w:rsidRPr="00F02FF7">
        <w:rPr>
          <w:sz w:val="20"/>
          <w:szCs w:val="20"/>
        </w:rPr>
        <w:t xml:space="preserve"> και στιλβώματος των μαρμάρων και η αξία του οξαλικού.</w:t>
      </w:r>
    </w:p>
    <w:p w14:paraId="5FEE5FC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Επιφανείας μεγαλύτερης ή ίσης του ενός (1) </w:t>
      </w:r>
      <w:r w:rsidRPr="00F02FF7">
        <w:rPr>
          <w:rFonts w:cs="Arial"/>
          <w:b/>
          <w:bCs/>
          <w:lang w:val="en-US"/>
        </w:rPr>
        <w:t>m</w:t>
      </w:r>
      <w:r w:rsidRPr="00F02FF7">
        <w:rPr>
          <w:rFonts w:cs="Arial"/>
          <w:b/>
          <w:bCs/>
          <w:vertAlign w:val="superscript"/>
        </w:rPr>
        <w:t>2</w:t>
      </w:r>
      <w:r w:rsidRPr="00F02FF7">
        <w:rPr>
          <w:rFonts w:cs="Arial"/>
          <w:b/>
          <w:bCs/>
        </w:rPr>
        <w:t>:</w:t>
      </w:r>
    </w:p>
    <w:p w14:paraId="56DD20BF"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370AB36" w14:textId="77777777" w:rsidTr="00977218">
        <w:tc>
          <w:tcPr>
            <w:tcW w:w="748" w:type="dxa"/>
            <w:tcBorders>
              <w:right w:val="nil"/>
            </w:tcBorders>
          </w:tcPr>
          <w:p w14:paraId="7C3E15D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4D93D8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D1B906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357FD08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464DF02"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Επιφανείας μικρότερης του ενός (1) </w:t>
      </w:r>
      <w:r w:rsidRPr="00F02FF7">
        <w:rPr>
          <w:rFonts w:cs="Arial"/>
          <w:b/>
          <w:bCs/>
          <w:lang w:val="en-US"/>
        </w:rPr>
        <w:t>m</w:t>
      </w:r>
      <w:r w:rsidRPr="00F02FF7">
        <w:rPr>
          <w:rFonts w:cs="Arial"/>
          <w:b/>
          <w:bCs/>
          <w:vertAlign w:val="superscript"/>
        </w:rPr>
        <w:t>2</w:t>
      </w:r>
      <w:r w:rsidRPr="00F02FF7">
        <w:rPr>
          <w:rFonts w:cs="Arial"/>
          <w:b/>
          <w:bCs/>
        </w:rPr>
        <w:t>:</w:t>
      </w:r>
    </w:p>
    <w:p w14:paraId="7CCBFF87" w14:textId="77777777" w:rsidR="00F02FF7" w:rsidRPr="00F02FF7" w:rsidRDefault="00F02FF7" w:rsidP="00F02FF7">
      <w:pPr>
        <w:spacing w:after="120" w:line="276" w:lineRule="auto"/>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1A69DEF" w14:textId="77777777" w:rsidTr="00977218">
        <w:tc>
          <w:tcPr>
            <w:tcW w:w="748" w:type="dxa"/>
            <w:tcBorders>
              <w:right w:val="nil"/>
            </w:tcBorders>
          </w:tcPr>
          <w:p w14:paraId="3916D9E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CB2302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AED718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22A08F7"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005A82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ΕΠΙΣΤΡΩΣΗ ΣΤΗΘΑΙΟΥ ΜΕ ΜΑΡΜΑΡΟ</w:t>
      </w:r>
    </w:p>
    <w:p w14:paraId="640FA658" w14:textId="77777777" w:rsidR="00F02FF7" w:rsidRPr="00F02FF7" w:rsidRDefault="00F02FF7" w:rsidP="00F02FF7">
      <w:pPr>
        <w:spacing w:after="120"/>
        <w:rPr>
          <w:sz w:val="20"/>
          <w:szCs w:val="20"/>
        </w:rPr>
      </w:pPr>
      <w:r w:rsidRPr="00F02FF7">
        <w:rPr>
          <w:sz w:val="20"/>
          <w:szCs w:val="20"/>
        </w:rPr>
        <w:t>Επίστρωση στηθαίου (πεζουλιού) με σκληρό μάρμαρο λευκό Καβάλας ή ισοδύναμο κατόπιν σύμφωνης γνώμης της Υπηρεσίας, Α΄ ποιότητας, πλάτους έως 35cm, πάχους 2cm και μήκους ανά τεμάχιο άνω των 60cm.</w:t>
      </w:r>
    </w:p>
    <w:p w14:paraId="476D6C30" w14:textId="77777777" w:rsidR="00F02FF7" w:rsidRPr="00F02FF7" w:rsidRDefault="00F02FF7" w:rsidP="00F02FF7">
      <w:pPr>
        <w:spacing w:after="120"/>
        <w:rPr>
          <w:sz w:val="20"/>
          <w:szCs w:val="20"/>
        </w:rPr>
      </w:pPr>
      <w:r w:rsidRPr="00F02FF7">
        <w:rPr>
          <w:sz w:val="20"/>
          <w:szCs w:val="20"/>
        </w:rPr>
        <w:t xml:space="preserve">Περιλαμβάνεται η προμήθεια και μεταφορά των πλακών σχιστού μαρμάρου επί τόπου, τα υλικά </w:t>
      </w:r>
      <w:proofErr w:type="spellStart"/>
      <w:r w:rsidRPr="00F02FF7">
        <w:rPr>
          <w:sz w:val="20"/>
          <w:szCs w:val="20"/>
        </w:rPr>
        <w:t>λειότριψης</w:t>
      </w:r>
      <w:proofErr w:type="spellEnd"/>
      <w:r w:rsidRPr="00F02FF7">
        <w:rPr>
          <w:sz w:val="20"/>
          <w:szCs w:val="20"/>
        </w:rPr>
        <w:t xml:space="preserve">, και καθαρισμού, τα τσιμεντοκονιάματα ή γενικά κονιάματα  στρώσεως και η εργασία κοπής των πλακών, μόρφωσης εγκοπής (ποταμού) κάτω από το εξέχον άκρο, </w:t>
      </w:r>
      <w:proofErr w:type="spellStart"/>
      <w:r w:rsidRPr="00F02FF7">
        <w:rPr>
          <w:sz w:val="20"/>
          <w:szCs w:val="20"/>
        </w:rPr>
        <w:t>λειότριψης</w:t>
      </w:r>
      <w:proofErr w:type="spellEnd"/>
      <w:r w:rsidRPr="00F02FF7">
        <w:rPr>
          <w:sz w:val="20"/>
          <w:szCs w:val="20"/>
        </w:rPr>
        <w:t xml:space="preserve">, στρώσης, αρμολογήματος και καθαρισμού </w:t>
      </w:r>
    </w:p>
    <w:p w14:paraId="4BDC4EB2"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56FF579" w14:textId="77777777" w:rsidTr="00977218">
        <w:tc>
          <w:tcPr>
            <w:tcW w:w="748" w:type="dxa"/>
            <w:tcBorders>
              <w:right w:val="nil"/>
            </w:tcBorders>
          </w:tcPr>
          <w:p w14:paraId="5DC3D3A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C9BE1C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3321C1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46B5A3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328FD8C"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ΑΝΤΙΚΑΤΑΣΤΑΣΗ </w:t>
      </w:r>
      <w:proofErr w:type="spellStart"/>
      <w:r w:rsidRPr="00F02FF7">
        <w:rPr>
          <w:rFonts w:cs="Arial"/>
          <w:b/>
          <w:bCs/>
        </w:rPr>
        <w:t>ΜΑΡΜΑΡΟΠΟΔΙΑΣ</w:t>
      </w:r>
      <w:proofErr w:type="spellEnd"/>
    </w:p>
    <w:p w14:paraId="1693AE7E" w14:textId="77777777" w:rsidR="00F02FF7" w:rsidRPr="00F02FF7" w:rsidRDefault="00F02FF7" w:rsidP="00F02FF7">
      <w:pPr>
        <w:spacing w:after="120"/>
        <w:rPr>
          <w:sz w:val="20"/>
          <w:szCs w:val="20"/>
        </w:rPr>
      </w:pPr>
      <w:r w:rsidRPr="00F02FF7">
        <w:rPr>
          <w:sz w:val="20"/>
          <w:szCs w:val="20"/>
        </w:rPr>
        <w:t xml:space="preserve">Αποξήλωση μαρμάρινης ποδιάς θύρας ή παραθύρου, οποιουδήποτε πάχους και πλάτους μαρμάρου, τοποθετημένης με ισχυρό ή σύνηθες κονίαμα ή και κολλητής μετά του καθαρισμού του </w:t>
      </w:r>
      <w:proofErr w:type="spellStart"/>
      <w:r w:rsidRPr="00F02FF7">
        <w:rPr>
          <w:sz w:val="20"/>
          <w:szCs w:val="20"/>
        </w:rPr>
        <w:t>αποκαλυπτόμενου</w:t>
      </w:r>
      <w:proofErr w:type="spellEnd"/>
      <w:r w:rsidRPr="00F02FF7">
        <w:rPr>
          <w:sz w:val="20"/>
          <w:szCs w:val="20"/>
        </w:rPr>
        <w:t xml:space="preserve"> υποστρώματος.</w:t>
      </w:r>
    </w:p>
    <w:p w14:paraId="3A99C7F4" w14:textId="77777777" w:rsidR="00F02FF7" w:rsidRPr="00F02FF7" w:rsidRDefault="00F02FF7" w:rsidP="00F02FF7">
      <w:pPr>
        <w:spacing w:after="120"/>
        <w:rPr>
          <w:sz w:val="20"/>
          <w:szCs w:val="20"/>
        </w:rPr>
      </w:pPr>
      <w:r w:rsidRPr="00F02FF7">
        <w:rPr>
          <w:sz w:val="20"/>
          <w:szCs w:val="20"/>
        </w:rPr>
        <w:t>Τοποθέτηση ποδιάς από σκληρό μάρμαρο λευκό Καβάλας ή ισοδύναμο κατόπιν σύμφωνης γνώμης της Υπηρεσίας, Α’ ποιότητας, πλάτους έως 35</w:t>
      </w:r>
      <w:r w:rsidRPr="00F02FF7">
        <w:rPr>
          <w:sz w:val="20"/>
          <w:szCs w:val="20"/>
          <w:lang w:val="en-US"/>
        </w:rPr>
        <w:t>cm</w:t>
      </w:r>
      <w:r w:rsidRPr="00F02FF7">
        <w:rPr>
          <w:sz w:val="20"/>
          <w:szCs w:val="20"/>
        </w:rPr>
        <w:t>, πάχους 2</w:t>
      </w:r>
      <w:r w:rsidRPr="00F02FF7">
        <w:rPr>
          <w:sz w:val="20"/>
          <w:szCs w:val="20"/>
          <w:lang w:val="en-US"/>
        </w:rPr>
        <w:t>cm</w:t>
      </w:r>
      <w:r w:rsidRPr="00F02FF7">
        <w:rPr>
          <w:sz w:val="20"/>
          <w:szCs w:val="20"/>
        </w:rPr>
        <w:t xml:space="preserve"> και μήκους ανά τεμάχιο άνω των 60</w:t>
      </w:r>
      <w:r w:rsidRPr="00F02FF7">
        <w:rPr>
          <w:sz w:val="20"/>
          <w:szCs w:val="20"/>
          <w:lang w:val="en-US"/>
        </w:rPr>
        <w:t>cm</w:t>
      </w:r>
      <w:r w:rsidRPr="00F02FF7">
        <w:rPr>
          <w:sz w:val="20"/>
          <w:szCs w:val="20"/>
        </w:rPr>
        <w:t>.</w:t>
      </w:r>
    </w:p>
    <w:p w14:paraId="3898AD9D"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AAADAB3" w14:textId="77777777" w:rsidTr="00977218">
        <w:tc>
          <w:tcPr>
            <w:tcW w:w="748" w:type="dxa"/>
            <w:tcBorders>
              <w:right w:val="nil"/>
            </w:tcBorders>
          </w:tcPr>
          <w:p w14:paraId="54492EE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69A6AE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D04F9B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2EC9F60"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794E10B"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ΠΕΡΙΘΩΡΙΟ (ΣΟΒΑΤΕΠΙ) ΜΑΡΜΑΡΟΥ</w:t>
      </w:r>
    </w:p>
    <w:p w14:paraId="458A2F93" w14:textId="77777777" w:rsidR="00F02FF7" w:rsidRPr="00F02FF7" w:rsidRDefault="00F02FF7" w:rsidP="00F02FF7">
      <w:pPr>
        <w:spacing w:after="120"/>
        <w:rPr>
          <w:sz w:val="20"/>
          <w:szCs w:val="20"/>
        </w:rPr>
      </w:pPr>
      <w:r w:rsidRPr="00F02FF7">
        <w:rPr>
          <w:sz w:val="20"/>
          <w:szCs w:val="20"/>
        </w:rPr>
        <w:t xml:space="preserve">Περιθώριο (σοβατεπί) μαρμάρου, από μάρμαρο σκληρό έως εξαιρετικά σκληρό, πλάτους έως 10 </w:t>
      </w:r>
      <w:proofErr w:type="spellStart"/>
      <w:r w:rsidRPr="00F02FF7">
        <w:rPr>
          <w:sz w:val="20"/>
          <w:szCs w:val="20"/>
        </w:rPr>
        <w:t>cm</w:t>
      </w:r>
      <w:proofErr w:type="spellEnd"/>
      <w:r w:rsidRPr="00F02FF7">
        <w:rPr>
          <w:sz w:val="20"/>
          <w:szCs w:val="20"/>
        </w:rPr>
        <w:t xml:space="preserve"> και πάχους 2 </w:t>
      </w:r>
      <w:proofErr w:type="spellStart"/>
      <w:r w:rsidRPr="00F02FF7">
        <w:rPr>
          <w:sz w:val="20"/>
          <w:szCs w:val="20"/>
        </w:rPr>
        <w:t>cm</w:t>
      </w:r>
      <w:proofErr w:type="spellEnd"/>
      <w:r w:rsidRPr="00F02FF7">
        <w:rPr>
          <w:sz w:val="20"/>
          <w:szCs w:val="20"/>
        </w:rPr>
        <w:t>, σύμφωνα με την μελέτη και την ΕΤΕΠ 03-07-03-00 "Επιστρώσεις με φυσικούς λίθους".</w:t>
      </w:r>
    </w:p>
    <w:p w14:paraId="614FE64E" w14:textId="77777777" w:rsidR="00F02FF7" w:rsidRPr="00F02FF7" w:rsidRDefault="00F02FF7" w:rsidP="00F02FF7">
      <w:pPr>
        <w:spacing w:after="120"/>
        <w:rPr>
          <w:sz w:val="20"/>
          <w:szCs w:val="20"/>
        </w:rPr>
      </w:pPr>
      <w:r w:rsidRPr="00F02FF7">
        <w:rPr>
          <w:sz w:val="20"/>
          <w:szCs w:val="20"/>
        </w:rPr>
        <w:t xml:space="preserve">Περιλαμβάνεται η προμήθεια και μεταφορά επί τόπου του έργου των πλακών σχιστού μαρμάρου (ενδεικτικού τύπου Βεροίας ή Καβάλας, λευκό, εξαιρετικής ποιότητας), τα υλικά </w:t>
      </w:r>
      <w:proofErr w:type="spellStart"/>
      <w:r w:rsidRPr="00F02FF7">
        <w:rPr>
          <w:sz w:val="20"/>
          <w:szCs w:val="20"/>
        </w:rPr>
        <w:t>λειότριψης</w:t>
      </w:r>
      <w:proofErr w:type="spellEnd"/>
      <w:r w:rsidRPr="00F02FF7">
        <w:rPr>
          <w:sz w:val="20"/>
          <w:szCs w:val="20"/>
        </w:rPr>
        <w:t xml:space="preserve">, και καθαρισμού, τα τσιμεντοκονιάματα ή γενικά κονιάματα στρώσεως και η εργασία κοπής των πλακών, </w:t>
      </w:r>
      <w:proofErr w:type="spellStart"/>
      <w:r w:rsidRPr="00F02FF7">
        <w:rPr>
          <w:sz w:val="20"/>
          <w:szCs w:val="20"/>
        </w:rPr>
        <w:t>λειότριψης</w:t>
      </w:r>
      <w:proofErr w:type="spellEnd"/>
      <w:r w:rsidRPr="00F02FF7">
        <w:rPr>
          <w:sz w:val="20"/>
          <w:szCs w:val="20"/>
        </w:rPr>
        <w:t>, στρώσης, αρμολογήματος και καθαρισμού.</w:t>
      </w:r>
    </w:p>
    <w:p w14:paraId="51431840" w14:textId="77777777" w:rsidR="00F02FF7" w:rsidRPr="00F02FF7" w:rsidRDefault="00F02FF7" w:rsidP="00F02FF7">
      <w:pPr>
        <w:spacing w:after="120"/>
        <w:rPr>
          <w:sz w:val="20"/>
          <w:szCs w:val="20"/>
        </w:rPr>
      </w:pPr>
      <w:r w:rsidRPr="00F02FF7">
        <w:rPr>
          <w:sz w:val="20"/>
          <w:szCs w:val="20"/>
        </w:rPr>
        <w:t>Τιμή ανά μέτρο μήκους (</w:t>
      </w:r>
      <w:r w:rsidRPr="00F02FF7">
        <w:rPr>
          <w:sz w:val="20"/>
          <w:szCs w:val="20"/>
          <w:lang w:val="en-US"/>
        </w:rPr>
        <w:t>m</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0236A593" w14:textId="77777777" w:rsidTr="00977218">
        <w:tc>
          <w:tcPr>
            <w:tcW w:w="748" w:type="dxa"/>
            <w:tcBorders>
              <w:right w:val="nil"/>
            </w:tcBorders>
          </w:tcPr>
          <w:p w14:paraId="160627E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05352B1A"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3C32CA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195FDC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57AB4CC"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ΑΠΟΚΑΤΑΣΤΑΣΗ ΦΘΑΡΜΕΝΩΝ ΑΚΜΩΝ ΜΑΡΜΑΡΙΝΩΝ ΒΑΘΜΙΔΩΝ</w:t>
      </w:r>
    </w:p>
    <w:p w14:paraId="4F76B906" w14:textId="77777777" w:rsidR="00F02FF7" w:rsidRPr="00F02FF7" w:rsidRDefault="00F02FF7" w:rsidP="00F02FF7">
      <w:pPr>
        <w:spacing w:after="120"/>
        <w:rPr>
          <w:sz w:val="20"/>
          <w:szCs w:val="20"/>
        </w:rPr>
      </w:pPr>
      <w:r w:rsidRPr="00F02FF7">
        <w:rPr>
          <w:sz w:val="20"/>
          <w:szCs w:val="20"/>
        </w:rPr>
        <w:t>Αποκοπή φθαρμένου τμήματος/ τεμαχίου, σε σχήμα ορθογώνιο ή τραπέζιο και αντικατάσταση του με μαρμάρινο ίδιου τύπου και διαστάσεων με το παλαιό. Στερέωση με κατάλληλα υλικά (κόλλες μαρμάρων, ήλοι κλπ.) και επεξεργασία (</w:t>
      </w:r>
      <w:proofErr w:type="spellStart"/>
      <w:r w:rsidRPr="00F02FF7">
        <w:rPr>
          <w:sz w:val="20"/>
          <w:szCs w:val="20"/>
        </w:rPr>
        <w:t>ξεχόντρισμα</w:t>
      </w:r>
      <w:proofErr w:type="spellEnd"/>
      <w:r w:rsidRPr="00F02FF7">
        <w:rPr>
          <w:sz w:val="20"/>
          <w:szCs w:val="20"/>
        </w:rPr>
        <w:t>– λείανση– γυάλισμα) για να επιτευχθεί τελικό άρτιο συνταίριασμα παλαιού και νέου υλικού.</w:t>
      </w:r>
    </w:p>
    <w:p w14:paraId="18A4ED85" w14:textId="77777777" w:rsidR="00F02FF7" w:rsidRPr="00F02FF7" w:rsidRDefault="00F02FF7" w:rsidP="00F02FF7">
      <w:pPr>
        <w:spacing w:after="120"/>
        <w:rPr>
          <w:sz w:val="20"/>
          <w:szCs w:val="20"/>
        </w:rPr>
      </w:pPr>
      <w:r w:rsidRPr="00F02FF7">
        <w:rPr>
          <w:sz w:val="20"/>
          <w:szCs w:val="20"/>
        </w:rPr>
        <w:t xml:space="preserve">Στην τιμή </w:t>
      </w:r>
      <w:proofErr w:type="spellStart"/>
      <w:r w:rsidRPr="00F02FF7">
        <w:rPr>
          <w:sz w:val="20"/>
          <w:szCs w:val="20"/>
        </w:rPr>
        <w:t>μονάδος</w:t>
      </w:r>
      <w:proofErr w:type="spellEnd"/>
      <w:r w:rsidRPr="00F02FF7">
        <w:rPr>
          <w:sz w:val="20"/>
          <w:szCs w:val="20"/>
        </w:rPr>
        <w:t xml:space="preserve"> περιλαμβάνεται κάθε υλικό και </w:t>
      </w:r>
      <w:proofErr w:type="spellStart"/>
      <w:r w:rsidRPr="00F02FF7">
        <w:rPr>
          <w:sz w:val="20"/>
          <w:szCs w:val="20"/>
        </w:rPr>
        <w:t>μικροϋλικό</w:t>
      </w:r>
      <w:proofErr w:type="spellEnd"/>
      <w:r w:rsidRPr="00F02FF7">
        <w:rPr>
          <w:sz w:val="20"/>
          <w:szCs w:val="20"/>
        </w:rPr>
        <w:t xml:space="preserve"> καθώς και η εργασία που απαιτείται για την πλήρη και έντεχνη συναρμογή και ενσωμάτωση του νέου τεμαχίου, στην υπάρχουσα βαθμίδα.</w:t>
      </w:r>
    </w:p>
    <w:p w14:paraId="0A38C36A" w14:textId="77777777" w:rsidR="00F02FF7" w:rsidRPr="00F02FF7" w:rsidRDefault="00F02FF7" w:rsidP="00F02FF7">
      <w:pPr>
        <w:spacing w:after="120"/>
        <w:rPr>
          <w:sz w:val="20"/>
          <w:szCs w:val="20"/>
        </w:rPr>
      </w:pPr>
      <w:r w:rsidRPr="00F02FF7">
        <w:rPr>
          <w:sz w:val="20"/>
          <w:szCs w:val="20"/>
        </w:rPr>
        <w:t>Τιμή ανά τεμάχιο (</w:t>
      </w:r>
      <w:proofErr w:type="spellStart"/>
      <w:r w:rsidRPr="00F02FF7">
        <w:rPr>
          <w:sz w:val="20"/>
          <w:szCs w:val="20"/>
        </w:rPr>
        <w:t>τεμ</w:t>
      </w:r>
      <w:proofErr w:type="spellEnd"/>
      <w:r w:rsidRPr="00F02FF7">
        <w:rPr>
          <w:sz w:val="20"/>
          <w:szCs w:val="20"/>
        </w:rPr>
        <w:t>) αποκατεστημένης βαθμίδας.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03F8052F" w14:textId="77777777" w:rsidTr="00977218">
        <w:tc>
          <w:tcPr>
            <w:tcW w:w="748" w:type="dxa"/>
            <w:tcBorders>
              <w:right w:val="nil"/>
            </w:tcBorders>
          </w:tcPr>
          <w:p w14:paraId="3EAD608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C5DA6B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4FD080E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CED3ADE"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CEB87D5"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ΚΑΘΑΡΙΣΜΟΣ ΜΑΡΜΑΡΙΝΩΝ ΕΠΙΣΤΡΩΣΕΩΝ</w:t>
      </w:r>
    </w:p>
    <w:p w14:paraId="52C6D337" w14:textId="77777777" w:rsidR="00F02FF7" w:rsidRPr="00F02FF7" w:rsidRDefault="00F02FF7" w:rsidP="00F02FF7">
      <w:pPr>
        <w:spacing w:after="120"/>
        <w:rPr>
          <w:sz w:val="20"/>
          <w:szCs w:val="20"/>
        </w:rPr>
      </w:pPr>
      <w:r w:rsidRPr="00F02FF7">
        <w:rPr>
          <w:sz w:val="20"/>
          <w:szCs w:val="20"/>
        </w:rPr>
        <w:t xml:space="preserve">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w:t>
      </w:r>
      <w:proofErr w:type="spellStart"/>
      <w:r w:rsidRPr="00F02FF7">
        <w:rPr>
          <w:sz w:val="20"/>
          <w:szCs w:val="20"/>
        </w:rPr>
        <w:t>σκαλομεριών</w:t>
      </w:r>
      <w:proofErr w:type="spellEnd"/>
      <w:r w:rsidRPr="00F02FF7">
        <w:rPr>
          <w:sz w:val="20"/>
          <w:szCs w:val="20"/>
        </w:rPr>
        <w:t xml:space="preserve">, ποδιών παραθύρων, </w:t>
      </w:r>
      <w:proofErr w:type="spellStart"/>
      <w:r w:rsidRPr="00F02FF7">
        <w:rPr>
          <w:sz w:val="20"/>
          <w:szCs w:val="20"/>
        </w:rPr>
        <w:t>μπαλκονοποδιών</w:t>
      </w:r>
      <w:proofErr w:type="spellEnd"/>
      <w:r w:rsidRPr="00F02FF7">
        <w:rPr>
          <w:sz w:val="20"/>
          <w:szCs w:val="20"/>
        </w:rPr>
        <w:t xml:space="preserve">, </w:t>
      </w:r>
      <w:proofErr w:type="spellStart"/>
      <w:r w:rsidRPr="00F02FF7">
        <w:rPr>
          <w:sz w:val="20"/>
          <w:szCs w:val="20"/>
        </w:rPr>
        <w:t>μαρμαροποδιών</w:t>
      </w:r>
      <w:proofErr w:type="spellEnd"/>
      <w:r w:rsidRPr="00F02FF7">
        <w:rPr>
          <w:sz w:val="20"/>
          <w:szCs w:val="20"/>
        </w:rPr>
        <w:t>, στηθαίου κλιμακοστασίου κλπ., σύμφωνα με τις οδηγίες της Υπηρεσίας</w:t>
      </w:r>
      <w:r w:rsidRPr="00F02FF7" w:rsidDel="00B65DFE">
        <w:rPr>
          <w:sz w:val="20"/>
          <w:szCs w:val="20"/>
        </w:rPr>
        <w:t xml:space="preserve"> </w:t>
      </w:r>
      <w:r w:rsidRPr="00F02FF7">
        <w:rPr>
          <w:sz w:val="20"/>
          <w:szCs w:val="20"/>
        </w:rPr>
        <w:t>.</w:t>
      </w:r>
    </w:p>
    <w:p w14:paraId="30A1C0D8" w14:textId="77777777" w:rsidR="00F02FF7" w:rsidRPr="00F02FF7" w:rsidRDefault="00F02FF7" w:rsidP="00F02FF7">
      <w:pPr>
        <w:spacing w:after="120"/>
        <w:rPr>
          <w:sz w:val="20"/>
          <w:szCs w:val="20"/>
        </w:rPr>
      </w:pPr>
      <w:r w:rsidRPr="00F02FF7">
        <w:rPr>
          <w:sz w:val="20"/>
          <w:szCs w:val="20"/>
        </w:rPr>
        <w:t xml:space="preserve">Στην τιμή μονάδας περιλαμβάνεται κάθε υλικό και </w:t>
      </w:r>
      <w:proofErr w:type="spellStart"/>
      <w:r w:rsidRPr="00F02FF7">
        <w:rPr>
          <w:sz w:val="20"/>
          <w:szCs w:val="20"/>
        </w:rPr>
        <w:t>μικροϋλικό</w:t>
      </w:r>
      <w:proofErr w:type="spellEnd"/>
      <w:r w:rsidRPr="00F02FF7">
        <w:rPr>
          <w:sz w:val="20"/>
          <w:szCs w:val="20"/>
        </w:rPr>
        <w:t xml:space="preserve"> καθώς και η εργασία που απαιτείται για τον καθαρισμό, το στοκάρισμα, την </w:t>
      </w:r>
      <w:proofErr w:type="spellStart"/>
      <w:r w:rsidRPr="00F02FF7">
        <w:rPr>
          <w:sz w:val="20"/>
          <w:szCs w:val="20"/>
        </w:rPr>
        <w:t>λειότριψη</w:t>
      </w:r>
      <w:proofErr w:type="spellEnd"/>
      <w:r w:rsidRPr="00F02FF7">
        <w:rPr>
          <w:sz w:val="20"/>
          <w:szCs w:val="20"/>
        </w:rPr>
        <w:t xml:space="preserve"> και την στίλβωση των μαρμάρων.</w:t>
      </w:r>
    </w:p>
    <w:p w14:paraId="486FEC78"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τελικής επιφάνειας.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4CF38EEC" w14:textId="77777777" w:rsidTr="00977218">
        <w:tc>
          <w:tcPr>
            <w:tcW w:w="748" w:type="dxa"/>
            <w:tcBorders>
              <w:right w:val="nil"/>
            </w:tcBorders>
          </w:tcPr>
          <w:p w14:paraId="08CF94C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E8C7B2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E5E4D1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52C0E3E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6BEDF8F" w14:textId="77777777" w:rsidR="00F02FF7" w:rsidRPr="00F02FF7" w:rsidRDefault="00F02FF7" w:rsidP="00F02FF7">
      <w:pPr>
        <w:keepNext/>
        <w:keepLines/>
        <w:pageBreakBefore/>
        <w:numPr>
          <w:ilvl w:val="0"/>
          <w:numId w:val="10"/>
        </w:numPr>
        <w:spacing w:before="480" w:after="240" w:line="276" w:lineRule="auto"/>
        <w:ind w:left="1701" w:hanging="1701"/>
        <w:jc w:val="left"/>
        <w:outlineLvl w:val="0"/>
        <w:rPr>
          <w:b/>
          <w:bCs/>
          <w:sz w:val="24"/>
          <w:szCs w:val="20"/>
          <w:u w:val="single"/>
        </w:rPr>
      </w:pPr>
      <w:bookmarkStart w:id="50" w:name="_Toc160103504"/>
      <w:bookmarkStart w:id="51" w:name="_Toc161136458"/>
      <w:r w:rsidRPr="00F02FF7">
        <w:rPr>
          <w:b/>
          <w:bCs/>
          <w:sz w:val="24"/>
          <w:szCs w:val="20"/>
          <w:u w:val="single"/>
        </w:rPr>
        <w:t>ΥΑΛΟΥΡΓΙΚΑ</w:t>
      </w:r>
      <w:bookmarkEnd w:id="50"/>
      <w:bookmarkEnd w:id="51"/>
    </w:p>
    <w:p w14:paraId="53933309"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ΓΥΑΛΙΝΑ ΧΩΡΙΣΜΑΤΑ ΜΕ ΚΑΣΑ ΑΛΟΥΜΙΝΙΟΥ ΚΑΙ ΠΟΡΤΑ</w:t>
      </w:r>
    </w:p>
    <w:p w14:paraId="5119C20D" w14:textId="77777777" w:rsidR="00F02FF7" w:rsidRPr="00F02FF7" w:rsidRDefault="00F02FF7" w:rsidP="00F02FF7">
      <w:pPr>
        <w:spacing w:after="120"/>
        <w:rPr>
          <w:sz w:val="20"/>
          <w:szCs w:val="20"/>
        </w:rPr>
      </w:pPr>
      <w:r w:rsidRPr="00F02FF7">
        <w:rPr>
          <w:sz w:val="20"/>
          <w:szCs w:val="20"/>
        </w:rPr>
        <w:t xml:space="preserve">Για την πλήρη κατασκευή και τοποθέτηση χωρίσματος γυάλινου (ενδεικτικού τύπου </w:t>
      </w:r>
      <w:proofErr w:type="spellStart"/>
      <w:r w:rsidRPr="00F02FF7">
        <w:rPr>
          <w:sz w:val="20"/>
          <w:szCs w:val="20"/>
          <w:lang w:val="en-US"/>
        </w:rPr>
        <w:t>AYLON</w:t>
      </w:r>
      <w:proofErr w:type="spellEnd"/>
      <w:r w:rsidRPr="00F02FF7">
        <w:rPr>
          <w:sz w:val="20"/>
          <w:szCs w:val="20"/>
        </w:rPr>
        <w:t xml:space="preserve"> της εταιρείας </w:t>
      </w:r>
      <w:proofErr w:type="spellStart"/>
      <w:r w:rsidRPr="00F02FF7">
        <w:rPr>
          <w:sz w:val="20"/>
          <w:szCs w:val="20"/>
          <w:lang w:val="en-US"/>
        </w:rPr>
        <w:t>INMIND</w:t>
      </w:r>
      <w:proofErr w:type="spellEnd"/>
      <w:r w:rsidRPr="00F02FF7">
        <w:rPr>
          <w:sz w:val="20"/>
          <w:szCs w:val="20"/>
        </w:rPr>
        <w:t xml:space="preserve"> ή ισοδύναμου), ύψους 1,70-2,90m, με σκελετό αλουμινίου 40/40 ή 50/50, βαμμένου με ηλεκτροστατική βαφή, χρώματος επιλογής της Υπηρεσίας, με υαλοπίνακες </w:t>
      </w:r>
      <w:proofErr w:type="spellStart"/>
      <w:r w:rsidRPr="00F02FF7">
        <w:rPr>
          <w:sz w:val="20"/>
          <w:szCs w:val="20"/>
        </w:rPr>
        <w:t>συγκολλημένους</w:t>
      </w:r>
      <w:proofErr w:type="spellEnd"/>
      <w:r w:rsidRPr="00F02FF7">
        <w:rPr>
          <w:sz w:val="20"/>
          <w:szCs w:val="20"/>
        </w:rPr>
        <w:t xml:space="preserve"> (</w:t>
      </w:r>
      <w:proofErr w:type="spellStart"/>
      <w:r w:rsidRPr="00F02FF7">
        <w:rPr>
          <w:sz w:val="20"/>
          <w:szCs w:val="20"/>
        </w:rPr>
        <w:t>LAMINATED</w:t>
      </w:r>
      <w:proofErr w:type="spellEnd"/>
      <w:r w:rsidRPr="00F02FF7">
        <w:rPr>
          <w:sz w:val="20"/>
          <w:szCs w:val="20"/>
        </w:rPr>
        <w:t>) αποτελούμενους από 2 κρύσταλλα πάχους 5mm το καθένα με 1 μεμβράνη ενδιάμεσα (π.χ. 5mm + 1 μεμβράνη + 5mm) που συνδέονται μεταξύ τους με προφίλ αλουμινίου διατομής (Η) 6</w:t>
      </w:r>
      <w:r w:rsidRPr="00F02FF7">
        <w:rPr>
          <w:sz w:val="20"/>
          <w:szCs w:val="20"/>
          <w:lang w:val="en-US"/>
        </w:rPr>
        <w:t>mm</w:t>
      </w:r>
      <w:r w:rsidRPr="00F02FF7">
        <w:rPr>
          <w:sz w:val="20"/>
          <w:szCs w:val="20"/>
        </w:rPr>
        <w:t xml:space="preserve"> ή με διάφανο προφίλ </w:t>
      </w:r>
      <w:r w:rsidRPr="00F02FF7">
        <w:rPr>
          <w:sz w:val="20"/>
          <w:szCs w:val="20"/>
          <w:lang w:val="en-US"/>
        </w:rPr>
        <w:t>PMMA</w:t>
      </w:r>
      <w:r w:rsidRPr="00F02FF7">
        <w:rPr>
          <w:sz w:val="20"/>
          <w:szCs w:val="20"/>
        </w:rPr>
        <w:t xml:space="preserve"> διατομής (Η) 6</w:t>
      </w:r>
      <w:r w:rsidRPr="00F02FF7">
        <w:rPr>
          <w:sz w:val="20"/>
          <w:szCs w:val="20"/>
          <w:lang w:val="en-US"/>
        </w:rPr>
        <w:t>mm</w:t>
      </w:r>
      <w:r w:rsidRPr="00F02FF7">
        <w:rPr>
          <w:sz w:val="20"/>
          <w:szCs w:val="20"/>
        </w:rPr>
        <w:t xml:space="preserve">. </w:t>
      </w:r>
    </w:p>
    <w:p w14:paraId="64364822" w14:textId="77777777" w:rsidR="00F02FF7" w:rsidRPr="00F02FF7" w:rsidRDefault="00F02FF7" w:rsidP="00F02FF7">
      <w:pPr>
        <w:spacing w:after="120"/>
        <w:rPr>
          <w:sz w:val="20"/>
          <w:szCs w:val="20"/>
        </w:rPr>
      </w:pPr>
      <w:r w:rsidRPr="00F02FF7">
        <w:rPr>
          <w:sz w:val="20"/>
          <w:szCs w:val="20"/>
        </w:rPr>
        <w:t xml:space="preserve">Στην τιμή περιλαμβάνεται και η πλήρης τοποθέτηση, στο ελεύθερο άκρο του γυάλινου χωρίσματος, κατακόρυφου προφίλ αλουμινίου με ύψος τόσο ώστε να επεκτείνεται πάνω από το ύψος του 1,70m και μέχρι την πλάκα οροφής για καλύτερη στήριξη και αποφυγή ταλαντώσεων, σύμφωνα με τα σχέδια της μελέτης και τις οδηγίες της Υπηρεσίας. Περιλαμβάνεται κάσα πόρτας από διατομή αλουμινίου ορθογώνιας διατομής 47/47 ή 53/53 και θυρόφυλλο κρυστάλλινο </w:t>
      </w:r>
      <w:proofErr w:type="spellStart"/>
      <w:r w:rsidRPr="00F02FF7">
        <w:rPr>
          <w:sz w:val="20"/>
          <w:szCs w:val="20"/>
          <w:lang w:val="en-US"/>
        </w:rPr>
        <w:t>Securit</w:t>
      </w:r>
      <w:proofErr w:type="spellEnd"/>
      <w:r w:rsidRPr="00F02FF7">
        <w:rPr>
          <w:sz w:val="20"/>
          <w:szCs w:val="20"/>
        </w:rPr>
        <w:t xml:space="preserve"> πάχους 8-10</w:t>
      </w:r>
      <w:r w:rsidRPr="00F02FF7">
        <w:rPr>
          <w:sz w:val="20"/>
          <w:szCs w:val="20"/>
          <w:lang w:val="en-US"/>
        </w:rPr>
        <w:t>mm</w:t>
      </w:r>
      <w:r w:rsidRPr="00F02FF7">
        <w:rPr>
          <w:sz w:val="20"/>
          <w:szCs w:val="20"/>
        </w:rPr>
        <w:t xml:space="preserve"> ή με πλαίσιο αλουμινίου και κρύσταλλο </w:t>
      </w:r>
      <w:proofErr w:type="spellStart"/>
      <w:r w:rsidRPr="00F02FF7">
        <w:rPr>
          <w:sz w:val="20"/>
          <w:szCs w:val="20"/>
          <w:lang w:val="en-US"/>
        </w:rPr>
        <w:t>Securit</w:t>
      </w:r>
      <w:proofErr w:type="spellEnd"/>
      <w:r w:rsidRPr="00F02FF7">
        <w:rPr>
          <w:sz w:val="20"/>
          <w:szCs w:val="20"/>
        </w:rPr>
        <w:t xml:space="preserve"> πάχους 8-10</w:t>
      </w:r>
      <w:r w:rsidRPr="00F02FF7">
        <w:rPr>
          <w:sz w:val="20"/>
          <w:szCs w:val="20"/>
          <w:lang w:val="en-US"/>
        </w:rPr>
        <w:t>mm</w:t>
      </w:r>
      <w:r w:rsidRPr="00F02FF7">
        <w:rPr>
          <w:sz w:val="20"/>
          <w:szCs w:val="20"/>
        </w:rPr>
        <w:t>.</w:t>
      </w:r>
    </w:p>
    <w:p w14:paraId="117A314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lang w:val="en-US"/>
        </w:rPr>
      </w:pPr>
      <w:r w:rsidRPr="00F02FF7">
        <w:rPr>
          <w:rFonts w:cs="Arial"/>
          <w:b/>
          <w:bCs/>
        </w:rPr>
        <w:t>Μονό</w:t>
      </w:r>
      <w:r w:rsidRPr="00F02FF7">
        <w:rPr>
          <w:rFonts w:cs="Arial"/>
          <w:b/>
          <w:bCs/>
          <w:lang w:val="en-US"/>
        </w:rPr>
        <w:t xml:space="preserve"> </w:t>
      </w:r>
      <w:r w:rsidRPr="00F02FF7">
        <w:rPr>
          <w:rFonts w:cs="Arial"/>
          <w:b/>
          <w:bCs/>
        </w:rPr>
        <w:t>κρύσταλλο</w:t>
      </w:r>
      <w:r w:rsidRPr="00F02FF7">
        <w:rPr>
          <w:rFonts w:cs="Arial"/>
          <w:b/>
          <w:bCs/>
          <w:lang w:val="en-US"/>
        </w:rPr>
        <w:t xml:space="preserve"> laminate (5+5 Triplex </w:t>
      </w:r>
      <w:r w:rsidRPr="00F02FF7">
        <w:rPr>
          <w:rFonts w:cs="Arial"/>
          <w:b/>
          <w:bCs/>
        </w:rPr>
        <w:t>διαυγές</w:t>
      </w:r>
      <w:r w:rsidRPr="00F02FF7">
        <w:rPr>
          <w:rFonts w:cs="Arial"/>
          <w:b/>
          <w:bCs/>
          <w:lang w:val="en-US"/>
        </w:rPr>
        <w:t>).</w:t>
      </w:r>
    </w:p>
    <w:p w14:paraId="17C0F3A5"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276768C" w14:textId="77777777" w:rsidTr="00977218">
        <w:tc>
          <w:tcPr>
            <w:tcW w:w="748" w:type="dxa"/>
            <w:tcBorders>
              <w:right w:val="nil"/>
            </w:tcBorders>
          </w:tcPr>
          <w:p w14:paraId="604FB0AB"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C398502"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5B0855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0FF8AFA1"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25AEC881"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Μονή πόρτα με κρύσταλλο </w:t>
      </w:r>
      <w:proofErr w:type="spellStart"/>
      <w:r w:rsidRPr="00F02FF7">
        <w:rPr>
          <w:rFonts w:cs="Arial"/>
          <w:b/>
          <w:bCs/>
          <w:lang w:val="en-US"/>
        </w:rPr>
        <w:t>securit</w:t>
      </w:r>
      <w:proofErr w:type="spellEnd"/>
      <w:r w:rsidRPr="00F02FF7">
        <w:rPr>
          <w:rFonts w:cs="Arial"/>
          <w:b/>
          <w:bCs/>
        </w:rPr>
        <w:t xml:space="preserve"> διαυγής.</w:t>
      </w:r>
    </w:p>
    <w:p w14:paraId="3D4EC911" w14:textId="77777777" w:rsidR="00F02FF7" w:rsidRPr="00F02FF7" w:rsidRDefault="00F02FF7" w:rsidP="00F02FF7">
      <w:pPr>
        <w:spacing w:after="120" w:line="276" w:lineRule="auto"/>
        <w:rPr>
          <w:sz w:val="20"/>
          <w:szCs w:val="20"/>
          <w:lang w:val="en-US"/>
        </w:rPr>
      </w:pPr>
      <w:r w:rsidRPr="00F02FF7">
        <w:rPr>
          <w:sz w:val="20"/>
          <w:szCs w:val="20"/>
        </w:rPr>
        <w:t>Τιμή ανά τεμάχιο (</w:t>
      </w:r>
      <w:proofErr w:type="spellStart"/>
      <w:r w:rsidRPr="00F02FF7">
        <w:rPr>
          <w:sz w:val="20"/>
          <w:szCs w:val="20"/>
        </w:rPr>
        <w:t>τεμ</w:t>
      </w:r>
      <w:proofErr w:type="spellEnd"/>
      <w:r w:rsidRPr="00F02FF7">
        <w:rPr>
          <w:sz w:val="20"/>
          <w:szCs w:val="20"/>
        </w:rPr>
        <w:t>)</w:t>
      </w:r>
      <w:r w:rsidRPr="00F02FF7">
        <w:rPr>
          <w:sz w:val="20"/>
          <w:szCs w:val="20"/>
          <w:lang w:val="en-US"/>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2EAF186A" w14:textId="77777777" w:rsidTr="00977218">
        <w:tc>
          <w:tcPr>
            <w:tcW w:w="748" w:type="dxa"/>
            <w:tcBorders>
              <w:right w:val="nil"/>
            </w:tcBorders>
          </w:tcPr>
          <w:p w14:paraId="1284609A"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B7ABC1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E8F0837"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403AE6A5"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0E48777F"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Χώρισμα γυάλινο με σκελετό αλουμινίου τύπου </w:t>
      </w:r>
      <w:r w:rsidRPr="00F02FF7">
        <w:rPr>
          <w:rFonts w:cs="Arial"/>
          <w:b/>
          <w:bCs/>
          <w:lang w:val="en-US"/>
        </w:rPr>
        <w:t>P</w:t>
      </w:r>
      <w:r w:rsidRPr="00F02FF7">
        <w:rPr>
          <w:rFonts w:cs="Arial"/>
          <w:b/>
          <w:bCs/>
        </w:rPr>
        <w:t xml:space="preserve">100 </w:t>
      </w:r>
      <w:r w:rsidRPr="00F02FF7">
        <w:rPr>
          <w:rFonts w:cs="Arial"/>
          <w:b/>
          <w:bCs/>
          <w:lang w:val="en-US"/>
        </w:rPr>
        <w:t>Slim</w:t>
      </w:r>
      <w:r w:rsidRPr="00F02FF7">
        <w:rPr>
          <w:rFonts w:cs="Arial"/>
          <w:b/>
          <w:bCs/>
        </w:rPr>
        <w:t xml:space="preserve"> της </w:t>
      </w:r>
      <w:proofErr w:type="spellStart"/>
      <w:r w:rsidRPr="00F02FF7">
        <w:rPr>
          <w:rFonts w:cs="Arial"/>
          <w:b/>
          <w:bCs/>
          <w:lang w:val="en-US"/>
        </w:rPr>
        <w:t>ALUMIL</w:t>
      </w:r>
      <w:proofErr w:type="spellEnd"/>
      <w:r w:rsidRPr="00F02FF7">
        <w:rPr>
          <w:rFonts w:cs="Arial"/>
          <w:b/>
          <w:bCs/>
        </w:rPr>
        <w:t xml:space="preserve"> ή ισοδύναμου.</w:t>
      </w:r>
    </w:p>
    <w:p w14:paraId="0D1D0693"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F133B6C" w14:textId="77777777" w:rsidTr="00977218">
        <w:tc>
          <w:tcPr>
            <w:tcW w:w="748" w:type="dxa"/>
            <w:tcBorders>
              <w:right w:val="nil"/>
            </w:tcBorders>
          </w:tcPr>
          <w:p w14:paraId="2D91FB2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45D31DB"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64E6FDC"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5A260178"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1FDB8E7B"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proofErr w:type="spellStart"/>
      <w:r w:rsidRPr="00F02FF7">
        <w:rPr>
          <w:rFonts w:cs="Arial"/>
          <w:b/>
          <w:bCs/>
        </w:rPr>
        <w:t>ΥΑΛΟΘΥΡΕΣ</w:t>
      </w:r>
      <w:proofErr w:type="spellEnd"/>
      <w:r w:rsidRPr="00F02FF7">
        <w:rPr>
          <w:rFonts w:cs="Arial"/>
          <w:b/>
          <w:bCs/>
        </w:rPr>
        <w:t xml:space="preserve"> ΑΠΟ ΚΡΥΣΤΑΛΛΟ ΤΥΠΟΥ </w:t>
      </w:r>
      <w:proofErr w:type="spellStart"/>
      <w:r w:rsidRPr="00F02FF7">
        <w:rPr>
          <w:rFonts w:cs="Arial"/>
          <w:b/>
          <w:bCs/>
        </w:rPr>
        <w:t>SECURIT</w:t>
      </w:r>
      <w:proofErr w:type="spellEnd"/>
      <w:r w:rsidRPr="00F02FF7">
        <w:rPr>
          <w:rFonts w:cs="Arial"/>
          <w:b/>
          <w:bCs/>
        </w:rPr>
        <w:t>, ΜΟΝΟΦΥΛΛΕΣ ΠΑΧΟΥΣ 10MM</w:t>
      </w:r>
    </w:p>
    <w:p w14:paraId="44F5BC0E" w14:textId="77777777" w:rsidR="00F02FF7" w:rsidRPr="00F02FF7" w:rsidRDefault="00F02FF7" w:rsidP="00F02FF7">
      <w:pPr>
        <w:spacing w:after="120"/>
        <w:rPr>
          <w:sz w:val="20"/>
          <w:szCs w:val="20"/>
        </w:rPr>
      </w:pPr>
      <w:proofErr w:type="spellStart"/>
      <w:r w:rsidRPr="00F02FF7">
        <w:rPr>
          <w:sz w:val="20"/>
          <w:szCs w:val="20"/>
        </w:rPr>
        <w:t>Υαλόθυρες</w:t>
      </w:r>
      <w:proofErr w:type="spellEnd"/>
      <w:r w:rsidRPr="00F02FF7">
        <w:rPr>
          <w:sz w:val="20"/>
          <w:szCs w:val="20"/>
        </w:rPr>
        <w:t xml:space="preserve"> ασφαλείας από κρύσταλλο τύπου </w:t>
      </w:r>
      <w:proofErr w:type="spellStart"/>
      <w:r w:rsidRPr="00F02FF7">
        <w:rPr>
          <w:sz w:val="20"/>
          <w:szCs w:val="20"/>
        </w:rPr>
        <w:t>SECURIT</w:t>
      </w:r>
      <w:proofErr w:type="spellEnd"/>
      <w:r w:rsidRPr="00F02FF7">
        <w:rPr>
          <w:sz w:val="20"/>
          <w:szCs w:val="20"/>
        </w:rPr>
        <w:t>, σύμφωνα με την μελέτη και την ΕΤΕΠ 03-08-09-00 ’’</w:t>
      </w:r>
      <w:proofErr w:type="spellStart"/>
      <w:r w:rsidRPr="00F02FF7">
        <w:rPr>
          <w:sz w:val="20"/>
          <w:szCs w:val="20"/>
        </w:rPr>
        <w:t>Υαλόθυρες</w:t>
      </w:r>
      <w:proofErr w:type="spellEnd"/>
      <w:r w:rsidRPr="00F02FF7">
        <w:rPr>
          <w:sz w:val="20"/>
          <w:szCs w:val="20"/>
        </w:rPr>
        <w:t xml:space="preserve"> από γυαλί ασφαλείας’’, με τους μεντεσέδες, τους μηχανισμούς, το κλείθρο, την σούστα δαπέδου, τις χειρολαβές και λοιπά εξαρτήματα από </w:t>
      </w:r>
      <w:proofErr w:type="spellStart"/>
      <w:r w:rsidRPr="00F02FF7">
        <w:rPr>
          <w:sz w:val="20"/>
          <w:szCs w:val="20"/>
        </w:rPr>
        <w:t>επιχριωμένο</w:t>
      </w:r>
      <w:proofErr w:type="spellEnd"/>
      <w:r w:rsidRPr="00F02FF7">
        <w:rPr>
          <w:sz w:val="20"/>
          <w:szCs w:val="20"/>
        </w:rPr>
        <w:t xml:space="preserve"> ορείχαλκο και την εργασία πλήρους κατασκευής και τοποθέτησης.</w:t>
      </w:r>
    </w:p>
    <w:p w14:paraId="223C47D8" w14:textId="77777777" w:rsidR="00F02FF7" w:rsidRPr="00F02FF7" w:rsidRDefault="00F02FF7" w:rsidP="00F02FF7">
      <w:pPr>
        <w:spacing w:after="120"/>
        <w:rPr>
          <w:sz w:val="20"/>
          <w:szCs w:val="20"/>
        </w:rPr>
      </w:pPr>
      <w:r w:rsidRPr="00F02FF7">
        <w:rPr>
          <w:sz w:val="20"/>
          <w:szCs w:val="20"/>
        </w:rPr>
        <w:t>Μονόφυλλες από κρύσταλλο πάχους 10,0mm.</w:t>
      </w:r>
    </w:p>
    <w:p w14:paraId="7D9CEC60" w14:textId="77777777" w:rsidR="00F02FF7" w:rsidRPr="00F02FF7" w:rsidRDefault="00F02FF7" w:rsidP="00F02FF7">
      <w:pPr>
        <w:spacing w:after="120"/>
        <w:rPr>
          <w:sz w:val="20"/>
          <w:szCs w:val="20"/>
        </w:rPr>
      </w:pPr>
      <w:r w:rsidRPr="00F02FF7">
        <w:rPr>
          <w:sz w:val="20"/>
          <w:szCs w:val="20"/>
        </w:rPr>
        <w:t xml:space="preserve">Η τιμή του άρθρου προκύπτει από το σχετικό άρθρο των ενιαίων τιμολογίων </w:t>
      </w:r>
      <w:proofErr w:type="spellStart"/>
      <w:r w:rsidRPr="00F02FF7">
        <w:rPr>
          <w:sz w:val="20"/>
          <w:szCs w:val="20"/>
        </w:rPr>
        <w:t>ΝΑΟΙΚ</w:t>
      </w:r>
      <w:proofErr w:type="spellEnd"/>
      <w:r w:rsidRPr="00F02FF7">
        <w:rPr>
          <w:sz w:val="20"/>
          <w:szCs w:val="20"/>
        </w:rPr>
        <w:t xml:space="preserve">\76.35.02 «Υαλοπίνακες ασφαλείας </w:t>
      </w:r>
      <w:proofErr w:type="spellStart"/>
      <w:r w:rsidRPr="00F02FF7">
        <w:rPr>
          <w:sz w:val="20"/>
          <w:szCs w:val="20"/>
        </w:rPr>
        <w:t>SECURIT</w:t>
      </w:r>
      <w:proofErr w:type="spellEnd"/>
      <w:r w:rsidRPr="00F02FF7">
        <w:rPr>
          <w:sz w:val="20"/>
          <w:szCs w:val="20"/>
        </w:rPr>
        <w:t xml:space="preserve"> πάχους 10 </w:t>
      </w:r>
      <w:proofErr w:type="spellStart"/>
      <w:r w:rsidRPr="00F02FF7">
        <w:rPr>
          <w:sz w:val="20"/>
          <w:szCs w:val="20"/>
        </w:rPr>
        <w:t>mm</w:t>
      </w:r>
      <w:proofErr w:type="spellEnd"/>
      <w:r w:rsidRPr="00F02FF7">
        <w:rPr>
          <w:sz w:val="20"/>
          <w:szCs w:val="20"/>
        </w:rPr>
        <w:t>»</w:t>
      </w:r>
    </w:p>
    <w:p w14:paraId="082526F3"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Ind w:w="-10" w:type="dxa"/>
        <w:tblLook w:val="04A0" w:firstRow="1" w:lastRow="0" w:firstColumn="1" w:lastColumn="0" w:noHBand="0" w:noVBand="1"/>
      </w:tblPr>
      <w:tblGrid>
        <w:gridCol w:w="748"/>
        <w:gridCol w:w="273"/>
        <w:gridCol w:w="6683"/>
        <w:gridCol w:w="1254"/>
      </w:tblGrid>
      <w:tr w:rsidR="00F02FF7" w:rsidRPr="00F02FF7" w14:paraId="1018BB92" w14:textId="77777777" w:rsidTr="00977218">
        <w:tc>
          <w:tcPr>
            <w:tcW w:w="748" w:type="dxa"/>
            <w:tcBorders>
              <w:right w:val="nil"/>
            </w:tcBorders>
          </w:tcPr>
          <w:p w14:paraId="1453E65C"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1B92618"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6F75C47"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3A9C0FD9"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1FE08B4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ΥΑΛΟΠΙΝΑΚΕΣ ΑΣΦΑΛΕΙΑΣ </w:t>
      </w:r>
      <w:proofErr w:type="spellStart"/>
      <w:r w:rsidRPr="00F02FF7">
        <w:rPr>
          <w:rFonts w:cs="Arial"/>
          <w:b/>
          <w:bCs/>
        </w:rPr>
        <w:t>SECURIT</w:t>
      </w:r>
      <w:proofErr w:type="spellEnd"/>
      <w:r w:rsidRPr="00F02FF7">
        <w:rPr>
          <w:rFonts w:cs="Arial"/>
          <w:b/>
          <w:bCs/>
        </w:rPr>
        <w:t xml:space="preserve"> ΠΑΧΟΥΣ 10MM</w:t>
      </w:r>
    </w:p>
    <w:p w14:paraId="044D232E" w14:textId="77777777" w:rsidR="00F02FF7" w:rsidRPr="00F02FF7" w:rsidRDefault="00F02FF7" w:rsidP="00F02FF7">
      <w:pPr>
        <w:spacing w:after="120"/>
        <w:rPr>
          <w:sz w:val="20"/>
          <w:szCs w:val="20"/>
        </w:rPr>
      </w:pPr>
      <w:r w:rsidRPr="00F02FF7">
        <w:rPr>
          <w:sz w:val="20"/>
          <w:szCs w:val="20"/>
        </w:rPr>
        <w:t xml:space="preserve">Υαλοπίνακες ασφαλείας </w:t>
      </w:r>
      <w:proofErr w:type="spellStart"/>
      <w:r w:rsidRPr="00F02FF7">
        <w:rPr>
          <w:sz w:val="20"/>
          <w:szCs w:val="20"/>
        </w:rPr>
        <w:t>SECURIT</w:t>
      </w:r>
      <w:proofErr w:type="spellEnd"/>
      <w:r w:rsidRPr="00F02FF7">
        <w:rPr>
          <w:sz w:val="20"/>
          <w:szCs w:val="20"/>
        </w:rPr>
        <w:t xml:space="preserve">, σύμφωνα με την μελέτη και την ΕΤΕΠ 03-08-07-02 "Διπλοί υαλοπίνακες με ενδιάμεσο κενό", απλοί διαφανείς, πάχους 10 </w:t>
      </w:r>
      <w:proofErr w:type="spellStart"/>
      <w:r w:rsidRPr="00F02FF7">
        <w:rPr>
          <w:sz w:val="20"/>
          <w:szCs w:val="20"/>
        </w:rPr>
        <w:t>mm</w:t>
      </w:r>
      <w:proofErr w:type="spellEnd"/>
      <w:r w:rsidRPr="00F02FF7">
        <w:rPr>
          <w:sz w:val="20"/>
          <w:szCs w:val="20"/>
        </w:rPr>
        <w:t xml:space="preserve">, οποιωνδήποτε διαστάσεων πλήρως τοποθετημένοι με ελαστικά περιβλήματα, σιλικόνη και ανοξείδωτες βίδες. Πλήρης περαιωμένη εργασία, με τα υλικά και </w:t>
      </w:r>
      <w:proofErr w:type="spellStart"/>
      <w:r w:rsidRPr="00F02FF7">
        <w:rPr>
          <w:sz w:val="20"/>
          <w:szCs w:val="20"/>
        </w:rPr>
        <w:t>μικροϋλικά</w:t>
      </w:r>
      <w:proofErr w:type="spellEnd"/>
      <w:r w:rsidRPr="00F02FF7">
        <w:rPr>
          <w:sz w:val="20"/>
          <w:szCs w:val="20"/>
        </w:rPr>
        <w:t xml:space="preserve"> επί τόπου.</w:t>
      </w:r>
    </w:p>
    <w:p w14:paraId="1E4B4825" w14:textId="77777777" w:rsidR="00F02FF7" w:rsidRPr="00F02FF7" w:rsidRDefault="00F02FF7" w:rsidP="00F02FF7">
      <w:pPr>
        <w:spacing w:after="120"/>
        <w:rPr>
          <w:sz w:val="20"/>
          <w:szCs w:val="20"/>
        </w:rPr>
      </w:pPr>
      <w:r w:rsidRPr="00F02FF7">
        <w:rPr>
          <w:sz w:val="20"/>
          <w:szCs w:val="20"/>
        </w:rPr>
        <w:t xml:space="preserve">Στην τιμή μονάδας περιλαμβάνεται η προμήθεια, προσκόμιση όλων των υλικών και </w:t>
      </w:r>
      <w:proofErr w:type="spellStart"/>
      <w:r w:rsidRPr="00F02FF7">
        <w:rPr>
          <w:sz w:val="20"/>
          <w:szCs w:val="20"/>
        </w:rPr>
        <w:t>μικροϋλικών</w:t>
      </w:r>
      <w:proofErr w:type="spellEnd"/>
      <w:r w:rsidRPr="00F02FF7">
        <w:rPr>
          <w:sz w:val="20"/>
          <w:szCs w:val="20"/>
        </w:rPr>
        <w:t xml:space="preserve"> και η τοποθέτησή τους (εκτός εάν ορίζεται αλλιώς σε άλλα άρθρα του Τιμολογίου π.χ. σταθερά χωρίσματα, όπου η αξία των υαλοπινάκων- προμήθεια, τοποθέτηση- περιλαμβάνεται στην τιμή των χωρισμάτων).</w:t>
      </w:r>
    </w:p>
    <w:p w14:paraId="491B8244" w14:textId="77777777" w:rsidR="00F02FF7" w:rsidRPr="00F02FF7" w:rsidRDefault="00F02FF7" w:rsidP="00F02FF7">
      <w:pPr>
        <w:spacing w:after="120" w:line="276" w:lineRule="auto"/>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F02FF7" w:rsidRPr="00F02FF7" w14:paraId="03D6356B" w14:textId="77777777" w:rsidTr="00977218">
        <w:tc>
          <w:tcPr>
            <w:tcW w:w="747" w:type="dxa"/>
            <w:tcBorders>
              <w:right w:val="nil"/>
            </w:tcBorders>
          </w:tcPr>
          <w:p w14:paraId="3F6147D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20DD47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8" w:type="dxa"/>
          </w:tcPr>
          <w:p w14:paraId="379D303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0" w:type="dxa"/>
          </w:tcPr>
          <w:p w14:paraId="244EF33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BCBFD92"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ΥΑΛΟΠΙΝΑΚΕΣ ΑΣΦΑΛΕΙΑΣ </w:t>
      </w:r>
      <w:proofErr w:type="spellStart"/>
      <w:r w:rsidRPr="00F02FF7">
        <w:rPr>
          <w:rFonts w:cs="Arial"/>
          <w:b/>
          <w:bCs/>
        </w:rPr>
        <w:t>ANTIVANDAL</w:t>
      </w:r>
      <w:proofErr w:type="spellEnd"/>
      <w:r w:rsidRPr="00F02FF7">
        <w:rPr>
          <w:rFonts w:cs="Arial"/>
          <w:b/>
          <w:bCs/>
        </w:rPr>
        <w:t xml:space="preserve"> ΚΑΙ ΑΝΤΙΒΑΛΛΙΣΤΙΚΟΙ ΠΙΣΤΟΠΟΙΗΜΕΝΟΙ, ΚΛΑΣΗΣ Ρ7Β ΚΑΙ BR-3S, ΜΕ 10 ΜΕΜΒΡΑΝΕΣ </w:t>
      </w:r>
      <w:proofErr w:type="spellStart"/>
      <w:r w:rsidRPr="00F02FF7">
        <w:rPr>
          <w:rFonts w:cs="Arial"/>
          <w:b/>
          <w:bCs/>
        </w:rPr>
        <w:t>PVB</w:t>
      </w:r>
      <w:proofErr w:type="spellEnd"/>
      <w:r w:rsidRPr="00F02FF7">
        <w:rPr>
          <w:rFonts w:cs="Arial"/>
          <w:b/>
          <w:bCs/>
        </w:rPr>
        <w:t xml:space="preserve">, ΤΥΠΟΥ Β-2310 ΤΗΣ </w:t>
      </w:r>
      <w:proofErr w:type="spellStart"/>
      <w:r w:rsidRPr="00F02FF7">
        <w:rPr>
          <w:rFonts w:cs="Arial"/>
          <w:b/>
          <w:bCs/>
        </w:rPr>
        <w:t>DIM</w:t>
      </w:r>
      <w:proofErr w:type="spellEnd"/>
      <w:r w:rsidRPr="00F02FF7">
        <w:rPr>
          <w:rFonts w:cs="Arial"/>
          <w:b/>
          <w:bCs/>
        </w:rPr>
        <w:t xml:space="preserve"> </w:t>
      </w:r>
      <w:proofErr w:type="spellStart"/>
      <w:r w:rsidRPr="00F02FF7">
        <w:rPr>
          <w:rFonts w:cs="Arial"/>
          <w:b/>
          <w:bCs/>
        </w:rPr>
        <w:t>GLASS</w:t>
      </w:r>
      <w:proofErr w:type="spellEnd"/>
      <w:r w:rsidRPr="00F02FF7">
        <w:rPr>
          <w:rFonts w:cs="Arial"/>
          <w:b/>
          <w:bCs/>
        </w:rPr>
        <w:t xml:space="preserve"> Η ΙΣΟΔΥΝΑΜΟΥ, ΣΥΝΟΛΙΚΟΥ ΠΑΧΟΥΣ 23MM ΠΕΡΙΠΟΥ</w:t>
      </w:r>
    </w:p>
    <w:p w14:paraId="6BCBB09D" w14:textId="77777777" w:rsidR="00F02FF7" w:rsidRPr="00F02FF7" w:rsidRDefault="00F02FF7" w:rsidP="00F02FF7">
      <w:pPr>
        <w:spacing w:after="120"/>
        <w:rPr>
          <w:sz w:val="20"/>
          <w:szCs w:val="20"/>
        </w:rPr>
      </w:pPr>
      <w:r w:rsidRPr="00F02FF7">
        <w:rPr>
          <w:sz w:val="20"/>
          <w:szCs w:val="20"/>
        </w:rPr>
        <w:t xml:space="preserve">Υαλοπίνακες ασφαλείας, </w:t>
      </w:r>
      <w:proofErr w:type="spellStart"/>
      <w:r w:rsidRPr="00F02FF7">
        <w:rPr>
          <w:sz w:val="20"/>
          <w:szCs w:val="20"/>
        </w:rPr>
        <w:t>συγκολλημένοι</w:t>
      </w:r>
      <w:proofErr w:type="spellEnd"/>
      <w:r w:rsidRPr="00F02FF7">
        <w:rPr>
          <w:sz w:val="20"/>
          <w:szCs w:val="20"/>
        </w:rPr>
        <w:t xml:space="preserve"> (</w:t>
      </w:r>
      <w:proofErr w:type="spellStart"/>
      <w:r w:rsidRPr="00F02FF7">
        <w:rPr>
          <w:sz w:val="20"/>
          <w:szCs w:val="20"/>
        </w:rPr>
        <w:t>LAMINATED</w:t>
      </w:r>
      <w:proofErr w:type="spellEnd"/>
      <w:r w:rsidRPr="00F02FF7">
        <w:rPr>
          <w:sz w:val="20"/>
          <w:szCs w:val="20"/>
        </w:rPr>
        <w:t xml:space="preserve">), κλάσης Ρ7Β &amp; BR3-S, </w:t>
      </w:r>
      <w:proofErr w:type="spellStart"/>
      <w:r w:rsidRPr="00F02FF7">
        <w:rPr>
          <w:sz w:val="20"/>
          <w:szCs w:val="20"/>
        </w:rPr>
        <w:t>ANTIVANDAL</w:t>
      </w:r>
      <w:proofErr w:type="spellEnd"/>
      <w:r w:rsidRPr="00F02FF7">
        <w:rPr>
          <w:sz w:val="20"/>
          <w:szCs w:val="20"/>
        </w:rPr>
        <w:t xml:space="preserve"> και αλεξίσφαιροι, της </w:t>
      </w:r>
      <w:proofErr w:type="spellStart"/>
      <w:r w:rsidRPr="00F02FF7">
        <w:rPr>
          <w:sz w:val="20"/>
          <w:szCs w:val="20"/>
        </w:rPr>
        <w:t>DIM</w:t>
      </w:r>
      <w:proofErr w:type="spellEnd"/>
      <w:r w:rsidRPr="00F02FF7">
        <w:rPr>
          <w:sz w:val="20"/>
          <w:szCs w:val="20"/>
        </w:rPr>
        <w:t xml:space="preserve"> </w:t>
      </w:r>
      <w:proofErr w:type="spellStart"/>
      <w:r w:rsidRPr="00F02FF7">
        <w:rPr>
          <w:sz w:val="20"/>
          <w:szCs w:val="20"/>
        </w:rPr>
        <w:t>GLASS</w:t>
      </w:r>
      <w:proofErr w:type="spellEnd"/>
      <w:r w:rsidRPr="00F02FF7">
        <w:rPr>
          <w:sz w:val="20"/>
          <w:szCs w:val="20"/>
        </w:rPr>
        <w:t xml:space="preserve"> ή ισοδύναμοι, κατασκευασμένοι σύμφωνα με το πρότυπο ΕΝ 14449 (</w:t>
      </w:r>
      <w:proofErr w:type="spellStart"/>
      <w:r w:rsidRPr="00F02FF7">
        <w:rPr>
          <w:sz w:val="20"/>
          <w:szCs w:val="20"/>
        </w:rPr>
        <w:t>CE</w:t>
      </w:r>
      <w:proofErr w:type="spellEnd"/>
      <w:r w:rsidRPr="00F02FF7">
        <w:rPr>
          <w:sz w:val="20"/>
          <w:szCs w:val="20"/>
        </w:rPr>
        <w:t xml:space="preserve"> Σύστημα 1), με πιστοποιητικά αντιδιαρρηκτικής </w:t>
      </w:r>
      <w:proofErr w:type="spellStart"/>
      <w:r w:rsidRPr="00F02FF7">
        <w:rPr>
          <w:sz w:val="20"/>
          <w:szCs w:val="20"/>
        </w:rPr>
        <w:t>αντιβανδαλιστικής</w:t>
      </w:r>
      <w:proofErr w:type="spellEnd"/>
      <w:r w:rsidRPr="00F02FF7">
        <w:rPr>
          <w:sz w:val="20"/>
          <w:szCs w:val="20"/>
        </w:rPr>
        <w:t xml:space="preserve"> και αντιβαλλιστικής προστασίας, σύμφωνα με τα πρότυπα ΕΝ 356 και ΕΝ 1063, τύπου Β-2310 της </w:t>
      </w:r>
      <w:proofErr w:type="spellStart"/>
      <w:r w:rsidRPr="00F02FF7">
        <w:rPr>
          <w:sz w:val="20"/>
          <w:szCs w:val="20"/>
        </w:rPr>
        <w:t>DIM</w:t>
      </w:r>
      <w:proofErr w:type="spellEnd"/>
      <w:r w:rsidRPr="00F02FF7">
        <w:rPr>
          <w:sz w:val="20"/>
          <w:szCs w:val="20"/>
        </w:rPr>
        <w:t xml:space="preserve"> </w:t>
      </w:r>
      <w:proofErr w:type="spellStart"/>
      <w:r w:rsidRPr="00F02FF7">
        <w:rPr>
          <w:sz w:val="20"/>
          <w:szCs w:val="20"/>
        </w:rPr>
        <w:t>GLASS</w:t>
      </w:r>
      <w:proofErr w:type="spellEnd"/>
      <w:r w:rsidRPr="00F02FF7">
        <w:rPr>
          <w:sz w:val="20"/>
          <w:szCs w:val="20"/>
        </w:rPr>
        <w:t xml:space="preserve"> ή ισοδύναμου, συνολικού πάχους 23mm περίπου, αποτελούμενοι, από 4 κρύσταλλα πάχους 5mm το καθένα, με 10 μεμβράνες ενδιάμεσα, (5 </w:t>
      </w:r>
      <w:proofErr w:type="spellStart"/>
      <w:r w:rsidRPr="00F02FF7">
        <w:rPr>
          <w:sz w:val="20"/>
          <w:szCs w:val="20"/>
        </w:rPr>
        <w:t>mm</w:t>
      </w:r>
      <w:proofErr w:type="spellEnd"/>
      <w:r w:rsidRPr="00F02FF7">
        <w:rPr>
          <w:sz w:val="20"/>
          <w:szCs w:val="20"/>
        </w:rPr>
        <w:t xml:space="preserve">+ 2 μεμβράνες+ 5 </w:t>
      </w:r>
      <w:proofErr w:type="spellStart"/>
      <w:r w:rsidRPr="00F02FF7">
        <w:rPr>
          <w:sz w:val="20"/>
          <w:szCs w:val="20"/>
        </w:rPr>
        <w:t>mm</w:t>
      </w:r>
      <w:proofErr w:type="spellEnd"/>
      <w:r w:rsidRPr="00F02FF7">
        <w:rPr>
          <w:sz w:val="20"/>
          <w:szCs w:val="20"/>
        </w:rPr>
        <w:t xml:space="preserve"> + 2 μεμβράνες + 5mm + 6 μεμβράνες + 5 </w:t>
      </w:r>
      <w:proofErr w:type="spellStart"/>
      <w:r w:rsidRPr="00F02FF7">
        <w:rPr>
          <w:sz w:val="20"/>
          <w:szCs w:val="20"/>
        </w:rPr>
        <w:t>mm</w:t>
      </w:r>
      <w:proofErr w:type="spellEnd"/>
      <w:r w:rsidRPr="00F02FF7">
        <w:rPr>
          <w:sz w:val="20"/>
          <w:szCs w:val="20"/>
        </w:rPr>
        <w:t xml:space="preserve">) σύμφωνα με τις </w:t>
      </w:r>
      <w:proofErr w:type="spellStart"/>
      <w:r w:rsidRPr="00F02FF7">
        <w:rPr>
          <w:sz w:val="20"/>
          <w:szCs w:val="20"/>
        </w:rPr>
        <w:t>Τ.Π</w:t>
      </w:r>
      <w:proofErr w:type="spellEnd"/>
      <w:r w:rsidRPr="00F02FF7">
        <w:rPr>
          <w:sz w:val="20"/>
          <w:szCs w:val="20"/>
        </w:rPr>
        <w:t>., και κατόπιν έγκρισης της Υπηρεσίας.</w:t>
      </w:r>
    </w:p>
    <w:p w14:paraId="00436A6E" w14:textId="77777777" w:rsidR="00F02FF7" w:rsidRPr="00F02FF7" w:rsidRDefault="00F02FF7" w:rsidP="00F02FF7">
      <w:pPr>
        <w:spacing w:after="120"/>
        <w:rPr>
          <w:sz w:val="20"/>
          <w:szCs w:val="20"/>
        </w:rPr>
      </w:pPr>
      <w:r w:rsidRPr="00F02FF7">
        <w:rPr>
          <w:sz w:val="20"/>
          <w:szCs w:val="20"/>
        </w:rPr>
        <w:t>Ενεργειακά χαρακτηριστικά που πρέπει να έχουν οι υαλοπίνακες και τα κουφώματα, ώστε να συμβάλλουν στην βέλτιστη ενεργειακή επίδοση.</w:t>
      </w:r>
    </w:p>
    <w:p w14:paraId="3556A6F3" w14:textId="77777777" w:rsidR="00F02FF7" w:rsidRPr="00F02FF7" w:rsidRDefault="00F02FF7" w:rsidP="00F02FF7">
      <w:pPr>
        <w:spacing w:after="120"/>
        <w:rPr>
          <w:sz w:val="20"/>
          <w:szCs w:val="20"/>
        </w:rPr>
      </w:pPr>
      <w:r w:rsidRPr="00F02FF7">
        <w:rPr>
          <w:sz w:val="20"/>
          <w:szCs w:val="20"/>
        </w:rPr>
        <w:t>Οι τιμές αυτές είναι κατ’ ελάχιστον.</w:t>
      </w:r>
    </w:p>
    <w:p w14:paraId="584F7977"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Συντελεστής </w:t>
      </w:r>
      <w:proofErr w:type="spellStart"/>
      <w:r w:rsidRPr="00F02FF7">
        <w:rPr>
          <w:sz w:val="20"/>
          <w:szCs w:val="20"/>
        </w:rPr>
        <w:t>Ug</w:t>
      </w:r>
      <w:proofErr w:type="spellEnd"/>
      <w:r w:rsidRPr="00F02FF7">
        <w:rPr>
          <w:sz w:val="20"/>
          <w:szCs w:val="20"/>
        </w:rPr>
        <w:t xml:space="preserve"> τζαμιού: 1,3 W/m2 K</w:t>
      </w:r>
    </w:p>
    <w:p w14:paraId="7BF3B380" w14:textId="77777777" w:rsidR="00F02FF7" w:rsidRPr="00F02FF7" w:rsidRDefault="00F02FF7" w:rsidP="00F02FF7">
      <w:pPr>
        <w:numPr>
          <w:ilvl w:val="0"/>
          <w:numId w:val="12"/>
        </w:numPr>
        <w:spacing w:after="120"/>
        <w:contextualSpacing/>
        <w:rPr>
          <w:sz w:val="20"/>
          <w:szCs w:val="20"/>
        </w:rPr>
      </w:pPr>
      <w:proofErr w:type="spellStart"/>
      <w:r w:rsidRPr="00F02FF7">
        <w:rPr>
          <w:sz w:val="20"/>
          <w:szCs w:val="20"/>
        </w:rPr>
        <w:t>Θερμοδιακοπή</w:t>
      </w:r>
      <w:proofErr w:type="spellEnd"/>
      <w:r w:rsidRPr="00F02FF7">
        <w:rPr>
          <w:sz w:val="20"/>
          <w:szCs w:val="20"/>
        </w:rPr>
        <w:t xml:space="preserve"> πλαισίου 24mm</w:t>
      </w:r>
    </w:p>
    <w:p w14:paraId="4F3A3D92"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Κλάση </w:t>
      </w:r>
      <w:proofErr w:type="spellStart"/>
      <w:r w:rsidRPr="00F02FF7">
        <w:rPr>
          <w:sz w:val="20"/>
          <w:szCs w:val="20"/>
        </w:rPr>
        <w:t>αεροστεγανότητας</w:t>
      </w:r>
      <w:proofErr w:type="spellEnd"/>
      <w:r w:rsidRPr="00F02FF7">
        <w:rPr>
          <w:sz w:val="20"/>
          <w:szCs w:val="20"/>
        </w:rPr>
        <w:t xml:space="preserve"> 4 (</w:t>
      </w:r>
      <w:proofErr w:type="spellStart"/>
      <w:r w:rsidRPr="00F02FF7">
        <w:rPr>
          <w:sz w:val="20"/>
          <w:szCs w:val="20"/>
        </w:rPr>
        <w:t>ΤΟΤΤΕ</w:t>
      </w:r>
      <w:proofErr w:type="spellEnd"/>
      <w:r w:rsidRPr="00F02FF7">
        <w:rPr>
          <w:sz w:val="20"/>
          <w:szCs w:val="20"/>
        </w:rPr>
        <w:t xml:space="preserve"> 20701 - Πίν. 3.24)</w:t>
      </w:r>
    </w:p>
    <w:p w14:paraId="0858DE7D"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Συντελεστής </w:t>
      </w:r>
      <w:proofErr w:type="spellStart"/>
      <w:r w:rsidRPr="00F02FF7">
        <w:rPr>
          <w:sz w:val="20"/>
          <w:szCs w:val="20"/>
        </w:rPr>
        <w:t>Uf</w:t>
      </w:r>
      <w:proofErr w:type="spellEnd"/>
      <w:r w:rsidRPr="00F02FF7">
        <w:rPr>
          <w:sz w:val="20"/>
          <w:szCs w:val="20"/>
        </w:rPr>
        <w:t xml:space="preserve"> πλαισίου: 2,2 - 2,5 W/m2 K</w:t>
      </w:r>
    </w:p>
    <w:p w14:paraId="545C09B8" w14:textId="77777777" w:rsidR="00F02FF7" w:rsidRPr="00F02FF7" w:rsidRDefault="00F02FF7" w:rsidP="00F02FF7">
      <w:pPr>
        <w:numPr>
          <w:ilvl w:val="0"/>
          <w:numId w:val="12"/>
        </w:numPr>
        <w:spacing w:after="120"/>
        <w:contextualSpacing/>
        <w:rPr>
          <w:sz w:val="20"/>
          <w:szCs w:val="20"/>
        </w:rPr>
      </w:pPr>
      <w:r w:rsidRPr="00F02FF7">
        <w:rPr>
          <w:sz w:val="20"/>
          <w:szCs w:val="20"/>
        </w:rPr>
        <w:t xml:space="preserve">Γραμμική </w:t>
      </w:r>
      <w:proofErr w:type="spellStart"/>
      <w:r w:rsidRPr="00F02FF7">
        <w:rPr>
          <w:sz w:val="20"/>
          <w:szCs w:val="20"/>
        </w:rPr>
        <w:t>θερμοπερατότητα</w:t>
      </w:r>
      <w:proofErr w:type="spellEnd"/>
      <w:r w:rsidRPr="00F02FF7">
        <w:rPr>
          <w:sz w:val="20"/>
          <w:szCs w:val="20"/>
        </w:rPr>
        <w:t xml:space="preserve"> </w:t>
      </w:r>
      <w:proofErr w:type="spellStart"/>
      <w:r w:rsidRPr="00F02FF7">
        <w:rPr>
          <w:sz w:val="20"/>
          <w:szCs w:val="20"/>
        </w:rPr>
        <w:t>Ψg</w:t>
      </w:r>
      <w:proofErr w:type="spellEnd"/>
      <w:r w:rsidRPr="00F02FF7">
        <w:rPr>
          <w:sz w:val="20"/>
          <w:szCs w:val="20"/>
        </w:rPr>
        <w:t xml:space="preserve"> ίση με 0,11</w:t>
      </w:r>
    </w:p>
    <w:p w14:paraId="69EDCD67" w14:textId="77777777" w:rsidR="00F02FF7" w:rsidRPr="00F02FF7" w:rsidRDefault="00F02FF7" w:rsidP="00F02FF7">
      <w:pPr>
        <w:numPr>
          <w:ilvl w:val="0"/>
          <w:numId w:val="12"/>
        </w:numPr>
        <w:spacing w:after="120"/>
        <w:contextualSpacing/>
        <w:rPr>
          <w:sz w:val="20"/>
          <w:szCs w:val="20"/>
        </w:rPr>
      </w:pPr>
      <w:proofErr w:type="spellStart"/>
      <w:r w:rsidRPr="00F02FF7">
        <w:rPr>
          <w:sz w:val="20"/>
          <w:szCs w:val="20"/>
        </w:rPr>
        <w:t>Solar</w:t>
      </w:r>
      <w:proofErr w:type="spellEnd"/>
      <w:r w:rsidRPr="00F02FF7">
        <w:rPr>
          <w:sz w:val="20"/>
          <w:szCs w:val="20"/>
        </w:rPr>
        <w:t xml:space="preserve"> </w:t>
      </w:r>
      <w:proofErr w:type="spellStart"/>
      <w:r w:rsidRPr="00F02FF7">
        <w:rPr>
          <w:sz w:val="20"/>
          <w:szCs w:val="20"/>
        </w:rPr>
        <w:t>Factor</w:t>
      </w:r>
      <w:proofErr w:type="spellEnd"/>
      <w:r w:rsidRPr="00F02FF7">
        <w:rPr>
          <w:sz w:val="20"/>
          <w:szCs w:val="20"/>
        </w:rPr>
        <w:t xml:space="preserve"> g : 0,67</w:t>
      </w:r>
    </w:p>
    <w:p w14:paraId="62EDE865" w14:textId="77777777" w:rsidR="00F02FF7" w:rsidRPr="00F02FF7" w:rsidRDefault="00F02FF7" w:rsidP="00F02FF7">
      <w:pPr>
        <w:numPr>
          <w:ilvl w:val="0"/>
          <w:numId w:val="12"/>
        </w:numPr>
        <w:spacing w:after="120"/>
        <w:contextualSpacing/>
        <w:rPr>
          <w:sz w:val="20"/>
          <w:szCs w:val="20"/>
        </w:rPr>
      </w:pPr>
      <w:r w:rsidRPr="00F02FF7">
        <w:rPr>
          <w:sz w:val="20"/>
          <w:szCs w:val="20"/>
        </w:rPr>
        <w:t>Διάκενο τζαμιού: 16mm</w:t>
      </w:r>
    </w:p>
    <w:p w14:paraId="5BF94DD2" w14:textId="77777777" w:rsidR="00F02FF7" w:rsidRPr="00F02FF7" w:rsidRDefault="00F02FF7" w:rsidP="00F02FF7">
      <w:pPr>
        <w:spacing w:after="120"/>
        <w:rPr>
          <w:sz w:val="20"/>
          <w:szCs w:val="20"/>
        </w:rPr>
      </w:pPr>
      <w:r w:rsidRPr="00F02FF7">
        <w:rPr>
          <w:sz w:val="20"/>
          <w:szCs w:val="20"/>
        </w:rPr>
        <w:t>Σε κάθε περίπτωση, ο τελικά προτεινόμενος υαλοπίνακας. (και συνολικό κούφωμα) που πρόκειται να εγκατασταθεί θα υποβληθεί στην Υπηρεσία</w:t>
      </w:r>
      <w:r w:rsidRPr="00F02FF7" w:rsidDel="00B65DFE">
        <w:rPr>
          <w:sz w:val="20"/>
          <w:szCs w:val="20"/>
        </w:rPr>
        <w:t xml:space="preserve"> </w:t>
      </w:r>
      <w:r w:rsidRPr="00F02FF7">
        <w:rPr>
          <w:sz w:val="20"/>
          <w:szCs w:val="20"/>
        </w:rPr>
        <w:t>προς έγκριση, συνοδευόμενο από τα αντίστοιχα πιστοποιητικά.</w:t>
      </w:r>
    </w:p>
    <w:p w14:paraId="062B570C"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F02FF7" w:rsidRPr="00F02FF7" w14:paraId="478E4CAE" w14:textId="77777777" w:rsidTr="00977218">
        <w:tc>
          <w:tcPr>
            <w:tcW w:w="747" w:type="dxa"/>
            <w:tcBorders>
              <w:right w:val="nil"/>
            </w:tcBorders>
          </w:tcPr>
          <w:p w14:paraId="47B70E19"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4A4AB6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8" w:type="dxa"/>
          </w:tcPr>
          <w:p w14:paraId="4C504B7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0" w:type="dxa"/>
          </w:tcPr>
          <w:p w14:paraId="3F6CAF4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9208707"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ΥΑΛΟΠΙΝΑΚΕΣ ΑΣΦΑΛΕΙΑΣ (</w:t>
      </w:r>
      <w:proofErr w:type="spellStart"/>
      <w:r w:rsidRPr="00F02FF7">
        <w:rPr>
          <w:rFonts w:cs="Arial"/>
          <w:b/>
          <w:bCs/>
        </w:rPr>
        <w:t>LAMINATED</w:t>
      </w:r>
      <w:proofErr w:type="spellEnd"/>
      <w:r w:rsidRPr="00F02FF7">
        <w:rPr>
          <w:rFonts w:cs="Arial"/>
          <w:b/>
          <w:bCs/>
        </w:rPr>
        <w:t>):</w:t>
      </w:r>
    </w:p>
    <w:p w14:paraId="2FE8ECE3" w14:textId="77777777" w:rsidR="00F02FF7" w:rsidRPr="00F02FF7" w:rsidRDefault="00F02FF7" w:rsidP="00F02FF7">
      <w:pPr>
        <w:spacing w:after="120"/>
        <w:rPr>
          <w:sz w:val="20"/>
          <w:szCs w:val="20"/>
        </w:rPr>
      </w:pPr>
      <w:r w:rsidRPr="00F02FF7">
        <w:rPr>
          <w:sz w:val="20"/>
          <w:szCs w:val="20"/>
        </w:rPr>
        <w:t>Πλήρη τοποθέτηση υαλοπινάκων ασφαλείας, (</w:t>
      </w:r>
      <w:proofErr w:type="spellStart"/>
      <w:r w:rsidRPr="00F02FF7">
        <w:rPr>
          <w:sz w:val="20"/>
          <w:szCs w:val="20"/>
        </w:rPr>
        <w:t>LAMINATED</w:t>
      </w:r>
      <w:proofErr w:type="spellEnd"/>
      <w:r w:rsidRPr="00F02FF7">
        <w:rPr>
          <w:sz w:val="20"/>
          <w:szCs w:val="20"/>
        </w:rPr>
        <w:t xml:space="preserve">), της </w:t>
      </w:r>
      <w:proofErr w:type="spellStart"/>
      <w:r w:rsidRPr="00F02FF7">
        <w:rPr>
          <w:sz w:val="20"/>
          <w:szCs w:val="20"/>
        </w:rPr>
        <w:t>DIM</w:t>
      </w:r>
      <w:proofErr w:type="spellEnd"/>
      <w:r w:rsidRPr="00F02FF7">
        <w:rPr>
          <w:sz w:val="20"/>
          <w:szCs w:val="20"/>
        </w:rPr>
        <w:t xml:space="preserve"> </w:t>
      </w:r>
      <w:proofErr w:type="spellStart"/>
      <w:r w:rsidRPr="00F02FF7">
        <w:rPr>
          <w:sz w:val="20"/>
          <w:szCs w:val="20"/>
        </w:rPr>
        <w:t>GLASS</w:t>
      </w:r>
      <w:proofErr w:type="spellEnd"/>
      <w:r w:rsidRPr="00F02FF7">
        <w:rPr>
          <w:sz w:val="20"/>
          <w:szCs w:val="20"/>
        </w:rPr>
        <w:t xml:space="preserve"> ή ισοδύναμου, στα υαλοστάσια αλουμινίου:</w:t>
      </w:r>
    </w:p>
    <w:p w14:paraId="15D49609" w14:textId="77777777" w:rsidR="00F02FF7" w:rsidRPr="00F02FF7" w:rsidRDefault="00F02FF7" w:rsidP="00F02FF7">
      <w:pPr>
        <w:spacing w:before="60" w:after="60"/>
        <w:rPr>
          <w:sz w:val="20"/>
          <w:szCs w:val="20"/>
        </w:rPr>
      </w:pPr>
      <w:r w:rsidRPr="00F02FF7">
        <w:rPr>
          <w:sz w:val="20"/>
          <w:szCs w:val="20"/>
        </w:rPr>
        <w:t>Ενεργειακά χαρακτηριστικά που πρέπει να έχουν οι υαλοπίνακες και τα κουφώματα, ώστε να συμβάλλουν στην βέλτιστη ενεργειακή επίδοση.</w:t>
      </w:r>
    </w:p>
    <w:p w14:paraId="178C9B62" w14:textId="77777777" w:rsidR="00F02FF7" w:rsidRPr="00F02FF7" w:rsidRDefault="00F02FF7" w:rsidP="00F02FF7">
      <w:pPr>
        <w:spacing w:before="60" w:after="60"/>
        <w:rPr>
          <w:sz w:val="20"/>
          <w:szCs w:val="20"/>
        </w:rPr>
      </w:pPr>
      <w:r w:rsidRPr="00F02FF7">
        <w:rPr>
          <w:sz w:val="20"/>
          <w:szCs w:val="20"/>
        </w:rPr>
        <w:t>Οι τιμές αυτές είναι κατ’ ελάχιστον.</w:t>
      </w:r>
    </w:p>
    <w:p w14:paraId="0831B65A" w14:textId="77777777" w:rsidR="00F02FF7" w:rsidRPr="00F02FF7" w:rsidRDefault="00F02FF7" w:rsidP="00F02FF7">
      <w:pPr>
        <w:numPr>
          <w:ilvl w:val="0"/>
          <w:numId w:val="12"/>
        </w:numPr>
        <w:spacing w:before="60" w:after="60"/>
        <w:contextualSpacing/>
        <w:rPr>
          <w:sz w:val="20"/>
          <w:szCs w:val="20"/>
        </w:rPr>
      </w:pPr>
      <w:r w:rsidRPr="00F02FF7">
        <w:rPr>
          <w:sz w:val="20"/>
          <w:szCs w:val="20"/>
        </w:rPr>
        <w:t xml:space="preserve">Συντελεστής </w:t>
      </w:r>
      <w:proofErr w:type="spellStart"/>
      <w:r w:rsidRPr="00F02FF7">
        <w:rPr>
          <w:sz w:val="20"/>
          <w:szCs w:val="20"/>
        </w:rPr>
        <w:t>Ug</w:t>
      </w:r>
      <w:proofErr w:type="spellEnd"/>
      <w:r w:rsidRPr="00F02FF7">
        <w:rPr>
          <w:sz w:val="20"/>
          <w:szCs w:val="20"/>
        </w:rPr>
        <w:t xml:space="preserve"> τζαμιού: 1,3 W/m2 K</w:t>
      </w:r>
    </w:p>
    <w:p w14:paraId="762D5390" w14:textId="77777777" w:rsidR="00F02FF7" w:rsidRPr="00F02FF7" w:rsidRDefault="00F02FF7" w:rsidP="00F02FF7">
      <w:pPr>
        <w:numPr>
          <w:ilvl w:val="0"/>
          <w:numId w:val="12"/>
        </w:numPr>
        <w:spacing w:before="60" w:after="60"/>
        <w:contextualSpacing/>
        <w:rPr>
          <w:sz w:val="20"/>
          <w:szCs w:val="20"/>
        </w:rPr>
      </w:pPr>
      <w:proofErr w:type="spellStart"/>
      <w:r w:rsidRPr="00F02FF7">
        <w:rPr>
          <w:sz w:val="20"/>
          <w:szCs w:val="20"/>
        </w:rPr>
        <w:t>Θερμοδιακοπή</w:t>
      </w:r>
      <w:proofErr w:type="spellEnd"/>
      <w:r w:rsidRPr="00F02FF7">
        <w:rPr>
          <w:sz w:val="20"/>
          <w:szCs w:val="20"/>
        </w:rPr>
        <w:t xml:space="preserve"> πλαισίου 24mm</w:t>
      </w:r>
    </w:p>
    <w:p w14:paraId="43EBB658" w14:textId="77777777" w:rsidR="00F02FF7" w:rsidRPr="00F02FF7" w:rsidRDefault="00F02FF7" w:rsidP="00F02FF7">
      <w:pPr>
        <w:numPr>
          <w:ilvl w:val="0"/>
          <w:numId w:val="12"/>
        </w:numPr>
        <w:spacing w:before="60" w:after="60"/>
        <w:contextualSpacing/>
        <w:rPr>
          <w:sz w:val="20"/>
          <w:szCs w:val="20"/>
        </w:rPr>
      </w:pPr>
      <w:r w:rsidRPr="00F02FF7">
        <w:rPr>
          <w:sz w:val="20"/>
          <w:szCs w:val="20"/>
        </w:rPr>
        <w:t xml:space="preserve">Κλάση </w:t>
      </w:r>
      <w:proofErr w:type="spellStart"/>
      <w:r w:rsidRPr="00F02FF7">
        <w:rPr>
          <w:sz w:val="20"/>
          <w:szCs w:val="20"/>
        </w:rPr>
        <w:t>αεροστεγανότητας</w:t>
      </w:r>
      <w:proofErr w:type="spellEnd"/>
      <w:r w:rsidRPr="00F02FF7">
        <w:rPr>
          <w:sz w:val="20"/>
          <w:szCs w:val="20"/>
        </w:rPr>
        <w:t xml:space="preserve"> 4 (</w:t>
      </w:r>
      <w:proofErr w:type="spellStart"/>
      <w:r w:rsidRPr="00F02FF7">
        <w:rPr>
          <w:sz w:val="20"/>
          <w:szCs w:val="20"/>
        </w:rPr>
        <w:t>ΤΟΤΤΕ</w:t>
      </w:r>
      <w:proofErr w:type="spellEnd"/>
      <w:r w:rsidRPr="00F02FF7">
        <w:rPr>
          <w:sz w:val="20"/>
          <w:szCs w:val="20"/>
        </w:rPr>
        <w:t xml:space="preserve"> 20701 - Πίν. 3.24)</w:t>
      </w:r>
    </w:p>
    <w:p w14:paraId="44BF31B3" w14:textId="77777777" w:rsidR="00F02FF7" w:rsidRPr="00F02FF7" w:rsidRDefault="00F02FF7" w:rsidP="00F02FF7">
      <w:pPr>
        <w:numPr>
          <w:ilvl w:val="0"/>
          <w:numId w:val="12"/>
        </w:numPr>
        <w:spacing w:before="60" w:after="60"/>
        <w:contextualSpacing/>
        <w:rPr>
          <w:sz w:val="20"/>
          <w:szCs w:val="20"/>
        </w:rPr>
      </w:pPr>
      <w:r w:rsidRPr="00F02FF7">
        <w:rPr>
          <w:sz w:val="20"/>
          <w:szCs w:val="20"/>
        </w:rPr>
        <w:t xml:space="preserve">Συντελεστής </w:t>
      </w:r>
      <w:proofErr w:type="spellStart"/>
      <w:r w:rsidRPr="00F02FF7">
        <w:rPr>
          <w:sz w:val="20"/>
          <w:szCs w:val="20"/>
        </w:rPr>
        <w:t>Uf</w:t>
      </w:r>
      <w:proofErr w:type="spellEnd"/>
      <w:r w:rsidRPr="00F02FF7">
        <w:rPr>
          <w:sz w:val="20"/>
          <w:szCs w:val="20"/>
        </w:rPr>
        <w:t xml:space="preserve"> πλαισίου: 2,2 - 2,5 W/m2 K</w:t>
      </w:r>
    </w:p>
    <w:p w14:paraId="75E270CC" w14:textId="77777777" w:rsidR="00F02FF7" w:rsidRPr="00F02FF7" w:rsidRDefault="00F02FF7" w:rsidP="00F02FF7">
      <w:pPr>
        <w:numPr>
          <w:ilvl w:val="0"/>
          <w:numId w:val="12"/>
        </w:numPr>
        <w:spacing w:before="60" w:after="60"/>
        <w:contextualSpacing/>
        <w:rPr>
          <w:sz w:val="20"/>
          <w:szCs w:val="20"/>
        </w:rPr>
      </w:pPr>
      <w:r w:rsidRPr="00F02FF7">
        <w:rPr>
          <w:sz w:val="20"/>
          <w:szCs w:val="20"/>
        </w:rPr>
        <w:t xml:space="preserve">Γραμμική </w:t>
      </w:r>
      <w:proofErr w:type="spellStart"/>
      <w:r w:rsidRPr="00F02FF7">
        <w:rPr>
          <w:sz w:val="20"/>
          <w:szCs w:val="20"/>
        </w:rPr>
        <w:t>θερμοπερατότητα</w:t>
      </w:r>
      <w:proofErr w:type="spellEnd"/>
      <w:r w:rsidRPr="00F02FF7">
        <w:rPr>
          <w:sz w:val="20"/>
          <w:szCs w:val="20"/>
        </w:rPr>
        <w:t xml:space="preserve"> </w:t>
      </w:r>
      <w:proofErr w:type="spellStart"/>
      <w:r w:rsidRPr="00F02FF7">
        <w:rPr>
          <w:sz w:val="20"/>
          <w:szCs w:val="20"/>
        </w:rPr>
        <w:t>Ψg</w:t>
      </w:r>
      <w:proofErr w:type="spellEnd"/>
      <w:r w:rsidRPr="00F02FF7">
        <w:rPr>
          <w:sz w:val="20"/>
          <w:szCs w:val="20"/>
        </w:rPr>
        <w:t xml:space="preserve"> ίση με 0,11</w:t>
      </w:r>
    </w:p>
    <w:p w14:paraId="0B0E3AF9" w14:textId="77777777" w:rsidR="00F02FF7" w:rsidRPr="00F02FF7" w:rsidRDefault="00F02FF7" w:rsidP="00F02FF7">
      <w:pPr>
        <w:numPr>
          <w:ilvl w:val="0"/>
          <w:numId w:val="12"/>
        </w:numPr>
        <w:spacing w:before="60" w:after="60"/>
        <w:contextualSpacing/>
        <w:rPr>
          <w:sz w:val="20"/>
          <w:szCs w:val="20"/>
        </w:rPr>
      </w:pPr>
      <w:proofErr w:type="spellStart"/>
      <w:r w:rsidRPr="00F02FF7">
        <w:rPr>
          <w:sz w:val="20"/>
          <w:szCs w:val="20"/>
        </w:rPr>
        <w:t>Solar</w:t>
      </w:r>
      <w:proofErr w:type="spellEnd"/>
      <w:r w:rsidRPr="00F02FF7">
        <w:rPr>
          <w:sz w:val="20"/>
          <w:szCs w:val="20"/>
        </w:rPr>
        <w:t xml:space="preserve"> </w:t>
      </w:r>
      <w:proofErr w:type="spellStart"/>
      <w:r w:rsidRPr="00F02FF7">
        <w:rPr>
          <w:sz w:val="20"/>
          <w:szCs w:val="20"/>
        </w:rPr>
        <w:t>Factor</w:t>
      </w:r>
      <w:proofErr w:type="spellEnd"/>
      <w:r w:rsidRPr="00F02FF7">
        <w:rPr>
          <w:sz w:val="20"/>
          <w:szCs w:val="20"/>
        </w:rPr>
        <w:t xml:space="preserve"> g : 0,67</w:t>
      </w:r>
    </w:p>
    <w:p w14:paraId="3BF9157C" w14:textId="77777777" w:rsidR="00F02FF7" w:rsidRPr="00F02FF7" w:rsidRDefault="00F02FF7" w:rsidP="00F02FF7">
      <w:pPr>
        <w:numPr>
          <w:ilvl w:val="0"/>
          <w:numId w:val="12"/>
        </w:numPr>
        <w:spacing w:before="60" w:after="60"/>
        <w:contextualSpacing/>
        <w:rPr>
          <w:sz w:val="20"/>
          <w:szCs w:val="20"/>
        </w:rPr>
      </w:pPr>
      <w:r w:rsidRPr="00F02FF7">
        <w:rPr>
          <w:sz w:val="20"/>
          <w:szCs w:val="20"/>
        </w:rPr>
        <w:t>Διάκενο τζαμιού: 16mm</w:t>
      </w:r>
    </w:p>
    <w:p w14:paraId="5DBA0445" w14:textId="77777777" w:rsidR="00F02FF7" w:rsidRPr="00F02FF7" w:rsidRDefault="00F02FF7" w:rsidP="00F02FF7">
      <w:pPr>
        <w:spacing w:before="60" w:after="60"/>
        <w:rPr>
          <w:sz w:val="20"/>
          <w:szCs w:val="20"/>
        </w:rPr>
      </w:pPr>
      <w:r w:rsidRPr="00F02FF7">
        <w:rPr>
          <w:sz w:val="20"/>
          <w:szCs w:val="20"/>
        </w:rPr>
        <w:t>Σε κάθε περίπτωση, ο τελικά προτεινόμενος υαλοπίνακας (και συνολικό κούφωμα) που πρόκειται να εγκατασταθεί θα υποβληθεί στην Υπηρεσία</w:t>
      </w:r>
      <w:r w:rsidRPr="00F02FF7" w:rsidDel="00B65DFE">
        <w:rPr>
          <w:sz w:val="20"/>
          <w:szCs w:val="20"/>
        </w:rPr>
        <w:t xml:space="preserve"> </w:t>
      </w:r>
      <w:r w:rsidRPr="00F02FF7">
        <w:rPr>
          <w:sz w:val="20"/>
          <w:szCs w:val="20"/>
        </w:rPr>
        <w:t>προς έγκριση, συνοδευόμενο από τα αντίστοιχα πιστοποιητικά.</w:t>
      </w:r>
    </w:p>
    <w:p w14:paraId="4442BD2F" w14:textId="77777777" w:rsidR="00F02FF7" w:rsidRPr="00F02FF7" w:rsidRDefault="00F02FF7" w:rsidP="00F02FF7">
      <w:pPr>
        <w:spacing w:before="60" w:after="60"/>
        <w:rPr>
          <w:sz w:val="20"/>
          <w:szCs w:val="20"/>
        </w:rPr>
      </w:pPr>
      <w:r w:rsidRPr="00F02FF7">
        <w:rPr>
          <w:sz w:val="20"/>
          <w:szCs w:val="20"/>
        </w:rPr>
        <w:t>Τιμή ανά τετραγωνικό μέτρο (m</w:t>
      </w:r>
      <w:r w:rsidRPr="00F02FF7">
        <w:rPr>
          <w:sz w:val="20"/>
          <w:szCs w:val="20"/>
          <w:vertAlign w:val="superscript"/>
        </w:rPr>
        <w:t>2</w:t>
      </w:r>
      <w:r w:rsidRPr="00F02FF7">
        <w:rPr>
          <w:sz w:val="20"/>
          <w:szCs w:val="20"/>
        </w:rPr>
        <w:t>)</w:t>
      </w:r>
    </w:p>
    <w:p w14:paraId="4F60800D"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Υαλοπίνακες διπλοί, </w:t>
      </w:r>
      <w:proofErr w:type="spellStart"/>
      <w:r w:rsidRPr="00F02FF7">
        <w:rPr>
          <w:rFonts w:cs="Arial"/>
          <w:b/>
          <w:bCs/>
        </w:rPr>
        <w:t>θερμοηχομονωτικοί</w:t>
      </w:r>
      <w:proofErr w:type="spellEnd"/>
      <w:r w:rsidRPr="00F02FF7">
        <w:rPr>
          <w:rFonts w:cs="Arial"/>
          <w:b/>
          <w:bCs/>
        </w:rPr>
        <w:t>, συνολικού πάχους τουλάχιστον 27,38mm</w:t>
      </w:r>
    </w:p>
    <w:p w14:paraId="441D539B" w14:textId="77777777" w:rsidR="00F02FF7" w:rsidRPr="00F02FF7" w:rsidRDefault="00F02FF7" w:rsidP="00F02FF7">
      <w:pPr>
        <w:spacing w:before="80" w:after="80"/>
        <w:rPr>
          <w:sz w:val="20"/>
          <w:szCs w:val="20"/>
        </w:rPr>
      </w:pPr>
      <w:r w:rsidRPr="00F02FF7">
        <w:rPr>
          <w:sz w:val="20"/>
          <w:szCs w:val="20"/>
        </w:rPr>
        <w:t xml:space="preserve">Διπλοί </w:t>
      </w:r>
      <w:proofErr w:type="spellStart"/>
      <w:r w:rsidRPr="00F02FF7">
        <w:rPr>
          <w:sz w:val="20"/>
          <w:szCs w:val="20"/>
        </w:rPr>
        <w:t>θερμοηχομονωτικοί</w:t>
      </w:r>
      <w:proofErr w:type="spellEnd"/>
      <w:r w:rsidRPr="00F02FF7">
        <w:rPr>
          <w:sz w:val="20"/>
          <w:szCs w:val="20"/>
        </w:rPr>
        <w:t xml:space="preserve"> υαλοπίνακες, συνολικού πάχους τουλάχιστον 27,38mm, (εξωτερικό κρύσταλλο </w:t>
      </w:r>
      <w:proofErr w:type="spellStart"/>
      <w:r w:rsidRPr="00F02FF7">
        <w:rPr>
          <w:sz w:val="20"/>
          <w:szCs w:val="20"/>
        </w:rPr>
        <w:t>Laminated</w:t>
      </w:r>
      <w:proofErr w:type="spellEnd"/>
      <w:r w:rsidRPr="00F02FF7">
        <w:rPr>
          <w:sz w:val="20"/>
          <w:szCs w:val="20"/>
        </w:rPr>
        <w:t xml:space="preserve"> 3mm τουλάχιστον+1 μεμβράνη </w:t>
      </w:r>
      <w:proofErr w:type="spellStart"/>
      <w:r w:rsidRPr="00F02FF7">
        <w:rPr>
          <w:sz w:val="20"/>
          <w:szCs w:val="20"/>
        </w:rPr>
        <w:t>PVB</w:t>
      </w:r>
      <w:proofErr w:type="spellEnd"/>
      <w:r w:rsidRPr="00F02FF7">
        <w:rPr>
          <w:sz w:val="20"/>
          <w:szCs w:val="20"/>
        </w:rPr>
        <w:t xml:space="preserve"> αμμοβολής+3mm τουλάχιστον -κενό 12 έως 16mm – εσωτερικό κρύσταλλο 5mm) σύμφωνα με τις </w:t>
      </w:r>
      <w:proofErr w:type="spellStart"/>
      <w:r w:rsidRPr="00F02FF7">
        <w:rPr>
          <w:sz w:val="20"/>
          <w:szCs w:val="20"/>
        </w:rPr>
        <w:t>Τ.Π</w:t>
      </w:r>
      <w:proofErr w:type="spellEnd"/>
      <w:r w:rsidRPr="00F02FF7">
        <w:rPr>
          <w:sz w:val="20"/>
          <w:szCs w:val="20"/>
        </w:rPr>
        <w:t>., και κατόπιν έγκρισης της Υπηρεσίας.</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F02FF7" w:rsidRPr="00F02FF7" w14:paraId="20222786" w14:textId="77777777" w:rsidTr="00977218">
        <w:tc>
          <w:tcPr>
            <w:tcW w:w="747" w:type="dxa"/>
            <w:tcBorders>
              <w:right w:val="nil"/>
            </w:tcBorders>
          </w:tcPr>
          <w:p w14:paraId="341D35D4"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FA6DBA8"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8" w:type="dxa"/>
          </w:tcPr>
          <w:p w14:paraId="1F45AD7A"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0" w:type="dxa"/>
          </w:tcPr>
          <w:p w14:paraId="4F1CD4F2"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595310D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Υαλοπίνακες ασφαλείας ενεργειακοί, διπλοί, διαφανείς, συνολικού πάχους τουλάχιστον 27,38mm</w:t>
      </w:r>
    </w:p>
    <w:p w14:paraId="62B963FD" w14:textId="77777777" w:rsidR="00F02FF7" w:rsidRPr="00F02FF7" w:rsidRDefault="00F02FF7" w:rsidP="00F02FF7">
      <w:pPr>
        <w:spacing w:before="80" w:after="80"/>
        <w:rPr>
          <w:sz w:val="20"/>
          <w:szCs w:val="20"/>
        </w:rPr>
      </w:pPr>
      <w:r w:rsidRPr="00F02FF7">
        <w:rPr>
          <w:sz w:val="20"/>
          <w:szCs w:val="20"/>
        </w:rPr>
        <w:t xml:space="preserve">Υαλοπίνακες ασφαλείας ενεργειακοί, διπλοί, διαφανείς, συνολικού πάχους τουλάχιστον 27,38mm (εξωτερικό κρύσταλλο </w:t>
      </w:r>
      <w:proofErr w:type="spellStart"/>
      <w:r w:rsidRPr="00F02FF7">
        <w:rPr>
          <w:sz w:val="20"/>
          <w:szCs w:val="20"/>
        </w:rPr>
        <w:t>Laminated</w:t>
      </w:r>
      <w:proofErr w:type="spellEnd"/>
      <w:r w:rsidRPr="00F02FF7">
        <w:rPr>
          <w:sz w:val="20"/>
          <w:szCs w:val="20"/>
        </w:rPr>
        <w:t xml:space="preserve"> 3mm τουλάχιστον+ 1 μεμβράνη </w:t>
      </w:r>
      <w:proofErr w:type="spellStart"/>
      <w:r w:rsidRPr="00F02FF7">
        <w:rPr>
          <w:sz w:val="20"/>
          <w:szCs w:val="20"/>
        </w:rPr>
        <w:t>PVB</w:t>
      </w:r>
      <w:proofErr w:type="spellEnd"/>
      <w:r w:rsidRPr="00F02FF7">
        <w:rPr>
          <w:sz w:val="20"/>
          <w:szCs w:val="20"/>
        </w:rPr>
        <w:t xml:space="preserve"> + 3mm τουλάχιστον ενεργειακό – κενό 12 έως 16mm – εσωτερικό κρύσταλλο 5mm), σύμφωνα με τις </w:t>
      </w:r>
      <w:proofErr w:type="spellStart"/>
      <w:r w:rsidRPr="00F02FF7">
        <w:rPr>
          <w:sz w:val="20"/>
          <w:szCs w:val="20"/>
        </w:rPr>
        <w:t>Τ.Π</w:t>
      </w:r>
      <w:proofErr w:type="spellEnd"/>
      <w:r w:rsidRPr="00F02FF7">
        <w:rPr>
          <w:sz w:val="20"/>
          <w:szCs w:val="20"/>
        </w:rPr>
        <w:t>., και κατόπιν έγκρισης της Υπηρεσίας.</w:t>
      </w:r>
    </w:p>
    <w:p w14:paraId="7D3DCBFB" w14:textId="77777777" w:rsidR="00F02FF7" w:rsidRPr="00F02FF7" w:rsidRDefault="00F02FF7" w:rsidP="00F02FF7">
      <w:pPr>
        <w:spacing w:before="80" w:after="80"/>
        <w:rPr>
          <w:sz w:val="20"/>
          <w:szCs w:val="20"/>
        </w:rPr>
      </w:pPr>
      <w:r w:rsidRPr="00F02FF7">
        <w:rPr>
          <w:sz w:val="20"/>
          <w:szCs w:val="20"/>
        </w:rPr>
        <w:t xml:space="preserve">Επισημαίνεται ότι στην τιμή μονάδας περιλαμβάνεται και η αντικατάσταση της μεμβράνης </w:t>
      </w:r>
      <w:proofErr w:type="spellStart"/>
      <w:r w:rsidRPr="00F02FF7">
        <w:rPr>
          <w:sz w:val="20"/>
          <w:szCs w:val="20"/>
        </w:rPr>
        <w:t>PVB</w:t>
      </w:r>
      <w:proofErr w:type="spellEnd"/>
      <w:r w:rsidRPr="00F02FF7">
        <w:rPr>
          <w:sz w:val="20"/>
          <w:szCs w:val="20"/>
        </w:rPr>
        <w:t xml:space="preserve"> με μεμβράνη </w:t>
      </w:r>
      <w:proofErr w:type="spellStart"/>
      <w:r w:rsidRPr="00F02FF7">
        <w:rPr>
          <w:sz w:val="20"/>
          <w:szCs w:val="20"/>
        </w:rPr>
        <w:t>PVB</w:t>
      </w:r>
      <w:proofErr w:type="spellEnd"/>
      <w:r w:rsidRPr="00F02FF7">
        <w:rPr>
          <w:sz w:val="20"/>
          <w:szCs w:val="20"/>
        </w:rPr>
        <w:t xml:space="preserve"> αμμοβολής στο εξωτερικό κρύσταλλο, </w:t>
      </w:r>
      <w:bookmarkStart w:id="52" w:name="_Hlk58491217"/>
      <w:r w:rsidRPr="00F02FF7">
        <w:rPr>
          <w:sz w:val="20"/>
          <w:szCs w:val="20"/>
        </w:rPr>
        <w:t>σε περίπτωση που απαιτηθεί κατά την κατασκευή, σύμφωνα με τις οδηγίες της Υπηρεσίας.</w:t>
      </w:r>
      <w:bookmarkEnd w:id="52"/>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F02FF7" w:rsidRPr="00F02FF7" w14:paraId="5F06F53C" w14:textId="77777777" w:rsidTr="00977218">
        <w:tc>
          <w:tcPr>
            <w:tcW w:w="747" w:type="dxa"/>
            <w:tcBorders>
              <w:right w:val="nil"/>
            </w:tcBorders>
          </w:tcPr>
          <w:p w14:paraId="46C74BAD"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6AF107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8" w:type="dxa"/>
          </w:tcPr>
          <w:p w14:paraId="6517EFFC"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0" w:type="dxa"/>
          </w:tcPr>
          <w:p w14:paraId="625E8451"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28FAE886"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Υαλοπίνακες </w:t>
      </w:r>
      <w:r w:rsidRPr="00F02FF7">
        <w:rPr>
          <w:rFonts w:cs="Arial"/>
          <w:b/>
          <w:bCs/>
          <w:sz w:val="20"/>
          <w:szCs w:val="20"/>
        </w:rPr>
        <w:t>ασφαλείας</w:t>
      </w:r>
      <w:r w:rsidRPr="00F02FF7">
        <w:rPr>
          <w:rFonts w:cs="Arial"/>
          <w:b/>
          <w:bCs/>
        </w:rPr>
        <w:t xml:space="preserve"> ενεργειακοί, διπλοί, </w:t>
      </w:r>
      <w:r w:rsidRPr="00F02FF7">
        <w:rPr>
          <w:rFonts w:cs="Arial"/>
          <w:b/>
          <w:bCs/>
          <w:sz w:val="20"/>
          <w:szCs w:val="20"/>
        </w:rPr>
        <w:t xml:space="preserve">με ανακλαστικό </w:t>
      </w:r>
    </w:p>
    <w:p w14:paraId="3CB71B78" w14:textId="77777777" w:rsidR="00F02FF7" w:rsidRPr="00F02FF7" w:rsidRDefault="00F02FF7" w:rsidP="00F02FF7">
      <w:pPr>
        <w:spacing w:before="80" w:after="80"/>
        <w:rPr>
          <w:sz w:val="20"/>
          <w:szCs w:val="20"/>
        </w:rPr>
      </w:pPr>
      <w:r w:rsidRPr="00F02FF7">
        <w:rPr>
          <w:sz w:val="20"/>
          <w:szCs w:val="20"/>
        </w:rPr>
        <w:t>Υαλοπίνακες ασφαλείας ενεργειακοί, διπλοί, με ανακλαστικό (</w:t>
      </w:r>
      <w:proofErr w:type="spellStart"/>
      <w:r w:rsidRPr="00F02FF7">
        <w:rPr>
          <w:sz w:val="20"/>
          <w:szCs w:val="20"/>
        </w:rPr>
        <w:t>καθρεπτίζον</w:t>
      </w:r>
      <w:proofErr w:type="spellEnd"/>
      <w:r w:rsidRPr="00F02FF7">
        <w:rPr>
          <w:sz w:val="20"/>
          <w:szCs w:val="20"/>
        </w:rPr>
        <w:t xml:space="preserve"> χρώμα </w:t>
      </w:r>
      <w:proofErr w:type="spellStart"/>
      <w:r w:rsidRPr="00F02FF7">
        <w:rPr>
          <w:sz w:val="20"/>
          <w:szCs w:val="20"/>
        </w:rPr>
        <w:t>silver</w:t>
      </w:r>
      <w:proofErr w:type="spellEnd"/>
      <w:r w:rsidRPr="00F02FF7">
        <w:rPr>
          <w:sz w:val="20"/>
          <w:szCs w:val="20"/>
        </w:rPr>
        <w:t xml:space="preserve">), 6mm </w:t>
      </w:r>
      <w:proofErr w:type="spellStart"/>
      <w:r w:rsidRPr="00F02FF7">
        <w:rPr>
          <w:sz w:val="20"/>
          <w:szCs w:val="20"/>
        </w:rPr>
        <w:t>clear</w:t>
      </w:r>
      <w:proofErr w:type="spellEnd"/>
      <w:r w:rsidRPr="00F02FF7">
        <w:rPr>
          <w:sz w:val="20"/>
          <w:szCs w:val="20"/>
        </w:rPr>
        <w:t xml:space="preserve"> 29-18-  </w:t>
      </w:r>
      <w:proofErr w:type="spellStart"/>
      <w:r w:rsidRPr="00F02FF7">
        <w:rPr>
          <w:sz w:val="20"/>
          <w:szCs w:val="20"/>
        </w:rPr>
        <w:t>securit</w:t>
      </w:r>
      <w:proofErr w:type="spellEnd"/>
      <w:r w:rsidRPr="00F02FF7">
        <w:rPr>
          <w:sz w:val="20"/>
          <w:szCs w:val="20"/>
        </w:rPr>
        <w:t xml:space="preserve">. –16mm  </w:t>
      </w:r>
      <w:proofErr w:type="spellStart"/>
      <w:r w:rsidRPr="00F02FF7">
        <w:rPr>
          <w:sz w:val="20"/>
          <w:szCs w:val="20"/>
        </w:rPr>
        <w:t>argon</w:t>
      </w:r>
      <w:proofErr w:type="spellEnd"/>
      <w:r w:rsidRPr="00F02FF7">
        <w:rPr>
          <w:sz w:val="20"/>
          <w:szCs w:val="20"/>
        </w:rPr>
        <w:t xml:space="preserve">– </w:t>
      </w:r>
      <w:proofErr w:type="spellStart"/>
      <w:r w:rsidRPr="00F02FF7">
        <w:rPr>
          <w:sz w:val="20"/>
          <w:szCs w:val="20"/>
        </w:rPr>
        <w:t>sunguard</w:t>
      </w:r>
      <w:proofErr w:type="spellEnd"/>
      <w:r w:rsidRPr="00F02FF7">
        <w:rPr>
          <w:sz w:val="20"/>
          <w:szCs w:val="20"/>
        </w:rPr>
        <w:t xml:space="preserve"> 44.6. </w:t>
      </w:r>
    </w:p>
    <w:p w14:paraId="57A5ACAC" w14:textId="77777777" w:rsidR="00F02FF7" w:rsidRPr="00F02FF7" w:rsidRDefault="00F02FF7" w:rsidP="00F02FF7">
      <w:pPr>
        <w:spacing w:before="80" w:after="80"/>
        <w:rPr>
          <w:sz w:val="20"/>
          <w:szCs w:val="20"/>
        </w:rPr>
      </w:pPr>
      <w:r w:rsidRPr="00F02FF7">
        <w:rPr>
          <w:sz w:val="20"/>
          <w:szCs w:val="20"/>
        </w:rPr>
        <w:t xml:space="preserve">Επισημαίνεται ότι στην τιμή μονάδας περιλαμβάνεται και η αντικατάσταση της μίας μεμβράνης </w:t>
      </w:r>
      <w:proofErr w:type="spellStart"/>
      <w:r w:rsidRPr="00F02FF7">
        <w:rPr>
          <w:sz w:val="20"/>
          <w:szCs w:val="20"/>
        </w:rPr>
        <w:t>PVB</w:t>
      </w:r>
      <w:proofErr w:type="spellEnd"/>
      <w:r w:rsidRPr="00F02FF7">
        <w:rPr>
          <w:sz w:val="20"/>
          <w:szCs w:val="20"/>
        </w:rPr>
        <w:t xml:space="preserve"> (από τις τέσσερεις) με μεμβράνη </w:t>
      </w:r>
      <w:proofErr w:type="spellStart"/>
      <w:r w:rsidRPr="00F02FF7">
        <w:rPr>
          <w:sz w:val="20"/>
          <w:szCs w:val="20"/>
        </w:rPr>
        <w:t>PVB</w:t>
      </w:r>
      <w:proofErr w:type="spellEnd"/>
      <w:r w:rsidRPr="00F02FF7">
        <w:rPr>
          <w:sz w:val="20"/>
          <w:szCs w:val="20"/>
        </w:rPr>
        <w:t xml:space="preserve"> αμμοβολής στο εξωτερικό κρύσταλλο, σε περίπτωση που απαιτηθεί κατά την κατασκευή, σύμφωνα με τις οδηγίες της Υπηρεσίας.</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F02FF7" w:rsidRPr="00F02FF7" w14:paraId="34D9737A" w14:textId="77777777" w:rsidTr="00977218">
        <w:tc>
          <w:tcPr>
            <w:tcW w:w="747" w:type="dxa"/>
            <w:tcBorders>
              <w:right w:val="nil"/>
            </w:tcBorders>
          </w:tcPr>
          <w:p w14:paraId="09DE39C6"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D5B1B00"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8" w:type="dxa"/>
          </w:tcPr>
          <w:p w14:paraId="1B27A013"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0" w:type="dxa"/>
          </w:tcPr>
          <w:p w14:paraId="5A34C0E8"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r>
    </w:tbl>
    <w:p w14:paraId="152FD81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 xml:space="preserve">Υαλοπίνακες ασφαλείας </w:t>
      </w:r>
      <w:proofErr w:type="spellStart"/>
      <w:r w:rsidRPr="00F02FF7">
        <w:rPr>
          <w:rFonts w:cs="Arial"/>
          <w:b/>
          <w:bCs/>
        </w:rPr>
        <w:t>sunguard</w:t>
      </w:r>
      <w:proofErr w:type="spellEnd"/>
      <w:r w:rsidRPr="00F02FF7">
        <w:rPr>
          <w:rFonts w:cs="Arial"/>
          <w:b/>
          <w:bCs/>
        </w:rPr>
        <w:t xml:space="preserve"> 44.6 {P5A} </w:t>
      </w:r>
      <w:proofErr w:type="spellStart"/>
      <w:r w:rsidRPr="00F02FF7">
        <w:rPr>
          <w:rFonts w:cs="Arial"/>
          <w:b/>
          <w:bCs/>
        </w:rPr>
        <w:t>ANTIVANDAL</w:t>
      </w:r>
      <w:proofErr w:type="spellEnd"/>
      <w:r w:rsidRPr="00F02FF7">
        <w:rPr>
          <w:rFonts w:cs="Arial"/>
          <w:b/>
          <w:bCs/>
        </w:rPr>
        <w:t>, διπλοί</w:t>
      </w:r>
    </w:p>
    <w:p w14:paraId="6781390D" w14:textId="77777777" w:rsidR="00F02FF7" w:rsidRPr="00F02FF7" w:rsidRDefault="00F02FF7" w:rsidP="00F02FF7">
      <w:pPr>
        <w:spacing w:before="80" w:after="80"/>
        <w:rPr>
          <w:sz w:val="20"/>
          <w:szCs w:val="20"/>
        </w:rPr>
      </w:pPr>
      <w:r w:rsidRPr="00F02FF7">
        <w:rPr>
          <w:sz w:val="20"/>
          <w:szCs w:val="20"/>
        </w:rPr>
        <w:t>Υαλοπίνακες ασφαλείας 44.6 ανακλαστικοί (</w:t>
      </w:r>
      <w:proofErr w:type="spellStart"/>
      <w:r w:rsidRPr="00F02FF7">
        <w:rPr>
          <w:sz w:val="20"/>
          <w:szCs w:val="20"/>
        </w:rPr>
        <w:t>καθρεφτίζον</w:t>
      </w:r>
      <w:proofErr w:type="spellEnd"/>
      <w:r w:rsidRPr="00F02FF7">
        <w:rPr>
          <w:sz w:val="20"/>
          <w:szCs w:val="20"/>
        </w:rPr>
        <w:t xml:space="preserve">) </w:t>
      </w:r>
      <w:proofErr w:type="spellStart"/>
      <w:r w:rsidRPr="00F02FF7">
        <w:rPr>
          <w:sz w:val="20"/>
          <w:szCs w:val="20"/>
        </w:rPr>
        <w:t>ANTIVANDAL</w:t>
      </w:r>
      <w:proofErr w:type="spellEnd"/>
      <w:r w:rsidRPr="00F02FF7">
        <w:rPr>
          <w:sz w:val="20"/>
          <w:szCs w:val="20"/>
        </w:rPr>
        <w:t xml:space="preserve"> (P5A), διπλοί, </w:t>
      </w:r>
      <w:proofErr w:type="spellStart"/>
      <w:r w:rsidRPr="00F02FF7">
        <w:rPr>
          <w:sz w:val="20"/>
          <w:szCs w:val="20"/>
          <w:lang w:val="en-US"/>
        </w:rPr>
        <w:t>sunguard</w:t>
      </w:r>
      <w:proofErr w:type="spellEnd"/>
      <w:r w:rsidRPr="00F02FF7">
        <w:rPr>
          <w:sz w:val="20"/>
          <w:szCs w:val="20"/>
        </w:rPr>
        <w:t xml:space="preserve"> 44.6 {</w:t>
      </w:r>
      <w:r w:rsidRPr="00F02FF7">
        <w:rPr>
          <w:sz w:val="20"/>
          <w:szCs w:val="20"/>
          <w:lang w:val="en-US"/>
        </w:rPr>
        <w:t>P</w:t>
      </w:r>
      <w:r w:rsidRPr="00F02FF7">
        <w:rPr>
          <w:sz w:val="20"/>
          <w:szCs w:val="20"/>
        </w:rPr>
        <w:t>5</w:t>
      </w:r>
      <w:r w:rsidRPr="00F02FF7">
        <w:rPr>
          <w:sz w:val="20"/>
          <w:szCs w:val="20"/>
          <w:lang w:val="en-US"/>
        </w:rPr>
        <w:t>A</w:t>
      </w:r>
      <w:r w:rsidRPr="00F02FF7">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F02FF7" w:rsidRPr="00F02FF7" w14:paraId="5AC3FA08" w14:textId="77777777" w:rsidTr="00977218">
        <w:tc>
          <w:tcPr>
            <w:tcW w:w="747" w:type="dxa"/>
            <w:tcBorders>
              <w:right w:val="nil"/>
            </w:tcBorders>
          </w:tcPr>
          <w:p w14:paraId="637693FE"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718632B"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678" w:type="dxa"/>
          </w:tcPr>
          <w:p w14:paraId="5DA1580A"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0" w:type="dxa"/>
          </w:tcPr>
          <w:p w14:paraId="11BB554C"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2B5BF24E"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53" w:name="_Toc160103505"/>
      <w:bookmarkStart w:id="54" w:name="_Toc161136459"/>
      <w:r w:rsidRPr="00F02FF7">
        <w:rPr>
          <w:b/>
          <w:bCs/>
          <w:sz w:val="24"/>
          <w:szCs w:val="20"/>
          <w:u w:val="single"/>
        </w:rPr>
        <w:t>ΧΡΩΜΑΤΙΣΜΟΙ</w:t>
      </w:r>
      <w:bookmarkEnd w:id="53"/>
      <w:bookmarkEnd w:id="54"/>
    </w:p>
    <w:p w14:paraId="016B554F"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ΑΦΑΙΡΕΣΗ ΠΑΛΑΙΩΝ ΧΡΩΜΑΤΩΝ ΚΑΙ ΠΡΟΕΤΟΙΜΑΣΙΑ ΕΠΙΦΑΝΕΙΑΣ</w:t>
      </w:r>
    </w:p>
    <w:p w14:paraId="0DB4694E" w14:textId="77777777" w:rsidR="00F02FF7" w:rsidRPr="00F02FF7" w:rsidRDefault="00F02FF7" w:rsidP="00F02FF7">
      <w:pPr>
        <w:spacing w:after="120"/>
        <w:rPr>
          <w:sz w:val="20"/>
          <w:szCs w:val="20"/>
        </w:rPr>
      </w:pPr>
      <w:r w:rsidRPr="00F02FF7">
        <w:rPr>
          <w:sz w:val="20"/>
          <w:szCs w:val="20"/>
        </w:rPr>
        <w:t xml:space="preserve">Πλήρης αφαίρεση χρωμάτων οποιωνδήποτε χρωματισμένων επιφανειών (επιχρισμάτων, </w:t>
      </w:r>
      <w:proofErr w:type="spellStart"/>
      <w:r w:rsidRPr="00F02FF7">
        <w:rPr>
          <w:sz w:val="20"/>
          <w:szCs w:val="20"/>
        </w:rPr>
        <w:t>γυψοτοίχων</w:t>
      </w:r>
      <w:proofErr w:type="spellEnd"/>
      <w:r w:rsidRPr="00F02FF7">
        <w:rPr>
          <w:sz w:val="20"/>
          <w:szCs w:val="20"/>
        </w:rPr>
        <w:t>, ξύλινων, μεταλλικών κλπ.) και προετοιμασία της επιφάνειας με αστάρι για νέο χρωματισμό.</w:t>
      </w:r>
    </w:p>
    <w:p w14:paraId="5D389241" w14:textId="77777777" w:rsidR="00F02FF7" w:rsidRPr="00F02FF7" w:rsidRDefault="00F02FF7" w:rsidP="00F02FF7">
      <w:pPr>
        <w:spacing w:after="120"/>
        <w:rPr>
          <w:rFonts w:cs="Arial"/>
          <w:sz w:val="20"/>
          <w:szCs w:val="20"/>
        </w:rPr>
      </w:pPr>
      <w:r w:rsidRPr="00F02FF7">
        <w:rPr>
          <w:rFonts w:cs="Arial"/>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rFonts w:cs="Arial"/>
          <w:sz w:val="20"/>
          <w:szCs w:val="20"/>
        </w:rPr>
        <w:t>)</w:t>
      </w:r>
      <w:r w:rsidRPr="00F02FF7">
        <w:rPr>
          <w:sz w:val="20"/>
          <w:szCs w:val="20"/>
        </w:rPr>
        <w:t xml:space="preserve"> τελικής επιφάνειας</w:t>
      </w:r>
      <w:r w:rsidRPr="00F02FF7">
        <w:rPr>
          <w:rFonts w:cs="Arial"/>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56AB46D1" w14:textId="77777777" w:rsidTr="00977218">
        <w:tc>
          <w:tcPr>
            <w:tcW w:w="748" w:type="dxa"/>
            <w:tcBorders>
              <w:right w:val="nil"/>
            </w:tcBorders>
          </w:tcPr>
          <w:p w14:paraId="5E4FA070"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FCAE286"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560EF7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42D0932F"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03C8AA7A"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ΕΞΩΤΕΡΙΚΟΙ ΑΚΡΥΛΙΚΟΙ ΧΡΩΜΑΤΙΣΜΟΙ</w:t>
      </w:r>
    </w:p>
    <w:p w14:paraId="4440C909" w14:textId="77777777" w:rsidR="00F02FF7" w:rsidRPr="00F02FF7" w:rsidRDefault="00F02FF7" w:rsidP="00F02FF7">
      <w:pPr>
        <w:spacing w:after="120"/>
        <w:rPr>
          <w:sz w:val="20"/>
          <w:szCs w:val="20"/>
        </w:rPr>
      </w:pPr>
      <w:r w:rsidRPr="00F02FF7">
        <w:rPr>
          <w:sz w:val="20"/>
          <w:szCs w:val="20"/>
        </w:rPr>
        <w:t xml:space="preserve">Χρωματισμός εξωτερικών επιφανειών με ακρυλικό χρώμα, σε οποιοδήποτε ύψος. Η τελική επεξεργασία του υποστρώματος θα γίνει με λεπτό γυαλόχαρτο και πρέπει να είναι τέλεια. Στο υπόστρωμα αυτό διαστρώνονται προσεκτικά με ρολό οι τελικές στρώσεις του ακρυλικού χρώματος εξωτερικών χώρων Α+ ποιότητας, </w:t>
      </w:r>
      <w:r w:rsidRPr="00F02FF7">
        <w:rPr>
          <w:sz w:val="20"/>
          <w:szCs w:val="20"/>
          <w:u w:val="single"/>
        </w:rPr>
        <w:t>πιστοποιημένα οικολογικού</w:t>
      </w:r>
      <w:r w:rsidRPr="00F02FF7">
        <w:rPr>
          <w:sz w:val="20"/>
          <w:szCs w:val="20"/>
        </w:rPr>
        <w:t xml:space="preserve"> και κατόπιν της έγκρισης της Υπηρεσίας, ενδεικτικού τύπου </w:t>
      </w:r>
      <w:proofErr w:type="spellStart"/>
      <w:r w:rsidRPr="00F02FF7">
        <w:rPr>
          <w:sz w:val="20"/>
          <w:szCs w:val="20"/>
          <w:lang w:val="en-US"/>
        </w:rPr>
        <w:t>VIVECRYL</w:t>
      </w:r>
      <w:proofErr w:type="spellEnd"/>
      <w:r w:rsidRPr="00F02FF7">
        <w:rPr>
          <w:sz w:val="20"/>
          <w:szCs w:val="20"/>
        </w:rPr>
        <w:t xml:space="preserve"> </w:t>
      </w:r>
      <w:r w:rsidRPr="00F02FF7">
        <w:rPr>
          <w:sz w:val="20"/>
          <w:szCs w:val="20"/>
          <w:lang w:val="en-US"/>
        </w:rPr>
        <w:t>ECO</w:t>
      </w:r>
      <w:r w:rsidRPr="00F02FF7">
        <w:rPr>
          <w:sz w:val="20"/>
          <w:szCs w:val="20"/>
        </w:rPr>
        <w:t xml:space="preserve"> </w:t>
      </w:r>
      <w:proofErr w:type="spellStart"/>
      <w:r w:rsidRPr="00F02FF7">
        <w:rPr>
          <w:sz w:val="20"/>
          <w:szCs w:val="20"/>
          <w:lang w:val="en-US"/>
        </w:rPr>
        <w:t>VIVECHROM</w:t>
      </w:r>
      <w:proofErr w:type="spellEnd"/>
      <w:r w:rsidRPr="00F02FF7">
        <w:rPr>
          <w:sz w:val="20"/>
          <w:szCs w:val="20"/>
        </w:rPr>
        <w:t xml:space="preserve"> ή ισοδύναμου. Οι στρώσεις αυτές θα είναι τουλάχιστον δύο και με παρέλευση χρόνου εφαρμογής μεταξύ τους σύμφωνα με τις οδηγίες του κατασκευαστή.</w:t>
      </w:r>
    </w:p>
    <w:p w14:paraId="046D3963" w14:textId="77777777" w:rsidR="00F02FF7" w:rsidRPr="00F02FF7" w:rsidRDefault="00F02FF7" w:rsidP="00F02FF7">
      <w:pPr>
        <w:spacing w:after="120"/>
        <w:rPr>
          <w:sz w:val="20"/>
          <w:szCs w:val="20"/>
        </w:rPr>
      </w:pPr>
      <w:r w:rsidRPr="00F02FF7">
        <w:rPr>
          <w:sz w:val="20"/>
          <w:szCs w:val="20"/>
        </w:rPr>
        <w:t>Η επιμέτρηση θα γίνει σε τετραγωνικά μέτρα (</w:t>
      </w:r>
      <w:r w:rsidRPr="00F02FF7">
        <w:rPr>
          <w:sz w:val="20"/>
          <w:szCs w:val="20"/>
          <w:lang w:val="en-US"/>
        </w:rPr>
        <w:t>m</w:t>
      </w:r>
      <w:r w:rsidRPr="00F02FF7">
        <w:rPr>
          <w:sz w:val="20"/>
          <w:szCs w:val="20"/>
          <w:vertAlign w:val="superscript"/>
        </w:rPr>
        <w:t>2</w:t>
      </w:r>
      <w:r w:rsidRPr="00F02FF7">
        <w:rPr>
          <w:sz w:val="20"/>
          <w:szCs w:val="20"/>
        </w:rPr>
        <w:t>) πραγματικά χρωματισθείσης επιφάνειας (</w:t>
      </w:r>
      <w:proofErr w:type="spellStart"/>
      <w:r w:rsidRPr="00F02FF7">
        <w:rPr>
          <w:sz w:val="20"/>
          <w:szCs w:val="20"/>
        </w:rPr>
        <w:t>αφαιρουμένων</w:t>
      </w:r>
      <w:proofErr w:type="spellEnd"/>
      <w:r w:rsidRPr="00F02FF7">
        <w:rPr>
          <w:sz w:val="20"/>
          <w:szCs w:val="20"/>
        </w:rPr>
        <w:t xml:space="preserve"> δηλαδή των πάσης φύσεως ανοιγμάτων, κουφωμάτων κλπ.) σε οποιοδήποτε ύψος από το δάπεδο εργασίας.</w:t>
      </w:r>
    </w:p>
    <w:p w14:paraId="6D3F39A5" w14:textId="77777777" w:rsidR="00F02FF7" w:rsidRPr="00F02FF7" w:rsidRDefault="00F02FF7" w:rsidP="00F02FF7">
      <w:pPr>
        <w:spacing w:after="120"/>
        <w:rPr>
          <w:strike/>
          <w:sz w:val="20"/>
          <w:szCs w:val="20"/>
        </w:rPr>
      </w:pPr>
      <w:r w:rsidRPr="00F02FF7">
        <w:rPr>
          <w:sz w:val="20"/>
          <w:szCs w:val="20"/>
        </w:rPr>
        <w:t xml:space="preserve">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Υπηρεσία, τα απαιτούμενα ικριώματα, εργαλεία, καθώς και κάθε δαπάνη σχετική και απαραίτητη με την έντεχνη κατασκευή των χρωματισμών. </w:t>
      </w:r>
    </w:p>
    <w:p w14:paraId="2D934F00"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E829621" w14:textId="77777777" w:rsidTr="00977218">
        <w:tc>
          <w:tcPr>
            <w:tcW w:w="748" w:type="dxa"/>
            <w:tcBorders>
              <w:right w:val="nil"/>
            </w:tcBorders>
          </w:tcPr>
          <w:p w14:paraId="074A87B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1466E9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160CBC1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0199A60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72C67668"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ΕΣΩΤΕΡΙΚΟΙ ΠΛΑΣΤΙΚΟΙ ΧΡΩΜΑΤΙΣΜΟΙ ΧΩΡΙΣ </w:t>
      </w:r>
      <w:proofErr w:type="spellStart"/>
      <w:r w:rsidRPr="00F02FF7">
        <w:rPr>
          <w:rFonts w:cs="Arial"/>
          <w:b/>
          <w:bCs/>
        </w:rPr>
        <w:t>ΣΠΑΤΟΥΛΑΡΙΣΜΑ</w:t>
      </w:r>
      <w:proofErr w:type="spellEnd"/>
      <w:r w:rsidRPr="00F02FF7">
        <w:rPr>
          <w:rFonts w:cs="Arial"/>
          <w:b/>
          <w:bCs/>
        </w:rPr>
        <w:t xml:space="preserve"> (</w:t>
      </w:r>
      <w:proofErr w:type="spellStart"/>
      <w:r w:rsidRPr="00F02FF7">
        <w:rPr>
          <w:rFonts w:cs="Arial"/>
          <w:b/>
          <w:bCs/>
        </w:rPr>
        <w:t>ΕΠΑΝΑΧΡΩΜΑΤΙΣΜΟΙ</w:t>
      </w:r>
      <w:proofErr w:type="spellEnd"/>
      <w:r w:rsidRPr="00F02FF7">
        <w:rPr>
          <w:rFonts w:cs="Arial"/>
          <w:b/>
          <w:bCs/>
        </w:rPr>
        <w:t>)</w:t>
      </w:r>
    </w:p>
    <w:p w14:paraId="42B97A47" w14:textId="77777777" w:rsidR="00F02FF7" w:rsidRPr="00F02FF7" w:rsidRDefault="00F02FF7" w:rsidP="00F02FF7">
      <w:pPr>
        <w:spacing w:after="120"/>
        <w:rPr>
          <w:sz w:val="20"/>
          <w:szCs w:val="20"/>
        </w:rPr>
      </w:pPr>
      <w:r w:rsidRPr="00F02FF7">
        <w:rPr>
          <w:sz w:val="20"/>
          <w:szCs w:val="20"/>
        </w:rPr>
        <w:t>Εσωτερικοί χρωματισμοί (</w:t>
      </w:r>
      <w:proofErr w:type="spellStart"/>
      <w:r w:rsidRPr="00F02FF7">
        <w:rPr>
          <w:sz w:val="20"/>
          <w:szCs w:val="20"/>
        </w:rPr>
        <w:t>επαναχρωματισμοί</w:t>
      </w:r>
      <w:proofErr w:type="spellEnd"/>
      <w:r w:rsidRPr="00F02FF7">
        <w:rPr>
          <w:sz w:val="20"/>
          <w:szCs w:val="20"/>
        </w:rPr>
        <w:t xml:space="preserve">) τοίχων ή οροφών εσωτερικών χώρων, επί επιχρισμάτων ή </w:t>
      </w:r>
      <w:proofErr w:type="spellStart"/>
      <w:r w:rsidRPr="00F02FF7">
        <w:rPr>
          <w:sz w:val="20"/>
          <w:szCs w:val="20"/>
        </w:rPr>
        <w:t>γυψοτοίχων</w:t>
      </w:r>
      <w:proofErr w:type="spellEnd"/>
      <w:r w:rsidRPr="00F02FF7">
        <w:rPr>
          <w:sz w:val="20"/>
          <w:szCs w:val="20"/>
        </w:rPr>
        <w:t xml:space="preserve">, με πλαστικό χρώμα χωρίς </w:t>
      </w:r>
      <w:proofErr w:type="spellStart"/>
      <w:r w:rsidRPr="00F02FF7">
        <w:rPr>
          <w:sz w:val="20"/>
          <w:szCs w:val="20"/>
        </w:rPr>
        <w:t>σπατουλάρισμα</w:t>
      </w:r>
      <w:proofErr w:type="spellEnd"/>
      <w:r w:rsidRPr="00F02FF7">
        <w:rPr>
          <w:sz w:val="20"/>
          <w:szCs w:val="20"/>
        </w:rPr>
        <w:t>, μετά των πάσης φύσεως ακμών και τελειωμάτων, σε οποιοδήποτε ύψος.</w:t>
      </w:r>
    </w:p>
    <w:p w14:paraId="6094D16E" w14:textId="77777777" w:rsidR="00F02FF7" w:rsidRPr="00F02FF7" w:rsidRDefault="00F02FF7" w:rsidP="00F02FF7">
      <w:pPr>
        <w:spacing w:after="120"/>
        <w:rPr>
          <w:sz w:val="20"/>
          <w:szCs w:val="20"/>
        </w:rPr>
      </w:pPr>
      <w:r w:rsidRPr="00F02FF7">
        <w:rPr>
          <w:sz w:val="20"/>
          <w:szCs w:val="20"/>
        </w:rPr>
        <w:t xml:space="preserve">Οι επιφάνειες βάφονται με δύο τουλάχιστον στρώσεις πλαστικού χρώματος, πιστοποιημένα </w:t>
      </w:r>
      <w:r w:rsidRPr="00F02FF7">
        <w:rPr>
          <w:rFonts w:cstheme="minorHAnsi"/>
          <w:sz w:val="20"/>
          <w:szCs w:val="20"/>
        </w:rPr>
        <w:t xml:space="preserve">οικολογικού (σήμα </w:t>
      </w:r>
      <w:r w:rsidRPr="00F02FF7">
        <w:rPr>
          <w:rFonts w:cstheme="minorHAnsi"/>
          <w:sz w:val="20"/>
          <w:szCs w:val="20"/>
          <w:lang w:val="en-US"/>
        </w:rPr>
        <w:t>ECOLABEL</w:t>
      </w:r>
      <w:r w:rsidRPr="00F02FF7">
        <w:rPr>
          <w:rFonts w:cstheme="minorHAnsi"/>
          <w:sz w:val="20"/>
          <w:szCs w:val="20"/>
        </w:rPr>
        <w:t xml:space="preserve">), χαμηλής οσμής, κατηγορίας Α+ στην ποιότητα αέρα, ματ φινιρίσματος, υψηλής </w:t>
      </w:r>
      <w:proofErr w:type="spellStart"/>
      <w:r w:rsidRPr="00F02FF7">
        <w:rPr>
          <w:rFonts w:cstheme="minorHAnsi"/>
          <w:sz w:val="20"/>
          <w:szCs w:val="20"/>
        </w:rPr>
        <w:t>καλυπτικότητας</w:t>
      </w:r>
      <w:proofErr w:type="spellEnd"/>
      <w:r w:rsidRPr="00F02FF7">
        <w:rPr>
          <w:rFonts w:cstheme="minorHAnsi"/>
          <w:sz w:val="20"/>
          <w:szCs w:val="20"/>
        </w:rPr>
        <w:t xml:space="preserve">, αντοχής </w:t>
      </w:r>
      <w:proofErr w:type="spellStart"/>
      <w:r w:rsidRPr="00F02FF7">
        <w:rPr>
          <w:rFonts w:cstheme="minorHAnsi"/>
          <w:sz w:val="20"/>
          <w:szCs w:val="20"/>
        </w:rPr>
        <w:t>Class</w:t>
      </w:r>
      <w:proofErr w:type="spellEnd"/>
      <w:r w:rsidRPr="00F02FF7">
        <w:rPr>
          <w:rFonts w:cstheme="minorHAnsi"/>
          <w:sz w:val="20"/>
          <w:szCs w:val="20"/>
        </w:rPr>
        <w:t xml:space="preserve"> 1 - </w:t>
      </w:r>
      <w:proofErr w:type="spellStart"/>
      <w:r w:rsidRPr="00F02FF7">
        <w:rPr>
          <w:rFonts w:cstheme="minorHAnsi"/>
          <w:sz w:val="20"/>
          <w:szCs w:val="20"/>
        </w:rPr>
        <w:t>EN</w:t>
      </w:r>
      <w:proofErr w:type="spellEnd"/>
      <w:r w:rsidRPr="00F02FF7">
        <w:rPr>
          <w:rFonts w:cstheme="minorHAnsi"/>
          <w:sz w:val="20"/>
          <w:szCs w:val="20"/>
        </w:rPr>
        <w:t xml:space="preserve"> 13300, </w:t>
      </w:r>
      <w:r w:rsidRPr="00F02FF7">
        <w:rPr>
          <w:sz w:val="20"/>
          <w:szCs w:val="20"/>
        </w:rPr>
        <w:t xml:space="preserve">κανονικής αραίωσης, σύμφωνα με τις προδιαγραφές του προμηθευτή του υλικού, απόχρωσης της επιλογής της Υπηρεσίας, ενδεικτικού τύπου SUPER </w:t>
      </w:r>
      <w:proofErr w:type="spellStart"/>
      <w:r w:rsidRPr="00F02FF7">
        <w:rPr>
          <w:sz w:val="20"/>
          <w:szCs w:val="20"/>
        </w:rPr>
        <w:t>NEOPAL</w:t>
      </w:r>
      <w:proofErr w:type="spellEnd"/>
      <w:r w:rsidRPr="00F02FF7">
        <w:rPr>
          <w:sz w:val="20"/>
          <w:szCs w:val="20"/>
        </w:rPr>
        <w:t xml:space="preserve"> </w:t>
      </w:r>
      <w:proofErr w:type="spellStart"/>
      <w:r w:rsidRPr="00F02FF7">
        <w:rPr>
          <w:sz w:val="20"/>
          <w:szCs w:val="20"/>
        </w:rPr>
        <w:t>ECO</w:t>
      </w:r>
      <w:proofErr w:type="spellEnd"/>
      <w:r w:rsidRPr="00F02FF7">
        <w:rPr>
          <w:sz w:val="20"/>
          <w:szCs w:val="20"/>
        </w:rPr>
        <w:t xml:space="preserve"> </w:t>
      </w:r>
      <w:proofErr w:type="spellStart"/>
      <w:r w:rsidRPr="00F02FF7">
        <w:rPr>
          <w:sz w:val="20"/>
          <w:szCs w:val="20"/>
          <w:lang w:val="en-US"/>
        </w:rPr>
        <w:t>VIVECHROM</w:t>
      </w:r>
      <w:proofErr w:type="spellEnd"/>
      <w:r w:rsidRPr="00F02FF7">
        <w:rPr>
          <w:sz w:val="20"/>
          <w:szCs w:val="20"/>
        </w:rPr>
        <w:t xml:space="preserve"> ή ισοδύναμου.</w:t>
      </w:r>
    </w:p>
    <w:p w14:paraId="4833486B" w14:textId="77777777" w:rsidR="00F02FF7" w:rsidRPr="00F02FF7" w:rsidRDefault="00F02FF7" w:rsidP="00F02FF7">
      <w:pPr>
        <w:spacing w:after="120"/>
        <w:rPr>
          <w:sz w:val="20"/>
          <w:szCs w:val="20"/>
        </w:rPr>
      </w:pPr>
      <w:r w:rsidRPr="00F02FF7">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Υπηρεσία, τα απαιτούμενα ικριώματα, εργαλεία, καθώς και κάθε δαπάνη σχετική και απαραίτητη με την έντεχνη κατασκευή των χρωματισμών.</w:t>
      </w:r>
    </w:p>
    <w:p w14:paraId="726E1A71" w14:textId="77777777" w:rsidR="00F02FF7" w:rsidRPr="00F02FF7" w:rsidRDefault="00F02FF7" w:rsidP="00F02FF7">
      <w:pPr>
        <w:spacing w:after="120"/>
        <w:rPr>
          <w:sz w:val="20"/>
          <w:szCs w:val="20"/>
        </w:rPr>
      </w:pPr>
      <w:r w:rsidRPr="00F02FF7">
        <w:rPr>
          <w:sz w:val="20"/>
          <w:szCs w:val="20"/>
        </w:rPr>
        <w:t>Η επιμέτρηση θα γίνει σε τετραγωνικά μέτρα (</w:t>
      </w:r>
      <w:r w:rsidRPr="00F02FF7">
        <w:rPr>
          <w:sz w:val="20"/>
          <w:szCs w:val="20"/>
          <w:lang w:val="en-US"/>
        </w:rPr>
        <w:t>m</w:t>
      </w:r>
      <w:r w:rsidRPr="00F02FF7">
        <w:rPr>
          <w:sz w:val="20"/>
          <w:szCs w:val="20"/>
          <w:vertAlign w:val="superscript"/>
        </w:rPr>
        <w:t>2</w:t>
      </w:r>
      <w:r w:rsidRPr="00F02FF7">
        <w:rPr>
          <w:sz w:val="20"/>
          <w:szCs w:val="20"/>
        </w:rPr>
        <w:t xml:space="preserve">) πραγματικά χρωματισθείσας επιφάνειας, </w:t>
      </w:r>
      <w:proofErr w:type="spellStart"/>
      <w:r w:rsidRPr="00F02FF7">
        <w:rPr>
          <w:sz w:val="20"/>
          <w:szCs w:val="20"/>
        </w:rPr>
        <w:t>αφαιρουμένων</w:t>
      </w:r>
      <w:proofErr w:type="spellEnd"/>
      <w:r w:rsidRPr="00F02FF7">
        <w:rPr>
          <w:sz w:val="20"/>
          <w:szCs w:val="20"/>
        </w:rPr>
        <w:t xml:space="preserve"> της πάσης φύσεως ανοιγμάτων, κουφωμάτων κλπ., σε οποιοδήποτε ύψος από το δάπεδο εργασίας.</w:t>
      </w:r>
    </w:p>
    <w:p w14:paraId="04F95EA2"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2D66683D" w14:textId="77777777" w:rsidTr="00977218">
        <w:tc>
          <w:tcPr>
            <w:tcW w:w="748" w:type="dxa"/>
            <w:tcBorders>
              <w:right w:val="nil"/>
            </w:tcBorders>
          </w:tcPr>
          <w:p w14:paraId="6DB030CF"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B4D6BB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42AF2ED"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7EB62996"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4CB9B2AB"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ΕΣΩΤΕΡΙΚΟΙ ΠΛΑΣΤΙΚΟΙ ΧΡΩΜΑΤΙΣΜΟΙ </w:t>
      </w:r>
      <w:proofErr w:type="spellStart"/>
      <w:r w:rsidRPr="00F02FF7">
        <w:rPr>
          <w:rFonts w:cs="Arial"/>
          <w:b/>
          <w:bCs/>
        </w:rPr>
        <w:t>ΣΠΑΤΟΥΛΑΡΙΣΤΟΙ</w:t>
      </w:r>
      <w:proofErr w:type="spellEnd"/>
    </w:p>
    <w:p w14:paraId="0B08210B" w14:textId="77777777" w:rsidR="00F02FF7" w:rsidRPr="00F02FF7" w:rsidRDefault="00F02FF7" w:rsidP="00F02FF7">
      <w:pPr>
        <w:spacing w:after="120"/>
        <w:rPr>
          <w:sz w:val="20"/>
          <w:szCs w:val="20"/>
        </w:rPr>
      </w:pPr>
      <w:r w:rsidRPr="00F02FF7">
        <w:rPr>
          <w:sz w:val="20"/>
          <w:szCs w:val="20"/>
        </w:rPr>
        <w:t xml:space="preserve">Εσωτερικοί χρωματισμοί τοίχων ή οροφών εσωτερικών χώρων, επί επιχρισμάτων ή </w:t>
      </w:r>
      <w:proofErr w:type="spellStart"/>
      <w:r w:rsidRPr="00F02FF7">
        <w:rPr>
          <w:sz w:val="20"/>
          <w:szCs w:val="20"/>
        </w:rPr>
        <w:t>γυψοτοίχων</w:t>
      </w:r>
      <w:proofErr w:type="spellEnd"/>
      <w:r w:rsidRPr="00F02FF7">
        <w:rPr>
          <w:sz w:val="20"/>
          <w:szCs w:val="20"/>
        </w:rPr>
        <w:t xml:space="preserve">, με πλαστικό χρώμα με </w:t>
      </w:r>
      <w:proofErr w:type="spellStart"/>
      <w:r w:rsidRPr="00F02FF7">
        <w:rPr>
          <w:sz w:val="20"/>
          <w:szCs w:val="20"/>
        </w:rPr>
        <w:t>σπατουλάρισμα</w:t>
      </w:r>
      <w:proofErr w:type="spellEnd"/>
      <w:r w:rsidRPr="00F02FF7">
        <w:rPr>
          <w:sz w:val="20"/>
          <w:szCs w:val="20"/>
        </w:rPr>
        <w:t>, μετά των πάσης φύσεως ακμών και τελειωμάτων, σε οποιοδήποτε ύψος.</w:t>
      </w:r>
    </w:p>
    <w:p w14:paraId="51E84B15" w14:textId="77777777" w:rsidR="00F02FF7" w:rsidRPr="00F02FF7" w:rsidRDefault="00F02FF7" w:rsidP="00F02FF7">
      <w:pPr>
        <w:spacing w:after="120"/>
        <w:rPr>
          <w:sz w:val="20"/>
          <w:szCs w:val="20"/>
        </w:rPr>
      </w:pPr>
      <w:r w:rsidRPr="00F02FF7">
        <w:rPr>
          <w:sz w:val="20"/>
          <w:szCs w:val="20"/>
        </w:rPr>
        <w:t xml:space="preserve">Οι επιφάνειες βάφονται με δύο τουλάχιστον στρώσεις πλαστικού χρώματος, πιστοποιημένα </w:t>
      </w:r>
      <w:r w:rsidRPr="00F02FF7">
        <w:rPr>
          <w:rFonts w:cstheme="minorHAnsi"/>
          <w:sz w:val="20"/>
          <w:szCs w:val="20"/>
        </w:rPr>
        <w:t xml:space="preserve">οικολογικού (σήμα </w:t>
      </w:r>
      <w:r w:rsidRPr="00F02FF7">
        <w:rPr>
          <w:rFonts w:cstheme="minorHAnsi"/>
          <w:sz w:val="20"/>
          <w:szCs w:val="20"/>
          <w:lang w:val="en-US"/>
        </w:rPr>
        <w:t>ECOLABEL</w:t>
      </w:r>
      <w:r w:rsidRPr="00F02FF7">
        <w:rPr>
          <w:rFonts w:cstheme="minorHAnsi"/>
          <w:sz w:val="20"/>
          <w:szCs w:val="20"/>
        </w:rPr>
        <w:t xml:space="preserve">), χαμηλής οσμής, κατηγορίας Α+ στην ποιότητα αέρα, ματ φινιρίσματος, υψηλής </w:t>
      </w:r>
      <w:proofErr w:type="spellStart"/>
      <w:r w:rsidRPr="00F02FF7">
        <w:rPr>
          <w:rFonts w:cstheme="minorHAnsi"/>
          <w:sz w:val="20"/>
          <w:szCs w:val="20"/>
        </w:rPr>
        <w:t>καλυπτικότητας</w:t>
      </w:r>
      <w:proofErr w:type="spellEnd"/>
      <w:r w:rsidRPr="00F02FF7">
        <w:rPr>
          <w:rFonts w:cstheme="minorHAnsi"/>
          <w:sz w:val="20"/>
          <w:szCs w:val="20"/>
        </w:rPr>
        <w:t xml:space="preserve">, αντοχής </w:t>
      </w:r>
      <w:proofErr w:type="spellStart"/>
      <w:r w:rsidRPr="00F02FF7">
        <w:rPr>
          <w:rFonts w:cstheme="minorHAnsi"/>
          <w:sz w:val="20"/>
          <w:szCs w:val="20"/>
        </w:rPr>
        <w:t>Class</w:t>
      </w:r>
      <w:proofErr w:type="spellEnd"/>
      <w:r w:rsidRPr="00F02FF7">
        <w:rPr>
          <w:rFonts w:cstheme="minorHAnsi"/>
          <w:sz w:val="20"/>
          <w:szCs w:val="20"/>
        </w:rPr>
        <w:t xml:space="preserve"> 1 - </w:t>
      </w:r>
      <w:proofErr w:type="spellStart"/>
      <w:r w:rsidRPr="00F02FF7">
        <w:rPr>
          <w:rFonts w:cstheme="minorHAnsi"/>
          <w:sz w:val="20"/>
          <w:szCs w:val="20"/>
        </w:rPr>
        <w:t>EN</w:t>
      </w:r>
      <w:proofErr w:type="spellEnd"/>
      <w:r w:rsidRPr="00F02FF7">
        <w:rPr>
          <w:rFonts w:cstheme="minorHAnsi"/>
          <w:sz w:val="20"/>
          <w:szCs w:val="20"/>
        </w:rPr>
        <w:t xml:space="preserve"> 13300, </w:t>
      </w:r>
      <w:r w:rsidRPr="00F02FF7">
        <w:rPr>
          <w:sz w:val="20"/>
          <w:szCs w:val="20"/>
        </w:rPr>
        <w:t xml:space="preserve">κανονικής αραίωσης, σύμφωνα με τις προδιαγραφές του προμηθευτή του υλικού, απόχρωσης της επιλογής της Υπηρεσίας, ενδεικτικού τύπου SUPER </w:t>
      </w:r>
      <w:proofErr w:type="spellStart"/>
      <w:r w:rsidRPr="00F02FF7">
        <w:rPr>
          <w:sz w:val="20"/>
          <w:szCs w:val="20"/>
        </w:rPr>
        <w:t>NEOPAL</w:t>
      </w:r>
      <w:proofErr w:type="spellEnd"/>
      <w:r w:rsidRPr="00F02FF7">
        <w:rPr>
          <w:sz w:val="20"/>
          <w:szCs w:val="20"/>
        </w:rPr>
        <w:t xml:space="preserve"> </w:t>
      </w:r>
      <w:proofErr w:type="spellStart"/>
      <w:r w:rsidRPr="00F02FF7">
        <w:rPr>
          <w:sz w:val="20"/>
          <w:szCs w:val="20"/>
        </w:rPr>
        <w:t>ECO</w:t>
      </w:r>
      <w:proofErr w:type="spellEnd"/>
      <w:r w:rsidRPr="00F02FF7">
        <w:rPr>
          <w:sz w:val="20"/>
          <w:szCs w:val="20"/>
        </w:rPr>
        <w:t xml:space="preserve"> </w:t>
      </w:r>
      <w:proofErr w:type="spellStart"/>
      <w:r w:rsidRPr="00F02FF7">
        <w:rPr>
          <w:sz w:val="20"/>
          <w:szCs w:val="20"/>
          <w:lang w:val="en-US"/>
        </w:rPr>
        <w:t>VIVECHROM</w:t>
      </w:r>
      <w:proofErr w:type="spellEnd"/>
      <w:r w:rsidRPr="00F02FF7">
        <w:rPr>
          <w:sz w:val="20"/>
          <w:szCs w:val="20"/>
        </w:rPr>
        <w:t xml:space="preserve"> ή ισοδύναμου.</w:t>
      </w:r>
    </w:p>
    <w:p w14:paraId="57954549" w14:textId="77777777" w:rsidR="00F02FF7" w:rsidRPr="00F02FF7" w:rsidRDefault="00F02FF7" w:rsidP="00F02FF7">
      <w:pPr>
        <w:spacing w:after="120"/>
        <w:rPr>
          <w:sz w:val="20"/>
          <w:szCs w:val="20"/>
        </w:rPr>
      </w:pPr>
      <w:r w:rsidRPr="00F02FF7">
        <w:rPr>
          <w:sz w:val="20"/>
          <w:szCs w:val="20"/>
        </w:rPr>
        <w:t>Η τελική επεξεργασία του υποστρώματος θα γίνει με λεπτό γυαλόχαρτο και πρέπει να είναι τέλεια. Ο χρόνος αναμονής μεταξύ δύο στρώσεων εφαρμογής θα είναι 24 ώρες.</w:t>
      </w:r>
    </w:p>
    <w:p w14:paraId="148FE780" w14:textId="77777777" w:rsidR="00F02FF7" w:rsidRPr="00F02FF7" w:rsidRDefault="00F02FF7" w:rsidP="00F02FF7">
      <w:pPr>
        <w:spacing w:after="120"/>
        <w:rPr>
          <w:sz w:val="20"/>
          <w:szCs w:val="20"/>
        </w:rPr>
      </w:pPr>
      <w:r w:rsidRPr="00F02FF7">
        <w:rPr>
          <w:sz w:val="20"/>
          <w:szCs w:val="20"/>
        </w:rPr>
        <w:t xml:space="preserve">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Υπηρεσία, τα απαιτούμενα ικριώματα, εργαλεία, καθώς και κάθε δαπάνη σχετική και απαραίτητη με την έντεχνη κατασκευή των χρωματισμών. </w:t>
      </w:r>
    </w:p>
    <w:p w14:paraId="6FB0D524" w14:textId="77777777" w:rsidR="00F02FF7" w:rsidRPr="00F02FF7" w:rsidRDefault="00F02FF7" w:rsidP="00F02FF7">
      <w:pPr>
        <w:spacing w:after="120"/>
        <w:rPr>
          <w:sz w:val="20"/>
          <w:szCs w:val="20"/>
        </w:rPr>
      </w:pPr>
      <w:r w:rsidRPr="00F02FF7">
        <w:rPr>
          <w:sz w:val="20"/>
          <w:szCs w:val="20"/>
        </w:rPr>
        <w:t>Εάν δεν καθορίζεται διαφορετικά στο Τιμολόγιο, η τιμή μονάδας ισχύει για πλαστικούς χρωματισμούς τοίχων ή οροφών, εσωτερικών ή εξωτερικών σε οποιοδήποτε ύψος.</w:t>
      </w:r>
    </w:p>
    <w:p w14:paraId="6DEDB665"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 πραγματικά χρωματισθείσης επιφάνειας (</w:t>
      </w:r>
      <w:proofErr w:type="spellStart"/>
      <w:r w:rsidRPr="00F02FF7">
        <w:rPr>
          <w:sz w:val="20"/>
          <w:szCs w:val="20"/>
        </w:rPr>
        <w:t>αφαιρουμένων</w:t>
      </w:r>
      <w:proofErr w:type="spellEnd"/>
      <w:r w:rsidRPr="00F02FF7">
        <w:rPr>
          <w:sz w:val="20"/>
          <w:szCs w:val="20"/>
        </w:rPr>
        <w:t xml:space="preserve"> δηλαδή των πάσης φύσεως ανοιγμάτων, κουφωμάτων κλπ.) σε οποιοδήποτε ύψος από το δάπεδο εργασίας.</w:t>
      </w:r>
    </w:p>
    <w:tbl>
      <w:tblPr>
        <w:tblStyle w:val="af"/>
        <w:tblW w:w="0" w:type="auto"/>
        <w:tblLook w:val="04A0" w:firstRow="1" w:lastRow="0" w:firstColumn="1" w:lastColumn="0" w:noHBand="0" w:noVBand="1"/>
      </w:tblPr>
      <w:tblGrid>
        <w:gridCol w:w="747"/>
        <w:gridCol w:w="273"/>
        <w:gridCol w:w="6675"/>
        <w:gridCol w:w="1253"/>
      </w:tblGrid>
      <w:tr w:rsidR="00F02FF7" w:rsidRPr="00F02FF7" w14:paraId="62472511" w14:textId="77777777" w:rsidTr="00977218">
        <w:tc>
          <w:tcPr>
            <w:tcW w:w="748" w:type="dxa"/>
            <w:tcBorders>
              <w:right w:val="nil"/>
            </w:tcBorders>
          </w:tcPr>
          <w:p w14:paraId="537B255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3653928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F2939C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2B9A8759"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5E65DEC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ΕΣΩΤΕΡΙΚΟΙ ΠΛΑΣΤΙΚΟΙ ΧΡΩΜΑΤΙΣΜΟΙ ΣΟΒΑΤΕΠΙΩΝ</w:t>
      </w:r>
    </w:p>
    <w:p w14:paraId="052178AE" w14:textId="77777777" w:rsidR="00F02FF7" w:rsidRPr="00F02FF7" w:rsidRDefault="00F02FF7" w:rsidP="00F02FF7">
      <w:pPr>
        <w:spacing w:after="120"/>
        <w:rPr>
          <w:sz w:val="20"/>
          <w:szCs w:val="20"/>
        </w:rPr>
      </w:pPr>
      <w:r w:rsidRPr="00F02FF7">
        <w:rPr>
          <w:sz w:val="20"/>
          <w:szCs w:val="20"/>
        </w:rPr>
        <w:t xml:space="preserve">Χρωματισμός με πλαστικό χρώμα ιδίων προδιαγραφών με αυτές που αναφέρονται στα άρθρα πλαστικών χρωματισμών, σε σοβατεπί (περιθώριο) εσωτερικών χώρων πλάτους 6-10 </w:t>
      </w:r>
      <w:proofErr w:type="spellStart"/>
      <w:r w:rsidRPr="00F02FF7">
        <w:rPr>
          <w:sz w:val="20"/>
          <w:szCs w:val="20"/>
        </w:rPr>
        <w:t>cm</w:t>
      </w:r>
      <w:proofErr w:type="spellEnd"/>
      <w:r w:rsidRPr="00F02FF7">
        <w:rPr>
          <w:sz w:val="20"/>
          <w:szCs w:val="20"/>
        </w:rPr>
        <w:t xml:space="preserve"> και πάχους 8-12 </w:t>
      </w:r>
      <w:proofErr w:type="spellStart"/>
      <w:r w:rsidRPr="00F02FF7">
        <w:rPr>
          <w:sz w:val="20"/>
          <w:szCs w:val="20"/>
        </w:rPr>
        <w:t>mm</w:t>
      </w:r>
      <w:proofErr w:type="spellEnd"/>
      <w:r w:rsidRPr="00F02FF7">
        <w:rPr>
          <w:sz w:val="20"/>
          <w:szCs w:val="20"/>
        </w:rPr>
        <w:t>, από οποιοδήποτε υλικό.</w:t>
      </w:r>
    </w:p>
    <w:p w14:paraId="701F57A4" w14:textId="77777777" w:rsidR="00F02FF7" w:rsidRPr="00F02FF7" w:rsidRDefault="00F02FF7" w:rsidP="00F02FF7">
      <w:pPr>
        <w:spacing w:after="120"/>
        <w:rPr>
          <w:sz w:val="20"/>
          <w:szCs w:val="20"/>
        </w:rPr>
      </w:pPr>
      <w:r w:rsidRPr="00F02FF7">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Υπηρεσία, τα απαιτούμενα ικριώματα, εργαλεία, καθώς και κάθε δαπάνη σχετική και απαραίτητη με την έντεχνη κατασκευή των χρωματισμών.</w:t>
      </w:r>
    </w:p>
    <w:p w14:paraId="7D7223C3" w14:textId="77777777" w:rsidR="00F02FF7" w:rsidRPr="00F02FF7" w:rsidRDefault="00F02FF7" w:rsidP="00F02FF7">
      <w:pPr>
        <w:spacing w:after="120"/>
        <w:rPr>
          <w:sz w:val="20"/>
          <w:szCs w:val="20"/>
        </w:rPr>
      </w:pPr>
      <w:r w:rsidRPr="00F02FF7">
        <w:rPr>
          <w:sz w:val="20"/>
          <w:szCs w:val="20"/>
        </w:rPr>
        <w:t>Τιμή ανά τρέχων μέτρο (</w:t>
      </w:r>
      <w:r w:rsidRPr="00F02FF7">
        <w:rPr>
          <w:sz w:val="20"/>
          <w:szCs w:val="20"/>
          <w:lang w:val="en-US"/>
        </w:rPr>
        <w:t>m</w:t>
      </w:r>
      <w:r w:rsidRPr="00F02FF7">
        <w:rPr>
          <w:sz w:val="20"/>
          <w:szCs w:val="20"/>
        </w:rPr>
        <w:t>) χρωματισμένου σοβατεπιού.</w:t>
      </w:r>
    </w:p>
    <w:tbl>
      <w:tblPr>
        <w:tblStyle w:val="af"/>
        <w:tblW w:w="0" w:type="auto"/>
        <w:tblLook w:val="04A0" w:firstRow="1" w:lastRow="0" w:firstColumn="1" w:lastColumn="0" w:noHBand="0" w:noVBand="1"/>
      </w:tblPr>
      <w:tblGrid>
        <w:gridCol w:w="747"/>
        <w:gridCol w:w="273"/>
        <w:gridCol w:w="6675"/>
        <w:gridCol w:w="1253"/>
      </w:tblGrid>
      <w:tr w:rsidR="00F02FF7" w:rsidRPr="00F02FF7" w14:paraId="5EF0091E" w14:textId="77777777" w:rsidTr="00977218">
        <w:tc>
          <w:tcPr>
            <w:tcW w:w="748" w:type="dxa"/>
            <w:tcBorders>
              <w:right w:val="nil"/>
            </w:tcBorders>
          </w:tcPr>
          <w:p w14:paraId="1ED2F357"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1DCE220E"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7FD3793"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849B6A1"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399A9A71"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ΕΛΑΙΟΧΡΩΜΑΤΙΣΜΟΙ ΞΥΛΙΝΩΝ ΚΟΥΦΩΜΑΤΩΝ ΚΑΙ ΕΠΙΦΑΝΕΙΩΝ</w:t>
      </w:r>
    </w:p>
    <w:p w14:paraId="7B23B305" w14:textId="77777777" w:rsidR="00F02FF7" w:rsidRPr="00F02FF7" w:rsidRDefault="00F02FF7" w:rsidP="00F02FF7">
      <w:pPr>
        <w:spacing w:after="120"/>
        <w:rPr>
          <w:sz w:val="20"/>
          <w:szCs w:val="20"/>
        </w:rPr>
      </w:pPr>
      <w:r w:rsidRPr="00F02FF7">
        <w:rPr>
          <w:sz w:val="20"/>
          <w:szCs w:val="20"/>
        </w:rPr>
        <w:t>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χρωματισθούν (φρεσκάρισμα), γυαλιστερού ή ματ φινιρίσματος κατόπιν οδηγιών της Υπηρεσίας, ανεξαρτήτως ύψους.</w:t>
      </w:r>
    </w:p>
    <w:p w14:paraId="2397BC15" w14:textId="77777777" w:rsidR="00F02FF7" w:rsidRPr="00F02FF7" w:rsidRDefault="00F02FF7" w:rsidP="00F02FF7">
      <w:pPr>
        <w:spacing w:after="120"/>
        <w:rPr>
          <w:sz w:val="20"/>
          <w:szCs w:val="20"/>
        </w:rPr>
      </w:pPr>
      <w:r w:rsidRPr="00F02FF7">
        <w:rPr>
          <w:sz w:val="20"/>
          <w:szCs w:val="20"/>
        </w:rPr>
        <w:t xml:space="preserve">Η </w:t>
      </w:r>
      <w:proofErr w:type="spellStart"/>
      <w:r w:rsidRPr="00F02FF7">
        <w:rPr>
          <w:sz w:val="20"/>
          <w:szCs w:val="20"/>
        </w:rPr>
        <w:t>επιμετρούμενη</w:t>
      </w:r>
      <w:proofErr w:type="spellEnd"/>
      <w:r w:rsidRPr="00F02FF7">
        <w:rPr>
          <w:sz w:val="20"/>
          <w:szCs w:val="20"/>
        </w:rPr>
        <w:t xml:space="preserve"> επιφάνεια χρωματισμών θα υπολογισθεί ως το γινόμενο της απλής επιφανείας του κουφώματος (βάσει των εξωτερικών διαστάσεων του </w:t>
      </w:r>
      <w:proofErr w:type="spellStart"/>
      <w:r w:rsidRPr="00F02FF7">
        <w:rPr>
          <w:sz w:val="20"/>
          <w:szCs w:val="20"/>
        </w:rPr>
        <w:t>τετραξύλου</w:t>
      </w:r>
      <w:proofErr w:type="spellEnd"/>
      <w:r w:rsidRPr="00F02FF7">
        <w:rPr>
          <w:sz w:val="20"/>
          <w:szCs w:val="20"/>
        </w:rPr>
        <w:t xml:space="preserve">) επί των συμβατικών συντελεστών που προβλέπονται στις </w:t>
      </w:r>
      <w:proofErr w:type="spellStart"/>
      <w:r w:rsidRPr="00F02FF7">
        <w:rPr>
          <w:sz w:val="20"/>
          <w:szCs w:val="20"/>
        </w:rPr>
        <w:t>Τ.Π</w:t>
      </w:r>
      <w:proofErr w:type="spellEnd"/>
      <w:r w:rsidRPr="00F02FF7">
        <w:rPr>
          <w:sz w:val="20"/>
          <w:szCs w:val="20"/>
        </w:rPr>
        <w:t>..</w:t>
      </w:r>
    </w:p>
    <w:p w14:paraId="0F172F73" w14:textId="77777777" w:rsidR="00F02FF7" w:rsidRPr="00F02FF7" w:rsidRDefault="00F02FF7" w:rsidP="00F02FF7">
      <w:pPr>
        <w:spacing w:after="120"/>
        <w:rPr>
          <w:sz w:val="20"/>
          <w:szCs w:val="20"/>
        </w:rPr>
      </w:pPr>
      <w:r w:rsidRPr="00F02FF7">
        <w:rPr>
          <w:sz w:val="20"/>
          <w:szCs w:val="20"/>
        </w:rPr>
        <w:t>Στην τιμή μονάδας περιλαμβάνεται κάθε δαπάνη για υλικά, εργασία, ικριώματα κλπ., για την έντεχνη εκτέλεση της εργασίας, καθώς και οι εργασίες που αναλυτικά περιγράφονται παραπάνω και αφορούν στην προετοιμασία της επιφάνειας για τον τελικό χρωματισμό.</w:t>
      </w:r>
    </w:p>
    <w:p w14:paraId="0783FCA3"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73FF00FA" w14:textId="77777777" w:rsidTr="00977218">
        <w:tc>
          <w:tcPr>
            <w:tcW w:w="748" w:type="dxa"/>
            <w:tcBorders>
              <w:right w:val="nil"/>
            </w:tcBorders>
          </w:tcPr>
          <w:p w14:paraId="6D7FB2FB"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702491C"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DBB8FD1"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6F88F3D4"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8D5657E"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ΕΛΑΙΟΧΡΩΜΑΤΙΣΜΟΙ ΜΕΤΑΛΛΙΚΩΝ ΚΟΥΦΩΜΑΤΩΝ ΚΑΙ ΕΠΙΦΑΝΕΙΩΝ</w:t>
      </w:r>
    </w:p>
    <w:p w14:paraId="4DA35130" w14:textId="77777777" w:rsidR="00F02FF7" w:rsidRPr="00F02FF7" w:rsidRDefault="00F02FF7" w:rsidP="00F02FF7">
      <w:pPr>
        <w:spacing w:after="120"/>
        <w:rPr>
          <w:sz w:val="20"/>
          <w:szCs w:val="20"/>
        </w:rPr>
      </w:pPr>
      <w:r w:rsidRPr="00F02FF7">
        <w:rPr>
          <w:sz w:val="20"/>
          <w:szCs w:val="20"/>
        </w:rPr>
        <w:t>Ελαιοχρωματισμός μεταλλικών κουφωμάτων, γυαλιστερού ή ματ φινιρίσματος, κατόπιν οδηγιών της Υπηρεσίας, ανεξαρτήτως ύψους.</w:t>
      </w:r>
    </w:p>
    <w:p w14:paraId="0D6E840B" w14:textId="77777777" w:rsidR="00F02FF7" w:rsidRPr="00F02FF7" w:rsidRDefault="00F02FF7" w:rsidP="00F02FF7">
      <w:pPr>
        <w:spacing w:after="120"/>
        <w:rPr>
          <w:sz w:val="20"/>
          <w:szCs w:val="20"/>
        </w:rPr>
      </w:pPr>
      <w:r w:rsidRPr="00F02FF7">
        <w:rPr>
          <w:sz w:val="20"/>
          <w:szCs w:val="20"/>
        </w:rPr>
        <w:t xml:space="preserve">Για τα κουφώματα θα </w:t>
      </w:r>
      <w:proofErr w:type="spellStart"/>
      <w:r w:rsidRPr="00F02FF7">
        <w:rPr>
          <w:sz w:val="20"/>
          <w:szCs w:val="20"/>
        </w:rPr>
        <w:t>μετράται</w:t>
      </w:r>
      <w:proofErr w:type="spellEnd"/>
      <w:r w:rsidRPr="00F02FF7">
        <w:rPr>
          <w:sz w:val="20"/>
          <w:szCs w:val="20"/>
        </w:rPr>
        <w:t xml:space="preserve">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63CC5929" w14:textId="77777777" w:rsidR="00F02FF7" w:rsidRPr="00F02FF7" w:rsidRDefault="00F02FF7" w:rsidP="00F02FF7">
      <w:pPr>
        <w:spacing w:after="120"/>
        <w:rPr>
          <w:sz w:val="20"/>
          <w:szCs w:val="20"/>
        </w:rPr>
      </w:pPr>
      <w:r w:rsidRPr="00F02FF7">
        <w:rPr>
          <w:sz w:val="20"/>
          <w:szCs w:val="20"/>
        </w:rPr>
        <w:t>Τιμή ανά τετραγωνικό μέτρο (</w:t>
      </w:r>
      <w:r w:rsidRPr="00F02FF7">
        <w:rPr>
          <w:sz w:val="20"/>
          <w:szCs w:val="20"/>
          <w:lang w:val="en-US"/>
        </w:rPr>
        <w:t>m</w:t>
      </w:r>
      <w:r w:rsidRPr="00F02FF7">
        <w:rPr>
          <w:sz w:val="20"/>
          <w:szCs w:val="20"/>
          <w:vertAlign w:val="superscript"/>
        </w:rPr>
        <w:t>2</w:t>
      </w:r>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49F34F81" w14:textId="77777777" w:rsidTr="00977218">
        <w:tc>
          <w:tcPr>
            <w:tcW w:w="748" w:type="dxa"/>
            <w:tcBorders>
              <w:right w:val="nil"/>
            </w:tcBorders>
          </w:tcPr>
          <w:p w14:paraId="31855875"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639F3CD2"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6EED2698" w14:textId="77777777" w:rsidR="00F02FF7" w:rsidRPr="00F02FF7" w:rsidRDefault="00F02FF7" w:rsidP="00F02FF7">
            <w:pPr>
              <w:tabs>
                <w:tab w:val="left" w:pos="1701"/>
                <w:tab w:val="left" w:pos="5387"/>
              </w:tabs>
              <w:spacing w:after="120" w:line="276" w:lineRule="auto"/>
              <w:ind w:right="-1054"/>
              <w:rPr>
                <w:rFonts w:eastAsia="Times New Roman" w:cs="Arial"/>
                <w:b/>
                <w:sz w:val="20"/>
                <w:szCs w:val="20"/>
                <w:lang w:val="el-GR" w:eastAsia="el-GR"/>
              </w:rPr>
            </w:pPr>
          </w:p>
        </w:tc>
        <w:tc>
          <w:tcPr>
            <w:tcW w:w="1268" w:type="dxa"/>
          </w:tcPr>
          <w:p w14:paraId="1AEE7B0D" w14:textId="77777777" w:rsidR="00F02FF7" w:rsidRPr="00F02FF7" w:rsidRDefault="00F02FF7" w:rsidP="00F02FF7">
            <w:pPr>
              <w:tabs>
                <w:tab w:val="left" w:pos="1701"/>
                <w:tab w:val="left" w:pos="5387"/>
              </w:tabs>
              <w:spacing w:after="120" w:line="276" w:lineRule="auto"/>
              <w:ind w:right="-1054"/>
              <w:jc w:val="right"/>
              <w:rPr>
                <w:rFonts w:eastAsia="Times New Roman" w:cs="Arial"/>
                <w:b/>
                <w:sz w:val="20"/>
                <w:szCs w:val="20"/>
                <w:lang w:val="el-GR" w:eastAsia="el-GR"/>
              </w:rPr>
            </w:pPr>
          </w:p>
        </w:tc>
      </w:tr>
    </w:tbl>
    <w:p w14:paraId="163DE108" w14:textId="77777777" w:rsidR="00F02FF7" w:rsidRPr="00F02FF7" w:rsidRDefault="00F02FF7" w:rsidP="00F02FF7">
      <w:pPr>
        <w:pageBreakBefore/>
        <w:numPr>
          <w:ilvl w:val="0"/>
          <w:numId w:val="10"/>
        </w:numPr>
        <w:spacing w:before="480" w:after="240" w:line="276" w:lineRule="auto"/>
        <w:ind w:left="1701" w:hanging="1701"/>
        <w:jc w:val="left"/>
        <w:outlineLvl w:val="0"/>
        <w:rPr>
          <w:b/>
          <w:bCs/>
          <w:sz w:val="24"/>
          <w:szCs w:val="20"/>
          <w:u w:val="single"/>
        </w:rPr>
      </w:pPr>
      <w:bookmarkStart w:id="55" w:name="_Toc160103506"/>
      <w:bookmarkStart w:id="56" w:name="_Toc161136460"/>
      <w:r w:rsidRPr="00F02FF7">
        <w:rPr>
          <w:b/>
          <w:bCs/>
          <w:sz w:val="24"/>
          <w:szCs w:val="20"/>
          <w:u w:val="single"/>
        </w:rPr>
        <w:t>ΛΟΙΠΕΣ ΕΡΓΑΣΙΕΣ</w:t>
      </w:r>
      <w:bookmarkEnd w:id="55"/>
      <w:bookmarkEnd w:id="56"/>
    </w:p>
    <w:p w14:paraId="5EEEA93A"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ΔΙΑΘΕΣΗ ΕΡΓΑΤΟΤΕΧΝΙΚΟΥ ΠΡΟΣΩΠΙΚΟΥ- ΕΞΟΠΛΙΣΜΟΥ</w:t>
      </w:r>
    </w:p>
    <w:p w14:paraId="04DEEE31" w14:textId="77777777" w:rsidR="00F02FF7" w:rsidRPr="00F02FF7" w:rsidRDefault="00F02FF7" w:rsidP="00F02FF7">
      <w:pPr>
        <w:spacing w:after="120"/>
        <w:rPr>
          <w:sz w:val="20"/>
          <w:szCs w:val="20"/>
        </w:rPr>
      </w:pPr>
      <w:r w:rsidRPr="00F02FF7">
        <w:rPr>
          <w:sz w:val="20"/>
          <w:szCs w:val="20"/>
        </w:rPr>
        <w:t>Διάθεση εργατοτεχνικού προσωπικού για την εκτέλεση πάσης φύσεως έκτακτων εργασιών μικρής έκτασης, αμειβόμενου σε ημερομίσθια (8ωρο).</w:t>
      </w:r>
    </w:p>
    <w:p w14:paraId="7764724A" w14:textId="77777777" w:rsidR="00F02FF7" w:rsidRPr="00F02FF7" w:rsidRDefault="00F02FF7" w:rsidP="00F02FF7">
      <w:pPr>
        <w:spacing w:after="120"/>
        <w:rPr>
          <w:sz w:val="20"/>
          <w:szCs w:val="20"/>
        </w:rPr>
      </w:pPr>
      <w:r w:rsidRPr="00F02FF7">
        <w:rPr>
          <w:sz w:val="20"/>
          <w:szCs w:val="20"/>
        </w:rPr>
        <w:t>Τιμή ανά ημερομίσθιο (</w:t>
      </w:r>
      <w:proofErr w:type="spellStart"/>
      <w:r w:rsidRPr="00F02FF7">
        <w:rPr>
          <w:sz w:val="20"/>
          <w:szCs w:val="20"/>
        </w:rPr>
        <w:t>ΗΜ</w:t>
      </w:r>
      <w:proofErr w:type="spellEnd"/>
      <w:r w:rsidRPr="00F02FF7">
        <w:rPr>
          <w:sz w:val="20"/>
          <w:szCs w:val="20"/>
        </w:rPr>
        <w:t>).</w:t>
      </w:r>
    </w:p>
    <w:p w14:paraId="63816C54"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Διάθεση εργάτη:</w:t>
      </w:r>
    </w:p>
    <w:tbl>
      <w:tblPr>
        <w:tblStyle w:val="af"/>
        <w:tblW w:w="0" w:type="auto"/>
        <w:tblLook w:val="04A0" w:firstRow="1" w:lastRow="0" w:firstColumn="1" w:lastColumn="0" w:noHBand="0" w:noVBand="1"/>
      </w:tblPr>
      <w:tblGrid>
        <w:gridCol w:w="747"/>
        <w:gridCol w:w="273"/>
        <w:gridCol w:w="6675"/>
        <w:gridCol w:w="1253"/>
      </w:tblGrid>
      <w:tr w:rsidR="00F02FF7" w:rsidRPr="00F02FF7" w14:paraId="7D2B9BAD" w14:textId="77777777" w:rsidTr="00977218">
        <w:tc>
          <w:tcPr>
            <w:tcW w:w="748" w:type="dxa"/>
            <w:tcBorders>
              <w:right w:val="nil"/>
            </w:tcBorders>
          </w:tcPr>
          <w:p w14:paraId="7725BEA2"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E0F512C"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CA9FCCC"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1053E2AC"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0D0028B9"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Διάθεση βοηθού τεχνίτη:</w:t>
      </w:r>
    </w:p>
    <w:tbl>
      <w:tblPr>
        <w:tblStyle w:val="af"/>
        <w:tblW w:w="0" w:type="auto"/>
        <w:tblLook w:val="04A0" w:firstRow="1" w:lastRow="0" w:firstColumn="1" w:lastColumn="0" w:noHBand="0" w:noVBand="1"/>
      </w:tblPr>
      <w:tblGrid>
        <w:gridCol w:w="747"/>
        <w:gridCol w:w="273"/>
        <w:gridCol w:w="6675"/>
        <w:gridCol w:w="1253"/>
      </w:tblGrid>
      <w:tr w:rsidR="00F02FF7" w:rsidRPr="00F02FF7" w14:paraId="401482B2" w14:textId="77777777" w:rsidTr="00977218">
        <w:tc>
          <w:tcPr>
            <w:tcW w:w="748" w:type="dxa"/>
            <w:tcBorders>
              <w:right w:val="nil"/>
            </w:tcBorders>
          </w:tcPr>
          <w:p w14:paraId="5A26F1D6"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318742A"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7C2D256D"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6B01D350"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6DE6D063" w14:textId="77777777" w:rsidR="00F02FF7" w:rsidRPr="00F02FF7" w:rsidRDefault="00F02FF7" w:rsidP="00F02FF7">
      <w:pPr>
        <w:keepNext/>
        <w:numPr>
          <w:ilvl w:val="1"/>
          <w:numId w:val="11"/>
        </w:numPr>
        <w:tabs>
          <w:tab w:val="left" w:pos="1418"/>
          <w:tab w:val="left" w:pos="1560"/>
          <w:tab w:val="center" w:pos="5670"/>
        </w:tabs>
        <w:spacing w:before="240" w:after="120" w:line="276" w:lineRule="auto"/>
        <w:ind w:left="1440" w:hanging="1298"/>
        <w:outlineLvl w:val="2"/>
        <w:rPr>
          <w:rFonts w:cs="Arial"/>
          <w:b/>
          <w:bCs/>
        </w:rPr>
      </w:pPr>
      <w:r w:rsidRPr="00F02FF7">
        <w:rPr>
          <w:rFonts w:cs="Arial"/>
          <w:b/>
          <w:bCs/>
        </w:rPr>
        <w:t>Διάθεση εργάτη:</w:t>
      </w:r>
    </w:p>
    <w:tbl>
      <w:tblPr>
        <w:tblStyle w:val="af"/>
        <w:tblW w:w="0" w:type="auto"/>
        <w:tblLook w:val="04A0" w:firstRow="1" w:lastRow="0" w:firstColumn="1" w:lastColumn="0" w:noHBand="0" w:noVBand="1"/>
      </w:tblPr>
      <w:tblGrid>
        <w:gridCol w:w="747"/>
        <w:gridCol w:w="273"/>
        <w:gridCol w:w="6675"/>
        <w:gridCol w:w="1253"/>
      </w:tblGrid>
      <w:tr w:rsidR="00F02FF7" w:rsidRPr="00F02FF7" w14:paraId="2556B0BF" w14:textId="77777777" w:rsidTr="00977218">
        <w:tc>
          <w:tcPr>
            <w:tcW w:w="748" w:type="dxa"/>
            <w:tcBorders>
              <w:right w:val="nil"/>
            </w:tcBorders>
          </w:tcPr>
          <w:p w14:paraId="4AD54B1E"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3AFA020"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39EF0D9"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738A8D2B"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09C74843"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ΔΙΑΘΕΣΗ ΚΑΔΟΥ ΑΠΟΜΑΚΡΥΝΣΗΣ ΑΧΡΗΣΤΩΝ ΥΛΙΚΩΝ</w:t>
      </w:r>
    </w:p>
    <w:p w14:paraId="3D2BE0A5" w14:textId="77777777" w:rsidR="00F02FF7" w:rsidRPr="00F02FF7" w:rsidRDefault="00F02FF7" w:rsidP="00F02FF7">
      <w:pPr>
        <w:spacing w:after="120"/>
        <w:rPr>
          <w:sz w:val="20"/>
          <w:szCs w:val="20"/>
        </w:rPr>
      </w:pPr>
      <w:r w:rsidRPr="00F02FF7">
        <w:rPr>
          <w:sz w:val="20"/>
          <w:szCs w:val="20"/>
        </w:rPr>
        <w:t>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w:t>
      </w:r>
    </w:p>
    <w:p w14:paraId="5755FD85" w14:textId="77777777" w:rsidR="00F02FF7" w:rsidRPr="00F02FF7" w:rsidRDefault="00F02FF7" w:rsidP="00F02FF7">
      <w:pPr>
        <w:spacing w:after="120"/>
        <w:rPr>
          <w:sz w:val="20"/>
          <w:szCs w:val="20"/>
        </w:rPr>
      </w:pPr>
      <w:r w:rsidRPr="00F02FF7">
        <w:rPr>
          <w:sz w:val="20"/>
          <w:szCs w:val="20"/>
        </w:rPr>
        <w:t>Τιμή τεμαχίου ανά δρομολόγιο (</w:t>
      </w:r>
      <w:proofErr w:type="spellStart"/>
      <w:r w:rsidRPr="00F02FF7">
        <w:rPr>
          <w:sz w:val="20"/>
          <w:szCs w:val="20"/>
        </w:rPr>
        <w:t>τεμ</w:t>
      </w:r>
      <w:proofErr w:type="spellEnd"/>
      <w:r w:rsidRPr="00F02FF7">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F02FF7" w:rsidRPr="00F02FF7" w14:paraId="14D37F00" w14:textId="77777777" w:rsidTr="00977218">
        <w:tc>
          <w:tcPr>
            <w:tcW w:w="748" w:type="dxa"/>
            <w:tcBorders>
              <w:right w:val="nil"/>
            </w:tcBorders>
          </w:tcPr>
          <w:p w14:paraId="18EBC085"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274562B1"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2BE7F8DE"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7D432AF2"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10BBEADC"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ΑΠΟΞΗΛΩΣΗ ΠΛΑΚΟΣΤΡΩΣΕΩΝ ΠΕΖΟΔΡΟΜΙΩΝ</w:t>
      </w:r>
    </w:p>
    <w:p w14:paraId="142DB4D2" w14:textId="77777777" w:rsidR="00F02FF7" w:rsidRPr="00F02FF7" w:rsidRDefault="00F02FF7" w:rsidP="00F02FF7">
      <w:pPr>
        <w:spacing w:before="80" w:after="80"/>
        <w:rPr>
          <w:sz w:val="20"/>
          <w:szCs w:val="20"/>
        </w:rPr>
      </w:pPr>
      <w:bookmarkStart w:id="57" w:name="_Toc146719961"/>
      <w:bookmarkStart w:id="58" w:name="_Hlk136261695"/>
      <w:r w:rsidRPr="00F02FF7">
        <w:rPr>
          <w:sz w:val="20"/>
          <w:szCs w:val="20"/>
        </w:rPr>
        <w:t xml:space="preserve">Αποξήλωση πλακοστρώσεων πεζοδρομίων και της </w:t>
      </w:r>
      <w:proofErr w:type="spellStart"/>
      <w:r w:rsidRPr="00F02FF7">
        <w:rPr>
          <w:sz w:val="20"/>
          <w:szCs w:val="20"/>
        </w:rPr>
        <w:t>υπόβασης</w:t>
      </w:r>
      <w:proofErr w:type="spellEnd"/>
      <w:r w:rsidRPr="00F02FF7">
        <w:rPr>
          <w:sz w:val="20"/>
          <w:szCs w:val="20"/>
        </w:rPr>
        <w:t xml:space="preserve"> τους, με χρήση </w:t>
      </w:r>
      <w:proofErr w:type="spellStart"/>
      <w:r w:rsidRPr="00F02FF7">
        <w:rPr>
          <w:sz w:val="20"/>
          <w:szCs w:val="20"/>
        </w:rPr>
        <w:t>αεροσφυρών</w:t>
      </w:r>
      <w:proofErr w:type="spellEnd"/>
      <w:r w:rsidRPr="00F02FF7">
        <w:rPr>
          <w:sz w:val="20"/>
          <w:szCs w:val="20"/>
        </w:rPr>
        <w:t>, με την φόρτωση τους επί αυτοκινήτου και την μεταφορά τους σε οποιαδήποτε απόσταση.</w:t>
      </w:r>
    </w:p>
    <w:p w14:paraId="387E86ED" w14:textId="77777777" w:rsidR="00F02FF7" w:rsidRPr="00F02FF7" w:rsidRDefault="00F02FF7" w:rsidP="00F02FF7">
      <w:pPr>
        <w:spacing w:before="80" w:after="80"/>
        <w:rPr>
          <w:sz w:val="20"/>
          <w:szCs w:val="20"/>
        </w:rPr>
      </w:pPr>
      <w:r w:rsidRPr="00F02FF7">
        <w:rPr>
          <w:sz w:val="20"/>
          <w:szCs w:val="20"/>
        </w:rPr>
        <w:t xml:space="preserve">Η εργασία θα εκτελείται με ιδιαίτερη επιμέλεια προκειμένου να ελαχιστοποιηθεί το ποσοστό </w:t>
      </w:r>
      <w:proofErr w:type="spellStart"/>
      <w:r w:rsidRPr="00F02FF7">
        <w:rPr>
          <w:sz w:val="20"/>
          <w:szCs w:val="20"/>
        </w:rPr>
        <w:t>θραυόμενων</w:t>
      </w:r>
      <w:proofErr w:type="spellEnd"/>
      <w:r w:rsidRPr="00F02FF7">
        <w:rPr>
          <w:sz w:val="20"/>
          <w:szCs w:val="20"/>
        </w:rPr>
        <w:t xml:space="preserve"> πλακών κατά την αποξήλωση τους.</w:t>
      </w:r>
    </w:p>
    <w:p w14:paraId="690AF322" w14:textId="77777777" w:rsidR="00F02FF7" w:rsidRPr="00F02FF7" w:rsidRDefault="00F02FF7" w:rsidP="00F02FF7">
      <w:pPr>
        <w:spacing w:before="80" w:after="80"/>
        <w:rPr>
          <w:sz w:val="20"/>
          <w:szCs w:val="20"/>
        </w:rPr>
      </w:pPr>
      <w:r w:rsidRPr="00F02FF7">
        <w:rPr>
          <w:sz w:val="20"/>
          <w:szCs w:val="20"/>
        </w:rPr>
        <w:t>Οι ακέραιες πλάκες θα συγκεντρώνονται και θα στοιβάζονται παραπλεύρως του ορύγματος προκειμένου να επαναχρησιμοποιηθούν κατά την αποκατάσταση της πλακόστρωσης.</w:t>
      </w:r>
    </w:p>
    <w:p w14:paraId="641E52AA" w14:textId="77777777" w:rsidR="00F02FF7" w:rsidRPr="00F02FF7" w:rsidRDefault="00F02FF7" w:rsidP="00F02FF7">
      <w:pPr>
        <w:spacing w:before="80" w:after="80"/>
        <w:rPr>
          <w:sz w:val="20"/>
          <w:szCs w:val="20"/>
        </w:rPr>
      </w:pPr>
      <w:r w:rsidRPr="00F02FF7">
        <w:rPr>
          <w:sz w:val="20"/>
          <w:szCs w:val="20"/>
        </w:rPr>
        <w:t>Τιμή ανά τετραγωνικό μέτρο (m</w:t>
      </w:r>
      <w:r w:rsidRPr="00F02FF7">
        <w:rPr>
          <w:sz w:val="20"/>
          <w:szCs w:val="20"/>
          <w:vertAlign w:val="superscript"/>
        </w:rPr>
        <w:t>2</w:t>
      </w:r>
      <w:r w:rsidRPr="00F02FF7">
        <w:rPr>
          <w:sz w:val="20"/>
          <w:szCs w:val="20"/>
        </w:rPr>
        <w:t xml:space="preserve">) </w:t>
      </w:r>
    </w:p>
    <w:tbl>
      <w:tblPr>
        <w:tblStyle w:val="af"/>
        <w:tblW w:w="0" w:type="auto"/>
        <w:tblInd w:w="-10" w:type="dxa"/>
        <w:tblLook w:val="04A0" w:firstRow="1" w:lastRow="0" w:firstColumn="1" w:lastColumn="0" w:noHBand="0" w:noVBand="1"/>
      </w:tblPr>
      <w:tblGrid>
        <w:gridCol w:w="748"/>
        <w:gridCol w:w="273"/>
        <w:gridCol w:w="6683"/>
        <w:gridCol w:w="1254"/>
      </w:tblGrid>
      <w:tr w:rsidR="00F02FF7" w:rsidRPr="00F02FF7" w14:paraId="25BC2973" w14:textId="77777777" w:rsidTr="00977218">
        <w:tc>
          <w:tcPr>
            <w:tcW w:w="748" w:type="dxa"/>
            <w:tcBorders>
              <w:right w:val="nil"/>
            </w:tcBorders>
          </w:tcPr>
          <w:p w14:paraId="7A563280"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57DC442C"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38302693"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2A44A008"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3E8EF2C0" w14:textId="77777777" w:rsidR="00F02FF7" w:rsidRPr="00F02FF7" w:rsidRDefault="00F02FF7" w:rsidP="00F02FF7">
      <w:pPr>
        <w:keepNext/>
        <w:numPr>
          <w:ilvl w:val="0"/>
          <w:numId w:val="11"/>
        </w:numPr>
        <w:tabs>
          <w:tab w:val="left" w:pos="1418"/>
          <w:tab w:val="center" w:pos="5670"/>
        </w:tabs>
        <w:spacing w:before="360" w:after="120" w:line="276" w:lineRule="auto"/>
        <w:ind w:left="1418" w:hanging="1418"/>
        <w:outlineLvl w:val="1"/>
        <w:rPr>
          <w:rFonts w:cs="Arial"/>
          <w:b/>
          <w:bCs/>
        </w:rPr>
      </w:pPr>
      <w:r w:rsidRPr="00F02FF7">
        <w:rPr>
          <w:rFonts w:cs="Arial"/>
          <w:b/>
          <w:bCs/>
        </w:rPr>
        <w:t xml:space="preserve">ΜΕΤΑΦΟΡΕΣ </w:t>
      </w:r>
      <w:proofErr w:type="spellStart"/>
      <w:r w:rsidRPr="00F02FF7">
        <w:rPr>
          <w:rFonts w:cs="Arial"/>
          <w:b/>
          <w:bCs/>
        </w:rPr>
        <w:t>ΠΡΟΪΟΝΤΩΝ</w:t>
      </w:r>
      <w:proofErr w:type="spellEnd"/>
      <w:r w:rsidRPr="00F02FF7">
        <w:rPr>
          <w:rFonts w:cs="Arial"/>
          <w:b/>
          <w:bCs/>
        </w:rPr>
        <w:t xml:space="preserve"> ΚΑΘΑΙΡΕΣΕΩΝ ΜΕ ΑΥΤΟΚΙΝΗΤΟ ΜΕΣΩ ΟΔΩΝ ΚΑΛΗΣ ΒΑΤΟΤΗΤΑΣ</w:t>
      </w:r>
    </w:p>
    <w:bookmarkEnd w:id="57"/>
    <w:p w14:paraId="0D037EA7" w14:textId="77777777" w:rsidR="00F02FF7" w:rsidRPr="00F02FF7" w:rsidRDefault="00F02FF7" w:rsidP="00F02FF7">
      <w:pPr>
        <w:spacing w:after="120"/>
        <w:rPr>
          <w:sz w:val="20"/>
          <w:szCs w:val="20"/>
        </w:rPr>
      </w:pPr>
      <w:r w:rsidRPr="00F02FF7">
        <w:rPr>
          <w:sz w:val="20"/>
          <w:szCs w:val="20"/>
        </w:rPr>
        <w:t>Για την μεταφορά προϊόντων καθαιρέσεων με αυτοκίνητο, μέσω οδών καλής βατότητας.</w:t>
      </w:r>
    </w:p>
    <w:p w14:paraId="5A1E8A68" w14:textId="77777777" w:rsidR="00F02FF7" w:rsidRPr="00F02FF7" w:rsidRDefault="00F02FF7" w:rsidP="00F02FF7">
      <w:pPr>
        <w:spacing w:after="120"/>
        <w:rPr>
          <w:sz w:val="20"/>
          <w:szCs w:val="20"/>
        </w:rPr>
      </w:pPr>
      <w:r w:rsidRPr="00F02FF7">
        <w:rPr>
          <w:sz w:val="20"/>
          <w:szCs w:val="20"/>
        </w:rPr>
        <w:t xml:space="preserve">Τιμή ανά τόνο και χιλιόμετρο (1 </w:t>
      </w:r>
      <w:proofErr w:type="spellStart"/>
      <w:r w:rsidRPr="00F02FF7">
        <w:rPr>
          <w:sz w:val="20"/>
          <w:szCs w:val="20"/>
        </w:rPr>
        <w:t>ton</w:t>
      </w:r>
      <w:proofErr w:type="spellEnd"/>
      <w:r w:rsidRPr="00F02FF7">
        <w:rPr>
          <w:sz w:val="20"/>
          <w:szCs w:val="20"/>
        </w:rPr>
        <w:t>*</w:t>
      </w:r>
      <w:r w:rsidRPr="00F02FF7">
        <w:rPr>
          <w:sz w:val="20"/>
          <w:szCs w:val="20"/>
          <w:lang w:val="en-US"/>
        </w:rPr>
        <w:t>k</w:t>
      </w:r>
      <w:r w:rsidRPr="00F02FF7">
        <w:rPr>
          <w:sz w:val="20"/>
          <w:szCs w:val="20"/>
        </w:rPr>
        <w:t>m.)</w:t>
      </w:r>
    </w:p>
    <w:tbl>
      <w:tblPr>
        <w:tblStyle w:val="af"/>
        <w:tblW w:w="0" w:type="auto"/>
        <w:tblInd w:w="-10" w:type="dxa"/>
        <w:tblLook w:val="04A0" w:firstRow="1" w:lastRow="0" w:firstColumn="1" w:lastColumn="0" w:noHBand="0" w:noVBand="1"/>
      </w:tblPr>
      <w:tblGrid>
        <w:gridCol w:w="748"/>
        <w:gridCol w:w="273"/>
        <w:gridCol w:w="6683"/>
        <w:gridCol w:w="1254"/>
      </w:tblGrid>
      <w:tr w:rsidR="00F02FF7" w:rsidRPr="00F02FF7" w14:paraId="6E96714F" w14:textId="77777777" w:rsidTr="00977218">
        <w:tc>
          <w:tcPr>
            <w:tcW w:w="748" w:type="dxa"/>
            <w:tcBorders>
              <w:right w:val="nil"/>
            </w:tcBorders>
          </w:tcPr>
          <w:bookmarkEnd w:id="58"/>
          <w:p w14:paraId="60B0AB65"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ΕΥΡΩ</w:t>
            </w:r>
          </w:p>
        </w:tc>
        <w:tc>
          <w:tcPr>
            <w:tcW w:w="273" w:type="dxa"/>
            <w:tcBorders>
              <w:left w:val="nil"/>
            </w:tcBorders>
          </w:tcPr>
          <w:p w14:paraId="74AC25F1"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r w:rsidRPr="00F02FF7">
              <w:rPr>
                <w:rFonts w:eastAsia="Times New Roman" w:cs="Arial"/>
                <w:b/>
                <w:sz w:val="20"/>
                <w:szCs w:val="20"/>
                <w:lang w:val="el-GR" w:eastAsia="el-GR"/>
              </w:rPr>
              <w:t>:</w:t>
            </w:r>
          </w:p>
        </w:tc>
        <w:tc>
          <w:tcPr>
            <w:tcW w:w="6771" w:type="dxa"/>
          </w:tcPr>
          <w:p w14:paraId="0B38901B" w14:textId="77777777" w:rsidR="00F02FF7" w:rsidRPr="00F02FF7" w:rsidRDefault="00F02FF7" w:rsidP="00F02FF7">
            <w:pPr>
              <w:tabs>
                <w:tab w:val="left" w:pos="1701"/>
                <w:tab w:val="left" w:pos="5387"/>
              </w:tabs>
              <w:spacing w:before="80" w:after="80"/>
              <w:ind w:right="-1054"/>
              <w:rPr>
                <w:rFonts w:eastAsia="Times New Roman" w:cs="Arial"/>
                <w:b/>
                <w:sz w:val="20"/>
                <w:szCs w:val="20"/>
                <w:lang w:val="el-GR" w:eastAsia="el-GR"/>
              </w:rPr>
            </w:pPr>
          </w:p>
        </w:tc>
        <w:tc>
          <w:tcPr>
            <w:tcW w:w="1268" w:type="dxa"/>
          </w:tcPr>
          <w:p w14:paraId="13FD1189" w14:textId="77777777" w:rsidR="00F02FF7" w:rsidRPr="00F02FF7" w:rsidRDefault="00F02FF7" w:rsidP="00F02FF7">
            <w:pPr>
              <w:tabs>
                <w:tab w:val="left" w:pos="1701"/>
                <w:tab w:val="left" w:pos="5387"/>
              </w:tabs>
              <w:spacing w:before="80" w:after="80"/>
              <w:ind w:right="-1054"/>
              <w:jc w:val="right"/>
              <w:rPr>
                <w:rFonts w:eastAsia="Times New Roman" w:cs="Arial"/>
                <w:b/>
                <w:sz w:val="20"/>
                <w:szCs w:val="20"/>
                <w:lang w:val="el-GR" w:eastAsia="el-GR"/>
              </w:rPr>
            </w:pPr>
          </w:p>
        </w:tc>
      </w:tr>
    </w:tbl>
    <w:p w14:paraId="2B8352D0" w14:textId="562BF62F" w:rsidR="00BC71D6" w:rsidRPr="00201409" w:rsidRDefault="00BC71D6">
      <w:pPr>
        <w:spacing w:before="0"/>
        <w:jc w:val="left"/>
        <w:rPr>
          <w:rStyle w:val="60"/>
          <w:u w:val="none"/>
        </w:rPr>
      </w:pPr>
    </w:p>
    <w:sectPr w:rsidR="00BC71D6" w:rsidRPr="00201409" w:rsidSect="00FF2526">
      <w:headerReference w:type="even" r:id="rId8"/>
      <w:headerReference w:type="default" r:id="rId9"/>
      <w:footerReference w:type="default" r:id="rId10"/>
      <w:headerReference w:type="first" r:id="rId11"/>
      <w:footerReference w:type="first" r:id="rId12"/>
      <w:pgSz w:w="11906" w:h="16838"/>
      <w:pgMar w:top="1701" w:right="1474" w:bottom="1701" w:left="1474" w:header="992" w:footer="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AC9E" w14:textId="77777777" w:rsidR="00D91BF3" w:rsidRDefault="00D91BF3">
      <w:r>
        <w:separator/>
      </w:r>
    </w:p>
    <w:p w14:paraId="24D40C88" w14:textId="77777777" w:rsidR="00D91BF3" w:rsidRDefault="00D91BF3"/>
  </w:endnote>
  <w:endnote w:type="continuationSeparator" w:id="0">
    <w:p w14:paraId="4C4D6B36" w14:textId="77777777" w:rsidR="00D91BF3" w:rsidRDefault="00D91BF3">
      <w:r>
        <w:continuationSeparator/>
      </w:r>
    </w:p>
    <w:p w14:paraId="5116CD02" w14:textId="77777777" w:rsidR="00D91BF3" w:rsidRDefault="00D9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6FF" w:usb1="420024FF" w:usb2="02000000" w:usb3="00000000" w:csb0="0000019F" w:csb1="00000000"/>
  </w:font>
  <w:font w:name="NHLKJ A+ Mg Helvetica UC Pol">
    <w:altName w:val="Calibri"/>
    <w:panose1 w:val="00000000000000000000"/>
    <w:charset w:val="A1"/>
    <w:family w:val="swiss"/>
    <w:notTrueType/>
    <w:pitch w:val="default"/>
    <w:sig w:usb0="00000081" w:usb1="00000000" w:usb2="00000000" w:usb3="00000000" w:csb0="00000008"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9C4" w14:textId="7070A304" w:rsidR="00884422" w:rsidRPr="005C5181" w:rsidRDefault="00884422" w:rsidP="00FF2526">
    <w:pPr>
      <w:pStyle w:val="a5"/>
      <w:jc w:val="right"/>
      <w:rPr>
        <w:sz w:val="18"/>
        <w:szCs w:val="18"/>
      </w:rPr>
    </w:pPr>
    <w:r w:rsidRPr="005C5181">
      <w:rPr>
        <w:noProof/>
        <w:sz w:val="18"/>
        <w:szCs w:val="18"/>
      </w:rPr>
      <w:drawing>
        <wp:anchor distT="0" distB="0" distL="114300" distR="114300" simplePos="0" relativeHeight="251666432" behindDoc="0" locked="0" layoutInCell="1" allowOverlap="1" wp14:anchorId="548A04F8" wp14:editId="62445C75">
          <wp:simplePos x="0" y="0"/>
          <wp:positionH relativeFrom="margin">
            <wp:align>right</wp:align>
          </wp:positionH>
          <wp:positionV relativeFrom="bottomMargin">
            <wp:posOffset>109855</wp:posOffset>
          </wp:positionV>
          <wp:extent cx="748030" cy="687070"/>
          <wp:effectExtent l="0" t="0" r="0" b="0"/>
          <wp:wrapSquare wrapText="bothSides"/>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18"/>
          <w:szCs w:val="18"/>
        </w:rPr>
        <w:id w:val="-1769616900"/>
        <w:docPartObj>
          <w:docPartGallery w:val="Page Numbers (Top of Page)"/>
          <w:docPartUnique/>
        </w:docPartObj>
      </w:sdtPr>
      <w:sdtContent>
        <w:r w:rsidRPr="005C5181">
          <w:rPr>
            <w:sz w:val="18"/>
            <w:szCs w:val="18"/>
          </w:rPr>
          <w:fldChar w:fldCharType="begin"/>
        </w:r>
        <w:r w:rsidRPr="005C5181">
          <w:rPr>
            <w:sz w:val="18"/>
            <w:szCs w:val="18"/>
          </w:rPr>
          <w:instrText xml:space="preserve"> PAGE </w:instrText>
        </w:r>
        <w:r w:rsidRPr="005C5181">
          <w:rPr>
            <w:sz w:val="18"/>
            <w:szCs w:val="18"/>
          </w:rPr>
          <w:fldChar w:fldCharType="separate"/>
        </w:r>
        <w:r>
          <w:rPr>
            <w:sz w:val="18"/>
            <w:szCs w:val="18"/>
          </w:rPr>
          <w:t>2</w:t>
        </w:r>
        <w:r w:rsidRPr="005C5181">
          <w:rPr>
            <w:sz w:val="18"/>
            <w:szCs w:val="18"/>
          </w:rPr>
          <w:fldChar w:fldCharType="end"/>
        </w:r>
        <w:r w:rsidRPr="005C5181">
          <w:rPr>
            <w:sz w:val="18"/>
            <w:szCs w:val="18"/>
          </w:rPr>
          <w:t xml:space="preserve">/ </w:t>
        </w:r>
        <w:r w:rsidRPr="005C5181">
          <w:rPr>
            <w:sz w:val="18"/>
            <w:szCs w:val="18"/>
          </w:rPr>
          <w:fldChar w:fldCharType="begin"/>
        </w:r>
        <w:r w:rsidRPr="005C5181">
          <w:rPr>
            <w:sz w:val="18"/>
            <w:szCs w:val="18"/>
          </w:rPr>
          <w:instrText xml:space="preserve"> NUMPAGES  </w:instrText>
        </w:r>
        <w:r w:rsidRPr="005C5181">
          <w:rPr>
            <w:sz w:val="18"/>
            <w:szCs w:val="18"/>
          </w:rPr>
          <w:fldChar w:fldCharType="separate"/>
        </w:r>
        <w:r>
          <w:rPr>
            <w:sz w:val="18"/>
            <w:szCs w:val="18"/>
          </w:rPr>
          <w:t>73</w:t>
        </w:r>
        <w:r w:rsidRPr="005C5181">
          <w:rPr>
            <w:sz w:val="18"/>
            <w:szCs w:val="18"/>
          </w:rPr>
          <w:fldChar w:fldCharType="end"/>
        </w:r>
      </w:sdtContent>
    </w:sdt>
  </w:p>
  <w:p w14:paraId="0460C7EE" w14:textId="77777777" w:rsidR="00FF2526" w:rsidRDefault="00FF2526" w:rsidP="00FF2526">
    <w:r>
      <w:rPr>
        <w:sz w:val="18"/>
        <w:szCs w:val="18"/>
      </w:rPr>
      <w:t xml:space="preserve">ΤΙΜΟΛΟΓΙΟ ΠΡΟΣΦΟΡΑΣ ΟΙΚΟΔΟΜΙΚΩΝ </w:t>
    </w:r>
    <w:r w:rsidRPr="005C5181">
      <w:rPr>
        <w:sz w:val="18"/>
        <w:szCs w:val="18"/>
      </w:rPr>
      <w:t>ΕΡΓΑΣΙΩΝ</w:t>
    </w:r>
    <w:r>
      <w:rPr>
        <w:sz w:val="18"/>
        <w:szCs w:val="18"/>
      </w:rPr>
      <w:t>-ΔΥΣ/2224102</w:t>
    </w:r>
  </w:p>
  <w:p w14:paraId="6E39BBFC" w14:textId="77777777" w:rsidR="00884422" w:rsidRDefault="008844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0484" w14:textId="5C28E28F" w:rsidR="00E40ED7" w:rsidRPr="000E6100" w:rsidRDefault="002531E4" w:rsidP="0071473B">
    <w:pPr>
      <w:pStyle w:val="a5"/>
      <w:spacing w:before="0"/>
      <w:rPr>
        <w:sz w:val="18"/>
        <w:szCs w:val="18"/>
        <w:lang w:val="en-US"/>
      </w:rPr>
    </w:pPr>
    <w:r w:rsidRPr="00320CF2">
      <w:rPr>
        <w:rFonts w:ascii="Verdana" w:hAnsi="Verdana"/>
        <w:noProof/>
      </w:rPr>
      <w:drawing>
        <wp:anchor distT="0" distB="0" distL="114300" distR="114300" simplePos="0" relativeHeight="251683840" behindDoc="0" locked="0" layoutInCell="1" allowOverlap="1" wp14:anchorId="2FE33923" wp14:editId="0BAA9B25">
          <wp:simplePos x="0" y="0"/>
          <wp:positionH relativeFrom="rightMargin">
            <wp:posOffset>-716280</wp:posOffset>
          </wp:positionH>
          <wp:positionV relativeFrom="margin">
            <wp:posOffset>8260715</wp:posOffset>
          </wp:positionV>
          <wp:extent cx="748030" cy="687070"/>
          <wp:effectExtent l="0" t="0" r="0" b="0"/>
          <wp:wrapSquare wrapText="bothSides"/>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D7" w:rsidRPr="000E6100">
      <w:rPr>
        <w:sz w:val="18"/>
        <w:szCs w:val="18"/>
      </w:rPr>
      <w:t>Καποδιστρίου 27</w:t>
    </w:r>
    <w:r w:rsidR="00E40ED7">
      <w:rPr>
        <w:sz w:val="18"/>
        <w:szCs w:val="18"/>
        <w:lang w:val="en-US"/>
      </w:rPr>
      <w:t xml:space="preserve">         </w:t>
    </w:r>
    <w:r w:rsidR="00E40ED7">
      <w:rPr>
        <w:sz w:val="18"/>
        <w:szCs w:val="18"/>
      </w:rPr>
      <w:t xml:space="preserve">+30 </w:t>
    </w:r>
    <w:r w:rsidR="00E40ED7" w:rsidRPr="000E6100">
      <w:rPr>
        <w:sz w:val="18"/>
        <w:szCs w:val="18"/>
        <w:lang w:val="en-US"/>
      </w:rPr>
      <w:t>210 52</w:t>
    </w:r>
    <w:r w:rsidR="00CF6CD6">
      <w:rPr>
        <w:sz w:val="18"/>
        <w:szCs w:val="18"/>
      </w:rPr>
      <w:t>92696</w:t>
    </w:r>
  </w:p>
  <w:p w14:paraId="5BFD1531" w14:textId="7EECC405" w:rsidR="00E40ED7" w:rsidRPr="000E6100" w:rsidRDefault="00E40ED7" w:rsidP="0071473B">
    <w:pPr>
      <w:pStyle w:val="a5"/>
      <w:tabs>
        <w:tab w:val="clear" w:pos="4153"/>
        <w:tab w:val="clear" w:pos="8306"/>
        <w:tab w:val="left" w:pos="3401"/>
      </w:tabs>
      <w:spacing w:before="0"/>
      <w:rPr>
        <w:sz w:val="18"/>
        <w:szCs w:val="18"/>
        <w:lang w:val="en-US"/>
      </w:rPr>
    </w:pPr>
    <w:r w:rsidRPr="000E6100">
      <w:rPr>
        <w:sz w:val="18"/>
        <w:szCs w:val="18"/>
      </w:rPr>
      <w:t>104 32, Αθήνα</w:t>
    </w:r>
    <w:r w:rsidRPr="000E6100">
      <w:rPr>
        <w:sz w:val="18"/>
        <w:szCs w:val="18"/>
        <w:lang w:val="en-US"/>
      </w:rPr>
      <w:t xml:space="preserve"> </w:t>
    </w:r>
  </w:p>
  <w:p w14:paraId="1DC42907" w14:textId="684754B8" w:rsidR="00E40ED7" w:rsidRPr="00CD4634" w:rsidRDefault="00E40ED7" w:rsidP="0071473B">
    <w:pPr>
      <w:pStyle w:val="a5"/>
      <w:tabs>
        <w:tab w:val="clear" w:pos="8306"/>
        <w:tab w:val="right" w:pos="9070"/>
      </w:tabs>
      <w:spacing w:before="0"/>
    </w:pPr>
    <w:r w:rsidRPr="000E6100">
      <w:rPr>
        <w:sz w:val="18"/>
        <w:szCs w:val="18"/>
        <w:lang w:val="en-US"/>
      </w:rPr>
      <w:t>dei.gr</w:t>
    </w:r>
    <w:r>
      <w:rPr>
        <w:sz w:val="18"/>
        <w:szCs w:val="18"/>
        <w:lang w:val="en-US"/>
      </w:rPr>
      <w:tab/>
    </w:r>
    <w:r>
      <w:rPr>
        <w:sz w:val="18"/>
        <w:szCs w:val="18"/>
        <w:lang w:val="en-US"/>
      </w:rPr>
      <w:tab/>
    </w:r>
    <w:sdt>
      <w:sdtPr>
        <w:id w:val="1743221569"/>
        <w:docPartObj>
          <w:docPartGallery w:val="Page Numbers (Top of Page)"/>
          <w:docPartUnique/>
        </w:docPartObj>
      </w:sdtPr>
      <w:sdtContent>
        <w:r>
          <w:rPr>
            <w:lang w:val="en-US"/>
          </w:rPr>
          <w:t xml:space="preserve">   </w:t>
        </w:r>
        <w:r w:rsidRPr="00AD01FE">
          <w:rPr>
            <w:bCs/>
            <w:sz w:val="18"/>
            <w:szCs w:val="18"/>
          </w:rPr>
          <w:fldChar w:fldCharType="begin"/>
        </w:r>
        <w:r w:rsidRPr="00AD01FE">
          <w:rPr>
            <w:bCs/>
            <w:sz w:val="18"/>
            <w:szCs w:val="18"/>
          </w:rPr>
          <w:instrText xml:space="preserve"> PAGE </w:instrText>
        </w:r>
        <w:r w:rsidRPr="00AD01FE">
          <w:rPr>
            <w:bCs/>
            <w:sz w:val="18"/>
            <w:szCs w:val="18"/>
          </w:rPr>
          <w:fldChar w:fldCharType="separate"/>
        </w:r>
        <w:r w:rsidR="00267600">
          <w:rPr>
            <w:bCs/>
            <w:noProof/>
            <w:sz w:val="18"/>
            <w:szCs w:val="18"/>
          </w:rPr>
          <w:t>1</w:t>
        </w:r>
        <w:r w:rsidRPr="00AD01FE">
          <w:rPr>
            <w:bCs/>
            <w:sz w:val="18"/>
            <w:szCs w:val="18"/>
          </w:rPr>
          <w:fldChar w:fldCharType="end"/>
        </w:r>
        <w:r w:rsidRPr="00AD01FE">
          <w:rPr>
            <w:sz w:val="18"/>
            <w:szCs w:val="18"/>
          </w:rPr>
          <w:t xml:space="preserve">/ </w:t>
        </w:r>
        <w:r w:rsidRPr="00AD01FE">
          <w:rPr>
            <w:bCs/>
            <w:sz w:val="18"/>
            <w:szCs w:val="18"/>
          </w:rPr>
          <w:fldChar w:fldCharType="begin"/>
        </w:r>
        <w:r w:rsidRPr="00AD01FE">
          <w:rPr>
            <w:bCs/>
            <w:sz w:val="18"/>
            <w:szCs w:val="18"/>
          </w:rPr>
          <w:instrText xml:space="preserve"> NUMPAGES  </w:instrText>
        </w:r>
        <w:r w:rsidRPr="00AD01FE">
          <w:rPr>
            <w:bCs/>
            <w:sz w:val="18"/>
            <w:szCs w:val="18"/>
          </w:rPr>
          <w:fldChar w:fldCharType="separate"/>
        </w:r>
        <w:r w:rsidR="00267600">
          <w:rPr>
            <w:bCs/>
            <w:noProof/>
            <w:sz w:val="18"/>
            <w:szCs w:val="18"/>
          </w:rPr>
          <w:t>31</w:t>
        </w:r>
        <w:r w:rsidRPr="00AD01FE">
          <w:rPr>
            <w:bCs/>
            <w:sz w:val="18"/>
            <w:szCs w:val="18"/>
          </w:rPr>
          <w:fldChar w:fldCharType="end"/>
        </w:r>
      </w:sdtContent>
    </w:sdt>
  </w:p>
  <w:p w14:paraId="67F80569" w14:textId="0434DED8" w:rsidR="00E40ED7" w:rsidRDefault="00E40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6052" w14:textId="77777777" w:rsidR="00D91BF3" w:rsidRDefault="00D91BF3">
      <w:r>
        <w:separator/>
      </w:r>
    </w:p>
    <w:p w14:paraId="58710FFD" w14:textId="77777777" w:rsidR="00D91BF3" w:rsidRDefault="00D91BF3"/>
  </w:footnote>
  <w:footnote w:type="continuationSeparator" w:id="0">
    <w:p w14:paraId="23BF833F" w14:textId="77777777" w:rsidR="00D91BF3" w:rsidRDefault="00D91BF3">
      <w:r>
        <w:continuationSeparator/>
      </w:r>
    </w:p>
    <w:p w14:paraId="051AC734" w14:textId="77777777" w:rsidR="00D91BF3" w:rsidRDefault="00D91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3DE" w14:textId="30869FE2" w:rsidR="00E40ED7" w:rsidRDefault="00E40ED7">
    <w:pPr>
      <w:pStyle w:val="a4"/>
    </w:pPr>
  </w:p>
  <w:p w14:paraId="37B065A9" w14:textId="0538E5F5" w:rsidR="00E40ED7" w:rsidRDefault="00E40ED7">
    <w:pPr>
      <w:pStyle w:val="a4"/>
    </w:pPr>
  </w:p>
  <w:p w14:paraId="2D10B7A9" w14:textId="77777777" w:rsidR="00E40ED7" w:rsidRDefault="00E40ED7">
    <w:pPr>
      <w:pStyle w:val="a4"/>
    </w:pPr>
  </w:p>
  <w:p w14:paraId="36B9B459" w14:textId="77777777" w:rsidR="00E40ED7" w:rsidRDefault="00E40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B679" w14:textId="0207161E" w:rsidR="00E40ED7" w:rsidRDefault="008100FB" w:rsidP="00FF2526">
    <w:pPr>
      <w:rPr>
        <w:noProof/>
        <w:lang w:val="en-US"/>
      </w:rPr>
    </w:pPr>
    <w:r>
      <w:rPr>
        <w:noProof/>
      </w:rPr>
      <w:drawing>
        <wp:anchor distT="0" distB="0" distL="114300" distR="114300" simplePos="0" relativeHeight="251663360" behindDoc="0" locked="0" layoutInCell="1" allowOverlap="1" wp14:anchorId="5054694E" wp14:editId="40D33B4F">
          <wp:simplePos x="0" y="0"/>
          <wp:positionH relativeFrom="margin">
            <wp:posOffset>5045922</wp:posOffset>
          </wp:positionH>
          <wp:positionV relativeFrom="paragraph">
            <wp:posOffset>-379519</wp:posOffset>
          </wp:positionV>
          <wp:extent cx="534670" cy="537210"/>
          <wp:effectExtent l="0" t="0" r="0" b="0"/>
          <wp:wrapNone/>
          <wp:docPr id="57" name="Εικόνα 57"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976"/>
    </w:tblGrid>
    <w:tr w:rsidR="00E40ED7" w:rsidRPr="00BD545D" w14:paraId="07C9FB25" w14:textId="77777777" w:rsidTr="0071473B">
      <w:trPr>
        <w:trHeight w:val="423"/>
      </w:trPr>
      <w:tc>
        <w:tcPr>
          <w:tcW w:w="2552" w:type="dxa"/>
        </w:tcPr>
        <w:p w14:paraId="0A29EB0E" w14:textId="5CAD386B" w:rsidR="00E40ED7" w:rsidRPr="00BC716B" w:rsidRDefault="00FF2526" w:rsidP="00FB530E">
          <w:pPr>
            <w:spacing w:before="0"/>
            <w:rPr>
              <w:color w:val="000000" w:themeColor="text1"/>
              <w:sz w:val="20"/>
              <w:szCs w:val="20"/>
              <w:lang w:val="el-GR"/>
            </w:rPr>
          </w:pPr>
          <w:r>
            <w:rPr>
              <w:color w:val="000000" w:themeColor="text1"/>
              <w:sz w:val="20"/>
              <w:szCs w:val="20"/>
              <w:lang w:val="el-GR"/>
            </w:rPr>
            <w:t>Προμήθειες</w:t>
          </w:r>
          <w:r w:rsidR="00E40ED7" w:rsidRPr="00BC716B">
            <w:rPr>
              <w:color w:val="000000" w:themeColor="text1"/>
              <w:sz w:val="20"/>
              <w:szCs w:val="20"/>
              <w:lang w:val="el-GR"/>
            </w:rPr>
            <w:t xml:space="preserve"> </w:t>
          </w:r>
        </w:p>
      </w:tc>
      <w:tc>
        <w:tcPr>
          <w:tcW w:w="284" w:type="dxa"/>
        </w:tcPr>
        <w:p w14:paraId="052B1BE8" w14:textId="77777777" w:rsidR="00E40ED7" w:rsidRPr="00BD545D" w:rsidRDefault="00E40ED7" w:rsidP="00FB530E">
          <w:pPr>
            <w:spacing w:before="0"/>
            <w:rPr>
              <w:color w:val="000000" w:themeColor="text1"/>
              <w:sz w:val="20"/>
              <w:szCs w:val="20"/>
              <w:lang w:val="el-GR"/>
            </w:rPr>
          </w:pPr>
        </w:p>
      </w:tc>
      <w:tc>
        <w:tcPr>
          <w:tcW w:w="2976" w:type="dxa"/>
        </w:tcPr>
        <w:p w14:paraId="26911630" w14:textId="77777777" w:rsidR="00FB530E" w:rsidRDefault="00E40ED7" w:rsidP="00FB530E">
          <w:pPr>
            <w:spacing w:before="0"/>
            <w:rPr>
              <w:color w:val="000000" w:themeColor="text1"/>
              <w:sz w:val="20"/>
              <w:szCs w:val="20"/>
              <w:lang w:val="el-GR"/>
            </w:rPr>
          </w:pPr>
          <w:r w:rsidRPr="00BC716B">
            <w:rPr>
              <w:color w:val="000000" w:themeColor="text1"/>
              <w:sz w:val="20"/>
              <w:szCs w:val="20"/>
              <w:lang w:val="el-GR"/>
            </w:rPr>
            <w:t xml:space="preserve">Διεύθυνση </w:t>
          </w:r>
        </w:p>
        <w:p w14:paraId="20701B09" w14:textId="787B203F" w:rsidR="00E40ED7" w:rsidRPr="00BC716B" w:rsidRDefault="00E40ED7" w:rsidP="00FB530E">
          <w:pPr>
            <w:spacing w:before="0"/>
            <w:rPr>
              <w:color w:val="000000" w:themeColor="text1"/>
              <w:sz w:val="20"/>
              <w:szCs w:val="20"/>
              <w:lang w:val="el-GR"/>
            </w:rPr>
          </w:pPr>
          <w:r w:rsidRPr="00BC716B">
            <w:rPr>
              <w:color w:val="000000" w:themeColor="text1"/>
              <w:sz w:val="20"/>
              <w:szCs w:val="20"/>
              <w:lang w:val="el-GR"/>
            </w:rPr>
            <w:t>Υπηρεσιών - Στέγασης</w:t>
          </w:r>
        </w:p>
      </w:tc>
    </w:tr>
  </w:tbl>
  <w:p w14:paraId="09FF7FC8" w14:textId="7C5A5A07" w:rsidR="00E40ED7" w:rsidRDefault="00E40ED7" w:rsidP="00FF2526">
    <w:pPr>
      <w:tabs>
        <w:tab w:val="left" w:pos="8235"/>
      </w:tabs>
    </w:pPr>
    <w:r w:rsidRPr="00C83590">
      <w:rPr>
        <w:noProof/>
      </w:rPr>
      <w:drawing>
        <wp:anchor distT="0" distB="0" distL="114300" distR="114300" simplePos="0" relativeHeight="251661312" behindDoc="1" locked="0" layoutInCell="1" allowOverlap="1" wp14:anchorId="730E02E7" wp14:editId="6B4A6234">
          <wp:simplePos x="0" y="0"/>
          <wp:positionH relativeFrom="margin">
            <wp:posOffset>4604385</wp:posOffset>
          </wp:positionH>
          <wp:positionV relativeFrom="page">
            <wp:posOffset>279400</wp:posOffset>
          </wp:positionV>
          <wp:extent cx="902970" cy="902970"/>
          <wp:effectExtent l="0" t="0" r="0" b="0"/>
          <wp:wrapTight wrapText="bothSides">
            <wp:wrapPolygon edited="0">
              <wp:start x="0" y="0"/>
              <wp:lineTo x="0" y="20962"/>
              <wp:lineTo x="20962" y="20962"/>
              <wp:lineTo x="20962" y="0"/>
              <wp:lineTo x="0" y="0"/>
            </wp:wrapPolygon>
          </wp:wrapTight>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margin">
            <wp14:pctWidth>0</wp14:pctWidth>
          </wp14:sizeRelH>
          <wp14:sizeRelV relativeFrom="margin">
            <wp14:pctHeight>0</wp14:pctHeight>
          </wp14:sizeRelV>
        </wp:anchor>
      </w:drawing>
    </w:r>
    <w:r w:rsidR="00FF25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86A9B"/>
    <w:multiLevelType w:val="hybridMultilevel"/>
    <w:tmpl w:val="045C9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B2853"/>
    <w:multiLevelType w:val="multilevel"/>
    <w:tmpl w:val="CC28CB26"/>
    <w:numStyleLink w:val="0"/>
  </w:abstractNum>
  <w:abstractNum w:abstractNumId="5"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502620"/>
    <w:multiLevelType w:val="multilevel"/>
    <w:tmpl w:val="6BF4CF4E"/>
    <w:lvl w:ilvl="0">
      <w:start w:val="1"/>
      <w:numFmt w:val="decimal"/>
      <w:pStyle w:val="20"/>
      <w:lvlText w:val="ΑΡΘΡΟ %1"/>
      <w:lvlJc w:val="left"/>
      <w:pPr>
        <w:ind w:left="720" w:hanging="360"/>
      </w:pPr>
      <w:rPr>
        <w:rFonts w:hint="default"/>
      </w:rPr>
    </w:lvl>
    <w:lvl w:ilvl="1">
      <w:start w:val="1"/>
      <w:numFmt w:val="decimal"/>
      <w:pStyle w:val="3"/>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497BDF"/>
    <w:multiLevelType w:val="hybridMultilevel"/>
    <w:tmpl w:val="292A9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B9E3569"/>
    <w:multiLevelType w:val="multilevel"/>
    <w:tmpl w:val="CC28CB26"/>
    <w:styleLink w:val="0"/>
    <w:lvl w:ilvl="0">
      <w:start w:val="1"/>
      <w:numFmt w:val="decimal"/>
      <w:pStyle w:val="10"/>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8853735">
    <w:abstractNumId w:val="2"/>
  </w:num>
  <w:num w:numId="2" w16cid:durableId="2085566487">
    <w:abstractNumId w:val="6"/>
  </w:num>
  <w:num w:numId="3" w16cid:durableId="458650448">
    <w:abstractNumId w:val="0"/>
  </w:num>
  <w:num w:numId="4" w16cid:durableId="1203641032">
    <w:abstractNumId w:val="8"/>
  </w:num>
  <w:num w:numId="5" w16cid:durableId="1683778003">
    <w:abstractNumId w:val="5"/>
  </w:num>
  <w:num w:numId="6" w16cid:durableId="785738976">
    <w:abstractNumId w:val="3"/>
  </w:num>
  <w:num w:numId="7" w16cid:durableId="439494191">
    <w:abstractNumId w:val="10"/>
  </w:num>
  <w:num w:numId="8" w16cid:durableId="631325323">
    <w:abstractNumId w:val="9"/>
  </w:num>
  <w:num w:numId="9" w16cid:durableId="802505344">
    <w:abstractNumId w:val="12"/>
  </w:num>
  <w:num w:numId="10" w16cid:durableId="228730842">
    <w:abstractNumId w:val="4"/>
    <w:lvlOverride w:ilvl="0">
      <w:lvl w:ilvl="0">
        <w:start w:val="1"/>
        <w:numFmt w:val="decimal"/>
        <w:pStyle w:val="10"/>
        <w:lvlText w:val="ΕΝΟΤΗΤΑ %1."/>
        <w:lvlJc w:val="left"/>
        <w:pPr>
          <w:ind w:left="360" w:hanging="360"/>
        </w:pPr>
      </w:lvl>
    </w:lvlOverride>
  </w:num>
  <w:num w:numId="11" w16cid:durableId="1159879287">
    <w:abstractNumId w:val="7"/>
  </w:num>
  <w:num w:numId="12" w16cid:durableId="1077097174">
    <w:abstractNumId w:val="1"/>
  </w:num>
  <w:num w:numId="13" w16cid:durableId="555049979">
    <w:abstractNumId w:val="11"/>
  </w:num>
  <w:num w:numId="14" w16cid:durableId="689720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0025F"/>
    <w:rsid w:val="000003CF"/>
    <w:rsid w:val="00000575"/>
    <w:rsid w:val="00001D1F"/>
    <w:rsid w:val="00002AAF"/>
    <w:rsid w:val="0000353D"/>
    <w:rsid w:val="00003689"/>
    <w:rsid w:val="000046F8"/>
    <w:rsid w:val="000047A8"/>
    <w:rsid w:val="00005519"/>
    <w:rsid w:val="00005AB6"/>
    <w:rsid w:val="00006814"/>
    <w:rsid w:val="00006882"/>
    <w:rsid w:val="00006AB6"/>
    <w:rsid w:val="00007791"/>
    <w:rsid w:val="0000793A"/>
    <w:rsid w:val="00007D75"/>
    <w:rsid w:val="000100D8"/>
    <w:rsid w:val="00010703"/>
    <w:rsid w:val="00010B2C"/>
    <w:rsid w:val="00011116"/>
    <w:rsid w:val="00011B9A"/>
    <w:rsid w:val="00012649"/>
    <w:rsid w:val="00012F97"/>
    <w:rsid w:val="0001348D"/>
    <w:rsid w:val="000134EC"/>
    <w:rsid w:val="00013C62"/>
    <w:rsid w:val="00014D1C"/>
    <w:rsid w:val="000156A6"/>
    <w:rsid w:val="000159DE"/>
    <w:rsid w:val="00015D27"/>
    <w:rsid w:val="00016986"/>
    <w:rsid w:val="00016A35"/>
    <w:rsid w:val="00017417"/>
    <w:rsid w:val="00017676"/>
    <w:rsid w:val="000227A1"/>
    <w:rsid w:val="00023A5E"/>
    <w:rsid w:val="00024219"/>
    <w:rsid w:val="000245B2"/>
    <w:rsid w:val="000247D6"/>
    <w:rsid w:val="00024F62"/>
    <w:rsid w:val="000268CA"/>
    <w:rsid w:val="00026ECD"/>
    <w:rsid w:val="00030301"/>
    <w:rsid w:val="00030BAD"/>
    <w:rsid w:val="00030D02"/>
    <w:rsid w:val="000315F0"/>
    <w:rsid w:val="00032798"/>
    <w:rsid w:val="00032FB5"/>
    <w:rsid w:val="0003334E"/>
    <w:rsid w:val="00033C17"/>
    <w:rsid w:val="00034C4B"/>
    <w:rsid w:val="00035028"/>
    <w:rsid w:val="00036366"/>
    <w:rsid w:val="00037F28"/>
    <w:rsid w:val="000409D3"/>
    <w:rsid w:val="000415D1"/>
    <w:rsid w:val="00041C3D"/>
    <w:rsid w:val="000421E8"/>
    <w:rsid w:val="00042660"/>
    <w:rsid w:val="00042C2B"/>
    <w:rsid w:val="000451DF"/>
    <w:rsid w:val="00045334"/>
    <w:rsid w:val="00045FC6"/>
    <w:rsid w:val="00046861"/>
    <w:rsid w:val="00046F15"/>
    <w:rsid w:val="00047073"/>
    <w:rsid w:val="0004707F"/>
    <w:rsid w:val="00047161"/>
    <w:rsid w:val="00047D83"/>
    <w:rsid w:val="000504B1"/>
    <w:rsid w:val="000511C1"/>
    <w:rsid w:val="00051C8D"/>
    <w:rsid w:val="00051D67"/>
    <w:rsid w:val="00052202"/>
    <w:rsid w:val="00052554"/>
    <w:rsid w:val="00052B02"/>
    <w:rsid w:val="00052B8B"/>
    <w:rsid w:val="0005388F"/>
    <w:rsid w:val="000538A9"/>
    <w:rsid w:val="0005435F"/>
    <w:rsid w:val="00054823"/>
    <w:rsid w:val="00054929"/>
    <w:rsid w:val="00054A30"/>
    <w:rsid w:val="000551E5"/>
    <w:rsid w:val="000558E2"/>
    <w:rsid w:val="0005681D"/>
    <w:rsid w:val="000572C5"/>
    <w:rsid w:val="00060818"/>
    <w:rsid w:val="00061BC9"/>
    <w:rsid w:val="00062EC7"/>
    <w:rsid w:val="0006328F"/>
    <w:rsid w:val="00063684"/>
    <w:rsid w:val="00063DB3"/>
    <w:rsid w:val="00064449"/>
    <w:rsid w:val="000646A5"/>
    <w:rsid w:val="0006509D"/>
    <w:rsid w:val="00066697"/>
    <w:rsid w:val="00066EE0"/>
    <w:rsid w:val="000678D9"/>
    <w:rsid w:val="00070204"/>
    <w:rsid w:val="0007198C"/>
    <w:rsid w:val="00073274"/>
    <w:rsid w:val="00073A43"/>
    <w:rsid w:val="00073B9E"/>
    <w:rsid w:val="00074716"/>
    <w:rsid w:val="000755A5"/>
    <w:rsid w:val="000760FC"/>
    <w:rsid w:val="00076652"/>
    <w:rsid w:val="0007715F"/>
    <w:rsid w:val="000776DE"/>
    <w:rsid w:val="00080312"/>
    <w:rsid w:val="000803E3"/>
    <w:rsid w:val="0008049C"/>
    <w:rsid w:val="00080763"/>
    <w:rsid w:val="00081751"/>
    <w:rsid w:val="00082C63"/>
    <w:rsid w:val="00082EAA"/>
    <w:rsid w:val="000830FC"/>
    <w:rsid w:val="00083E13"/>
    <w:rsid w:val="000845CA"/>
    <w:rsid w:val="000846F9"/>
    <w:rsid w:val="00085FEE"/>
    <w:rsid w:val="000863BC"/>
    <w:rsid w:val="0008647D"/>
    <w:rsid w:val="0008741E"/>
    <w:rsid w:val="00087CA3"/>
    <w:rsid w:val="000901E4"/>
    <w:rsid w:val="00090906"/>
    <w:rsid w:val="00090A4F"/>
    <w:rsid w:val="0009130B"/>
    <w:rsid w:val="000915D4"/>
    <w:rsid w:val="0009163B"/>
    <w:rsid w:val="00092115"/>
    <w:rsid w:val="0009318E"/>
    <w:rsid w:val="00094C34"/>
    <w:rsid w:val="00095792"/>
    <w:rsid w:val="00095D0E"/>
    <w:rsid w:val="000962B0"/>
    <w:rsid w:val="00096B2F"/>
    <w:rsid w:val="0009722D"/>
    <w:rsid w:val="00097AA3"/>
    <w:rsid w:val="00097ED7"/>
    <w:rsid w:val="000A0370"/>
    <w:rsid w:val="000A0523"/>
    <w:rsid w:val="000A0BF4"/>
    <w:rsid w:val="000A1272"/>
    <w:rsid w:val="000A1D83"/>
    <w:rsid w:val="000A2CE0"/>
    <w:rsid w:val="000A3BDA"/>
    <w:rsid w:val="000A3D72"/>
    <w:rsid w:val="000A4829"/>
    <w:rsid w:val="000A4B52"/>
    <w:rsid w:val="000A5DDD"/>
    <w:rsid w:val="000A640A"/>
    <w:rsid w:val="000A68D4"/>
    <w:rsid w:val="000A6B1C"/>
    <w:rsid w:val="000A75C5"/>
    <w:rsid w:val="000A75FD"/>
    <w:rsid w:val="000B0751"/>
    <w:rsid w:val="000B0F7C"/>
    <w:rsid w:val="000B12A1"/>
    <w:rsid w:val="000B1606"/>
    <w:rsid w:val="000B1AF4"/>
    <w:rsid w:val="000B1D67"/>
    <w:rsid w:val="000B206E"/>
    <w:rsid w:val="000B2141"/>
    <w:rsid w:val="000B31C7"/>
    <w:rsid w:val="000B3239"/>
    <w:rsid w:val="000B3371"/>
    <w:rsid w:val="000B3F80"/>
    <w:rsid w:val="000B47A7"/>
    <w:rsid w:val="000B47DB"/>
    <w:rsid w:val="000B562C"/>
    <w:rsid w:val="000B6C21"/>
    <w:rsid w:val="000C022F"/>
    <w:rsid w:val="000C104F"/>
    <w:rsid w:val="000C119F"/>
    <w:rsid w:val="000C1629"/>
    <w:rsid w:val="000C2A07"/>
    <w:rsid w:val="000C3BAD"/>
    <w:rsid w:val="000C4759"/>
    <w:rsid w:val="000C4ED5"/>
    <w:rsid w:val="000C55E4"/>
    <w:rsid w:val="000C5709"/>
    <w:rsid w:val="000C6031"/>
    <w:rsid w:val="000C671B"/>
    <w:rsid w:val="000C6B10"/>
    <w:rsid w:val="000C742C"/>
    <w:rsid w:val="000D0179"/>
    <w:rsid w:val="000D0C2F"/>
    <w:rsid w:val="000D0E2A"/>
    <w:rsid w:val="000D0EE4"/>
    <w:rsid w:val="000D222A"/>
    <w:rsid w:val="000D2377"/>
    <w:rsid w:val="000D2816"/>
    <w:rsid w:val="000D2867"/>
    <w:rsid w:val="000D2ABA"/>
    <w:rsid w:val="000D2BF6"/>
    <w:rsid w:val="000D3399"/>
    <w:rsid w:val="000D343C"/>
    <w:rsid w:val="000D43B1"/>
    <w:rsid w:val="000D4E04"/>
    <w:rsid w:val="000D51DB"/>
    <w:rsid w:val="000D5874"/>
    <w:rsid w:val="000D5A40"/>
    <w:rsid w:val="000D6334"/>
    <w:rsid w:val="000D672C"/>
    <w:rsid w:val="000D686C"/>
    <w:rsid w:val="000D70FC"/>
    <w:rsid w:val="000D7A10"/>
    <w:rsid w:val="000E08F9"/>
    <w:rsid w:val="000E12EE"/>
    <w:rsid w:val="000E210B"/>
    <w:rsid w:val="000E2175"/>
    <w:rsid w:val="000E2B6E"/>
    <w:rsid w:val="000E352D"/>
    <w:rsid w:val="000E3CA8"/>
    <w:rsid w:val="000E3EE8"/>
    <w:rsid w:val="000E3F37"/>
    <w:rsid w:val="000E4059"/>
    <w:rsid w:val="000E43A2"/>
    <w:rsid w:val="000E4709"/>
    <w:rsid w:val="000E4ACC"/>
    <w:rsid w:val="000E5212"/>
    <w:rsid w:val="000E541C"/>
    <w:rsid w:val="000E557B"/>
    <w:rsid w:val="000E5699"/>
    <w:rsid w:val="000E6100"/>
    <w:rsid w:val="000E7C84"/>
    <w:rsid w:val="000F0EE4"/>
    <w:rsid w:val="000F1042"/>
    <w:rsid w:val="000F1447"/>
    <w:rsid w:val="000F1630"/>
    <w:rsid w:val="000F1BC3"/>
    <w:rsid w:val="000F235D"/>
    <w:rsid w:val="000F2B7D"/>
    <w:rsid w:val="000F301D"/>
    <w:rsid w:val="000F3755"/>
    <w:rsid w:val="000F3B1A"/>
    <w:rsid w:val="000F450C"/>
    <w:rsid w:val="000F4C3A"/>
    <w:rsid w:val="000F50D2"/>
    <w:rsid w:val="000F52EC"/>
    <w:rsid w:val="000F5C34"/>
    <w:rsid w:val="000F5C44"/>
    <w:rsid w:val="000F6B7F"/>
    <w:rsid w:val="000F7379"/>
    <w:rsid w:val="001006F0"/>
    <w:rsid w:val="00100816"/>
    <w:rsid w:val="00100DAC"/>
    <w:rsid w:val="00100E6F"/>
    <w:rsid w:val="0010192D"/>
    <w:rsid w:val="00101AB1"/>
    <w:rsid w:val="00101AFA"/>
    <w:rsid w:val="00102103"/>
    <w:rsid w:val="00102EC8"/>
    <w:rsid w:val="00104841"/>
    <w:rsid w:val="0010600B"/>
    <w:rsid w:val="00106340"/>
    <w:rsid w:val="001069CB"/>
    <w:rsid w:val="0010799A"/>
    <w:rsid w:val="00110A61"/>
    <w:rsid w:val="001117A1"/>
    <w:rsid w:val="001124CC"/>
    <w:rsid w:val="0011254E"/>
    <w:rsid w:val="0011286A"/>
    <w:rsid w:val="001128EF"/>
    <w:rsid w:val="001136D8"/>
    <w:rsid w:val="0011486D"/>
    <w:rsid w:val="00114DE6"/>
    <w:rsid w:val="00114E1B"/>
    <w:rsid w:val="00114F69"/>
    <w:rsid w:val="001158D7"/>
    <w:rsid w:val="001159DF"/>
    <w:rsid w:val="00115ABF"/>
    <w:rsid w:val="00115ED4"/>
    <w:rsid w:val="00116CB9"/>
    <w:rsid w:val="0011711A"/>
    <w:rsid w:val="00117247"/>
    <w:rsid w:val="001174A9"/>
    <w:rsid w:val="001176C7"/>
    <w:rsid w:val="001200D8"/>
    <w:rsid w:val="00120967"/>
    <w:rsid w:val="00120C3A"/>
    <w:rsid w:val="00120EEA"/>
    <w:rsid w:val="00121208"/>
    <w:rsid w:val="001226BB"/>
    <w:rsid w:val="00125556"/>
    <w:rsid w:val="00125E62"/>
    <w:rsid w:val="00126198"/>
    <w:rsid w:val="001265CD"/>
    <w:rsid w:val="00126CFA"/>
    <w:rsid w:val="0012719F"/>
    <w:rsid w:val="00130934"/>
    <w:rsid w:val="001316AE"/>
    <w:rsid w:val="00132605"/>
    <w:rsid w:val="00133D06"/>
    <w:rsid w:val="001340EE"/>
    <w:rsid w:val="00134585"/>
    <w:rsid w:val="00134DDF"/>
    <w:rsid w:val="00134EB5"/>
    <w:rsid w:val="001351A5"/>
    <w:rsid w:val="00135E0D"/>
    <w:rsid w:val="00135F0E"/>
    <w:rsid w:val="0013614C"/>
    <w:rsid w:val="00136B3F"/>
    <w:rsid w:val="00137FB6"/>
    <w:rsid w:val="00137FDA"/>
    <w:rsid w:val="00140343"/>
    <w:rsid w:val="00140D71"/>
    <w:rsid w:val="00141435"/>
    <w:rsid w:val="0014189A"/>
    <w:rsid w:val="0014327A"/>
    <w:rsid w:val="001432F3"/>
    <w:rsid w:val="00143E7F"/>
    <w:rsid w:val="0014444A"/>
    <w:rsid w:val="001446F3"/>
    <w:rsid w:val="00144806"/>
    <w:rsid w:val="0014491B"/>
    <w:rsid w:val="001454E5"/>
    <w:rsid w:val="00145568"/>
    <w:rsid w:val="00145967"/>
    <w:rsid w:val="00145B09"/>
    <w:rsid w:val="00147B3D"/>
    <w:rsid w:val="00150BB9"/>
    <w:rsid w:val="00150CCA"/>
    <w:rsid w:val="00150E15"/>
    <w:rsid w:val="00150EFA"/>
    <w:rsid w:val="0015104B"/>
    <w:rsid w:val="001518F3"/>
    <w:rsid w:val="001528BA"/>
    <w:rsid w:val="00152993"/>
    <w:rsid w:val="00152CE8"/>
    <w:rsid w:val="00152FE5"/>
    <w:rsid w:val="001540DA"/>
    <w:rsid w:val="00155E5A"/>
    <w:rsid w:val="00156FB1"/>
    <w:rsid w:val="00157301"/>
    <w:rsid w:val="001573BD"/>
    <w:rsid w:val="00157ADF"/>
    <w:rsid w:val="00157E40"/>
    <w:rsid w:val="00160D45"/>
    <w:rsid w:val="00161A79"/>
    <w:rsid w:val="00162DB1"/>
    <w:rsid w:val="00162E2F"/>
    <w:rsid w:val="0016433C"/>
    <w:rsid w:val="00165036"/>
    <w:rsid w:val="00165494"/>
    <w:rsid w:val="00165FE8"/>
    <w:rsid w:val="00166128"/>
    <w:rsid w:val="0016612E"/>
    <w:rsid w:val="00166259"/>
    <w:rsid w:val="00166AA3"/>
    <w:rsid w:val="0016755C"/>
    <w:rsid w:val="00167619"/>
    <w:rsid w:val="00167EA9"/>
    <w:rsid w:val="00167F61"/>
    <w:rsid w:val="00167FBC"/>
    <w:rsid w:val="001705F9"/>
    <w:rsid w:val="00170ED1"/>
    <w:rsid w:val="001716AB"/>
    <w:rsid w:val="001721A7"/>
    <w:rsid w:val="0017226B"/>
    <w:rsid w:val="00172963"/>
    <w:rsid w:val="00172ED4"/>
    <w:rsid w:val="00172ED6"/>
    <w:rsid w:val="001730B2"/>
    <w:rsid w:val="00173222"/>
    <w:rsid w:val="00173FD0"/>
    <w:rsid w:val="00174380"/>
    <w:rsid w:val="00174D18"/>
    <w:rsid w:val="00175BBA"/>
    <w:rsid w:val="00176259"/>
    <w:rsid w:val="00176EA9"/>
    <w:rsid w:val="00180A86"/>
    <w:rsid w:val="00181252"/>
    <w:rsid w:val="00181D5F"/>
    <w:rsid w:val="00181E58"/>
    <w:rsid w:val="00182520"/>
    <w:rsid w:val="00182D60"/>
    <w:rsid w:val="00185B07"/>
    <w:rsid w:val="00185CB8"/>
    <w:rsid w:val="0018609C"/>
    <w:rsid w:val="00186664"/>
    <w:rsid w:val="00186B30"/>
    <w:rsid w:val="00186D99"/>
    <w:rsid w:val="00187D59"/>
    <w:rsid w:val="00187F1D"/>
    <w:rsid w:val="00190880"/>
    <w:rsid w:val="00190E43"/>
    <w:rsid w:val="0019140E"/>
    <w:rsid w:val="001916EF"/>
    <w:rsid w:val="00191B4E"/>
    <w:rsid w:val="0019241A"/>
    <w:rsid w:val="001927D5"/>
    <w:rsid w:val="00192CA0"/>
    <w:rsid w:val="00193B5A"/>
    <w:rsid w:val="00194033"/>
    <w:rsid w:val="0019498A"/>
    <w:rsid w:val="00194BC0"/>
    <w:rsid w:val="0019537B"/>
    <w:rsid w:val="00195FE1"/>
    <w:rsid w:val="00196952"/>
    <w:rsid w:val="00196B37"/>
    <w:rsid w:val="00196BF6"/>
    <w:rsid w:val="0019732D"/>
    <w:rsid w:val="00197A2C"/>
    <w:rsid w:val="00197DC6"/>
    <w:rsid w:val="00197EBE"/>
    <w:rsid w:val="001A125A"/>
    <w:rsid w:val="001A1999"/>
    <w:rsid w:val="001A2338"/>
    <w:rsid w:val="001A245E"/>
    <w:rsid w:val="001A35DA"/>
    <w:rsid w:val="001A36F3"/>
    <w:rsid w:val="001A3E3E"/>
    <w:rsid w:val="001A422D"/>
    <w:rsid w:val="001A4382"/>
    <w:rsid w:val="001A4D49"/>
    <w:rsid w:val="001A4D55"/>
    <w:rsid w:val="001A5273"/>
    <w:rsid w:val="001A52D9"/>
    <w:rsid w:val="001A5BEE"/>
    <w:rsid w:val="001A647A"/>
    <w:rsid w:val="001A69EF"/>
    <w:rsid w:val="001A6D50"/>
    <w:rsid w:val="001A6ED7"/>
    <w:rsid w:val="001A7107"/>
    <w:rsid w:val="001A74DC"/>
    <w:rsid w:val="001A7DE3"/>
    <w:rsid w:val="001B0005"/>
    <w:rsid w:val="001B16D1"/>
    <w:rsid w:val="001B16DD"/>
    <w:rsid w:val="001B28A2"/>
    <w:rsid w:val="001B3362"/>
    <w:rsid w:val="001B3D1F"/>
    <w:rsid w:val="001B4382"/>
    <w:rsid w:val="001B4470"/>
    <w:rsid w:val="001B4C22"/>
    <w:rsid w:val="001B4EA0"/>
    <w:rsid w:val="001B565A"/>
    <w:rsid w:val="001B58DF"/>
    <w:rsid w:val="001B5E8C"/>
    <w:rsid w:val="001B67C9"/>
    <w:rsid w:val="001B711D"/>
    <w:rsid w:val="001B7177"/>
    <w:rsid w:val="001C0385"/>
    <w:rsid w:val="001C077E"/>
    <w:rsid w:val="001C0AC2"/>
    <w:rsid w:val="001C2140"/>
    <w:rsid w:val="001C4028"/>
    <w:rsid w:val="001C45E0"/>
    <w:rsid w:val="001C4A4F"/>
    <w:rsid w:val="001C4B2F"/>
    <w:rsid w:val="001C594C"/>
    <w:rsid w:val="001C5B30"/>
    <w:rsid w:val="001C5D2B"/>
    <w:rsid w:val="001C611B"/>
    <w:rsid w:val="001C6DDB"/>
    <w:rsid w:val="001C7BA1"/>
    <w:rsid w:val="001D0337"/>
    <w:rsid w:val="001D1EFA"/>
    <w:rsid w:val="001D2408"/>
    <w:rsid w:val="001D2767"/>
    <w:rsid w:val="001D3035"/>
    <w:rsid w:val="001D31D7"/>
    <w:rsid w:val="001D3608"/>
    <w:rsid w:val="001D3C62"/>
    <w:rsid w:val="001D4604"/>
    <w:rsid w:val="001D468E"/>
    <w:rsid w:val="001D4F65"/>
    <w:rsid w:val="001D51E0"/>
    <w:rsid w:val="001D5B13"/>
    <w:rsid w:val="001D61F8"/>
    <w:rsid w:val="001D6523"/>
    <w:rsid w:val="001D6C8A"/>
    <w:rsid w:val="001D6D18"/>
    <w:rsid w:val="001D7972"/>
    <w:rsid w:val="001E075C"/>
    <w:rsid w:val="001E097F"/>
    <w:rsid w:val="001E0B98"/>
    <w:rsid w:val="001E0C07"/>
    <w:rsid w:val="001E15C3"/>
    <w:rsid w:val="001E16C8"/>
    <w:rsid w:val="001E17C8"/>
    <w:rsid w:val="001E2664"/>
    <w:rsid w:val="001E29B0"/>
    <w:rsid w:val="001E2BD7"/>
    <w:rsid w:val="001E3069"/>
    <w:rsid w:val="001E316B"/>
    <w:rsid w:val="001E343D"/>
    <w:rsid w:val="001E3BD3"/>
    <w:rsid w:val="001E5563"/>
    <w:rsid w:val="001E70BF"/>
    <w:rsid w:val="001E739E"/>
    <w:rsid w:val="001F0593"/>
    <w:rsid w:val="001F05EE"/>
    <w:rsid w:val="001F0A8B"/>
    <w:rsid w:val="001F0D43"/>
    <w:rsid w:val="001F26A2"/>
    <w:rsid w:val="001F2A88"/>
    <w:rsid w:val="001F2B4D"/>
    <w:rsid w:val="001F473B"/>
    <w:rsid w:val="001F537F"/>
    <w:rsid w:val="001F6526"/>
    <w:rsid w:val="001F7969"/>
    <w:rsid w:val="002007F0"/>
    <w:rsid w:val="00200828"/>
    <w:rsid w:val="00200C48"/>
    <w:rsid w:val="00201409"/>
    <w:rsid w:val="00201DA8"/>
    <w:rsid w:val="0020220D"/>
    <w:rsid w:val="0020324E"/>
    <w:rsid w:val="0020326B"/>
    <w:rsid w:val="00203C91"/>
    <w:rsid w:val="00203CA8"/>
    <w:rsid w:val="00205AF2"/>
    <w:rsid w:val="00205E81"/>
    <w:rsid w:val="00206933"/>
    <w:rsid w:val="002070C3"/>
    <w:rsid w:val="002078E6"/>
    <w:rsid w:val="00207941"/>
    <w:rsid w:val="00207C70"/>
    <w:rsid w:val="00210883"/>
    <w:rsid w:val="00211D34"/>
    <w:rsid w:val="00213CD1"/>
    <w:rsid w:val="0021429A"/>
    <w:rsid w:val="0021493A"/>
    <w:rsid w:val="00214B0E"/>
    <w:rsid w:val="00214F55"/>
    <w:rsid w:val="00215526"/>
    <w:rsid w:val="00215D48"/>
    <w:rsid w:val="00216921"/>
    <w:rsid w:val="00216BB1"/>
    <w:rsid w:val="00216FD9"/>
    <w:rsid w:val="00217A39"/>
    <w:rsid w:val="00217D3A"/>
    <w:rsid w:val="002204D6"/>
    <w:rsid w:val="00222271"/>
    <w:rsid w:val="002222DA"/>
    <w:rsid w:val="00222689"/>
    <w:rsid w:val="00222E45"/>
    <w:rsid w:val="002230E9"/>
    <w:rsid w:val="00223533"/>
    <w:rsid w:val="0022370B"/>
    <w:rsid w:val="00223C04"/>
    <w:rsid w:val="00223DAB"/>
    <w:rsid w:val="00223FA3"/>
    <w:rsid w:val="00224C4A"/>
    <w:rsid w:val="00225A31"/>
    <w:rsid w:val="00226448"/>
    <w:rsid w:val="0022653E"/>
    <w:rsid w:val="00227195"/>
    <w:rsid w:val="0022731C"/>
    <w:rsid w:val="00227344"/>
    <w:rsid w:val="002278EF"/>
    <w:rsid w:val="002307F2"/>
    <w:rsid w:val="0023085D"/>
    <w:rsid w:val="00230947"/>
    <w:rsid w:val="002311A1"/>
    <w:rsid w:val="0023199F"/>
    <w:rsid w:val="00231F78"/>
    <w:rsid w:val="00232407"/>
    <w:rsid w:val="0023257C"/>
    <w:rsid w:val="00233782"/>
    <w:rsid w:val="00234145"/>
    <w:rsid w:val="002344D1"/>
    <w:rsid w:val="00234712"/>
    <w:rsid w:val="00236039"/>
    <w:rsid w:val="00236CF4"/>
    <w:rsid w:val="00237E4B"/>
    <w:rsid w:val="002405D3"/>
    <w:rsid w:val="00241537"/>
    <w:rsid w:val="002415D9"/>
    <w:rsid w:val="00241769"/>
    <w:rsid w:val="002418AB"/>
    <w:rsid w:val="00242093"/>
    <w:rsid w:val="002424E7"/>
    <w:rsid w:val="0024338E"/>
    <w:rsid w:val="00243B04"/>
    <w:rsid w:val="00243F70"/>
    <w:rsid w:val="00244978"/>
    <w:rsid w:val="00245844"/>
    <w:rsid w:val="00245BA9"/>
    <w:rsid w:val="00245C5E"/>
    <w:rsid w:val="00245FE9"/>
    <w:rsid w:val="0024615D"/>
    <w:rsid w:val="002463BD"/>
    <w:rsid w:val="00246481"/>
    <w:rsid w:val="0025054E"/>
    <w:rsid w:val="002506A3"/>
    <w:rsid w:val="00250A29"/>
    <w:rsid w:val="00251546"/>
    <w:rsid w:val="00251F51"/>
    <w:rsid w:val="00252403"/>
    <w:rsid w:val="002531E4"/>
    <w:rsid w:val="0025320A"/>
    <w:rsid w:val="00253451"/>
    <w:rsid w:val="00253ACD"/>
    <w:rsid w:val="00253D9A"/>
    <w:rsid w:val="00254095"/>
    <w:rsid w:val="00254728"/>
    <w:rsid w:val="0025484E"/>
    <w:rsid w:val="00256370"/>
    <w:rsid w:val="002567C3"/>
    <w:rsid w:val="0025695E"/>
    <w:rsid w:val="00257944"/>
    <w:rsid w:val="002617E4"/>
    <w:rsid w:val="0026195A"/>
    <w:rsid w:val="00261989"/>
    <w:rsid w:val="00261BB3"/>
    <w:rsid w:val="00261BF8"/>
    <w:rsid w:val="0026201A"/>
    <w:rsid w:val="002624F6"/>
    <w:rsid w:val="0026288F"/>
    <w:rsid w:val="00262976"/>
    <w:rsid w:val="00262C1C"/>
    <w:rsid w:val="00262ED1"/>
    <w:rsid w:val="00262F85"/>
    <w:rsid w:val="0026332B"/>
    <w:rsid w:val="0026338E"/>
    <w:rsid w:val="002639B2"/>
    <w:rsid w:val="00263C0F"/>
    <w:rsid w:val="00263FF2"/>
    <w:rsid w:val="002651F6"/>
    <w:rsid w:val="002655D8"/>
    <w:rsid w:val="0026561B"/>
    <w:rsid w:val="00265B70"/>
    <w:rsid w:val="00265E2A"/>
    <w:rsid w:val="002661D1"/>
    <w:rsid w:val="002666C4"/>
    <w:rsid w:val="002668D4"/>
    <w:rsid w:val="0026691E"/>
    <w:rsid w:val="002675C9"/>
    <w:rsid w:val="00267600"/>
    <w:rsid w:val="00270A1C"/>
    <w:rsid w:val="00270AF3"/>
    <w:rsid w:val="00270EAC"/>
    <w:rsid w:val="0027117C"/>
    <w:rsid w:val="00272B3B"/>
    <w:rsid w:val="002730B5"/>
    <w:rsid w:val="00273BDB"/>
    <w:rsid w:val="00274D34"/>
    <w:rsid w:val="00274E94"/>
    <w:rsid w:val="00274FC5"/>
    <w:rsid w:val="0027588B"/>
    <w:rsid w:val="00277039"/>
    <w:rsid w:val="00280906"/>
    <w:rsid w:val="00282049"/>
    <w:rsid w:val="00282E79"/>
    <w:rsid w:val="00283301"/>
    <w:rsid w:val="00283CE2"/>
    <w:rsid w:val="002852CC"/>
    <w:rsid w:val="00285326"/>
    <w:rsid w:val="002855AF"/>
    <w:rsid w:val="002856B4"/>
    <w:rsid w:val="002865A4"/>
    <w:rsid w:val="00286636"/>
    <w:rsid w:val="002878A5"/>
    <w:rsid w:val="00292263"/>
    <w:rsid w:val="002923EC"/>
    <w:rsid w:val="0029272E"/>
    <w:rsid w:val="002927B0"/>
    <w:rsid w:val="0029330B"/>
    <w:rsid w:val="00293417"/>
    <w:rsid w:val="002936C8"/>
    <w:rsid w:val="00294186"/>
    <w:rsid w:val="00294295"/>
    <w:rsid w:val="00294C6D"/>
    <w:rsid w:val="0029515F"/>
    <w:rsid w:val="00295221"/>
    <w:rsid w:val="00296EBD"/>
    <w:rsid w:val="00297C83"/>
    <w:rsid w:val="002A0A65"/>
    <w:rsid w:val="002A0DD5"/>
    <w:rsid w:val="002A11AC"/>
    <w:rsid w:val="002A163E"/>
    <w:rsid w:val="002A1E43"/>
    <w:rsid w:val="002A2714"/>
    <w:rsid w:val="002A36FB"/>
    <w:rsid w:val="002A3ABB"/>
    <w:rsid w:val="002A3E23"/>
    <w:rsid w:val="002A3EC1"/>
    <w:rsid w:val="002A4001"/>
    <w:rsid w:val="002A4254"/>
    <w:rsid w:val="002A454F"/>
    <w:rsid w:val="002A5562"/>
    <w:rsid w:val="002A5DC0"/>
    <w:rsid w:val="002A5FEF"/>
    <w:rsid w:val="002A67DF"/>
    <w:rsid w:val="002B021A"/>
    <w:rsid w:val="002B0F21"/>
    <w:rsid w:val="002B112C"/>
    <w:rsid w:val="002B18EF"/>
    <w:rsid w:val="002B1946"/>
    <w:rsid w:val="002B1B56"/>
    <w:rsid w:val="002B1B87"/>
    <w:rsid w:val="002B1D54"/>
    <w:rsid w:val="002B1D9C"/>
    <w:rsid w:val="002B22D0"/>
    <w:rsid w:val="002B246F"/>
    <w:rsid w:val="002B28E5"/>
    <w:rsid w:val="002B295F"/>
    <w:rsid w:val="002B29F0"/>
    <w:rsid w:val="002B2C3A"/>
    <w:rsid w:val="002B30E1"/>
    <w:rsid w:val="002B3413"/>
    <w:rsid w:val="002B3830"/>
    <w:rsid w:val="002B3AFF"/>
    <w:rsid w:val="002B3EA3"/>
    <w:rsid w:val="002B4032"/>
    <w:rsid w:val="002B4787"/>
    <w:rsid w:val="002B4961"/>
    <w:rsid w:val="002B500E"/>
    <w:rsid w:val="002B5C32"/>
    <w:rsid w:val="002B6363"/>
    <w:rsid w:val="002B767F"/>
    <w:rsid w:val="002B7A47"/>
    <w:rsid w:val="002C0548"/>
    <w:rsid w:val="002C09EB"/>
    <w:rsid w:val="002C3192"/>
    <w:rsid w:val="002C3AC3"/>
    <w:rsid w:val="002C4129"/>
    <w:rsid w:val="002C46F8"/>
    <w:rsid w:val="002C484B"/>
    <w:rsid w:val="002C552B"/>
    <w:rsid w:val="002C5684"/>
    <w:rsid w:val="002C58F3"/>
    <w:rsid w:val="002C59CE"/>
    <w:rsid w:val="002C7FF4"/>
    <w:rsid w:val="002D062D"/>
    <w:rsid w:val="002D0A12"/>
    <w:rsid w:val="002D0ADA"/>
    <w:rsid w:val="002D0F7B"/>
    <w:rsid w:val="002D1403"/>
    <w:rsid w:val="002D152F"/>
    <w:rsid w:val="002D167F"/>
    <w:rsid w:val="002D2378"/>
    <w:rsid w:val="002D2493"/>
    <w:rsid w:val="002D29F8"/>
    <w:rsid w:val="002D30B6"/>
    <w:rsid w:val="002D3174"/>
    <w:rsid w:val="002D3535"/>
    <w:rsid w:val="002D45ED"/>
    <w:rsid w:val="002D5570"/>
    <w:rsid w:val="002D5A1C"/>
    <w:rsid w:val="002D5BC3"/>
    <w:rsid w:val="002D6029"/>
    <w:rsid w:val="002D6C8B"/>
    <w:rsid w:val="002D7DBC"/>
    <w:rsid w:val="002E04D1"/>
    <w:rsid w:val="002E0EBF"/>
    <w:rsid w:val="002E173F"/>
    <w:rsid w:val="002E18D2"/>
    <w:rsid w:val="002E1E37"/>
    <w:rsid w:val="002E1EB3"/>
    <w:rsid w:val="002E1F83"/>
    <w:rsid w:val="002E2911"/>
    <w:rsid w:val="002E2D93"/>
    <w:rsid w:val="002E2F0D"/>
    <w:rsid w:val="002E2FD5"/>
    <w:rsid w:val="002E35D7"/>
    <w:rsid w:val="002E3D35"/>
    <w:rsid w:val="002E4850"/>
    <w:rsid w:val="002E4971"/>
    <w:rsid w:val="002E4999"/>
    <w:rsid w:val="002E5459"/>
    <w:rsid w:val="002E5C12"/>
    <w:rsid w:val="002E63FC"/>
    <w:rsid w:val="002E6BD3"/>
    <w:rsid w:val="002E7A0D"/>
    <w:rsid w:val="002F074E"/>
    <w:rsid w:val="002F114B"/>
    <w:rsid w:val="002F1238"/>
    <w:rsid w:val="002F26A9"/>
    <w:rsid w:val="002F2803"/>
    <w:rsid w:val="002F2A94"/>
    <w:rsid w:val="002F2EC2"/>
    <w:rsid w:val="002F3975"/>
    <w:rsid w:val="002F4064"/>
    <w:rsid w:val="002F458C"/>
    <w:rsid w:val="002F5D48"/>
    <w:rsid w:val="002F6495"/>
    <w:rsid w:val="002F6F95"/>
    <w:rsid w:val="002F7549"/>
    <w:rsid w:val="002F7E82"/>
    <w:rsid w:val="00300088"/>
    <w:rsid w:val="0030045C"/>
    <w:rsid w:val="00301412"/>
    <w:rsid w:val="0030266D"/>
    <w:rsid w:val="00302A7C"/>
    <w:rsid w:val="00302B5B"/>
    <w:rsid w:val="00302C4B"/>
    <w:rsid w:val="003036B5"/>
    <w:rsid w:val="00303E4D"/>
    <w:rsid w:val="00303FB9"/>
    <w:rsid w:val="0030481D"/>
    <w:rsid w:val="00304DF4"/>
    <w:rsid w:val="0030546A"/>
    <w:rsid w:val="00305D9C"/>
    <w:rsid w:val="0030644B"/>
    <w:rsid w:val="00306518"/>
    <w:rsid w:val="003066A9"/>
    <w:rsid w:val="003067B0"/>
    <w:rsid w:val="0030790B"/>
    <w:rsid w:val="003079E8"/>
    <w:rsid w:val="00307FA7"/>
    <w:rsid w:val="0031053D"/>
    <w:rsid w:val="00310636"/>
    <w:rsid w:val="003113E1"/>
    <w:rsid w:val="00311682"/>
    <w:rsid w:val="00311791"/>
    <w:rsid w:val="0031182D"/>
    <w:rsid w:val="0031233C"/>
    <w:rsid w:val="00312995"/>
    <w:rsid w:val="00313A14"/>
    <w:rsid w:val="00313B14"/>
    <w:rsid w:val="00313CA0"/>
    <w:rsid w:val="00313D44"/>
    <w:rsid w:val="00314EE5"/>
    <w:rsid w:val="00315848"/>
    <w:rsid w:val="00315933"/>
    <w:rsid w:val="00316716"/>
    <w:rsid w:val="003167ED"/>
    <w:rsid w:val="00316BBB"/>
    <w:rsid w:val="00316C63"/>
    <w:rsid w:val="003172D0"/>
    <w:rsid w:val="00317DA9"/>
    <w:rsid w:val="00317F5E"/>
    <w:rsid w:val="003204E4"/>
    <w:rsid w:val="003206BE"/>
    <w:rsid w:val="00320CF2"/>
    <w:rsid w:val="00321CEA"/>
    <w:rsid w:val="00321D89"/>
    <w:rsid w:val="00323414"/>
    <w:rsid w:val="003237F2"/>
    <w:rsid w:val="00323A65"/>
    <w:rsid w:val="00323DC9"/>
    <w:rsid w:val="0032423A"/>
    <w:rsid w:val="0032436B"/>
    <w:rsid w:val="003245F6"/>
    <w:rsid w:val="00324B13"/>
    <w:rsid w:val="00325593"/>
    <w:rsid w:val="00325881"/>
    <w:rsid w:val="00325BDE"/>
    <w:rsid w:val="00326716"/>
    <w:rsid w:val="00326866"/>
    <w:rsid w:val="00326F58"/>
    <w:rsid w:val="00327309"/>
    <w:rsid w:val="00327F3A"/>
    <w:rsid w:val="00330D34"/>
    <w:rsid w:val="00331158"/>
    <w:rsid w:val="003330BB"/>
    <w:rsid w:val="003332CF"/>
    <w:rsid w:val="003332DF"/>
    <w:rsid w:val="003334A6"/>
    <w:rsid w:val="00333A1A"/>
    <w:rsid w:val="00335867"/>
    <w:rsid w:val="003358BF"/>
    <w:rsid w:val="00335C83"/>
    <w:rsid w:val="00336E72"/>
    <w:rsid w:val="00337152"/>
    <w:rsid w:val="0034017E"/>
    <w:rsid w:val="003409F0"/>
    <w:rsid w:val="00341E2F"/>
    <w:rsid w:val="0034226B"/>
    <w:rsid w:val="00342450"/>
    <w:rsid w:val="00342857"/>
    <w:rsid w:val="00342D05"/>
    <w:rsid w:val="003431EE"/>
    <w:rsid w:val="003434D4"/>
    <w:rsid w:val="00344340"/>
    <w:rsid w:val="00344668"/>
    <w:rsid w:val="00346370"/>
    <w:rsid w:val="00346CD5"/>
    <w:rsid w:val="00347532"/>
    <w:rsid w:val="0035072E"/>
    <w:rsid w:val="0035278F"/>
    <w:rsid w:val="00353051"/>
    <w:rsid w:val="0035313C"/>
    <w:rsid w:val="00353699"/>
    <w:rsid w:val="00353A88"/>
    <w:rsid w:val="00354381"/>
    <w:rsid w:val="003559AF"/>
    <w:rsid w:val="00355FF8"/>
    <w:rsid w:val="00356543"/>
    <w:rsid w:val="00356B82"/>
    <w:rsid w:val="00356FAE"/>
    <w:rsid w:val="0035752D"/>
    <w:rsid w:val="003577AF"/>
    <w:rsid w:val="00357EC4"/>
    <w:rsid w:val="00361140"/>
    <w:rsid w:val="003612EE"/>
    <w:rsid w:val="00361781"/>
    <w:rsid w:val="0036277E"/>
    <w:rsid w:val="00362C35"/>
    <w:rsid w:val="00362F17"/>
    <w:rsid w:val="003639D1"/>
    <w:rsid w:val="00363DB1"/>
    <w:rsid w:val="003649C3"/>
    <w:rsid w:val="00364B1D"/>
    <w:rsid w:val="00366434"/>
    <w:rsid w:val="00366831"/>
    <w:rsid w:val="00366964"/>
    <w:rsid w:val="00366F47"/>
    <w:rsid w:val="00370169"/>
    <w:rsid w:val="003705C1"/>
    <w:rsid w:val="00371274"/>
    <w:rsid w:val="0037185F"/>
    <w:rsid w:val="00371C09"/>
    <w:rsid w:val="00372038"/>
    <w:rsid w:val="00372563"/>
    <w:rsid w:val="00372AD4"/>
    <w:rsid w:val="00373036"/>
    <w:rsid w:val="00373080"/>
    <w:rsid w:val="00373BA9"/>
    <w:rsid w:val="00373BEB"/>
    <w:rsid w:val="00373D15"/>
    <w:rsid w:val="003748DB"/>
    <w:rsid w:val="00374E01"/>
    <w:rsid w:val="00375267"/>
    <w:rsid w:val="0037549A"/>
    <w:rsid w:val="00375558"/>
    <w:rsid w:val="00376121"/>
    <w:rsid w:val="00376512"/>
    <w:rsid w:val="0037733A"/>
    <w:rsid w:val="003774DD"/>
    <w:rsid w:val="00380252"/>
    <w:rsid w:val="00380ED3"/>
    <w:rsid w:val="0038125D"/>
    <w:rsid w:val="00381485"/>
    <w:rsid w:val="00381B3B"/>
    <w:rsid w:val="00381C58"/>
    <w:rsid w:val="003822EF"/>
    <w:rsid w:val="00382BAB"/>
    <w:rsid w:val="00382C95"/>
    <w:rsid w:val="0038399F"/>
    <w:rsid w:val="00383A6C"/>
    <w:rsid w:val="00383A6E"/>
    <w:rsid w:val="00384695"/>
    <w:rsid w:val="00384B31"/>
    <w:rsid w:val="00384F20"/>
    <w:rsid w:val="00386BE8"/>
    <w:rsid w:val="00387873"/>
    <w:rsid w:val="00390A86"/>
    <w:rsid w:val="003913C7"/>
    <w:rsid w:val="003918E9"/>
    <w:rsid w:val="00391D8E"/>
    <w:rsid w:val="0039211C"/>
    <w:rsid w:val="003929B6"/>
    <w:rsid w:val="0039330C"/>
    <w:rsid w:val="00393848"/>
    <w:rsid w:val="003938C8"/>
    <w:rsid w:val="00394D57"/>
    <w:rsid w:val="00396A55"/>
    <w:rsid w:val="00396F3C"/>
    <w:rsid w:val="00397237"/>
    <w:rsid w:val="00397567"/>
    <w:rsid w:val="003A0640"/>
    <w:rsid w:val="003A0F7E"/>
    <w:rsid w:val="003A153A"/>
    <w:rsid w:val="003A1812"/>
    <w:rsid w:val="003A1B5E"/>
    <w:rsid w:val="003A212A"/>
    <w:rsid w:val="003A2423"/>
    <w:rsid w:val="003A28E6"/>
    <w:rsid w:val="003A4B87"/>
    <w:rsid w:val="003A5222"/>
    <w:rsid w:val="003A5324"/>
    <w:rsid w:val="003A5744"/>
    <w:rsid w:val="003A6741"/>
    <w:rsid w:val="003A6CC4"/>
    <w:rsid w:val="003A75DC"/>
    <w:rsid w:val="003B0041"/>
    <w:rsid w:val="003B0133"/>
    <w:rsid w:val="003B02CC"/>
    <w:rsid w:val="003B0C75"/>
    <w:rsid w:val="003B0D85"/>
    <w:rsid w:val="003B1ABA"/>
    <w:rsid w:val="003B1B05"/>
    <w:rsid w:val="003B1BD9"/>
    <w:rsid w:val="003B2E05"/>
    <w:rsid w:val="003B2E53"/>
    <w:rsid w:val="003B3915"/>
    <w:rsid w:val="003B4450"/>
    <w:rsid w:val="003B4AEE"/>
    <w:rsid w:val="003B5809"/>
    <w:rsid w:val="003B69BA"/>
    <w:rsid w:val="003B6F89"/>
    <w:rsid w:val="003B744F"/>
    <w:rsid w:val="003B7ED4"/>
    <w:rsid w:val="003C027A"/>
    <w:rsid w:val="003C11DF"/>
    <w:rsid w:val="003C1328"/>
    <w:rsid w:val="003C1E07"/>
    <w:rsid w:val="003C2919"/>
    <w:rsid w:val="003C2DC9"/>
    <w:rsid w:val="003C3003"/>
    <w:rsid w:val="003C42EB"/>
    <w:rsid w:val="003C47E8"/>
    <w:rsid w:val="003C524F"/>
    <w:rsid w:val="003C527B"/>
    <w:rsid w:val="003C6167"/>
    <w:rsid w:val="003C6862"/>
    <w:rsid w:val="003C7DBB"/>
    <w:rsid w:val="003D0502"/>
    <w:rsid w:val="003D0E40"/>
    <w:rsid w:val="003D10A9"/>
    <w:rsid w:val="003D16C0"/>
    <w:rsid w:val="003D1980"/>
    <w:rsid w:val="003D20C3"/>
    <w:rsid w:val="003D2859"/>
    <w:rsid w:val="003D356D"/>
    <w:rsid w:val="003D3D9D"/>
    <w:rsid w:val="003D46A9"/>
    <w:rsid w:val="003D56D2"/>
    <w:rsid w:val="003D59EE"/>
    <w:rsid w:val="003D5A85"/>
    <w:rsid w:val="003D5F22"/>
    <w:rsid w:val="003D754B"/>
    <w:rsid w:val="003D76C0"/>
    <w:rsid w:val="003D7CE0"/>
    <w:rsid w:val="003D7CED"/>
    <w:rsid w:val="003D7F35"/>
    <w:rsid w:val="003E05CE"/>
    <w:rsid w:val="003E05E7"/>
    <w:rsid w:val="003E1815"/>
    <w:rsid w:val="003E191C"/>
    <w:rsid w:val="003E289B"/>
    <w:rsid w:val="003E39C5"/>
    <w:rsid w:val="003E3FF6"/>
    <w:rsid w:val="003E4046"/>
    <w:rsid w:val="003E4AEA"/>
    <w:rsid w:val="003E4CC5"/>
    <w:rsid w:val="003E51D1"/>
    <w:rsid w:val="003E52D2"/>
    <w:rsid w:val="003E5F67"/>
    <w:rsid w:val="003E5FA7"/>
    <w:rsid w:val="003E6067"/>
    <w:rsid w:val="003E61E9"/>
    <w:rsid w:val="003E67AF"/>
    <w:rsid w:val="003E69A3"/>
    <w:rsid w:val="003E7A2B"/>
    <w:rsid w:val="003F01BC"/>
    <w:rsid w:val="003F1587"/>
    <w:rsid w:val="003F2550"/>
    <w:rsid w:val="003F2A72"/>
    <w:rsid w:val="003F37CB"/>
    <w:rsid w:val="003F3A7D"/>
    <w:rsid w:val="003F498C"/>
    <w:rsid w:val="003F5B5F"/>
    <w:rsid w:val="003F5B91"/>
    <w:rsid w:val="003F60E3"/>
    <w:rsid w:val="003F708E"/>
    <w:rsid w:val="003F784F"/>
    <w:rsid w:val="003F79E0"/>
    <w:rsid w:val="003F7FC6"/>
    <w:rsid w:val="0040033A"/>
    <w:rsid w:val="00400A81"/>
    <w:rsid w:val="00400D3E"/>
    <w:rsid w:val="00401341"/>
    <w:rsid w:val="0040269D"/>
    <w:rsid w:val="00404E60"/>
    <w:rsid w:val="0040600D"/>
    <w:rsid w:val="00410052"/>
    <w:rsid w:val="0041080A"/>
    <w:rsid w:val="00410A3A"/>
    <w:rsid w:val="00410CFE"/>
    <w:rsid w:val="00411FB6"/>
    <w:rsid w:val="004123CA"/>
    <w:rsid w:val="00412550"/>
    <w:rsid w:val="004129C4"/>
    <w:rsid w:val="0041311C"/>
    <w:rsid w:val="00413D50"/>
    <w:rsid w:val="0041456C"/>
    <w:rsid w:val="00415534"/>
    <w:rsid w:val="0041570B"/>
    <w:rsid w:val="00415D93"/>
    <w:rsid w:val="00417A4C"/>
    <w:rsid w:val="00421275"/>
    <w:rsid w:val="00421C0D"/>
    <w:rsid w:val="004221CE"/>
    <w:rsid w:val="00422A92"/>
    <w:rsid w:val="00422EA5"/>
    <w:rsid w:val="00422F5F"/>
    <w:rsid w:val="004246C1"/>
    <w:rsid w:val="00424803"/>
    <w:rsid w:val="00424A0A"/>
    <w:rsid w:val="00424B2A"/>
    <w:rsid w:val="00424DDE"/>
    <w:rsid w:val="00424E36"/>
    <w:rsid w:val="00425203"/>
    <w:rsid w:val="0042584B"/>
    <w:rsid w:val="00425B95"/>
    <w:rsid w:val="00425F6E"/>
    <w:rsid w:val="00426402"/>
    <w:rsid w:val="00426AEC"/>
    <w:rsid w:val="00427497"/>
    <w:rsid w:val="0042753B"/>
    <w:rsid w:val="00427666"/>
    <w:rsid w:val="00427992"/>
    <w:rsid w:val="00427FD3"/>
    <w:rsid w:val="00430156"/>
    <w:rsid w:val="00431065"/>
    <w:rsid w:val="004322EB"/>
    <w:rsid w:val="0043239F"/>
    <w:rsid w:val="00432889"/>
    <w:rsid w:val="00433748"/>
    <w:rsid w:val="00433B58"/>
    <w:rsid w:val="00434254"/>
    <w:rsid w:val="004350A8"/>
    <w:rsid w:val="004353E5"/>
    <w:rsid w:val="0043564C"/>
    <w:rsid w:val="00435998"/>
    <w:rsid w:val="00436D11"/>
    <w:rsid w:val="00436F64"/>
    <w:rsid w:val="00437EC8"/>
    <w:rsid w:val="004402F2"/>
    <w:rsid w:val="00440674"/>
    <w:rsid w:val="00440912"/>
    <w:rsid w:val="00440E17"/>
    <w:rsid w:val="00441AF2"/>
    <w:rsid w:val="00441B24"/>
    <w:rsid w:val="00442772"/>
    <w:rsid w:val="00442B25"/>
    <w:rsid w:val="00442B47"/>
    <w:rsid w:val="00443616"/>
    <w:rsid w:val="00445089"/>
    <w:rsid w:val="004458CC"/>
    <w:rsid w:val="00445D3F"/>
    <w:rsid w:val="00445EE3"/>
    <w:rsid w:val="00446D92"/>
    <w:rsid w:val="0044751A"/>
    <w:rsid w:val="00447618"/>
    <w:rsid w:val="004512A2"/>
    <w:rsid w:val="00452A1E"/>
    <w:rsid w:val="004538EE"/>
    <w:rsid w:val="0045502F"/>
    <w:rsid w:val="00455317"/>
    <w:rsid w:val="00455426"/>
    <w:rsid w:val="004554DF"/>
    <w:rsid w:val="00457495"/>
    <w:rsid w:val="004578DD"/>
    <w:rsid w:val="00457ACD"/>
    <w:rsid w:val="00461867"/>
    <w:rsid w:val="00461C35"/>
    <w:rsid w:val="00462F71"/>
    <w:rsid w:val="00462F9D"/>
    <w:rsid w:val="004635FD"/>
    <w:rsid w:val="00464650"/>
    <w:rsid w:val="004647BD"/>
    <w:rsid w:val="00465CF3"/>
    <w:rsid w:val="00465F0D"/>
    <w:rsid w:val="00466DB8"/>
    <w:rsid w:val="004678CB"/>
    <w:rsid w:val="00470D05"/>
    <w:rsid w:val="00471048"/>
    <w:rsid w:val="0047112D"/>
    <w:rsid w:val="004714BA"/>
    <w:rsid w:val="0047271E"/>
    <w:rsid w:val="00472DD1"/>
    <w:rsid w:val="004734AF"/>
    <w:rsid w:val="0047376C"/>
    <w:rsid w:val="00473EA6"/>
    <w:rsid w:val="00474E50"/>
    <w:rsid w:val="00476825"/>
    <w:rsid w:val="00477325"/>
    <w:rsid w:val="00477FDF"/>
    <w:rsid w:val="0048005D"/>
    <w:rsid w:val="004802BD"/>
    <w:rsid w:val="004804E1"/>
    <w:rsid w:val="00480702"/>
    <w:rsid w:val="00480B01"/>
    <w:rsid w:val="004813FF"/>
    <w:rsid w:val="00481981"/>
    <w:rsid w:val="00481A08"/>
    <w:rsid w:val="00481C3B"/>
    <w:rsid w:val="00481DC0"/>
    <w:rsid w:val="00482B09"/>
    <w:rsid w:val="00483264"/>
    <w:rsid w:val="00483F22"/>
    <w:rsid w:val="004841FB"/>
    <w:rsid w:val="00484228"/>
    <w:rsid w:val="00484388"/>
    <w:rsid w:val="00485126"/>
    <w:rsid w:val="00486AD2"/>
    <w:rsid w:val="00486FA9"/>
    <w:rsid w:val="0048791F"/>
    <w:rsid w:val="004900A8"/>
    <w:rsid w:val="00490527"/>
    <w:rsid w:val="00490A9E"/>
    <w:rsid w:val="00490EDD"/>
    <w:rsid w:val="004910C5"/>
    <w:rsid w:val="004913C8"/>
    <w:rsid w:val="00492367"/>
    <w:rsid w:val="004924DF"/>
    <w:rsid w:val="00492AEB"/>
    <w:rsid w:val="00492BE1"/>
    <w:rsid w:val="00493AFC"/>
    <w:rsid w:val="004947A8"/>
    <w:rsid w:val="00494A77"/>
    <w:rsid w:val="00494F58"/>
    <w:rsid w:val="00496148"/>
    <w:rsid w:val="00496A4E"/>
    <w:rsid w:val="004970AD"/>
    <w:rsid w:val="004971BB"/>
    <w:rsid w:val="00497750"/>
    <w:rsid w:val="00497D1F"/>
    <w:rsid w:val="004A0120"/>
    <w:rsid w:val="004A20FC"/>
    <w:rsid w:val="004A24E2"/>
    <w:rsid w:val="004A306D"/>
    <w:rsid w:val="004A4CC0"/>
    <w:rsid w:val="004A4E40"/>
    <w:rsid w:val="004A5479"/>
    <w:rsid w:val="004A6AEE"/>
    <w:rsid w:val="004A6D65"/>
    <w:rsid w:val="004A7204"/>
    <w:rsid w:val="004A72A6"/>
    <w:rsid w:val="004A754F"/>
    <w:rsid w:val="004A762F"/>
    <w:rsid w:val="004A7F20"/>
    <w:rsid w:val="004B1238"/>
    <w:rsid w:val="004B24A8"/>
    <w:rsid w:val="004B30FC"/>
    <w:rsid w:val="004B3EA0"/>
    <w:rsid w:val="004B3EBE"/>
    <w:rsid w:val="004B424A"/>
    <w:rsid w:val="004B5364"/>
    <w:rsid w:val="004B59D5"/>
    <w:rsid w:val="004B5F6C"/>
    <w:rsid w:val="004B6240"/>
    <w:rsid w:val="004B6E6A"/>
    <w:rsid w:val="004B7E39"/>
    <w:rsid w:val="004C0618"/>
    <w:rsid w:val="004C07F1"/>
    <w:rsid w:val="004C099D"/>
    <w:rsid w:val="004C24C3"/>
    <w:rsid w:val="004C2E96"/>
    <w:rsid w:val="004C2FDC"/>
    <w:rsid w:val="004C3451"/>
    <w:rsid w:val="004C34C9"/>
    <w:rsid w:val="004C40B5"/>
    <w:rsid w:val="004C418D"/>
    <w:rsid w:val="004C4F6B"/>
    <w:rsid w:val="004C518D"/>
    <w:rsid w:val="004C5251"/>
    <w:rsid w:val="004C5595"/>
    <w:rsid w:val="004C56D5"/>
    <w:rsid w:val="004C5BC0"/>
    <w:rsid w:val="004C72ED"/>
    <w:rsid w:val="004D0B47"/>
    <w:rsid w:val="004D1C71"/>
    <w:rsid w:val="004D202A"/>
    <w:rsid w:val="004D2AD5"/>
    <w:rsid w:val="004D38FF"/>
    <w:rsid w:val="004D455D"/>
    <w:rsid w:val="004D6CBB"/>
    <w:rsid w:val="004D7675"/>
    <w:rsid w:val="004D7EE3"/>
    <w:rsid w:val="004E0CEB"/>
    <w:rsid w:val="004E1A78"/>
    <w:rsid w:val="004E2498"/>
    <w:rsid w:val="004E3366"/>
    <w:rsid w:val="004E3785"/>
    <w:rsid w:val="004E4C46"/>
    <w:rsid w:val="004E4F50"/>
    <w:rsid w:val="004E6C2F"/>
    <w:rsid w:val="004E6D63"/>
    <w:rsid w:val="004F013F"/>
    <w:rsid w:val="004F02D2"/>
    <w:rsid w:val="004F0593"/>
    <w:rsid w:val="004F071F"/>
    <w:rsid w:val="004F0A4B"/>
    <w:rsid w:val="004F0B61"/>
    <w:rsid w:val="004F0C80"/>
    <w:rsid w:val="004F10E2"/>
    <w:rsid w:val="004F16EB"/>
    <w:rsid w:val="004F170D"/>
    <w:rsid w:val="004F1AB9"/>
    <w:rsid w:val="004F2324"/>
    <w:rsid w:val="004F2AA1"/>
    <w:rsid w:val="004F315C"/>
    <w:rsid w:val="004F37F5"/>
    <w:rsid w:val="004F3CCD"/>
    <w:rsid w:val="004F4532"/>
    <w:rsid w:val="004F4794"/>
    <w:rsid w:val="004F4C6A"/>
    <w:rsid w:val="004F55C9"/>
    <w:rsid w:val="004F5ABB"/>
    <w:rsid w:val="004F5F36"/>
    <w:rsid w:val="004F6AFC"/>
    <w:rsid w:val="004F7932"/>
    <w:rsid w:val="004F7933"/>
    <w:rsid w:val="005005D7"/>
    <w:rsid w:val="00501198"/>
    <w:rsid w:val="00502477"/>
    <w:rsid w:val="00502D70"/>
    <w:rsid w:val="00502EA0"/>
    <w:rsid w:val="0050342A"/>
    <w:rsid w:val="00503501"/>
    <w:rsid w:val="00503D78"/>
    <w:rsid w:val="0050413D"/>
    <w:rsid w:val="005041BE"/>
    <w:rsid w:val="005043A0"/>
    <w:rsid w:val="00504D74"/>
    <w:rsid w:val="0050526B"/>
    <w:rsid w:val="005058CB"/>
    <w:rsid w:val="00505BFC"/>
    <w:rsid w:val="005066C4"/>
    <w:rsid w:val="00506C40"/>
    <w:rsid w:val="00507CAF"/>
    <w:rsid w:val="005101BD"/>
    <w:rsid w:val="00510230"/>
    <w:rsid w:val="00511045"/>
    <w:rsid w:val="00511CBD"/>
    <w:rsid w:val="0051339F"/>
    <w:rsid w:val="005134F2"/>
    <w:rsid w:val="005136B2"/>
    <w:rsid w:val="00514238"/>
    <w:rsid w:val="005152D4"/>
    <w:rsid w:val="00515E08"/>
    <w:rsid w:val="00515F90"/>
    <w:rsid w:val="0051652B"/>
    <w:rsid w:val="00516B8F"/>
    <w:rsid w:val="00516D82"/>
    <w:rsid w:val="005178BE"/>
    <w:rsid w:val="00517D73"/>
    <w:rsid w:val="00517FA5"/>
    <w:rsid w:val="00520381"/>
    <w:rsid w:val="005207A6"/>
    <w:rsid w:val="00520A11"/>
    <w:rsid w:val="00520A7E"/>
    <w:rsid w:val="00520DF2"/>
    <w:rsid w:val="005210F5"/>
    <w:rsid w:val="00521581"/>
    <w:rsid w:val="0052168A"/>
    <w:rsid w:val="005217FA"/>
    <w:rsid w:val="00521F35"/>
    <w:rsid w:val="005238F6"/>
    <w:rsid w:val="00524081"/>
    <w:rsid w:val="0052483F"/>
    <w:rsid w:val="00524C17"/>
    <w:rsid w:val="00524D96"/>
    <w:rsid w:val="00525BAC"/>
    <w:rsid w:val="00525CD9"/>
    <w:rsid w:val="00525F4C"/>
    <w:rsid w:val="0052625B"/>
    <w:rsid w:val="0052774C"/>
    <w:rsid w:val="00530204"/>
    <w:rsid w:val="005302A3"/>
    <w:rsid w:val="00530AB1"/>
    <w:rsid w:val="00530B22"/>
    <w:rsid w:val="005312D7"/>
    <w:rsid w:val="00531731"/>
    <w:rsid w:val="00531D1F"/>
    <w:rsid w:val="00532644"/>
    <w:rsid w:val="00532BF6"/>
    <w:rsid w:val="00532C11"/>
    <w:rsid w:val="00533326"/>
    <w:rsid w:val="00533633"/>
    <w:rsid w:val="005337BB"/>
    <w:rsid w:val="00533895"/>
    <w:rsid w:val="00533B3C"/>
    <w:rsid w:val="00533E46"/>
    <w:rsid w:val="00533F89"/>
    <w:rsid w:val="0053463F"/>
    <w:rsid w:val="00534681"/>
    <w:rsid w:val="00536B00"/>
    <w:rsid w:val="00536B18"/>
    <w:rsid w:val="00537C71"/>
    <w:rsid w:val="00540763"/>
    <w:rsid w:val="005416C9"/>
    <w:rsid w:val="0054174A"/>
    <w:rsid w:val="005418EC"/>
    <w:rsid w:val="00541AEB"/>
    <w:rsid w:val="00543178"/>
    <w:rsid w:val="00544200"/>
    <w:rsid w:val="005443BC"/>
    <w:rsid w:val="00544400"/>
    <w:rsid w:val="0054495A"/>
    <w:rsid w:val="00545312"/>
    <w:rsid w:val="00545FB4"/>
    <w:rsid w:val="00546CE9"/>
    <w:rsid w:val="0054707A"/>
    <w:rsid w:val="005477E6"/>
    <w:rsid w:val="00547E59"/>
    <w:rsid w:val="005500A4"/>
    <w:rsid w:val="005502CF"/>
    <w:rsid w:val="00550385"/>
    <w:rsid w:val="00551FB9"/>
    <w:rsid w:val="00552A7F"/>
    <w:rsid w:val="00552D3A"/>
    <w:rsid w:val="005530AD"/>
    <w:rsid w:val="00553C8E"/>
    <w:rsid w:val="00553D3C"/>
    <w:rsid w:val="005541EC"/>
    <w:rsid w:val="005543C0"/>
    <w:rsid w:val="00554943"/>
    <w:rsid w:val="00555134"/>
    <w:rsid w:val="00555405"/>
    <w:rsid w:val="005555E0"/>
    <w:rsid w:val="00555C68"/>
    <w:rsid w:val="00556E59"/>
    <w:rsid w:val="0056099D"/>
    <w:rsid w:val="00560B83"/>
    <w:rsid w:val="00560C07"/>
    <w:rsid w:val="00560C24"/>
    <w:rsid w:val="00560CD6"/>
    <w:rsid w:val="00561768"/>
    <w:rsid w:val="00561D78"/>
    <w:rsid w:val="005624B7"/>
    <w:rsid w:val="00563314"/>
    <w:rsid w:val="00563333"/>
    <w:rsid w:val="0056431B"/>
    <w:rsid w:val="0056447C"/>
    <w:rsid w:val="0056495F"/>
    <w:rsid w:val="00564B16"/>
    <w:rsid w:val="00565193"/>
    <w:rsid w:val="00565325"/>
    <w:rsid w:val="005653A0"/>
    <w:rsid w:val="0056635E"/>
    <w:rsid w:val="005670A3"/>
    <w:rsid w:val="005670E9"/>
    <w:rsid w:val="00567D62"/>
    <w:rsid w:val="00567DB5"/>
    <w:rsid w:val="005706E5"/>
    <w:rsid w:val="0057236E"/>
    <w:rsid w:val="00573109"/>
    <w:rsid w:val="00573C31"/>
    <w:rsid w:val="00574064"/>
    <w:rsid w:val="005744CB"/>
    <w:rsid w:val="00574F13"/>
    <w:rsid w:val="0057566C"/>
    <w:rsid w:val="005758E7"/>
    <w:rsid w:val="0057627E"/>
    <w:rsid w:val="00577568"/>
    <w:rsid w:val="00580241"/>
    <w:rsid w:val="00580BA3"/>
    <w:rsid w:val="00582010"/>
    <w:rsid w:val="00582028"/>
    <w:rsid w:val="005831D7"/>
    <w:rsid w:val="00584216"/>
    <w:rsid w:val="00584254"/>
    <w:rsid w:val="0058435A"/>
    <w:rsid w:val="005849D2"/>
    <w:rsid w:val="00584D0A"/>
    <w:rsid w:val="0058557A"/>
    <w:rsid w:val="005858B0"/>
    <w:rsid w:val="00585D2C"/>
    <w:rsid w:val="00585E4E"/>
    <w:rsid w:val="005861C3"/>
    <w:rsid w:val="005866A2"/>
    <w:rsid w:val="00586A38"/>
    <w:rsid w:val="0058700B"/>
    <w:rsid w:val="00587695"/>
    <w:rsid w:val="00587BB8"/>
    <w:rsid w:val="00587D49"/>
    <w:rsid w:val="00591542"/>
    <w:rsid w:val="005934CB"/>
    <w:rsid w:val="0059376B"/>
    <w:rsid w:val="00593B6F"/>
    <w:rsid w:val="00593D58"/>
    <w:rsid w:val="00594EBF"/>
    <w:rsid w:val="00595EAF"/>
    <w:rsid w:val="00596E08"/>
    <w:rsid w:val="005976F3"/>
    <w:rsid w:val="00597BA1"/>
    <w:rsid w:val="005A02CA"/>
    <w:rsid w:val="005A0309"/>
    <w:rsid w:val="005A05ED"/>
    <w:rsid w:val="005A16AF"/>
    <w:rsid w:val="005A1889"/>
    <w:rsid w:val="005A1F61"/>
    <w:rsid w:val="005A26B9"/>
    <w:rsid w:val="005A3685"/>
    <w:rsid w:val="005A3ACE"/>
    <w:rsid w:val="005A501B"/>
    <w:rsid w:val="005A5274"/>
    <w:rsid w:val="005A53DD"/>
    <w:rsid w:val="005A53F6"/>
    <w:rsid w:val="005A56BF"/>
    <w:rsid w:val="005A61F4"/>
    <w:rsid w:val="005A62CB"/>
    <w:rsid w:val="005A6409"/>
    <w:rsid w:val="005A6A05"/>
    <w:rsid w:val="005A72E7"/>
    <w:rsid w:val="005A757A"/>
    <w:rsid w:val="005A7CB4"/>
    <w:rsid w:val="005A7E27"/>
    <w:rsid w:val="005B0223"/>
    <w:rsid w:val="005B02B4"/>
    <w:rsid w:val="005B2190"/>
    <w:rsid w:val="005B2B45"/>
    <w:rsid w:val="005B2BB2"/>
    <w:rsid w:val="005B2BD1"/>
    <w:rsid w:val="005B32B1"/>
    <w:rsid w:val="005B3D24"/>
    <w:rsid w:val="005B4922"/>
    <w:rsid w:val="005B5052"/>
    <w:rsid w:val="005B5139"/>
    <w:rsid w:val="005B5344"/>
    <w:rsid w:val="005B5374"/>
    <w:rsid w:val="005B5E98"/>
    <w:rsid w:val="005B6011"/>
    <w:rsid w:val="005B6615"/>
    <w:rsid w:val="005B6983"/>
    <w:rsid w:val="005B7788"/>
    <w:rsid w:val="005C16A8"/>
    <w:rsid w:val="005C30C2"/>
    <w:rsid w:val="005C37FF"/>
    <w:rsid w:val="005C3DCA"/>
    <w:rsid w:val="005C48A0"/>
    <w:rsid w:val="005C5591"/>
    <w:rsid w:val="005C5616"/>
    <w:rsid w:val="005C6631"/>
    <w:rsid w:val="005C712E"/>
    <w:rsid w:val="005C79F3"/>
    <w:rsid w:val="005C7CF3"/>
    <w:rsid w:val="005C7FC3"/>
    <w:rsid w:val="005D0553"/>
    <w:rsid w:val="005D094D"/>
    <w:rsid w:val="005D18DF"/>
    <w:rsid w:val="005D1CA2"/>
    <w:rsid w:val="005D297F"/>
    <w:rsid w:val="005D2B98"/>
    <w:rsid w:val="005D3383"/>
    <w:rsid w:val="005D3569"/>
    <w:rsid w:val="005D3FF8"/>
    <w:rsid w:val="005D4B80"/>
    <w:rsid w:val="005D503C"/>
    <w:rsid w:val="005D51B3"/>
    <w:rsid w:val="005D55AF"/>
    <w:rsid w:val="005D63C9"/>
    <w:rsid w:val="005D6D59"/>
    <w:rsid w:val="005D7AC8"/>
    <w:rsid w:val="005D7C40"/>
    <w:rsid w:val="005E02F7"/>
    <w:rsid w:val="005E0BA5"/>
    <w:rsid w:val="005E15CE"/>
    <w:rsid w:val="005E16B9"/>
    <w:rsid w:val="005E1D10"/>
    <w:rsid w:val="005E1D91"/>
    <w:rsid w:val="005E1E40"/>
    <w:rsid w:val="005E2073"/>
    <w:rsid w:val="005E3162"/>
    <w:rsid w:val="005E35B1"/>
    <w:rsid w:val="005E37E0"/>
    <w:rsid w:val="005E3D7B"/>
    <w:rsid w:val="005E45D3"/>
    <w:rsid w:val="005E5295"/>
    <w:rsid w:val="005E533A"/>
    <w:rsid w:val="005E540A"/>
    <w:rsid w:val="005E5D69"/>
    <w:rsid w:val="005E5FDB"/>
    <w:rsid w:val="005E5FE1"/>
    <w:rsid w:val="005E6CD4"/>
    <w:rsid w:val="005E7194"/>
    <w:rsid w:val="005E7DB4"/>
    <w:rsid w:val="005F03B0"/>
    <w:rsid w:val="005F05A6"/>
    <w:rsid w:val="005F06C3"/>
    <w:rsid w:val="005F0A0E"/>
    <w:rsid w:val="005F0AD8"/>
    <w:rsid w:val="005F0AF4"/>
    <w:rsid w:val="005F0F19"/>
    <w:rsid w:val="005F158E"/>
    <w:rsid w:val="005F243D"/>
    <w:rsid w:val="005F2D61"/>
    <w:rsid w:val="005F33A3"/>
    <w:rsid w:val="005F3B47"/>
    <w:rsid w:val="005F3E8E"/>
    <w:rsid w:val="005F4109"/>
    <w:rsid w:val="005F4512"/>
    <w:rsid w:val="005F4EA6"/>
    <w:rsid w:val="005F50E1"/>
    <w:rsid w:val="005F5860"/>
    <w:rsid w:val="005F5B2B"/>
    <w:rsid w:val="005F5F6E"/>
    <w:rsid w:val="005F6A62"/>
    <w:rsid w:val="005F75E9"/>
    <w:rsid w:val="0060045B"/>
    <w:rsid w:val="00600B6D"/>
    <w:rsid w:val="0060130C"/>
    <w:rsid w:val="00601516"/>
    <w:rsid w:val="00601985"/>
    <w:rsid w:val="00601B63"/>
    <w:rsid w:val="0060200E"/>
    <w:rsid w:val="00602C20"/>
    <w:rsid w:val="00602E8A"/>
    <w:rsid w:val="00603524"/>
    <w:rsid w:val="00603B79"/>
    <w:rsid w:val="0060498A"/>
    <w:rsid w:val="006054FB"/>
    <w:rsid w:val="006056FA"/>
    <w:rsid w:val="00605AE5"/>
    <w:rsid w:val="00605D80"/>
    <w:rsid w:val="00605FE6"/>
    <w:rsid w:val="006061F2"/>
    <w:rsid w:val="006062EC"/>
    <w:rsid w:val="00606518"/>
    <w:rsid w:val="00606817"/>
    <w:rsid w:val="0060684F"/>
    <w:rsid w:val="00606E51"/>
    <w:rsid w:val="00606E88"/>
    <w:rsid w:val="006073AF"/>
    <w:rsid w:val="0060748E"/>
    <w:rsid w:val="00607CEA"/>
    <w:rsid w:val="00610D1C"/>
    <w:rsid w:val="00612071"/>
    <w:rsid w:val="00612814"/>
    <w:rsid w:val="00613C98"/>
    <w:rsid w:val="00614168"/>
    <w:rsid w:val="006146D5"/>
    <w:rsid w:val="00614DD8"/>
    <w:rsid w:val="00615F7C"/>
    <w:rsid w:val="00616529"/>
    <w:rsid w:val="00616A6D"/>
    <w:rsid w:val="00616D16"/>
    <w:rsid w:val="00617170"/>
    <w:rsid w:val="0061753A"/>
    <w:rsid w:val="006177F7"/>
    <w:rsid w:val="0062150A"/>
    <w:rsid w:val="0062183A"/>
    <w:rsid w:val="00621CF4"/>
    <w:rsid w:val="006223B5"/>
    <w:rsid w:val="00622B2D"/>
    <w:rsid w:val="00622D93"/>
    <w:rsid w:val="006240AD"/>
    <w:rsid w:val="00624121"/>
    <w:rsid w:val="00625CE5"/>
    <w:rsid w:val="00626A7A"/>
    <w:rsid w:val="00626D96"/>
    <w:rsid w:val="006271FB"/>
    <w:rsid w:val="00630CBB"/>
    <w:rsid w:val="00631542"/>
    <w:rsid w:val="00631CE2"/>
    <w:rsid w:val="0063216F"/>
    <w:rsid w:val="006323F2"/>
    <w:rsid w:val="00632E6C"/>
    <w:rsid w:val="00633369"/>
    <w:rsid w:val="00633C91"/>
    <w:rsid w:val="00633E83"/>
    <w:rsid w:val="00634705"/>
    <w:rsid w:val="00634DC2"/>
    <w:rsid w:val="00635694"/>
    <w:rsid w:val="00636776"/>
    <w:rsid w:val="006368D8"/>
    <w:rsid w:val="00636B58"/>
    <w:rsid w:val="00636E6A"/>
    <w:rsid w:val="00637278"/>
    <w:rsid w:val="00637678"/>
    <w:rsid w:val="006402A7"/>
    <w:rsid w:val="006413ED"/>
    <w:rsid w:val="00641533"/>
    <w:rsid w:val="006416D6"/>
    <w:rsid w:val="0064170D"/>
    <w:rsid w:val="0064174E"/>
    <w:rsid w:val="00641B4A"/>
    <w:rsid w:val="00642556"/>
    <w:rsid w:val="00642730"/>
    <w:rsid w:val="006427C7"/>
    <w:rsid w:val="0064286C"/>
    <w:rsid w:val="006428F7"/>
    <w:rsid w:val="00642A37"/>
    <w:rsid w:val="00643650"/>
    <w:rsid w:val="00643853"/>
    <w:rsid w:val="00644396"/>
    <w:rsid w:val="00644A95"/>
    <w:rsid w:val="00644AC7"/>
    <w:rsid w:val="0064502A"/>
    <w:rsid w:val="0064566E"/>
    <w:rsid w:val="00646082"/>
    <w:rsid w:val="00646637"/>
    <w:rsid w:val="006466C8"/>
    <w:rsid w:val="0064694D"/>
    <w:rsid w:val="00650477"/>
    <w:rsid w:val="0065096C"/>
    <w:rsid w:val="00650A59"/>
    <w:rsid w:val="00651E82"/>
    <w:rsid w:val="006524E5"/>
    <w:rsid w:val="006525F7"/>
    <w:rsid w:val="00652EE8"/>
    <w:rsid w:val="0065300B"/>
    <w:rsid w:val="00653FF4"/>
    <w:rsid w:val="0065470B"/>
    <w:rsid w:val="00654BA4"/>
    <w:rsid w:val="006551D2"/>
    <w:rsid w:val="00655491"/>
    <w:rsid w:val="00655E70"/>
    <w:rsid w:val="00655FB4"/>
    <w:rsid w:val="00656A62"/>
    <w:rsid w:val="00656F58"/>
    <w:rsid w:val="0065738E"/>
    <w:rsid w:val="00657579"/>
    <w:rsid w:val="00660537"/>
    <w:rsid w:val="00660BEC"/>
    <w:rsid w:val="006611FA"/>
    <w:rsid w:val="00661249"/>
    <w:rsid w:val="00661436"/>
    <w:rsid w:val="006615D3"/>
    <w:rsid w:val="00662413"/>
    <w:rsid w:val="00663153"/>
    <w:rsid w:val="006638DF"/>
    <w:rsid w:val="0066390B"/>
    <w:rsid w:val="006647AE"/>
    <w:rsid w:val="00666697"/>
    <w:rsid w:val="00666AF5"/>
    <w:rsid w:val="00666B23"/>
    <w:rsid w:val="00666DAA"/>
    <w:rsid w:val="0066782D"/>
    <w:rsid w:val="00670730"/>
    <w:rsid w:val="006711A1"/>
    <w:rsid w:val="0067170E"/>
    <w:rsid w:val="00672669"/>
    <w:rsid w:val="0067281D"/>
    <w:rsid w:val="00675116"/>
    <w:rsid w:val="00675E12"/>
    <w:rsid w:val="00676304"/>
    <w:rsid w:val="00676515"/>
    <w:rsid w:val="00676DC7"/>
    <w:rsid w:val="00676EB6"/>
    <w:rsid w:val="0067743A"/>
    <w:rsid w:val="0067794A"/>
    <w:rsid w:val="00681196"/>
    <w:rsid w:val="00681447"/>
    <w:rsid w:val="006817A2"/>
    <w:rsid w:val="0068219D"/>
    <w:rsid w:val="00682945"/>
    <w:rsid w:val="00682985"/>
    <w:rsid w:val="00682ABF"/>
    <w:rsid w:val="00683CA0"/>
    <w:rsid w:val="006843EC"/>
    <w:rsid w:val="006843F1"/>
    <w:rsid w:val="006844B7"/>
    <w:rsid w:val="006846AE"/>
    <w:rsid w:val="006854E7"/>
    <w:rsid w:val="00685B0A"/>
    <w:rsid w:val="00686295"/>
    <w:rsid w:val="00686390"/>
    <w:rsid w:val="00686BE5"/>
    <w:rsid w:val="00686E52"/>
    <w:rsid w:val="00687671"/>
    <w:rsid w:val="0068767A"/>
    <w:rsid w:val="00687BF5"/>
    <w:rsid w:val="00690A46"/>
    <w:rsid w:val="00690B07"/>
    <w:rsid w:val="00691453"/>
    <w:rsid w:val="00691D55"/>
    <w:rsid w:val="006920DD"/>
    <w:rsid w:val="00692244"/>
    <w:rsid w:val="00692F2E"/>
    <w:rsid w:val="00692F83"/>
    <w:rsid w:val="006938E7"/>
    <w:rsid w:val="00693A9A"/>
    <w:rsid w:val="006954A9"/>
    <w:rsid w:val="00697C6E"/>
    <w:rsid w:val="006A0303"/>
    <w:rsid w:val="006A0CD6"/>
    <w:rsid w:val="006A11CA"/>
    <w:rsid w:val="006A1E7F"/>
    <w:rsid w:val="006A350D"/>
    <w:rsid w:val="006A3ECF"/>
    <w:rsid w:val="006A5763"/>
    <w:rsid w:val="006A58CF"/>
    <w:rsid w:val="006A5B61"/>
    <w:rsid w:val="006A6BB6"/>
    <w:rsid w:val="006A7722"/>
    <w:rsid w:val="006A799F"/>
    <w:rsid w:val="006A7FF8"/>
    <w:rsid w:val="006B11E1"/>
    <w:rsid w:val="006B19AA"/>
    <w:rsid w:val="006B3724"/>
    <w:rsid w:val="006B3740"/>
    <w:rsid w:val="006B3A0C"/>
    <w:rsid w:val="006B40B2"/>
    <w:rsid w:val="006B4FFE"/>
    <w:rsid w:val="006B5435"/>
    <w:rsid w:val="006B584F"/>
    <w:rsid w:val="006B59B8"/>
    <w:rsid w:val="006B5C2F"/>
    <w:rsid w:val="006B5CFF"/>
    <w:rsid w:val="006B747D"/>
    <w:rsid w:val="006C0409"/>
    <w:rsid w:val="006C0EC7"/>
    <w:rsid w:val="006C16B0"/>
    <w:rsid w:val="006C1CF1"/>
    <w:rsid w:val="006C23DF"/>
    <w:rsid w:val="006C386A"/>
    <w:rsid w:val="006C3DCF"/>
    <w:rsid w:val="006C5025"/>
    <w:rsid w:val="006C5202"/>
    <w:rsid w:val="006C59B6"/>
    <w:rsid w:val="006C68B3"/>
    <w:rsid w:val="006C7A61"/>
    <w:rsid w:val="006D0665"/>
    <w:rsid w:val="006D2988"/>
    <w:rsid w:val="006D2C16"/>
    <w:rsid w:val="006D2FD1"/>
    <w:rsid w:val="006D4063"/>
    <w:rsid w:val="006D422B"/>
    <w:rsid w:val="006D43AF"/>
    <w:rsid w:val="006D4500"/>
    <w:rsid w:val="006D4505"/>
    <w:rsid w:val="006D5F74"/>
    <w:rsid w:val="006D638A"/>
    <w:rsid w:val="006D64E2"/>
    <w:rsid w:val="006D6988"/>
    <w:rsid w:val="006D7D9E"/>
    <w:rsid w:val="006E0559"/>
    <w:rsid w:val="006E1216"/>
    <w:rsid w:val="006E1923"/>
    <w:rsid w:val="006E30A7"/>
    <w:rsid w:val="006E3363"/>
    <w:rsid w:val="006E445C"/>
    <w:rsid w:val="006E495F"/>
    <w:rsid w:val="006E5786"/>
    <w:rsid w:val="006E652F"/>
    <w:rsid w:val="006E6872"/>
    <w:rsid w:val="006E687C"/>
    <w:rsid w:val="006E744F"/>
    <w:rsid w:val="006E753F"/>
    <w:rsid w:val="006E7770"/>
    <w:rsid w:val="006F0B19"/>
    <w:rsid w:val="006F0D06"/>
    <w:rsid w:val="006F28B8"/>
    <w:rsid w:val="006F28EB"/>
    <w:rsid w:val="006F2D6A"/>
    <w:rsid w:val="006F2E30"/>
    <w:rsid w:val="006F2E4E"/>
    <w:rsid w:val="006F4B5D"/>
    <w:rsid w:val="006F51E5"/>
    <w:rsid w:val="006F646C"/>
    <w:rsid w:val="006F6614"/>
    <w:rsid w:val="007001DE"/>
    <w:rsid w:val="007005B1"/>
    <w:rsid w:val="007008F0"/>
    <w:rsid w:val="00700A3E"/>
    <w:rsid w:val="007019DC"/>
    <w:rsid w:val="00701F29"/>
    <w:rsid w:val="007027DA"/>
    <w:rsid w:val="00702E3A"/>
    <w:rsid w:val="00703790"/>
    <w:rsid w:val="00703B2E"/>
    <w:rsid w:val="007043DC"/>
    <w:rsid w:val="00704F8A"/>
    <w:rsid w:val="0070521C"/>
    <w:rsid w:val="007061B0"/>
    <w:rsid w:val="00706930"/>
    <w:rsid w:val="007075B5"/>
    <w:rsid w:val="007077FC"/>
    <w:rsid w:val="0071029F"/>
    <w:rsid w:val="00710305"/>
    <w:rsid w:val="00710E8F"/>
    <w:rsid w:val="00711082"/>
    <w:rsid w:val="00711211"/>
    <w:rsid w:val="007113E6"/>
    <w:rsid w:val="007116A4"/>
    <w:rsid w:val="007118EE"/>
    <w:rsid w:val="007121AD"/>
    <w:rsid w:val="007127B4"/>
    <w:rsid w:val="007131C8"/>
    <w:rsid w:val="00713378"/>
    <w:rsid w:val="00713913"/>
    <w:rsid w:val="00713991"/>
    <w:rsid w:val="00713B8F"/>
    <w:rsid w:val="0071473B"/>
    <w:rsid w:val="0071481F"/>
    <w:rsid w:val="007153E7"/>
    <w:rsid w:val="00715BA7"/>
    <w:rsid w:val="00715F01"/>
    <w:rsid w:val="00716339"/>
    <w:rsid w:val="0071644D"/>
    <w:rsid w:val="0071665B"/>
    <w:rsid w:val="0071688A"/>
    <w:rsid w:val="00716CB2"/>
    <w:rsid w:val="00720262"/>
    <w:rsid w:val="007202E8"/>
    <w:rsid w:val="00720428"/>
    <w:rsid w:val="00720E61"/>
    <w:rsid w:val="00721259"/>
    <w:rsid w:val="007231B2"/>
    <w:rsid w:val="00723C29"/>
    <w:rsid w:val="00723E76"/>
    <w:rsid w:val="007242F8"/>
    <w:rsid w:val="0072439C"/>
    <w:rsid w:val="0072474C"/>
    <w:rsid w:val="007251D7"/>
    <w:rsid w:val="00726359"/>
    <w:rsid w:val="00726624"/>
    <w:rsid w:val="0072704B"/>
    <w:rsid w:val="00727204"/>
    <w:rsid w:val="007277AD"/>
    <w:rsid w:val="00727B70"/>
    <w:rsid w:val="007310FB"/>
    <w:rsid w:val="00731312"/>
    <w:rsid w:val="00731B46"/>
    <w:rsid w:val="007320BC"/>
    <w:rsid w:val="007320FA"/>
    <w:rsid w:val="0073247E"/>
    <w:rsid w:val="007337D8"/>
    <w:rsid w:val="00733D63"/>
    <w:rsid w:val="00734AF0"/>
    <w:rsid w:val="00734F53"/>
    <w:rsid w:val="00735895"/>
    <w:rsid w:val="00736388"/>
    <w:rsid w:val="00737399"/>
    <w:rsid w:val="007375C5"/>
    <w:rsid w:val="00737FA0"/>
    <w:rsid w:val="0074031B"/>
    <w:rsid w:val="00740C88"/>
    <w:rsid w:val="00742054"/>
    <w:rsid w:val="00743D90"/>
    <w:rsid w:val="007453A4"/>
    <w:rsid w:val="007459BD"/>
    <w:rsid w:val="00745DBC"/>
    <w:rsid w:val="00745E7C"/>
    <w:rsid w:val="00746210"/>
    <w:rsid w:val="007466DA"/>
    <w:rsid w:val="00746AA3"/>
    <w:rsid w:val="00746C00"/>
    <w:rsid w:val="00747463"/>
    <w:rsid w:val="0074774B"/>
    <w:rsid w:val="00750349"/>
    <w:rsid w:val="00750789"/>
    <w:rsid w:val="0075099C"/>
    <w:rsid w:val="00751303"/>
    <w:rsid w:val="00751CA9"/>
    <w:rsid w:val="00751E60"/>
    <w:rsid w:val="007520EF"/>
    <w:rsid w:val="00752558"/>
    <w:rsid w:val="007526B8"/>
    <w:rsid w:val="00753422"/>
    <w:rsid w:val="00753427"/>
    <w:rsid w:val="007539F2"/>
    <w:rsid w:val="007548FA"/>
    <w:rsid w:val="00754E29"/>
    <w:rsid w:val="00755229"/>
    <w:rsid w:val="007563DF"/>
    <w:rsid w:val="00756971"/>
    <w:rsid w:val="00756976"/>
    <w:rsid w:val="00760B55"/>
    <w:rsid w:val="0076167C"/>
    <w:rsid w:val="00761BA2"/>
    <w:rsid w:val="0076208B"/>
    <w:rsid w:val="007620F7"/>
    <w:rsid w:val="00762367"/>
    <w:rsid w:val="007630DA"/>
    <w:rsid w:val="00763353"/>
    <w:rsid w:val="00763377"/>
    <w:rsid w:val="00764B7B"/>
    <w:rsid w:val="00764C13"/>
    <w:rsid w:val="00764EED"/>
    <w:rsid w:val="0076550D"/>
    <w:rsid w:val="00765F25"/>
    <w:rsid w:val="00766899"/>
    <w:rsid w:val="00766A62"/>
    <w:rsid w:val="0076786D"/>
    <w:rsid w:val="00767AF7"/>
    <w:rsid w:val="00767F0D"/>
    <w:rsid w:val="00771336"/>
    <w:rsid w:val="00771902"/>
    <w:rsid w:val="00771F4A"/>
    <w:rsid w:val="00772007"/>
    <w:rsid w:val="007733E6"/>
    <w:rsid w:val="00773611"/>
    <w:rsid w:val="00773AA4"/>
    <w:rsid w:val="0077494E"/>
    <w:rsid w:val="00774F8F"/>
    <w:rsid w:val="00776DE3"/>
    <w:rsid w:val="00776FB2"/>
    <w:rsid w:val="00777AED"/>
    <w:rsid w:val="007803D0"/>
    <w:rsid w:val="00780A99"/>
    <w:rsid w:val="00780B5F"/>
    <w:rsid w:val="00780D54"/>
    <w:rsid w:val="00780DF2"/>
    <w:rsid w:val="00781F6F"/>
    <w:rsid w:val="007820E2"/>
    <w:rsid w:val="00782144"/>
    <w:rsid w:val="007823B1"/>
    <w:rsid w:val="007824BA"/>
    <w:rsid w:val="00782856"/>
    <w:rsid w:val="00783065"/>
    <w:rsid w:val="00783AB1"/>
    <w:rsid w:val="00783CFE"/>
    <w:rsid w:val="00784BC2"/>
    <w:rsid w:val="00784C5C"/>
    <w:rsid w:val="00784F0C"/>
    <w:rsid w:val="00785C86"/>
    <w:rsid w:val="00787939"/>
    <w:rsid w:val="007908AE"/>
    <w:rsid w:val="00790A52"/>
    <w:rsid w:val="007911B7"/>
    <w:rsid w:val="00791B44"/>
    <w:rsid w:val="007927AC"/>
    <w:rsid w:val="00792922"/>
    <w:rsid w:val="00793078"/>
    <w:rsid w:val="00793479"/>
    <w:rsid w:val="00793487"/>
    <w:rsid w:val="0079355E"/>
    <w:rsid w:val="0079464E"/>
    <w:rsid w:val="00795B45"/>
    <w:rsid w:val="0079624C"/>
    <w:rsid w:val="00796A79"/>
    <w:rsid w:val="007970CD"/>
    <w:rsid w:val="00797E77"/>
    <w:rsid w:val="00797F91"/>
    <w:rsid w:val="007A02EE"/>
    <w:rsid w:val="007A075A"/>
    <w:rsid w:val="007A2A11"/>
    <w:rsid w:val="007A2D62"/>
    <w:rsid w:val="007A3267"/>
    <w:rsid w:val="007A3476"/>
    <w:rsid w:val="007A3B30"/>
    <w:rsid w:val="007A3E07"/>
    <w:rsid w:val="007A3E9A"/>
    <w:rsid w:val="007A3F57"/>
    <w:rsid w:val="007A423A"/>
    <w:rsid w:val="007A550C"/>
    <w:rsid w:val="007A5C52"/>
    <w:rsid w:val="007A62CC"/>
    <w:rsid w:val="007A6488"/>
    <w:rsid w:val="007A67D1"/>
    <w:rsid w:val="007A6FAE"/>
    <w:rsid w:val="007A7478"/>
    <w:rsid w:val="007B095B"/>
    <w:rsid w:val="007B0B5B"/>
    <w:rsid w:val="007B0C06"/>
    <w:rsid w:val="007B1892"/>
    <w:rsid w:val="007B1E61"/>
    <w:rsid w:val="007B2097"/>
    <w:rsid w:val="007B3BA2"/>
    <w:rsid w:val="007B405B"/>
    <w:rsid w:val="007B43EA"/>
    <w:rsid w:val="007B4B3A"/>
    <w:rsid w:val="007B4BCE"/>
    <w:rsid w:val="007B5F91"/>
    <w:rsid w:val="007B648F"/>
    <w:rsid w:val="007B664C"/>
    <w:rsid w:val="007B6712"/>
    <w:rsid w:val="007B6903"/>
    <w:rsid w:val="007B74FC"/>
    <w:rsid w:val="007B76FB"/>
    <w:rsid w:val="007B791C"/>
    <w:rsid w:val="007B7A5C"/>
    <w:rsid w:val="007C05B2"/>
    <w:rsid w:val="007C0A62"/>
    <w:rsid w:val="007C0BAE"/>
    <w:rsid w:val="007C0DC8"/>
    <w:rsid w:val="007C0FCC"/>
    <w:rsid w:val="007C106D"/>
    <w:rsid w:val="007C2409"/>
    <w:rsid w:val="007C24E1"/>
    <w:rsid w:val="007C2681"/>
    <w:rsid w:val="007C328A"/>
    <w:rsid w:val="007C35AB"/>
    <w:rsid w:val="007C36BE"/>
    <w:rsid w:val="007C46E7"/>
    <w:rsid w:val="007C4A8E"/>
    <w:rsid w:val="007C4FE6"/>
    <w:rsid w:val="007C55A8"/>
    <w:rsid w:val="007C606D"/>
    <w:rsid w:val="007C70CD"/>
    <w:rsid w:val="007C7A67"/>
    <w:rsid w:val="007D0B86"/>
    <w:rsid w:val="007D1136"/>
    <w:rsid w:val="007D3B81"/>
    <w:rsid w:val="007D42BF"/>
    <w:rsid w:val="007D449D"/>
    <w:rsid w:val="007D523D"/>
    <w:rsid w:val="007D5251"/>
    <w:rsid w:val="007D605D"/>
    <w:rsid w:val="007D648D"/>
    <w:rsid w:val="007D6984"/>
    <w:rsid w:val="007E02F3"/>
    <w:rsid w:val="007E08BA"/>
    <w:rsid w:val="007E0E8C"/>
    <w:rsid w:val="007E0FE3"/>
    <w:rsid w:val="007E15C0"/>
    <w:rsid w:val="007E16C2"/>
    <w:rsid w:val="007E21DB"/>
    <w:rsid w:val="007E2A23"/>
    <w:rsid w:val="007E38DE"/>
    <w:rsid w:val="007E482E"/>
    <w:rsid w:val="007E4A7A"/>
    <w:rsid w:val="007E4BEF"/>
    <w:rsid w:val="007E508F"/>
    <w:rsid w:val="007E51AC"/>
    <w:rsid w:val="007E577E"/>
    <w:rsid w:val="007E655A"/>
    <w:rsid w:val="007E6E3F"/>
    <w:rsid w:val="007E7018"/>
    <w:rsid w:val="007E7C47"/>
    <w:rsid w:val="007E7EF5"/>
    <w:rsid w:val="007F0D20"/>
    <w:rsid w:val="007F18D7"/>
    <w:rsid w:val="007F2083"/>
    <w:rsid w:val="007F21E4"/>
    <w:rsid w:val="007F2D89"/>
    <w:rsid w:val="007F3CBB"/>
    <w:rsid w:val="007F40EC"/>
    <w:rsid w:val="007F434A"/>
    <w:rsid w:val="007F44C9"/>
    <w:rsid w:val="007F46A9"/>
    <w:rsid w:val="007F4D3F"/>
    <w:rsid w:val="007F4D9E"/>
    <w:rsid w:val="007F5E8A"/>
    <w:rsid w:val="007F6527"/>
    <w:rsid w:val="007F6A98"/>
    <w:rsid w:val="007F7321"/>
    <w:rsid w:val="007F7A47"/>
    <w:rsid w:val="00800482"/>
    <w:rsid w:val="008007DF"/>
    <w:rsid w:val="00800C31"/>
    <w:rsid w:val="00800D78"/>
    <w:rsid w:val="00802957"/>
    <w:rsid w:val="00803376"/>
    <w:rsid w:val="008034AF"/>
    <w:rsid w:val="00803ACD"/>
    <w:rsid w:val="00803B38"/>
    <w:rsid w:val="00804267"/>
    <w:rsid w:val="0080446E"/>
    <w:rsid w:val="00805461"/>
    <w:rsid w:val="00805953"/>
    <w:rsid w:val="0080607D"/>
    <w:rsid w:val="00806211"/>
    <w:rsid w:val="0080659C"/>
    <w:rsid w:val="008065C6"/>
    <w:rsid w:val="00806891"/>
    <w:rsid w:val="0080697B"/>
    <w:rsid w:val="00806A53"/>
    <w:rsid w:val="00810012"/>
    <w:rsid w:val="008100FB"/>
    <w:rsid w:val="008105D6"/>
    <w:rsid w:val="00810BCE"/>
    <w:rsid w:val="0081142B"/>
    <w:rsid w:val="0081146A"/>
    <w:rsid w:val="0081147B"/>
    <w:rsid w:val="00811B29"/>
    <w:rsid w:val="008122AA"/>
    <w:rsid w:val="0081340C"/>
    <w:rsid w:val="00813A1F"/>
    <w:rsid w:val="00813C1C"/>
    <w:rsid w:val="00814B00"/>
    <w:rsid w:val="008153E8"/>
    <w:rsid w:val="008156FC"/>
    <w:rsid w:val="008176FE"/>
    <w:rsid w:val="0081792B"/>
    <w:rsid w:val="00817D49"/>
    <w:rsid w:val="00817F30"/>
    <w:rsid w:val="00820455"/>
    <w:rsid w:val="00820D41"/>
    <w:rsid w:val="00823F5A"/>
    <w:rsid w:val="0082462B"/>
    <w:rsid w:val="008246E1"/>
    <w:rsid w:val="00824C7A"/>
    <w:rsid w:val="00824EFD"/>
    <w:rsid w:val="00825077"/>
    <w:rsid w:val="00825518"/>
    <w:rsid w:val="008263BF"/>
    <w:rsid w:val="00826705"/>
    <w:rsid w:val="008268C6"/>
    <w:rsid w:val="00826CAD"/>
    <w:rsid w:val="00826E34"/>
    <w:rsid w:val="008319B6"/>
    <w:rsid w:val="00831CB6"/>
    <w:rsid w:val="00831F7C"/>
    <w:rsid w:val="00832311"/>
    <w:rsid w:val="00832366"/>
    <w:rsid w:val="008328BD"/>
    <w:rsid w:val="00832AF3"/>
    <w:rsid w:val="00832DE3"/>
    <w:rsid w:val="008337CA"/>
    <w:rsid w:val="00833940"/>
    <w:rsid w:val="00833C01"/>
    <w:rsid w:val="00835416"/>
    <w:rsid w:val="008357E9"/>
    <w:rsid w:val="0083596B"/>
    <w:rsid w:val="00835C6A"/>
    <w:rsid w:val="0083645F"/>
    <w:rsid w:val="0084146B"/>
    <w:rsid w:val="00841516"/>
    <w:rsid w:val="00841FFF"/>
    <w:rsid w:val="0084216B"/>
    <w:rsid w:val="00842F2B"/>
    <w:rsid w:val="00842F79"/>
    <w:rsid w:val="0084306A"/>
    <w:rsid w:val="00843082"/>
    <w:rsid w:val="00844358"/>
    <w:rsid w:val="00844568"/>
    <w:rsid w:val="0084458F"/>
    <w:rsid w:val="00844701"/>
    <w:rsid w:val="0084475C"/>
    <w:rsid w:val="00844B0F"/>
    <w:rsid w:val="00845054"/>
    <w:rsid w:val="00845244"/>
    <w:rsid w:val="00845F10"/>
    <w:rsid w:val="008464B3"/>
    <w:rsid w:val="0084681F"/>
    <w:rsid w:val="00847389"/>
    <w:rsid w:val="00847A12"/>
    <w:rsid w:val="00847FE9"/>
    <w:rsid w:val="0085029F"/>
    <w:rsid w:val="0085273D"/>
    <w:rsid w:val="00852BE9"/>
    <w:rsid w:val="00853F2F"/>
    <w:rsid w:val="00854842"/>
    <w:rsid w:val="00854DCF"/>
    <w:rsid w:val="00855452"/>
    <w:rsid w:val="00855ABE"/>
    <w:rsid w:val="00856745"/>
    <w:rsid w:val="00856E78"/>
    <w:rsid w:val="00860327"/>
    <w:rsid w:val="00861384"/>
    <w:rsid w:val="00861BDB"/>
    <w:rsid w:val="008620BA"/>
    <w:rsid w:val="00862534"/>
    <w:rsid w:val="008628B7"/>
    <w:rsid w:val="00862905"/>
    <w:rsid w:val="00862965"/>
    <w:rsid w:val="00863689"/>
    <w:rsid w:val="00863889"/>
    <w:rsid w:val="00863E65"/>
    <w:rsid w:val="00864086"/>
    <w:rsid w:val="00864664"/>
    <w:rsid w:val="008648F4"/>
    <w:rsid w:val="008649E0"/>
    <w:rsid w:val="00864DB7"/>
    <w:rsid w:val="00865544"/>
    <w:rsid w:val="00865C8F"/>
    <w:rsid w:val="008675AE"/>
    <w:rsid w:val="008678A7"/>
    <w:rsid w:val="0087014F"/>
    <w:rsid w:val="008706D7"/>
    <w:rsid w:val="00870879"/>
    <w:rsid w:val="00874DEA"/>
    <w:rsid w:val="008750DE"/>
    <w:rsid w:val="008759F2"/>
    <w:rsid w:val="00876BB2"/>
    <w:rsid w:val="00876BC7"/>
    <w:rsid w:val="008773D9"/>
    <w:rsid w:val="008802D7"/>
    <w:rsid w:val="0088067D"/>
    <w:rsid w:val="00880710"/>
    <w:rsid w:val="00880CBC"/>
    <w:rsid w:val="0088123A"/>
    <w:rsid w:val="008829BC"/>
    <w:rsid w:val="00883B78"/>
    <w:rsid w:val="00884422"/>
    <w:rsid w:val="00884787"/>
    <w:rsid w:val="00886633"/>
    <w:rsid w:val="0088674E"/>
    <w:rsid w:val="008868B8"/>
    <w:rsid w:val="00887223"/>
    <w:rsid w:val="00887423"/>
    <w:rsid w:val="00887847"/>
    <w:rsid w:val="0088787E"/>
    <w:rsid w:val="0089144D"/>
    <w:rsid w:val="008919DD"/>
    <w:rsid w:val="00891D00"/>
    <w:rsid w:val="00892ED6"/>
    <w:rsid w:val="008932B6"/>
    <w:rsid w:val="0089456B"/>
    <w:rsid w:val="00894B84"/>
    <w:rsid w:val="00895C7A"/>
    <w:rsid w:val="00896835"/>
    <w:rsid w:val="00896E25"/>
    <w:rsid w:val="00896E7E"/>
    <w:rsid w:val="00897140"/>
    <w:rsid w:val="008A00A2"/>
    <w:rsid w:val="008A041D"/>
    <w:rsid w:val="008A10AF"/>
    <w:rsid w:val="008A1BE6"/>
    <w:rsid w:val="008A1E78"/>
    <w:rsid w:val="008A2344"/>
    <w:rsid w:val="008A274B"/>
    <w:rsid w:val="008A2757"/>
    <w:rsid w:val="008A30EF"/>
    <w:rsid w:val="008A4713"/>
    <w:rsid w:val="008A5846"/>
    <w:rsid w:val="008A63A1"/>
    <w:rsid w:val="008A72CF"/>
    <w:rsid w:val="008A7AD2"/>
    <w:rsid w:val="008B0021"/>
    <w:rsid w:val="008B0EF4"/>
    <w:rsid w:val="008B17A2"/>
    <w:rsid w:val="008B2504"/>
    <w:rsid w:val="008B4FD9"/>
    <w:rsid w:val="008B5062"/>
    <w:rsid w:val="008B5228"/>
    <w:rsid w:val="008B5BB9"/>
    <w:rsid w:val="008B6923"/>
    <w:rsid w:val="008B7487"/>
    <w:rsid w:val="008B75CB"/>
    <w:rsid w:val="008B790C"/>
    <w:rsid w:val="008C0568"/>
    <w:rsid w:val="008C072A"/>
    <w:rsid w:val="008C0AB8"/>
    <w:rsid w:val="008C0F1D"/>
    <w:rsid w:val="008C11DC"/>
    <w:rsid w:val="008C1C74"/>
    <w:rsid w:val="008C1DDD"/>
    <w:rsid w:val="008C24A3"/>
    <w:rsid w:val="008C2D5D"/>
    <w:rsid w:val="008C3D98"/>
    <w:rsid w:val="008C4486"/>
    <w:rsid w:val="008C4538"/>
    <w:rsid w:val="008C46E9"/>
    <w:rsid w:val="008C514A"/>
    <w:rsid w:val="008C52CB"/>
    <w:rsid w:val="008C5764"/>
    <w:rsid w:val="008C5A5E"/>
    <w:rsid w:val="008C60FE"/>
    <w:rsid w:val="008C6918"/>
    <w:rsid w:val="008C7157"/>
    <w:rsid w:val="008C71A6"/>
    <w:rsid w:val="008C7CF3"/>
    <w:rsid w:val="008C7F6B"/>
    <w:rsid w:val="008D0BCA"/>
    <w:rsid w:val="008D0E51"/>
    <w:rsid w:val="008D0E77"/>
    <w:rsid w:val="008D1779"/>
    <w:rsid w:val="008D19AD"/>
    <w:rsid w:val="008D1C5D"/>
    <w:rsid w:val="008D2832"/>
    <w:rsid w:val="008D2CD9"/>
    <w:rsid w:val="008D2DED"/>
    <w:rsid w:val="008D3FF9"/>
    <w:rsid w:val="008D4C36"/>
    <w:rsid w:val="008D506B"/>
    <w:rsid w:val="008D5C3E"/>
    <w:rsid w:val="008D5D00"/>
    <w:rsid w:val="008D638F"/>
    <w:rsid w:val="008D63AE"/>
    <w:rsid w:val="008D6906"/>
    <w:rsid w:val="008D6E5E"/>
    <w:rsid w:val="008D7D65"/>
    <w:rsid w:val="008E0474"/>
    <w:rsid w:val="008E0778"/>
    <w:rsid w:val="008E1C4F"/>
    <w:rsid w:val="008E2930"/>
    <w:rsid w:val="008E2BF1"/>
    <w:rsid w:val="008E30B5"/>
    <w:rsid w:val="008E35E4"/>
    <w:rsid w:val="008E4764"/>
    <w:rsid w:val="008E4DC9"/>
    <w:rsid w:val="008E50BD"/>
    <w:rsid w:val="008E539E"/>
    <w:rsid w:val="008E6294"/>
    <w:rsid w:val="008E7093"/>
    <w:rsid w:val="008F113F"/>
    <w:rsid w:val="008F146F"/>
    <w:rsid w:val="008F17DD"/>
    <w:rsid w:val="008F1D02"/>
    <w:rsid w:val="008F24D1"/>
    <w:rsid w:val="008F30F5"/>
    <w:rsid w:val="008F3330"/>
    <w:rsid w:val="008F353F"/>
    <w:rsid w:val="008F3822"/>
    <w:rsid w:val="008F4117"/>
    <w:rsid w:val="008F4497"/>
    <w:rsid w:val="008F5537"/>
    <w:rsid w:val="008F5DAF"/>
    <w:rsid w:val="008F5DF1"/>
    <w:rsid w:val="008F6157"/>
    <w:rsid w:val="008F6C81"/>
    <w:rsid w:val="008F783D"/>
    <w:rsid w:val="008F79CA"/>
    <w:rsid w:val="008F7A5F"/>
    <w:rsid w:val="008F7B06"/>
    <w:rsid w:val="008F7CD2"/>
    <w:rsid w:val="00900368"/>
    <w:rsid w:val="00900DBD"/>
    <w:rsid w:val="0090109F"/>
    <w:rsid w:val="009018D4"/>
    <w:rsid w:val="009020A3"/>
    <w:rsid w:val="009024BB"/>
    <w:rsid w:val="00902874"/>
    <w:rsid w:val="00903BEE"/>
    <w:rsid w:val="009046D5"/>
    <w:rsid w:val="00904C1B"/>
    <w:rsid w:val="00905746"/>
    <w:rsid w:val="009062B3"/>
    <w:rsid w:val="00906AE5"/>
    <w:rsid w:val="00907D1B"/>
    <w:rsid w:val="0091006D"/>
    <w:rsid w:val="00912322"/>
    <w:rsid w:val="0091240E"/>
    <w:rsid w:val="009135F2"/>
    <w:rsid w:val="0091371A"/>
    <w:rsid w:val="00913C85"/>
    <w:rsid w:val="009140E6"/>
    <w:rsid w:val="009162AD"/>
    <w:rsid w:val="009164FD"/>
    <w:rsid w:val="00916CA0"/>
    <w:rsid w:val="00916E3C"/>
    <w:rsid w:val="00917BBC"/>
    <w:rsid w:val="00920A34"/>
    <w:rsid w:val="009215D8"/>
    <w:rsid w:val="009217ED"/>
    <w:rsid w:val="009222F9"/>
    <w:rsid w:val="00923C0E"/>
    <w:rsid w:val="00923EA3"/>
    <w:rsid w:val="0092434D"/>
    <w:rsid w:val="00925076"/>
    <w:rsid w:val="0092529B"/>
    <w:rsid w:val="00925B13"/>
    <w:rsid w:val="00926A27"/>
    <w:rsid w:val="00927ECB"/>
    <w:rsid w:val="009309D3"/>
    <w:rsid w:val="00931A38"/>
    <w:rsid w:val="00932210"/>
    <w:rsid w:val="00932C35"/>
    <w:rsid w:val="00933A67"/>
    <w:rsid w:val="00933C52"/>
    <w:rsid w:val="00933CE5"/>
    <w:rsid w:val="00933EE9"/>
    <w:rsid w:val="00933FDD"/>
    <w:rsid w:val="009346EF"/>
    <w:rsid w:val="00936407"/>
    <w:rsid w:val="00937D3A"/>
    <w:rsid w:val="00941600"/>
    <w:rsid w:val="00941F69"/>
    <w:rsid w:val="009422E1"/>
    <w:rsid w:val="00942543"/>
    <w:rsid w:val="009425F3"/>
    <w:rsid w:val="00942C22"/>
    <w:rsid w:val="009432F3"/>
    <w:rsid w:val="00943C10"/>
    <w:rsid w:val="0094482E"/>
    <w:rsid w:val="00944987"/>
    <w:rsid w:val="00944F7A"/>
    <w:rsid w:val="009455FA"/>
    <w:rsid w:val="00945EC6"/>
    <w:rsid w:val="00946B33"/>
    <w:rsid w:val="009473B7"/>
    <w:rsid w:val="00950901"/>
    <w:rsid w:val="00950DA3"/>
    <w:rsid w:val="009532AF"/>
    <w:rsid w:val="00953830"/>
    <w:rsid w:val="00953DF7"/>
    <w:rsid w:val="009540B0"/>
    <w:rsid w:val="009550D6"/>
    <w:rsid w:val="009564B9"/>
    <w:rsid w:val="009568AA"/>
    <w:rsid w:val="00957246"/>
    <w:rsid w:val="009577E5"/>
    <w:rsid w:val="00957899"/>
    <w:rsid w:val="00957ADD"/>
    <w:rsid w:val="00960015"/>
    <w:rsid w:val="00960653"/>
    <w:rsid w:val="00960F3E"/>
    <w:rsid w:val="00961594"/>
    <w:rsid w:val="00961A74"/>
    <w:rsid w:val="0096233C"/>
    <w:rsid w:val="00962D07"/>
    <w:rsid w:val="00962DCD"/>
    <w:rsid w:val="00963531"/>
    <w:rsid w:val="00963DC8"/>
    <w:rsid w:val="009640A5"/>
    <w:rsid w:val="009641E2"/>
    <w:rsid w:val="00965506"/>
    <w:rsid w:val="00965E41"/>
    <w:rsid w:val="00965E96"/>
    <w:rsid w:val="009662F5"/>
    <w:rsid w:val="009668AC"/>
    <w:rsid w:val="00966D57"/>
    <w:rsid w:val="00967BD6"/>
    <w:rsid w:val="009703D7"/>
    <w:rsid w:val="009707D9"/>
    <w:rsid w:val="00970B05"/>
    <w:rsid w:val="00970FD7"/>
    <w:rsid w:val="00971ABD"/>
    <w:rsid w:val="00971BCB"/>
    <w:rsid w:val="00971C5E"/>
    <w:rsid w:val="0097217C"/>
    <w:rsid w:val="00972319"/>
    <w:rsid w:val="00972A43"/>
    <w:rsid w:val="0097372A"/>
    <w:rsid w:val="00973F55"/>
    <w:rsid w:val="00973F73"/>
    <w:rsid w:val="00974994"/>
    <w:rsid w:val="00974B3A"/>
    <w:rsid w:val="00974B40"/>
    <w:rsid w:val="00974B69"/>
    <w:rsid w:val="00974E3B"/>
    <w:rsid w:val="009751FE"/>
    <w:rsid w:val="00975C3C"/>
    <w:rsid w:val="00976C26"/>
    <w:rsid w:val="009775C5"/>
    <w:rsid w:val="00977894"/>
    <w:rsid w:val="00980B98"/>
    <w:rsid w:val="00980C87"/>
    <w:rsid w:val="00981756"/>
    <w:rsid w:val="009819B9"/>
    <w:rsid w:val="00983923"/>
    <w:rsid w:val="00983B8E"/>
    <w:rsid w:val="00983C5B"/>
    <w:rsid w:val="00984DB9"/>
    <w:rsid w:val="009862E6"/>
    <w:rsid w:val="00986618"/>
    <w:rsid w:val="00986DE5"/>
    <w:rsid w:val="009903F3"/>
    <w:rsid w:val="00990DC7"/>
    <w:rsid w:val="00991394"/>
    <w:rsid w:val="009918A5"/>
    <w:rsid w:val="00991C91"/>
    <w:rsid w:val="00992742"/>
    <w:rsid w:val="00992EFA"/>
    <w:rsid w:val="009936F8"/>
    <w:rsid w:val="009937E6"/>
    <w:rsid w:val="00993D9A"/>
    <w:rsid w:val="00994A57"/>
    <w:rsid w:val="009957C0"/>
    <w:rsid w:val="0099644E"/>
    <w:rsid w:val="00996F30"/>
    <w:rsid w:val="009971B9"/>
    <w:rsid w:val="009977E2"/>
    <w:rsid w:val="00997902"/>
    <w:rsid w:val="00997AC7"/>
    <w:rsid w:val="00997BDA"/>
    <w:rsid w:val="009A0A74"/>
    <w:rsid w:val="009A0CFA"/>
    <w:rsid w:val="009A12D8"/>
    <w:rsid w:val="009A29D8"/>
    <w:rsid w:val="009A2C2B"/>
    <w:rsid w:val="009A3124"/>
    <w:rsid w:val="009A34FC"/>
    <w:rsid w:val="009A3799"/>
    <w:rsid w:val="009A3B5E"/>
    <w:rsid w:val="009A3C10"/>
    <w:rsid w:val="009A3DD5"/>
    <w:rsid w:val="009A3E3A"/>
    <w:rsid w:val="009A4ADE"/>
    <w:rsid w:val="009A4FEB"/>
    <w:rsid w:val="009A5EB5"/>
    <w:rsid w:val="009A6924"/>
    <w:rsid w:val="009A6A1F"/>
    <w:rsid w:val="009A6C80"/>
    <w:rsid w:val="009A70E8"/>
    <w:rsid w:val="009A7567"/>
    <w:rsid w:val="009A758C"/>
    <w:rsid w:val="009A7F5F"/>
    <w:rsid w:val="009B0604"/>
    <w:rsid w:val="009B267D"/>
    <w:rsid w:val="009B2B1E"/>
    <w:rsid w:val="009B35AB"/>
    <w:rsid w:val="009B37AD"/>
    <w:rsid w:val="009B4829"/>
    <w:rsid w:val="009B4C20"/>
    <w:rsid w:val="009B5632"/>
    <w:rsid w:val="009B5BB7"/>
    <w:rsid w:val="009B5D8C"/>
    <w:rsid w:val="009B6226"/>
    <w:rsid w:val="009B6BC2"/>
    <w:rsid w:val="009B70EA"/>
    <w:rsid w:val="009C0222"/>
    <w:rsid w:val="009C14FC"/>
    <w:rsid w:val="009C17F1"/>
    <w:rsid w:val="009C258C"/>
    <w:rsid w:val="009C32E5"/>
    <w:rsid w:val="009C3425"/>
    <w:rsid w:val="009C374E"/>
    <w:rsid w:val="009C3784"/>
    <w:rsid w:val="009C4997"/>
    <w:rsid w:val="009C4F15"/>
    <w:rsid w:val="009C544D"/>
    <w:rsid w:val="009C54F2"/>
    <w:rsid w:val="009C5B96"/>
    <w:rsid w:val="009C6241"/>
    <w:rsid w:val="009C62F2"/>
    <w:rsid w:val="009C6BE9"/>
    <w:rsid w:val="009C6CCA"/>
    <w:rsid w:val="009C6D0C"/>
    <w:rsid w:val="009C6F7F"/>
    <w:rsid w:val="009C77D6"/>
    <w:rsid w:val="009D06FC"/>
    <w:rsid w:val="009D096F"/>
    <w:rsid w:val="009D0A4B"/>
    <w:rsid w:val="009D0B90"/>
    <w:rsid w:val="009D128D"/>
    <w:rsid w:val="009D14EE"/>
    <w:rsid w:val="009D31CE"/>
    <w:rsid w:val="009D393F"/>
    <w:rsid w:val="009D4806"/>
    <w:rsid w:val="009D488F"/>
    <w:rsid w:val="009D4984"/>
    <w:rsid w:val="009D4CAC"/>
    <w:rsid w:val="009D4E27"/>
    <w:rsid w:val="009D6A56"/>
    <w:rsid w:val="009D73BF"/>
    <w:rsid w:val="009D75D7"/>
    <w:rsid w:val="009D7D6A"/>
    <w:rsid w:val="009D7E14"/>
    <w:rsid w:val="009E092C"/>
    <w:rsid w:val="009E0AAA"/>
    <w:rsid w:val="009E21A1"/>
    <w:rsid w:val="009E21C6"/>
    <w:rsid w:val="009E33F4"/>
    <w:rsid w:val="009E42E6"/>
    <w:rsid w:val="009E4C8F"/>
    <w:rsid w:val="009E51D8"/>
    <w:rsid w:val="009E52E2"/>
    <w:rsid w:val="009E5BF5"/>
    <w:rsid w:val="009E5C46"/>
    <w:rsid w:val="009E6078"/>
    <w:rsid w:val="009E61BB"/>
    <w:rsid w:val="009E6305"/>
    <w:rsid w:val="009E63D5"/>
    <w:rsid w:val="009E6656"/>
    <w:rsid w:val="009E6DBA"/>
    <w:rsid w:val="009F092B"/>
    <w:rsid w:val="009F1319"/>
    <w:rsid w:val="009F199A"/>
    <w:rsid w:val="009F1F6A"/>
    <w:rsid w:val="009F2026"/>
    <w:rsid w:val="009F24DF"/>
    <w:rsid w:val="009F3949"/>
    <w:rsid w:val="009F3C6C"/>
    <w:rsid w:val="009F43D1"/>
    <w:rsid w:val="009F5DEB"/>
    <w:rsid w:val="009F77CB"/>
    <w:rsid w:val="00A001B4"/>
    <w:rsid w:val="00A00660"/>
    <w:rsid w:val="00A01837"/>
    <w:rsid w:val="00A01DC5"/>
    <w:rsid w:val="00A0259E"/>
    <w:rsid w:val="00A02C5F"/>
    <w:rsid w:val="00A04CF2"/>
    <w:rsid w:val="00A04D35"/>
    <w:rsid w:val="00A0528D"/>
    <w:rsid w:val="00A053BB"/>
    <w:rsid w:val="00A06843"/>
    <w:rsid w:val="00A0745C"/>
    <w:rsid w:val="00A07D8C"/>
    <w:rsid w:val="00A10002"/>
    <w:rsid w:val="00A10316"/>
    <w:rsid w:val="00A1092E"/>
    <w:rsid w:val="00A10AE8"/>
    <w:rsid w:val="00A11D86"/>
    <w:rsid w:val="00A12F43"/>
    <w:rsid w:val="00A134E7"/>
    <w:rsid w:val="00A136A6"/>
    <w:rsid w:val="00A13EE2"/>
    <w:rsid w:val="00A142D4"/>
    <w:rsid w:val="00A14695"/>
    <w:rsid w:val="00A1510D"/>
    <w:rsid w:val="00A1649D"/>
    <w:rsid w:val="00A179A6"/>
    <w:rsid w:val="00A17BE0"/>
    <w:rsid w:val="00A17E6F"/>
    <w:rsid w:val="00A200F0"/>
    <w:rsid w:val="00A208BA"/>
    <w:rsid w:val="00A20F49"/>
    <w:rsid w:val="00A20F83"/>
    <w:rsid w:val="00A2114C"/>
    <w:rsid w:val="00A2139D"/>
    <w:rsid w:val="00A22302"/>
    <w:rsid w:val="00A22396"/>
    <w:rsid w:val="00A22A20"/>
    <w:rsid w:val="00A22DBC"/>
    <w:rsid w:val="00A23B72"/>
    <w:rsid w:val="00A23CA3"/>
    <w:rsid w:val="00A23F47"/>
    <w:rsid w:val="00A26078"/>
    <w:rsid w:val="00A26C4E"/>
    <w:rsid w:val="00A26EFA"/>
    <w:rsid w:val="00A2789B"/>
    <w:rsid w:val="00A27E71"/>
    <w:rsid w:val="00A3146C"/>
    <w:rsid w:val="00A31F8B"/>
    <w:rsid w:val="00A3281A"/>
    <w:rsid w:val="00A34211"/>
    <w:rsid w:val="00A353E1"/>
    <w:rsid w:val="00A3585E"/>
    <w:rsid w:val="00A35E3C"/>
    <w:rsid w:val="00A36178"/>
    <w:rsid w:val="00A36CA0"/>
    <w:rsid w:val="00A36ED8"/>
    <w:rsid w:val="00A37F0D"/>
    <w:rsid w:val="00A402B7"/>
    <w:rsid w:val="00A418AF"/>
    <w:rsid w:val="00A41F0D"/>
    <w:rsid w:val="00A42658"/>
    <w:rsid w:val="00A42C9C"/>
    <w:rsid w:val="00A43578"/>
    <w:rsid w:val="00A43994"/>
    <w:rsid w:val="00A439D5"/>
    <w:rsid w:val="00A43A04"/>
    <w:rsid w:val="00A441C9"/>
    <w:rsid w:val="00A4463A"/>
    <w:rsid w:val="00A453A1"/>
    <w:rsid w:val="00A50558"/>
    <w:rsid w:val="00A50831"/>
    <w:rsid w:val="00A508B2"/>
    <w:rsid w:val="00A50C46"/>
    <w:rsid w:val="00A50CB5"/>
    <w:rsid w:val="00A50CF6"/>
    <w:rsid w:val="00A5150D"/>
    <w:rsid w:val="00A51554"/>
    <w:rsid w:val="00A51B25"/>
    <w:rsid w:val="00A51F5D"/>
    <w:rsid w:val="00A5207F"/>
    <w:rsid w:val="00A5247D"/>
    <w:rsid w:val="00A52F40"/>
    <w:rsid w:val="00A53619"/>
    <w:rsid w:val="00A544C5"/>
    <w:rsid w:val="00A545B9"/>
    <w:rsid w:val="00A54F95"/>
    <w:rsid w:val="00A551C2"/>
    <w:rsid w:val="00A55370"/>
    <w:rsid w:val="00A55C61"/>
    <w:rsid w:val="00A56DBD"/>
    <w:rsid w:val="00A56F5D"/>
    <w:rsid w:val="00A57D5A"/>
    <w:rsid w:val="00A61323"/>
    <w:rsid w:val="00A627A0"/>
    <w:rsid w:val="00A629B8"/>
    <w:rsid w:val="00A653F9"/>
    <w:rsid w:val="00A65BB9"/>
    <w:rsid w:val="00A668BF"/>
    <w:rsid w:val="00A66B87"/>
    <w:rsid w:val="00A70B4C"/>
    <w:rsid w:val="00A714AE"/>
    <w:rsid w:val="00A73541"/>
    <w:rsid w:val="00A7385D"/>
    <w:rsid w:val="00A740F1"/>
    <w:rsid w:val="00A74304"/>
    <w:rsid w:val="00A7483F"/>
    <w:rsid w:val="00A75B0B"/>
    <w:rsid w:val="00A77FB1"/>
    <w:rsid w:val="00A80954"/>
    <w:rsid w:val="00A80DB1"/>
    <w:rsid w:val="00A81D8E"/>
    <w:rsid w:val="00A81F5F"/>
    <w:rsid w:val="00A84351"/>
    <w:rsid w:val="00A843D9"/>
    <w:rsid w:val="00A85266"/>
    <w:rsid w:val="00A8539D"/>
    <w:rsid w:val="00A8667C"/>
    <w:rsid w:val="00A8707B"/>
    <w:rsid w:val="00A87ABE"/>
    <w:rsid w:val="00A87BA0"/>
    <w:rsid w:val="00A87E57"/>
    <w:rsid w:val="00A9146A"/>
    <w:rsid w:val="00A919F7"/>
    <w:rsid w:val="00A91C75"/>
    <w:rsid w:val="00A9219A"/>
    <w:rsid w:val="00A92566"/>
    <w:rsid w:val="00A92F2A"/>
    <w:rsid w:val="00A93081"/>
    <w:rsid w:val="00A93B92"/>
    <w:rsid w:val="00A945CE"/>
    <w:rsid w:val="00A94DD6"/>
    <w:rsid w:val="00A953EE"/>
    <w:rsid w:val="00A95772"/>
    <w:rsid w:val="00A95854"/>
    <w:rsid w:val="00A95865"/>
    <w:rsid w:val="00A95E94"/>
    <w:rsid w:val="00A962FD"/>
    <w:rsid w:val="00A9666D"/>
    <w:rsid w:val="00A96B78"/>
    <w:rsid w:val="00A9735D"/>
    <w:rsid w:val="00A97AD4"/>
    <w:rsid w:val="00AA08B7"/>
    <w:rsid w:val="00AA08FF"/>
    <w:rsid w:val="00AA0E84"/>
    <w:rsid w:val="00AA1699"/>
    <w:rsid w:val="00AA24F4"/>
    <w:rsid w:val="00AA39B3"/>
    <w:rsid w:val="00AA43D8"/>
    <w:rsid w:val="00AA475E"/>
    <w:rsid w:val="00AA4A3D"/>
    <w:rsid w:val="00AA5919"/>
    <w:rsid w:val="00AA5DE4"/>
    <w:rsid w:val="00AA7F37"/>
    <w:rsid w:val="00AA7F61"/>
    <w:rsid w:val="00AB06AC"/>
    <w:rsid w:val="00AB48C0"/>
    <w:rsid w:val="00AB49EA"/>
    <w:rsid w:val="00AB57E7"/>
    <w:rsid w:val="00AB600D"/>
    <w:rsid w:val="00AB62D0"/>
    <w:rsid w:val="00AB6570"/>
    <w:rsid w:val="00AB67B9"/>
    <w:rsid w:val="00AB6957"/>
    <w:rsid w:val="00AB6FA7"/>
    <w:rsid w:val="00AC05DD"/>
    <w:rsid w:val="00AC113B"/>
    <w:rsid w:val="00AC186A"/>
    <w:rsid w:val="00AC1D88"/>
    <w:rsid w:val="00AC3EBC"/>
    <w:rsid w:val="00AC4671"/>
    <w:rsid w:val="00AC4BCE"/>
    <w:rsid w:val="00AC4BFC"/>
    <w:rsid w:val="00AC5AB6"/>
    <w:rsid w:val="00AC5DD1"/>
    <w:rsid w:val="00AC7315"/>
    <w:rsid w:val="00AD01FE"/>
    <w:rsid w:val="00AD18C7"/>
    <w:rsid w:val="00AD1A11"/>
    <w:rsid w:val="00AD236D"/>
    <w:rsid w:val="00AD29CE"/>
    <w:rsid w:val="00AD366F"/>
    <w:rsid w:val="00AD475E"/>
    <w:rsid w:val="00AD4ABE"/>
    <w:rsid w:val="00AD4CAC"/>
    <w:rsid w:val="00AD515C"/>
    <w:rsid w:val="00AD5911"/>
    <w:rsid w:val="00AD59B4"/>
    <w:rsid w:val="00AD59F1"/>
    <w:rsid w:val="00AD65DE"/>
    <w:rsid w:val="00AD6EBA"/>
    <w:rsid w:val="00AD72B4"/>
    <w:rsid w:val="00AD7DD2"/>
    <w:rsid w:val="00AD7F31"/>
    <w:rsid w:val="00AE05B6"/>
    <w:rsid w:val="00AE0EE1"/>
    <w:rsid w:val="00AE0FDC"/>
    <w:rsid w:val="00AE1101"/>
    <w:rsid w:val="00AE117C"/>
    <w:rsid w:val="00AE1E44"/>
    <w:rsid w:val="00AE1F89"/>
    <w:rsid w:val="00AE2504"/>
    <w:rsid w:val="00AE3C87"/>
    <w:rsid w:val="00AE58EC"/>
    <w:rsid w:val="00AE59BE"/>
    <w:rsid w:val="00AE5A23"/>
    <w:rsid w:val="00AE6FB2"/>
    <w:rsid w:val="00AE7950"/>
    <w:rsid w:val="00AE7BB9"/>
    <w:rsid w:val="00AE7D6A"/>
    <w:rsid w:val="00AF0BA7"/>
    <w:rsid w:val="00AF18D7"/>
    <w:rsid w:val="00AF1989"/>
    <w:rsid w:val="00AF1BCE"/>
    <w:rsid w:val="00AF3336"/>
    <w:rsid w:val="00AF358A"/>
    <w:rsid w:val="00AF3B90"/>
    <w:rsid w:val="00AF482D"/>
    <w:rsid w:val="00AF4D75"/>
    <w:rsid w:val="00AF53F5"/>
    <w:rsid w:val="00AF6119"/>
    <w:rsid w:val="00AF690B"/>
    <w:rsid w:val="00AF6D93"/>
    <w:rsid w:val="00AF7E11"/>
    <w:rsid w:val="00B00C66"/>
    <w:rsid w:val="00B00E08"/>
    <w:rsid w:val="00B00F33"/>
    <w:rsid w:val="00B013E8"/>
    <w:rsid w:val="00B025B0"/>
    <w:rsid w:val="00B03292"/>
    <w:rsid w:val="00B037AD"/>
    <w:rsid w:val="00B04EE1"/>
    <w:rsid w:val="00B05492"/>
    <w:rsid w:val="00B05AF6"/>
    <w:rsid w:val="00B060A8"/>
    <w:rsid w:val="00B061ED"/>
    <w:rsid w:val="00B0709C"/>
    <w:rsid w:val="00B079E4"/>
    <w:rsid w:val="00B07B13"/>
    <w:rsid w:val="00B101A8"/>
    <w:rsid w:val="00B10319"/>
    <w:rsid w:val="00B10BA7"/>
    <w:rsid w:val="00B1296A"/>
    <w:rsid w:val="00B12ABB"/>
    <w:rsid w:val="00B13D6A"/>
    <w:rsid w:val="00B14F59"/>
    <w:rsid w:val="00B151FD"/>
    <w:rsid w:val="00B15750"/>
    <w:rsid w:val="00B16567"/>
    <w:rsid w:val="00B16983"/>
    <w:rsid w:val="00B17738"/>
    <w:rsid w:val="00B17F4F"/>
    <w:rsid w:val="00B2080B"/>
    <w:rsid w:val="00B21079"/>
    <w:rsid w:val="00B210B9"/>
    <w:rsid w:val="00B21B7D"/>
    <w:rsid w:val="00B21DDA"/>
    <w:rsid w:val="00B2243F"/>
    <w:rsid w:val="00B23838"/>
    <w:rsid w:val="00B23B92"/>
    <w:rsid w:val="00B241AF"/>
    <w:rsid w:val="00B24204"/>
    <w:rsid w:val="00B24BD6"/>
    <w:rsid w:val="00B25BB7"/>
    <w:rsid w:val="00B25C80"/>
    <w:rsid w:val="00B26291"/>
    <w:rsid w:val="00B265C5"/>
    <w:rsid w:val="00B26A72"/>
    <w:rsid w:val="00B27732"/>
    <w:rsid w:val="00B27968"/>
    <w:rsid w:val="00B27E73"/>
    <w:rsid w:val="00B27ECC"/>
    <w:rsid w:val="00B30598"/>
    <w:rsid w:val="00B3076D"/>
    <w:rsid w:val="00B30999"/>
    <w:rsid w:val="00B30D81"/>
    <w:rsid w:val="00B31378"/>
    <w:rsid w:val="00B3174E"/>
    <w:rsid w:val="00B31E2B"/>
    <w:rsid w:val="00B324C1"/>
    <w:rsid w:val="00B32D81"/>
    <w:rsid w:val="00B337BB"/>
    <w:rsid w:val="00B3494B"/>
    <w:rsid w:val="00B3504A"/>
    <w:rsid w:val="00B357F0"/>
    <w:rsid w:val="00B362E5"/>
    <w:rsid w:val="00B36335"/>
    <w:rsid w:val="00B37226"/>
    <w:rsid w:val="00B40A6C"/>
    <w:rsid w:val="00B40E10"/>
    <w:rsid w:val="00B4155F"/>
    <w:rsid w:val="00B417FA"/>
    <w:rsid w:val="00B41D88"/>
    <w:rsid w:val="00B43A7D"/>
    <w:rsid w:val="00B445A5"/>
    <w:rsid w:val="00B44BB8"/>
    <w:rsid w:val="00B44D3E"/>
    <w:rsid w:val="00B45207"/>
    <w:rsid w:val="00B46384"/>
    <w:rsid w:val="00B4654A"/>
    <w:rsid w:val="00B4663E"/>
    <w:rsid w:val="00B46F7A"/>
    <w:rsid w:val="00B4702A"/>
    <w:rsid w:val="00B47698"/>
    <w:rsid w:val="00B47884"/>
    <w:rsid w:val="00B504A0"/>
    <w:rsid w:val="00B508A3"/>
    <w:rsid w:val="00B50D1B"/>
    <w:rsid w:val="00B50E5E"/>
    <w:rsid w:val="00B511BE"/>
    <w:rsid w:val="00B5252B"/>
    <w:rsid w:val="00B526B4"/>
    <w:rsid w:val="00B52A7D"/>
    <w:rsid w:val="00B52DC6"/>
    <w:rsid w:val="00B53489"/>
    <w:rsid w:val="00B53B14"/>
    <w:rsid w:val="00B53CA6"/>
    <w:rsid w:val="00B54946"/>
    <w:rsid w:val="00B549E7"/>
    <w:rsid w:val="00B55366"/>
    <w:rsid w:val="00B55C68"/>
    <w:rsid w:val="00B569F1"/>
    <w:rsid w:val="00B5729F"/>
    <w:rsid w:val="00B572F9"/>
    <w:rsid w:val="00B57BAF"/>
    <w:rsid w:val="00B601A6"/>
    <w:rsid w:val="00B60231"/>
    <w:rsid w:val="00B6047C"/>
    <w:rsid w:val="00B60E67"/>
    <w:rsid w:val="00B61AF1"/>
    <w:rsid w:val="00B64493"/>
    <w:rsid w:val="00B64BAB"/>
    <w:rsid w:val="00B64D31"/>
    <w:rsid w:val="00B65A18"/>
    <w:rsid w:val="00B65DFE"/>
    <w:rsid w:val="00B65E55"/>
    <w:rsid w:val="00B671E5"/>
    <w:rsid w:val="00B67403"/>
    <w:rsid w:val="00B7022B"/>
    <w:rsid w:val="00B70C50"/>
    <w:rsid w:val="00B71A45"/>
    <w:rsid w:val="00B71DA0"/>
    <w:rsid w:val="00B73129"/>
    <w:rsid w:val="00B73BBC"/>
    <w:rsid w:val="00B74167"/>
    <w:rsid w:val="00B74480"/>
    <w:rsid w:val="00B74779"/>
    <w:rsid w:val="00B757B7"/>
    <w:rsid w:val="00B76ADB"/>
    <w:rsid w:val="00B76FE6"/>
    <w:rsid w:val="00B77788"/>
    <w:rsid w:val="00B80ABC"/>
    <w:rsid w:val="00B81763"/>
    <w:rsid w:val="00B82FDC"/>
    <w:rsid w:val="00B83B5C"/>
    <w:rsid w:val="00B84967"/>
    <w:rsid w:val="00B84A04"/>
    <w:rsid w:val="00B85E5E"/>
    <w:rsid w:val="00B861F9"/>
    <w:rsid w:val="00B86355"/>
    <w:rsid w:val="00B86700"/>
    <w:rsid w:val="00B868AB"/>
    <w:rsid w:val="00B86D64"/>
    <w:rsid w:val="00B8764A"/>
    <w:rsid w:val="00B87A5D"/>
    <w:rsid w:val="00B87CEB"/>
    <w:rsid w:val="00B90262"/>
    <w:rsid w:val="00B90EAC"/>
    <w:rsid w:val="00B91D40"/>
    <w:rsid w:val="00B92458"/>
    <w:rsid w:val="00B92CC9"/>
    <w:rsid w:val="00B952FD"/>
    <w:rsid w:val="00B96C93"/>
    <w:rsid w:val="00B97669"/>
    <w:rsid w:val="00BA0032"/>
    <w:rsid w:val="00BA0073"/>
    <w:rsid w:val="00BA0A01"/>
    <w:rsid w:val="00BA1981"/>
    <w:rsid w:val="00BA1CBF"/>
    <w:rsid w:val="00BA1EA6"/>
    <w:rsid w:val="00BA2083"/>
    <w:rsid w:val="00BA22CB"/>
    <w:rsid w:val="00BA247C"/>
    <w:rsid w:val="00BA2569"/>
    <w:rsid w:val="00BA2979"/>
    <w:rsid w:val="00BA40F0"/>
    <w:rsid w:val="00BA466A"/>
    <w:rsid w:val="00BA5D6B"/>
    <w:rsid w:val="00BA5F70"/>
    <w:rsid w:val="00BA74F4"/>
    <w:rsid w:val="00BA770F"/>
    <w:rsid w:val="00BA7B2F"/>
    <w:rsid w:val="00BA7E53"/>
    <w:rsid w:val="00BB1A24"/>
    <w:rsid w:val="00BB1BAD"/>
    <w:rsid w:val="00BB1DDF"/>
    <w:rsid w:val="00BB3C61"/>
    <w:rsid w:val="00BB422B"/>
    <w:rsid w:val="00BB4429"/>
    <w:rsid w:val="00BB4C5E"/>
    <w:rsid w:val="00BB4D27"/>
    <w:rsid w:val="00BB587B"/>
    <w:rsid w:val="00BB5E74"/>
    <w:rsid w:val="00BB7060"/>
    <w:rsid w:val="00BB73A1"/>
    <w:rsid w:val="00BB7EF2"/>
    <w:rsid w:val="00BC03BF"/>
    <w:rsid w:val="00BC110F"/>
    <w:rsid w:val="00BC128E"/>
    <w:rsid w:val="00BC1C66"/>
    <w:rsid w:val="00BC210B"/>
    <w:rsid w:val="00BC21A7"/>
    <w:rsid w:val="00BC4023"/>
    <w:rsid w:val="00BC590A"/>
    <w:rsid w:val="00BC594B"/>
    <w:rsid w:val="00BC6580"/>
    <w:rsid w:val="00BC716B"/>
    <w:rsid w:val="00BC71D6"/>
    <w:rsid w:val="00BC7452"/>
    <w:rsid w:val="00BC7F08"/>
    <w:rsid w:val="00BD0417"/>
    <w:rsid w:val="00BD0C9F"/>
    <w:rsid w:val="00BD0D42"/>
    <w:rsid w:val="00BD0E0B"/>
    <w:rsid w:val="00BD11A4"/>
    <w:rsid w:val="00BD1C30"/>
    <w:rsid w:val="00BD3A9E"/>
    <w:rsid w:val="00BD3D70"/>
    <w:rsid w:val="00BD3F2B"/>
    <w:rsid w:val="00BD4063"/>
    <w:rsid w:val="00BD4517"/>
    <w:rsid w:val="00BD4926"/>
    <w:rsid w:val="00BD545D"/>
    <w:rsid w:val="00BD5B51"/>
    <w:rsid w:val="00BD6386"/>
    <w:rsid w:val="00BD6B4D"/>
    <w:rsid w:val="00BE0D1D"/>
    <w:rsid w:val="00BE0E24"/>
    <w:rsid w:val="00BE10D2"/>
    <w:rsid w:val="00BE18F6"/>
    <w:rsid w:val="00BE256D"/>
    <w:rsid w:val="00BE2D2C"/>
    <w:rsid w:val="00BE381D"/>
    <w:rsid w:val="00BE42CB"/>
    <w:rsid w:val="00BE45E5"/>
    <w:rsid w:val="00BE4D62"/>
    <w:rsid w:val="00BE51BF"/>
    <w:rsid w:val="00BE5841"/>
    <w:rsid w:val="00BE634C"/>
    <w:rsid w:val="00BE68AD"/>
    <w:rsid w:val="00BE6FA0"/>
    <w:rsid w:val="00BE7216"/>
    <w:rsid w:val="00BE7673"/>
    <w:rsid w:val="00BF0C2C"/>
    <w:rsid w:val="00BF13F2"/>
    <w:rsid w:val="00BF1F12"/>
    <w:rsid w:val="00BF25B3"/>
    <w:rsid w:val="00BF27FA"/>
    <w:rsid w:val="00BF3467"/>
    <w:rsid w:val="00BF358D"/>
    <w:rsid w:val="00BF3BAC"/>
    <w:rsid w:val="00BF3FAA"/>
    <w:rsid w:val="00BF56D6"/>
    <w:rsid w:val="00BF5C83"/>
    <w:rsid w:val="00BF614B"/>
    <w:rsid w:val="00BF6530"/>
    <w:rsid w:val="00BF731F"/>
    <w:rsid w:val="00BF73B3"/>
    <w:rsid w:val="00BF74FF"/>
    <w:rsid w:val="00BF7592"/>
    <w:rsid w:val="00BF7F16"/>
    <w:rsid w:val="00C001D9"/>
    <w:rsid w:val="00C01F2E"/>
    <w:rsid w:val="00C02112"/>
    <w:rsid w:val="00C0283F"/>
    <w:rsid w:val="00C03537"/>
    <w:rsid w:val="00C037CC"/>
    <w:rsid w:val="00C03A09"/>
    <w:rsid w:val="00C0531B"/>
    <w:rsid w:val="00C0702F"/>
    <w:rsid w:val="00C0736A"/>
    <w:rsid w:val="00C077E2"/>
    <w:rsid w:val="00C0786A"/>
    <w:rsid w:val="00C07A88"/>
    <w:rsid w:val="00C1182C"/>
    <w:rsid w:val="00C119DC"/>
    <w:rsid w:val="00C11B76"/>
    <w:rsid w:val="00C1238A"/>
    <w:rsid w:val="00C127B2"/>
    <w:rsid w:val="00C1283C"/>
    <w:rsid w:val="00C138B0"/>
    <w:rsid w:val="00C13AAB"/>
    <w:rsid w:val="00C14DF0"/>
    <w:rsid w:val="00C17866"/>
    <w:rsid w:val="00C20342"/>
    <w:rsid w:val="00C20905"/>
    <w:rsid w:val="00C20DB3"/>
    <w:rsid w:val="00C20ED4"/>
    <w:rsid w:val="00C21186"/>
    <w:rsid w:val="00C211D0"/>
    <w:rsid w:val="00C21438"/>
    <w:rsid w:val="00C218B9"/>
    <w:rsid w:val="00C218D2"/>
    <w:rsid w:val="00C21E96"/>
    <w:rsid w:val="00C2398E"/>
    <w:rsid w:val="00C23D41"/>
    <w:rsid w:val="00C24EAC"/>
    <w:rsid w:val="00C25BB6"/>
    <w:rsid w:val="00C263FD"/>
    <w:rsid w:val="00C269D1"/>
    <w:rsid w:val="00C26BEF"/>
    <w:rsid w:val="00C27426"/>
    <w:rsid w:val="00C276A7"/>
    <w:rsid w:val="00C301B3"/>
    <w:rsid w:val="00C3062E"/>
    <w:rsid w:val="00C30B7A"/>
    <w:rsid w:val="00C30C16"/>
    <w:rsid w:val="00C30FCF"/>
    <w:rsid w:val="00C31F30"/>
    <w:rsid w:val="00C31FBB"/>
    <w:rsid w:val="00C3204E"/>
    <w:rsid w:val="00C32738"/>
    <w:rsid w:val="00C327F5"/>
    <w:rsid w:val="00C32FBE"/>
    <w:rsid w:val="00C33848"/>
    <w:rsid w:val="00C339A2"/>
    <w:rsid w:val="00C33AE1"/>
    <w:rsid w:val="00C3402A"/>
    <w:rsid w:val="00C3449B"/>
    <w:rsid w:val="00C344C5"/>
    <w:rsid w:val="00C34600"/>
    <w:rsid w:val="00C346A6"/>
    <w:rsid w:val="00C34BD0"/>
    <w:rsid w:val="00C34E83"/>
    <w:rsid w:val="00C34F10"/>
    <w:rsid w:val="00C35579"/>
    <w:rsid w:val="00C36A02"/>
    <w:rsid w:val="00C375A7"/>
    <w:rsid w:val="00C37FF9"/>
    <w:rsid w:val="00C40740"/>
    <w:rsid w:val="00C4153D"/>
    <w:rsid w:val="00C41BBE"/>
    <w:rsid w:val="00C430A5"/>
    <w:rsid w:val="00C4370A"/>
    <w:rsid w:val="00C4466D"/>
    <w:rsid w:val="00C45351"/>
    <w:rsid w:val="00C454C2"/>
    <w:rsid w:val="00C464F2"/>
    <w:rsid w:val="00C4681B"/>
    <w:rsid w:val="00C46D45"/>
    <w:rsid w:val="00C47240"/>
    <w:rsid w:val="00C47BBB"/>
    <w:rsid w:val="00C5063C"/>
    <w:rsid w:val="00C51347"/>
    <w:rsid w:val="00C51C7C"/>
    <w:rsid w:val="00C52E89"/>
    <w:rsid w:val="00C52FA7"/>
    <w:rsid w:val="00C5368E"/>
    <w:rsid w:val="00C539DF"/>
    <w:rsid w:val="00C553E4"/>
    <w:rsid w:val="00C55660"/>
    <w:rsid w:val="00C55C96"/>
    <w:rsid w:val="00C55E74"/>
    <w:rsid w:val="00C56385"/>
    <w:rsid w:val="00C57B5A"/>
    <w:rsid w:val="00C57EB0"/>
    <w:rsid w:val="00C611DD"/>
    <w:rsid w:val="00C616AC"/>
    <w:rsid w:val="00C62AD1"/>
    <w:rsid w:val="00C62D24"/>
    <w:rsid w:val="00C635B5"/>
    <w:rsid w:val="00C63964"/>
    <w:rsid w:val="00C63990"/>
    <w:rsid w:val="00C63F27"/>
    <w:rsid w:val="00C65B75"/>
    <w:rsid w:val="00C667E0"/>
    <w:rsid w:val="00C66928"/>
    <w:rsid w:val="00C66E32"/>
    <w:rsid w:val="00C672CF"/>
    <w:rsid w:val="00C679E1"/>
    <w:rsid w:val="00C70108"/>
    <w:rsid w:val="00C702B1"/>
    <w:rsid w:val="00C7069C"/>
    <w:rsid w:val="00C70712"/>
    <w:rsid w:val="00C70DBD"/>
    <w:rsid w:val="00C71097"/>
    <w:rsid w:val="00C714D0"/>
    <w:rsid w:val="00C72547"/>
    <w:rsid w:val="00C725E1"/>
    <w:rsid w:val="00C72CD3"/>
    <w:rsid w:val="00C7450E"/>
    <w:rsid w:val="00C74D75"/>
    <w:rsid w:val="00C74FB4"/>
    <w:rsid w:val="00C7628A"/>
    <w:rsid w:val="00C769D4"/>
    <w:rsid w:val="00C76DC7"/>
    <w:rsid w:val="00C779A2"/>
    <w:rsid w:val="00C77A55"/>
    <w:rsid w:val="00C77D10"/>
    <w:rsid w:val="00C77F6D"/>
    <w:rsid w:val="00C80034"/>
    <w:rsid w:val="00C8039C"/>
    <w:rsid w:val="00C803F2"/>
    <w:rsid w:val="00C81357"/>
    <w:rsid w:val="00C81C6B"/>
    <w:rsid w:val="00C81DD1"/>
    <w:rsid w:val="00C81E13"/>
    <w:rsid w:val="00C81EEE"/>
    <w:rsid w:val="00C843BD"/>
    <w:rsid w:val="00C845ED"/>
    <w:rsid w:val="00C85476"/>
    <w:rsid w:val="00C85C54"/>
    <w:rsid w:val="00C8616F"/>
    <w:rsid w:val="00C86C06"/>
    <w:rsid w:val="00C87288"/>
    <w:rsid w:val="00C87FC3"/>
    <w:rsid w:val="00C90560"/>
    <w:rsid w:val="00C90D43"/>
    <w:rsid w:val="00C918A6"/>
    <w:rsid w:val="00C93978"/>
    <w:rsid w:val="00C93C1D"/>
    <w:rsid w:val="00C93C89"/>
    <w:rsid w:val="00C944AE"/>
    <w:rsid w:val="00C96347"/>
    <w:rsid w:val="00C96651"/>
    <w:rsid w:val="00C9749C"/>
    <w:rsid w:val="00C97727"/>
    <w:rsid w:val="00C979FB"/>
    <w:rsid w:val="00CA04AA"/>
    <w:rsid w:val="00CA0EA4"/>
    <w:rsid w:val="00CA10C9"/>
    <w:rsid w:val="00CA17A6"/>
    <w:rsid w:val="00CA18EF"/>
    <w:rsid w:val="00CA1D27"/>
    <w:rsid w:val="00CA1F4F"/>
    <w:rsid w:val="00CA2BBA"/>
    <w:rsid w:val="00CA2CC0"/>
    <w:rsid w:val="00CA3328"/>
    <w:rsid w:val="00CA4190"/>
    <w:rsid w:val="00CA469B"/>
    <w:rsid w:val="00CA53BB"/>
    <w:rsid w:val="00CA5454"/>
    <w:rsid w:val="00CA5752"/>
    <w:rsid w:val="00CA6489"/>
    <w:rsid w:val="00CA6C07"/>
    <w:rsid w:val="00CB0C48"/>
    <w:rsid w:val="00CB0E51"/>
    <w:rsid w:val="00CB13D9"/>
    <w:rsid w:val="00CB25B5"/>
    <w:rsid w:val="00CB2F2D"/>
    <w:rsid w:val="00CB3EB4"/>
    <w:rsid w:val="00CB436F"/>
    <w:rsid w:val="00CB51A5"/>
    <w:rsid w:val="00CB6F6E"/>
    <w:rsid w:val="00CB7B61"/>
    <w:rsid w:val="00CB7D08"/>
    <w:rsid w:val="00CC08B2"/>
    <w:rsid w:val="00CC0FF5"/>
    <w:rsid w:val="00CC10F7"/>
    <w:rsid w:val="00CC17E9"/>
    <w:rsid w:val="00CC1AF5"/>
    <w:rsid w:val="00CC1D43"/>
    <w:rsid w:val="00CC2476"/>
    <w:rsid w:val="00CC29C9"/>
    <w:rsid w:val="00CC2F50"/>
    <w:rsid w:val="00CC3118"/>
    <w:rsid w:val="00CC3352"/>
    <w:rsid w:val="00CC43D2"/>
    <w:rsid w:val="00CC4622"/>
    <w:rsid w:val="00CC56A2"/>
    <w:rsid w:val="00CC583A"/>
    <w:rsid w:val="00CC68C2"/>
    <w:rsid w:val="00CC6CB9"/>
    <w:rsid w:val="00CC726D"/>
    <w:rsid w:val="00CC7B29"/>
    <w:rsid w:val="00CC7D2E"/>
    <w:rsid w:val="00CD00BF"/>
    <w:rsid w:val="00CD0B7D"/>
    <w:rsid w:val="00CD0C19"/>
    <w:rsid w:val="00CD0FB9"/>
    <w:rsid w:val="00CD14EC"/>
    <w:rsid w:val="00CD1FB1"/>
    <w:rsid w:val="00CD232F"/>
    <w:rsid w:val="00CD2475"/>
    <w:rsid w:val="00CD2573"/>
    <w:rsid w:val="00CD3680"/>
    <w:rsid w:val="00CD3D78"/>
    <w:rsid w:val="00CD3D7C"/>
    <w:rsid w:val="00CD4634"/>
    <w:rsid w:val="00CD5456"/>
    <w:rsid w:val="00CD56DB"/>
    <w:rsid w:val="00CD59B4"/>
    <w:rsid w:val="00CD6C63"/>
    <w:rsid w:val="00CE0504"/>
    <w:rsid w:val="00CE1CAE"/>
    <w:rsid w:val="00CE2459"/>
    <w:rsid w:val="00CE2572"/>
    <w:rsid w:val="00CE2C6B"/>
    <w:rsid w:val="00CE2D0B"/>
    <w:rsid w:val="00CE3257"/>
    <w:rsid w:val="00CE384A"/>
    <w:rsid w:val="00CE3D65"/>
    <w:rsid w:val="00CE4232"/>
    <w:rsid w:val="00CE4441"/>
    <w:rsid w:val="00CE44F2"/>
    <w:rsid w:val="00CE4DD1"/>
    <w:rsid w:val="00CE58E2"/>
    <w:rsid w:val="00CE5A62"/>
    <w:rsid w:val="00CE5C52"/>
    <w:rsid w:val="00CE6D53"/>
    <w:rsid w:val="00CF03B7"/>
    <w:rsid w:val="00CF04F9"/>
    <w:rsid w:val="00CF1737"/>
    <w:rsid w:val="00CF1F5E"/>
    <w:rsid w:val="00CF21E7"/>
    <w:rsid w:val="00CF2B5E"/>
    <w:rsid w:val="00CF2BA4"/>
    <w:rsid w:val="00CF2BBE"/>
    <w:rsid w:val="00CF3CB5"/>
    <w:rsid w:val="00CF3EF5"/>
    <w:rsid w:val="00CF40E6"/>
    <w:rsid w:val="00CF45F5"/>
    <w:rsid w:val="00CF4F49"/>
    <w:rsid w:val="00CF58AB"/>
    <w:rsid w:val="00CF58D9"/>
    <w:rsid w:val="00CF5F47"/>
    <w:rsid w:val="00CF6044"/>
    <w:rsid w:val="00CF62D3"/>
    <w:rsid w:val="00CF62FC"/>
    <w:rsid w:val="00CF630D"/>
    <w:rsid w:val="00CF6A57"/>
    <w:rsid w:val="00CF6CD6"/>
    <w:rsid w:val="00CF72F8"/>
    <w:rsid w:val="00CF73FB"/>
    <w:rsid w:val="00D006E5"/>
    <w:rsid w:val="00D007DB"/>
    <w:rsid w:val="00D00F13"/>
    <w:rsid w:val="00D01D9C"/>
    <w:rsid w:val="00D02557"/>
    <w:rsid w:val="00D037A1"/>
    <w:rsid w:val="00D03834"/>
    <w:rsid w:val="00D04392"/>
    <w:rsid w:val="00D04DE7"/>
    <w:rsid w:val="00D05073"/>
    <w:rsid w:val="00D0624B"/>
    <w:rsid w:val="00D06667"/>
    <w:rsid w:val="00D067B1"/>
    <w:rsid w:val="00D06ED6"/>
    <w:rsid w:val="00D07282"/>
    <w:rsid w:val="00D0784A"/>
    <w:rsid w:val="00D07D4E"/>
    <w:rsid w:val="00D107E1"/>
    <w:rsid w:val="00D10CC9"/>
    <w:rsid w:val="00D10F0B"/>
    <w:rsid w:val="00D11B68"/>
    <w:rsid w:val="00D121D0"/>
    <w:rsid w:val="00D123FA"/>
    <w:rsid w:val="00D12445"/>
    <w:rsid w:val="00D12C77"/>
    <w:rsid w:val="00D13613"/>
    <w:rsid w:val="00D13835"/>
    <w:rsid w:val="00D1392F"/>
    <w:rsid w:val="00D147D2"/>
    <w:rsid w:val="00D15E48"/>
    <w:rsid w:val="00D1652D"/>
    <w:rsid w:val="00D165B5"/>
    <w:rsid w:val="00D16E15"/>
    <w:rsid w:val="00D17298"/>
    <w:rsid w:val="00D204AF"/>
    <w:rsid w:val="00D21D8D"/>
    <w:rsid w:val="00D22478"/>
    <w:rsid w:val="00D22645"/>
    <w:rsid w:val="00D25245"/>
    <w:rsid w:val="00D2572A"/>
    <w:rsid w:val="00D26495"/>
    <w:rsid w:val="00D2741B"/>
    <w:rsid w:val="00D3038D"/>
    <w:rsid w:val="00D312D2"/>
    <w:rsid w:val="00D31454"/>
    <w:rsid w:val="00D318D2"/>
    <w:rsid w:val="00D32EE6"/>
    <w:rsid w:val="00D3350C"/>
    <w:rsid w:val="00D33938"/>
    <w:rsid w:val="00D34A4F"/>
    <w:rsid w:val="00D34E99"/>
    <w:rsid w:val="00D352DF"/>
    <w:rsid w:val="00D358B3"/>
    <w:rsid w:val="00D358BD"/>
    <w:rsid w:val="00D358F4"/>
    <w:rsid w:val="00D359B8"/>
    <w:rsid w:val="00D36864"/>
    <w:rsid w:val="00D375EE"/>
    <w:rsid w:val="00D37881"/>
    <w:rsid w:val="00D37A7E"/>
    <w:rsid w:val="00D404DA"/>
    <w:rsid w:val="00D40B7B"/>
    <w:rsid w:val="00D40C46"/>
    <w:rsid w:val="00D412FB"/>
    <w:rsid w:val="00D41E06"/>
    <w:rsid w:val="00D4238D"/>
    <w:rsid w:val="00D425F7"/>
    <w:rsid w:val="00D42EA1"/>
    <w:rsid w:val="00D438E5"/>
    <w:rsid w:val="00D441F7"/>
    <w:rsid w:val="00D44651"/>
    <w:rsid w:val="00D448E7"/>
    <w:rsid w:val="00D44BEF"/>
    <w:rsid w:val="00D44C45"/>
    <w:rsid w:val="00D46157"/>
    <w:rsid w:val="00D4793C"/>
    <w:rsid w:val="00D50A03"/>
    <w:rsid w:val="00D50CB6"/>
    <w:rsid w:val="00D51053"/>
    <w:rsid w:val="00D51065"/>
    <w:rsid w:val="00D5130B"/>
    <w:rsid w:val="00D515D8"/>
    <w:rsid w:val="00D51610"/>
    <w:rsid w:val="00D520DD"/>
    <w:rsid w:val="00D52716"/>
    <w:rsid w:val="00D52B21"/>
    <w:rsid w:val="00D53CA0"/>
    <w:rsid w:val="00D54768"/>
    <w:rsid w:val="00D54EE5"/>
    <w:rsid w:val="00D55276"/>
    <w:rsid w:val="00D564CB"/>
    <w:rsid w:val="00D56505"/>
    <w:rsid w:val="00D565C9"/>
    <w:rsid w:val="00D5693B"/>
    <w:rsid w:val="00D60149"/>
    <w:rsid w:val="00D608AB"/>
    <w:rsid w:val="00D60D79"/>
    <w:rsid w:val="00D61224"/>
    <w:rsid w:val="00D619B5"/>
    <w:rsid w:val="00D61CDA"/>
    <w:rsid w:val="00D62667"/>
    <w:rsid w:val="00D646D5"/>
    <w:rsid w:val="00D65CA9"/>
    <w:rsid w:val="00D66050"/>
    <w:rsid w:val="00D66186"/>
    <w:rsid w:val="00D668AD"/>
    <w:rsid w:val="00D66BEC"/>
    <w:rsid w:val="00D7022B"/>
    <w:rsid w:val="00D702D7"/>
    <w:rsid w:val="00D70924"/>
    <w:rsid w:val="00D709BB"/>
    <w:rsid w:val="00D70A2B"/>
    <w:rsid w:val="00D70C4B"/>
    <w:rsid w:val="00D71492"/>
    <w:rsid w:val="00D71D9E"/>
    <w:rsid w:val="00D72042"/>
    <w:rsid w:val="00D72A2B"/>
    <w:rsid w:val="00D73841"/>
    <w:rsid w:val="00D74526"/>
    <w:rsid w:val="00D750BC"/>
    <w:rsid w:val="00D75501"/>
    <w:rsid w:val="00D77799"/>
    <w:rsid w:val="00D8007D"/>
    <w:rsid w:val="00D8094C"/>
    <w:rsid w:val="00D80AFA"/>
    <w:rsid w:val="00D80E8D"/>
    <w:rsid w:val="00D819C7"/>
    <w:rsid w:val="00D8310E"/>
    <w:rsid w:val="00D84496"/>
    <w:rsid w:val="00D84F06"/>
    <w:rsid w:val="00D8593A"/>
    <w:rsid w:val="00D865B8"/>
    <w:rsid w:val="00D879EA"/>
    <w:rsid w:val="00D90512"/>
    <w:rsid w:val="00D919D6"/>
    <w:rsid w:val="00D91BF3"/>
    <w:rsid w:val="00D9290E"/>
    <w:rsid w:val="00D92A4D"/>
    <w:rsid w:val="00D93A80"/>
    <w:rsid w:val="00D93A88"/>
    <w:rsid w:val="00D94A60"/>
    <w:rsid w:val="00D9539E"/>
    <w:rsid w:val="00D95428"/>
    <w:rsid w:val="00D95D4C"/>
    <w:rsid w:val="00D95E45"/>
    <w:rsid w:val="00D9615B"/>
    <w:rsid w:val="00D96201"/>
    <w:rsid w:val="00D96975"/>
    <w:rsid w:val="00D970B1"/>
    <w:rsid w:val="00DA0AC1"/>
    <w:rsid w:val="00DA0B73"/>
    <w:rsid w:val="00DA15BF"/>
    <w:rsid w:val="00DA1A62"/>
    <w:rsid w:val="00DA2076"/>
    <w:rsid w:val="00DA3633"/>
    <w:rsid w:val="00DA39FB"/>
    <w:rsid w:val="00DA3B6A"/>
    <w:rsid w:val="00DA3C67"/>
    <w:rsid w:val="00DA5EB9"/>
    <w:rsid w:val="00DA66F9"/>
    <w:rsid w:val="00DA6BA7"/>
    <w:rsid w:val="00DA70C5"/>
    <w:rsid w:val="00DA7E1E"/>
    <w:rsid w:val="00DA7EF6"/>
    <w:rsid w:val="00DB1DB6"/>
    <w:rsid w:val="00DB293A"/>
    <w:rsid w:val="00DB2943"/>
    <w:rsid w:val="00DB3142"/>
    <w:rsid w:val="00DB500B"/>
    <w:rsid w:val="00DB60AB"/>
    <w:rsid w:val="00DB615B"/>
    <w:rsid w:val="00DB6B39"/>
    <w:rsid w:val="00DB6DFA"/>
    <w:rsid w:val="00DC0455"/>
    <w:rsid w:val="00DC0CDB"/>
    <w:rsid w:val="00DC1F2D"/>
    <w:rsid w:val="00DC2C21"/>
    <w:rsid w:val="00DC3BA0"/>
    <w:rsid w:val="00DC4CC9"/>
    <w:rsid w:val="00DC5669"/>
    <w:rsid w:val="00DC630A"/>
    <w:rsid w:val="00DC63F9"/>
    <w:rsid w:val="00DC778F"/>
    <w:rsid w:val="00DC79AB"/>
    <w:rsid w:val="00DD05BD"/>
    <w:rsid w:val="00DD157B"/>
    <w:rsid w:val="00DD1BFC"/>
    <w:rsid w:val="00DD2B04"/>
    <w:rsid w:val="00DD2BD9"/>
    <w:rsid w:val="00DD30C0"/>
    <w:rsid w:val="00DD36E1"/>
    <w:rsid w:val="00DD445F"/>
    <w:rsid w:val="00DD47F6"/>
    <w:rsid w:val="00DD550C"/>
    <w:rsid w:val="00DD6A1B"/>
    <w:rsid w:val="00DD6B05"/>
    <w:rsid w:val="00DD6EE1"/>
    <w:rsid w:val="00DD6FF6"/>
    <w:rsid w:val="00DD7046"/>
    <w:rsid w:val="00DD71D9"/>
    <w:rsid w:val="00DD757F"/>
    <w:rsid w:val="00DE045D"/>
    <w:rsid w:val="00DE09D0"/>
    <w:rsid w:val="00DE155D"/>
    <w:rsid w:val="00DE1924"/>
    <w:rsid w:val="00DE2460"/>
    <w:rsid w:val="00DE248C"/>
    <w:rsid w:val="00DE2A60"/>
    <w:rsid w:val="00DE2D34"/>
    <w:rsid w:val="00DE484B"/>
    <w:rsid w:val="00DE4A87"/>
    <w:rsid w:val="00DE4F01"/>
    <w:rsid w:val="00DE4F0F"/>
    <w:rsid w:val="00DE522A"/>
    <w:rsid w:val="00DE663C"/>
    <w:rsid w:val="00DE6F9A"/>
    <w:rsid w:val="00DF1B4F"/>
    <w:rsid w:val="00DF2CAE"/>
    <w:rsid w:val="00DF300A"/>
    <w:rsid w:val="00DF3A58"/>
    <w:rsid w:val="00DF4ADF"/>
    <w:rsid w:val="00DF4E60"/>
    <w:rsid w:val="00DF5B15"/>
    <w:rsid w:val="00DF5F54"/>
    <w:rsid w:val="00DF715F"/>
    <w:rsid w:val="00DF7475"/>
    <w:rsid w:val="00DF7929"/>
    <w:rsid w:val="00DF7D94"/>
    <w:rsid w:val="00E0054F"/>
    <w:rsid w:val="00E00E44"/>
    <w:rsid w:val="00E00F13"/>
    <w:rsid w:val="00E02222"/>
    <w:rsid w:val="00E02821"/>
    <w:rsid w:val="00E02B63"/>
    <w:rsid w:val="00E02F43"/>
    <w:rsid w:val="00E02F56"/>
    <w:rsid w:val="00E0370C"/>
    <w:rsid w:val="00E03E4D"/>
    <w:rsid w:val="00E0537B"/>
    <w:rsid w:val="00E05E4C"/>
    <w:rsid w:val="00E0613C"/>
    <w:rsid w:val="00E061F6"/>
    <w:rsid w:val="00E063B3"/>
    <w:rsid w:val="00E11DB2"/>
    <w:rsid w:val="00E131E9"/>
    <w:rsid w:val="00E137DF"/>
    <w:rsid w:val="00E14B08"/>
    <w:rsid w:val="00E14DC6"/>
    <w:rsid w:val="00E15619"/>
    <w:rsid w:val="00E16A4C"/>
    <w:rsid w:val="00E16CEA"/>
    <w:rsid w:val="00E1755D"/>
    <w:rsid w:val="00E17C08"/>
    <w:rsid w:val="00E17CCA"/>
    <w:rsid w:val="00E17D95"/>
    <w:rsid w:val="00E206E1"/>
    <w:rsid w:val="00E210EA"/>
    <w:rsid w:val="00E21D6F"/>
    <w:rsid w:val="00E2204A"/>
    <w:rsid w:val="00E22227"/>
    <w:rsid w:val="00E2281B"/>
    <w:rsid w:val="00E22DB3"/>
    <w:rsid w:val="00E235B3"/>
    <w:rsid w:val="00E2454F"/>
    <w:rsid w:val="00E2480E"/>
    <w:rsid w:val="00E253B7"/>
    <w:rsid w:val="00E25E88"/>
    <w:rsid w:val="00E25EE0"/>
    <w:rsid w:val="00E26136"/>
    <w:rsid w:val="00E26408"/>
    <w:rsid w:val="00E268F6"/>
    <w:rsid w:val="00E26DFE"/>
    <w:rsid w:val="00E27666"/>
    <w:rsid w:val="00E27F86"/>
    <w:rsid w:val="00E30025"/>
    <w:rsid w:val="00E30679"/>
    <w:rsid w:val="00E307B9"/>
    <w:rsid w:val="00E30AD7"/>
    <w:rsid w:val="00E30D2B"/>
    <w:rsid w:val="00E31B55"/>
    <w:rsid w:val="00E31FBF"/>
    <w:rsid w:val="00E32D5C"/>
    <w:rsid w:val="00E33A1D"/>
    <w:rsid w:val="00E34C6F"/>
    <w:rsid w:val="00E34CA9"/>
    <w:rsid w:val="00E365D3"/>
    <w:rsid w:val="00E3667B"/>
    <w:rsid w:val="00E367EB"/>
    <w:rsid w:val="00E369E0"/>
    <w:rsid w:val="00E37806"/>
    <w:rsid w:val="00E4003F"/>
    <w:rsid w:val="00E40784"/>
    <w:rsid w:val="00E40908"/>
    <w:rsid w:val="00E40ED7"/>
    <w:rsid w:val="00E41E18"/>
    <w:rsid w:val="00E42882"/>
    <w:rsid w:val="00E43D2A"/>
    <w:rsid w:val="00E44417"/>
    <w:rsid w:val="00E451F8"/>
    <w:rsid w:val="00E45277"/>
    <w:rsid w:val="00E458BE"/>
    <w:rsid w:val="00E46665"/>
    <w:rsid w:val="00E4703E"/>
    <w:rsid w:val="00E47861"/>
    <w:rsid w:val="00E47B61"/>
    <w:rsid w:val="00E47DE5"/>
    <w:rsid w:val="00E50FC3"/>
    <w:rsid w:val="00E525A9"/>
    <w:rsid w:val="00E530DC"/>
    <w:rsid w:val="00E53252"/>
    <w:rsid w:val="00E533E9"/>
    <w:rsid w:val="00E53407"/>
    <w:rsid w:val="00E53875"/>
    <w:rsid w:val="00E53CFA"/>
    <w:rsid w:val="00E548C5"/>
    <w:rsid w:val="00E55A25"/>
    <w:rsid w:val="00E55EFB"/>
    <w:rsid w:val="00E56A3F"/>
    <w:rsid w:val="00E57124"/>
    <w:rsid w:val="00E57D83"/>
    <w:rsid w:val="00E57E5B"/>
    <w:rsid w:val="00E600A0"/>
    <w:rsid w:val="00E605FF"/>
    <w:rsid w:val="00E6122F"/>
    <w:rsid w:val="00E620D1"/>
    <w:rsid w:val="00E62341"/>
    <w:rsid w:val="00E6252E"/>
    <w:rsid w:val="00E6267F"/>
    <w:rsid w:val="00E62B14"/>
    <w:rsid w:val="00E62BED"/>
    <w:rsid w:val="00E63F46"/>
    <w:rsid w:val="00E641C0"/>
    <w:rsid w:val="00E64257"/>
    <w:rsid w:val="00E6456D"/>
    <w:rsid w:val="00E645A0"/>
    <w:rsid w:val="00E6464B"/>
    <w:rsid w:val="00E6544D"/>
    <w:rsid w:val="00E66EC7"/>
    <w:rsid w:val="00E67834"/>
    <w:rsid w:val="00E678D0"/>
    <w:rsid w:val="00E67980"/>
    <w:rsid w:val="00E733D8"/>
    <w:rsid w:val="00E75241"/>
    <w:rsid w:val="00E76487"/>
    <w:rsid w:val="00E766A9"/>
    <w:rsid w:val="00E769EF"/>
    <w:rsid w:val="00E76B73"/>
    <w:rsid w:val="00E7736B"/>
    <w:rsid w:val="00E776B1"/>
    <w:rsid w:val="00E77B0F"/>
    <w:rsid w:val="00E80D8E"/>
    <w:rsid w:val="00E80E64"/>
    <w:rsid w:val="00E816ED"/>
    <w:rsid w:val="00E825D2"/>
    <w:rsid w:val="00E8277B"/>
    <w:rsid w:val="00E831EB"/>
    <w:rsid w:val="00E836E0"/>
    <w:rsid w:val="00E83A9E"/>
    <w:rsid w:val="00E840EA"/>
    <w:rsid w:val="00E8426D"/>
    <w:rsid w:val="00E8454F"/>
    <w:rsid w:val="00E85253"/>
    <w:rsid w:val="00E85820"/>
    <w:rsid w:val="00E86CC1"/>
    <w:rsid w:val="00E86F50"/>
    <w:rsid w:val="00E87ED1"/>
    <w:rsid w:val="00E90185"/>
    <w:rsid w:val="00E901C0"/>
    <w:rsid w:val="00E90B4A"/>
    <w:rsid w:val="00E91246"/>
    <w:rsid w:val="00E91EF7"/>
    <w:rsid w:val="00E9206E"/>
    <w:rsid w:val="00E9239A"/>
    <w:rsid w:val="00E924E7"/>
    <w:rsid w:val="00E9315A"/>
    <w:rsid w:val="00E931B5"/>
    <w:rsid w:val="00E93A88"/>
    <w:rsid w:val="00E94103"/>
    <w:rsid w:val="00E94165"/>
    <w:rsid w:val="00E94326"/>
    <w:rsid w:val="00E9434C"/>
    <w:rsid w:val="00E9455F"/>
    <w:rsid w:val="00E9459E"/>
    <w:rsid w:val="00E946D5"/>
    <w:rsid w:val="00E9491C"/>
    <w:rsid w:val="00E94B85"/>
    <w:rsid w:val="00E95436"/>
    <w:rsid w:val="00E95ADA"/>
    <w:rsid w:val="00E97C71"/>
    <w:rsid w:val="00E97CEC"/>
    <w:rsid w:val="00EA002D"/>
    <w:rsid w:val="00EA00ED"/>
    <w:rsid w:val="00EA0597"/>
    <w:rsid w:val="00EA13E9"/>
    <w:rsid w:val="00EA16EB"/>
    <w:rsid w:val="00EA2A75"/>
    <w:rsid w:val="00EA3056"/>
    <w:rsid w:val="00EA3CEB"/>
    <w:rsid w:val="00EA51F1"/>
    <w:rsid w:val="00EA54CD"/>
    <w:rsid w:val="00EA569A"/>
    <w:rsid w:val="00EA6B25"/>
    <w:rsid w:val="00EA7FF4"/>
    <w:rsid w:val="00EB03AB"/>
    <w:rsid w:val="00EB09F9"/>
    <w:rsid w:val="00EB0A70"/>
    <w:rsid w:val="00EB1BF2"/>
    <w:rsid w:val="00EB2A1D"/>
    <w:rsid w:val="00EB314F"/>
    <w:rsid w:val="00EB3227"/>
    <w:rsid w:val="00EB34CA"/>
    <w:rsid w:val="00EB3A91"/>
    <w:rsid w:val="00EB3DC7"/>
    <w:rsid w:val="00EB54B1"/>
    <w:rsid w:val="00EB5748"/>
    <w:rsid w:val="00EB57A7"/>
    <w:rsid w:val="00EB5802"/>
    <w:rsid w:val="00EB5E9E"/>
    <w:rsid w:val="00EB6252"/>
    <w:rsid w:val="00EB7ED0"/>
    <w:rsid w:val="00EC01FE"/>
    <w:rsid w:val="00EC0243"/>
    <w:rsid w:val="00EC0CEA"/>
    <w:rsid w:val="00EC1CA2"/>
    <w:rsid w:val="00EC21C7"/>
    <w:rsid w:val="00EC2ECF"/>
    <w:rsid w:val="00EC38BD"/>
    <w:rsid w:val="00EC3A52"/>
    <w:rsid w:val="00EC3E85"/>
    <w:rsid w:val="00EC446F"/>
    <w:rsid w:val="00EC46EA"/>
    <w:rsid w:val="00EC4F13"/>
    <w:rsid w:val="00EC527D"/>
    <w:rsid w:val="00EC542E"/>
    <w:rsid w:val="00EC56CB"/>
    <w:rsid w:val="00EC5E61"/>
    <w:rsid w:val="00EC6D4E"/>
    <w:rsid w:val="00EC6EAA"/>
    <w:rsid w:val="00EC7002"/>
    <w:rsid w:val="00ED0D2A"/>
    <w:rsid w:val="00ED20A3"/>
    <w:rsid w:val="00ED221F"/>
    <w:rsid w:val="00ED23A2"/>
    <w:rsid w:val="00ED2674"/>
    <w:rsid w:val="00ED2A49"/>
    <w:rsid w:val="00ED37B4"/>
    <w:rsid w:val="00ED3BA3"/>
    <w:rsid w:val="00ED3BBD"/>
    <w:rsid w:val="00ED43B1"/>
    <w:rsid w:val="00ED4BE4"/>
    <w:rsid w:val="00ED4DAD"/>
    <w:rsid w:val="00ED58BD"/>
    <w:rsid w:val="00EE084E"/>
    <w:rsid w:val="00EE0C97"/>
    <w:rsid w:val="00EE0CB7"/>
    <w:rsid w:val="00EE0DC7"/>
    <w:rsid w:val="00EE1261"/>
    <w:rsid w:val="00EE1881"/>
    <w:rsid w:val="00EE1B9E"/>
    <w:rsid w:val="00EE1BAE"/>
    <w:rsid w:val="00EE2882"/>
    <w:rsid w:val="00EE2A13"/>
    <w:rsid w:val="00EE5C18"/>
    <w:rsid w:val="00EE5CA5"/>
    <w:rsid w:val="00EE5E28"/>
    <w:rsid w:val="00EE61D9"/>
    <w:rsid w:val="00EE6532"/>
    <w:rsid w:val="00EF13D4"/>
    <w:rsid w:val="00EF164B"/>
    <w:rsid w:val="00EF2376"/>
    <w:rsid w:val="00EF35A3"/>
    <w:rsid w:val="00EF37B3"/>
    <w:rsid w:val="00EF382C"/>
    <w:rsid w:val="00EF3AEF"/>
    <w:rsid w:val="00EF3B42"/>
    <w:rsid w:val="00EF469C"/>
    <w:rsid w:val="00EF5516"/>
    <w:rsid w:val="00EF558B"/>
    <w:rsid w:val="00EF56AA"/>
    <w:rsid w:val="00EF5EEC"/>
    <w:rsid w:val="00F00153"/>
    <w:rsid w:val="00F0157C"/>
    <w:rsid w:val="00F0198E"/>
    <w:rsid w:val="00F01B61"/>
    <w:rsid w:val="00F02FF7"/>
    <w:rsid w:val="00F02FF9"/>
    <w:rsid w:val="00F04A62"/>
    <w:rsid w:val="00F04D70"/>
    <w:rsid w:val="00F050BB"/>
    <w:rsid w:val="00F074E8"/>
    <w:rsid w:val="00F07D00"/>
    <w:rsid w:val="00F100DE"/>
    <w:rsid w:val="00F111D2"/>
    <w:rsid w:val="00F139F7"/>
    <w:rsid w:val="00F13A80"/>
    <w:rsid w:val="00F142A8"/>
    <w:rsid w:val="00F144E0"/>
    <w:rsid w:val="00F1498B"/>
    <w:rsid w:val="00F150F0"/>
    <w:rsid w:val="00F154F0"/>
    <w:rsid w:val="00F155FE"/>
    <w:rsid w:val="00F15B5C"/>
    <w:rsid w:val="00F16096"/>
    <w:rsid w:val="00F16359"/>
    <w:rsid w:val="00F164E6"/>
    <w:rsid w:val="00F16B7B"/>
    <w:rsid w:val="00F16E8E"/>
    <w:rsid w:val="00F1726B"/>
    <w:rsid w:val="00F17577"/>
    <w:rsid w:val="00F20171"/>
    <w:rsid w:val="00F2035B"/>
    <w:rsid w:val="00F212CE"/>
    <w:rsid w:val="00F21510"/>
    <w:rsid w:val="00F21A9D"/>
    <w:rsid w:val="00F21FCF"/>
    <w:rsid w:val="00F22438"/>
    <w:rsid w:val="00F22D3F"/>
    <w:rsid w:val="00F22D8C"/>
    <w:rsid w:val="00F23DD2"/>
    <w:rsid w:val="00F247B6"/>
    <w:rsid w:val="00F25E25"/>
    <w:rsid w:val="00F26382"/>
    <w:rsid w:val="00F26C53"/>
    <w:rsid w:val="00F27C9B"/>
    <w:rsid w:val="00F303AC"/>
    <w:rsid w:val="00F320D0"/>
    <w:rsid w:val="00F32548"/>
    <w:rsid w:val="00F337ED"/>
    <w:rsid w:val="00F34345"/>
    <w:rsid w:val="00F34FBC"/>
    <w:rsid w:val="00F354CA"/>
    <w:rsid w:val="00F3652B"/>
    <w:rsid w:val="00F37457"/>
    <w:rsid w:val="00F378E0"/>
    <w:rsid w:val="00F37FB3"/>
    <w:rsid w:val="00F40482"/>
    <w:rsid w:val="00F406AD"/>
    <w:rsid w:val="00F40999"/>
    <w:rsid w:val="00F41045"/>
    <w:rsid w:val="00F42AD6"/>
    <w:rsid w:val="00F435A9"/>
    <w:rsid w:val="00F4443A"/>
    <w:rsid w:val="00F44513"/>
    <w:rsid w:val="00F44FED"/>
    <w:rsid w:val="00F45073"/>
    <w:rsid w:val="00F454E1"/>
    <w:rsid w:val="00F47D31"/>
    <w:rsid w:val="00F5063D"/>
    <w:rsid w:val="00F53170"/>
    <w:rsid w:val="00F53E24"/>
    <w:rsid w:val="00F5403E"/>
    <w:rsid w:val="00F55656"/>
    <w:rsid w:val="00F556A5"/>
    <w:rsid w:val="00F55B81"/>
    <w:rsid w:val="00F56323"/>
    <w:rsid w:val="00F56A49"/>
    <w:rsid w:val="00F57246"/>
    <w:rsid w:val="00F5764C"/>
    <w:rsid w:val="00F60A22"/>
    <w:rsid w:val="00F61C3E"/>
    <w:rsid w:val="00F61D92"/>
    <w:rsid w:val="00F63410"/>
    <w:rsid w:val="00F644D0"/>
    <w:rsid w:val="00F64A60"/>
    <w:rsid w:val="00F64B67"/>
    <w:rsid w:val="00F650BA"/>
    <w:rsid w:val="00F65C03"/>
    <w:rsid w:val="00F660B3"/>
    <w:rsid w:val="00F662BB"/>
    <w:rsid w:val="00F664AA"/>
    <w:rsid w:val="00F67200"/>
    <w:rsid w:val="00F67272"/>
    <w:rsid w:val="00F67D21"/>
    <w:rsid w:val="00F67D24"/>
    <w:rsid w:val="00F67F76"/>
    <w:rsid w:val="00F701B8"/>
    <w:rsid w:val="00F70C81"/>
    <w:rsid w:val="00F716C6"/>
    <w:rsid w:val="00F72222"/>
    <w:rsid w:val="00F7452A"/>
    <w:rsid w:val="00F746B1"/>
    <w:rsid w:val="00F746C0"/>
    <w:rsid w:val="00F753C3"/>
    <w:rsid w:val="00F765DA"/>
    <w:rsid w:val="00F76F93"/>
    <w:rsid w:val="00F77002"/>
    <w:rsid w:val="00F77BC6"/>
    <w:rsid w:val="00F77BEA"/>
    <w:rsid w:val="00F800C0"/>
    <w:rsid w:val="00F8038E"/>
    <w:rsid w:val="00F80534"/>
    <w:rsid w:val="00F80BEC"/>
    <w:rsid w:val="00F81496"/>
    <w:rsid w:val="00F81675"/>
    <w:rsid w:val="00F832DC"/>
    <w:rsid w:val="00F838FC"/>
    <w:rsid w:val="00F84B10"/>
    <w:rsid w:val="00F8507D"/>
    <w:rsid w:val="00F85517"/>
    <w:rsid w:val="00F855AE"/>
    <w:rsid w:val="00F85A59"/>
    <w:rsid w:val="00F85B36"/>
    <w:rsid w:val="00F866CE"/>
    <w:rsid w:val="00F8683F"/>
    <w:rsid w:val="00F87228"/>
    <w:rsid w:val="00F9028D"/>
    <w:rsid w:val="00F90993"/>
    <w:rsid w:val="00F90D56"/>
    <w:rsid w:val="00F90DF6"/>
    <w:rsid w:val="00F93210"/>
    <w:rsid w:val="00F93B1E"/>
    <w:rsid w:val="00F93F2C"/>
    <w:rsid w:val="00F9417A"/>
    <w:rsid w:val="00F942F3"/>
    <w:rsid w:val="00F94E25"/>
    <w:rsid w:val="00F94E84"/>
    <w:rsid w:val="00F97499"/>
    <w:rsid w:val="00F97E5C"/>
    <w:rsid w:val="00FA0079"/>
    <w:rsid w:val="00FA073A"/>
    <w:rsid w:val="00FA09BD"/>
    <w:rsid w:val="00FA1059"/>
    <w:rsid w:val="00FA1225"/>
    <w:rsid w:val="00FA135A"/>
    <w:rsid w:val="00FA18A8"/>
    <w:rsid w:val="00FA1CF8"/>
    <w:rsid w:val="00FA2183"/>
    <w:rsid w:val="00FA4036"/>
    <w:rsid w:val="00FA5BBA"/>
    <w:rsid w:val="00FA5C26"/>
    <w:rsid w:val="00FA5E73"/>
    <w:rsid w:val="00FA5E91"/>
    <w:rsid w:val="00FA621C"/>
    <w:rsid w:val="00FA644F"/>
    <w:rsid w:val="00FA7019"/>
    <w:rsid w:val="00FA726E"/>
    <w:rsid w:val="00FA73BC"/>
    <w:rsid w:val="00FB0105"/>
    <w:rsid w:val="00FB06FF"/>
    <w:rsid w:val="00FB08C3"/>
    <w:rsid w:val="00FB125D"/>
    <w:rsid w:val="00FB12C4"/>
    <w:rsid w:val="00FB1431"/>
    <w:rsid w:val="00FB1971"/>
    <w:rsid w:val="00FB2133"/>
    <w:rsid w:val="00FB2556"/>
    <w:rsid w:val="00FB25F5"/>
    <w:rsid w:val="00FB26D3"/>
    <w:rsid w:val="00FB379B"/>
    <w:rsid w:val="00FB392C"/>
    <w:rsid w:val="00FB3AB2"/>
    <w:rsid w:val="00FB3FAC"/>
    <w:rsid w:val="00FB4099"/>
    <w:rsid w:val="00FB424E"/>
    <w:rsid w:val="00FB4D4B"/>
    <w:rsid w:val="00FB530E"/>
    <w:rsid w:val="00FB53F4"/>
    <w:rsid w:val="00FB5AB3"/>
    <w:rsid w:val="00FB6883"/>
    <w:rsid w:val="00FB71F8"/>
    <w:rsid w:val="00FC0368"/>
    <w:rsid w:val="00FC0F86"/>
    <w:rsid w:val="00FC14E2"/>
    <w:rsid w:val="00FC22E4"/>
    <w:rsid w:val="00FC2E31"/>
    <w:rsid w:val="00FC3982"/>
    <w:rsid w:val="00FC3B55"/>
    <w:rsid w:val="00FC402C"/>
    <w:rsid w:val="00FC4280"/>
    <w:rsid w:val="00FC450B"/>
    <w:rsid w:val="00FC47E2"/>
    <w:rsid w:val="00FC5442"/>
    <w:rsid w:val="00FD01E5"/>
    <w:rsid w:val="00FD06C9"/>
    <w:rsid w:val="00FD099C"/>
    <w:rsid w:val="00FD253B"/>
    <w:rsid w:val="00FD28C3"/>
    <w:rsid w:val="00FD2D49"/>
    <w:rsid w:val="00FD4E97"/>
    <w:rsid w:val="00FD52CD"/>
    <w:rsid w:val="00FD549F"/>
    <w:rsid w:val="00FD6775"/>
    <w:rsid w:val="00FD6D9C"/>
    <w:rsid w:val="00FD6E5E"/>
    <w:rsid w:val="00FD708B"/>
    <w:rsid w:val="00FD7285"/>
    <w:rsid w:val="00FD7484"/>
    <w:rsid w:val="00FD798F"/>
    <w:rsid w:val="00FD7C62"/>
    <w:rsid w:val="00FD7CB7"/>
    <w:rsid w:val="00FD7D37"/>
    <w:rsid w:val="00FE0375"/>
    <w:rsid w:val="00FE1899"/>
    <w:rsid w:val="00FE1B9D"/>
    <w:rsid w:val="00FE24D8"/>
    <w:rsid w:val="00FE25F0"/>
    <w:rsid w:val="00FE271E"/>
    <w:rsid w:val="00FE31AE"/>
    <w:rsid w:val="00FE3498"/>
    <w:rsid w:val="00FE3523"/>
    <w:rsid w:val="00FE4071"/>
    <w:rsid w:val="00FE4A41"/>
    <w:rsid w:val="00FE4EA8"/>
    <w:rsid w:val="00FE4EBE"/>
    <w:rsid w:val="00FE5693"/>
    <w:rsid w:val="00FE56DB"/>
    <w:rsid w:val="00FE5C9D"/>
    <w:rsid w:val="00FE5E66"/>
    <w:rsid w:val="00FE6069"/>
    <w:rsid w:val="00FE7F4A"/>
    <w:rsid w:val="00FF014F"/>
    <w:rsid w:val="00FF0269"/>
    <w:rsid w:val="00FF0900"/>
    <w:rsid w:val="00FF0AC8"/>
    <w:rsid w:val="00FF0C35"/>
    <w:rsid w:val="00FF2526"/>
    <w:rsid w:val="00FF298F"/>
    <w:rsid w:val="00FF2ACC"/>
    <w:rsid w:val="00FF4010"/>
    <w:rsid w:val="00FF6629"/>
    <w:rsid w:val="00FF6C5F"/>
    <w:rsid w:val="00FF702A"/>
    <w:rsid w:val="00FF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12B22"/>
  <w15:docId w15:val="{D0289696-B457-4373-9B60-638051A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7F1"/>
    <w:pPr>
      <w:spacing w:before="120"/>
      <w:jc w:val="both"/>
    </w:pPr>
    <w:rPr>
      <w:rFonts w:ascii="Ping LCG Regular" w:hAnsi="Ping LCG Regular"/>
      <w:sz w:val="22"/>
      <w:szCs w:val="24"/>
    </w:rPr>
  </w:style>
  <w:style w:type="paragraph" w:styleId="10">
    <w:name w:val="heading 1"/>
    <w:basedOn w:val="30"/>
    <w:next w:val="a"/>
    <w:link w:val="1Char"/>
    <w:qFormat/>
    <w:rsid w:val="00E90B4A"/>
    <w:pPr>
      <w:pageBreakBefore/>
      <w:numPr>
        <w:numId w:val="10"/>
      </w:numPr>
      <w:spacing w:before="480" w:after="240" w:line="276" w:lineRule="auto"/>
      <w:ind w:left="1701" w:hanging="1701"/>
      <w:outlineLvl w:val="0"/>
    </w:pPr>
    <w:rPr>
      <w:bCs/>
      <w:sz w:val="24"/>
      <w:szCs w:val="20"/>
      <w:u w:val="single"/>
    </w:rPr>
  </w:style>
  <w:style w:type="paragraph" w:styleId="20">
    <w:name w:val="heading 2"/>
    <w:basedOn w:val="a"/>
    <w:next w:val="a"/>
    <w:link w:val="2Char"/>
    <w:qFormat/>
    <w:rsid w:val="002344D1"/>
    <w:pPr>
      <w:keepNext/>
      <w:numPr>
        <w:numId w:val="11"/>
      </w:numPr>
      <w:tabs>
        <w:tab w:val="left" w:pos="1418"/>
        <w:tab w:val="center" w:pos="5670"/>
      </w:tabs>
      <w:spacing w:before="360" w:after="120" w:line="276" w:lineRule="auto"/>
      <w:ind w:left="1418" w:hanging="1418"/>
      <w:outlineLvl w:val="1"/>
    </w:pPr>
    <w:rPr>
      <w:rFonts w:cs="Arial"/>
      <w:b/>
      <w:bCs/>
    </w:rPr>
  </w:style>
  <w:style w:type="paragraph" w:styleId="3">
    <w:name w:val="heading 3"/>
    <w:basedOn w:val="20"/>
    <w:next w:val="a"/>
    <w:link w:val="3Char"/>
    <w:qFormat/>
    <w:rsid w:val="00753427"/>
    <w:pPr>
      <w:numPr>
        <w:ilvl w:val="1"/>
      </w:numPr>
      <w:tabs>
        <w:tab w:val="left" w:pos="1560"/>
      </w:tabs>
      <w:spacing w:before="240"/>
      <w:ind w:left="1440" w:hanging="1298"/>
      <w:outlineLvl w:val="2"/>
    </w:pPr>
  </w:style>
  <w:style w:type="paragraph" w:styleId="4">
    <w:name w:val="heading 4"/>
    <w:basedOn w:val="a"/>
    <w:next w:val="a"/>
    <w:link w:val="4Char"/>
    <w:qFormat/>
    <w:rsid w:val="009F77CB"/>
    <w:pPr>
      <w:keepNext/>
      <w:tabs>
        <w:tab w:val="center" w:pos="6804"/>
      </w:tabs>
      <w:outlineLvl w:val="3"/>
    </w:pPr>
    <w:rPr>
      <w:rFonts w:ascii="Arial" w:hAnsi="Arial"/>
      <w:b/>
      <w:bCs/>
      <w:szCs w:val="20"/>
    </w:rPr>
  </w:style>
  <w:style w:type="paragraph" w:styleId="50">
    <w:name w:val="heading 5"/>
    <w:basedOn w:val="a"/>
    <w:next w:val="a"/>
    <w:link w:val="5Char"/>
    <w:qFormat/>
    <w:rsid w:val="009F77CB"/>
    <w:pPr>
      <w:keepNext/>
      <w:outlineLvl w:val="4"/>
    </w:pPr>
    <w:rPr>
      <w:rFonts w:ascii="Verdana" w:hAnsi="Verdana" w:cs="Tahoma"/>
      <w:b/>
      <w:bCs/>
      <w:sz w:val="20"/>
    </w:rPr>
  </w:style>
  <w:style w:type="paragraph" w:styleId="6">
    <w:name w:val="heading 6"/>
    <w:basedOn w:val="a"/>
    <w:next w:val="a"/>
    <w:link w:val="6Char"/>
    <w:qFormat/>
    <w:rsid w:val="009F77CB"/>
    <w:pPr>
      <w:keepNext/>
      <w:tabs>
        <w:tab w:val="center" w:pos="7200"/>
      </w:tabs>
      <w:ind w:left="1080" w:right="-477"/>
      <w:outlineLvl w:val="5"/>
    </w:pPr>
    <w:rPr>
      <w:rFonts w:ascii="Verdana" w:hAnsi="Verdana" w:cs="Arial"/>
      <w:b/>
      <w:bCs/>
      <w:sz w:val="16"/>
    </w:rPr>
  </w:style>
  <w:style w:type="paragraph" w:styleId="70">
    <w:name w:val="heading 7"/>
    <w:basedOn w:val="a"/>
    <w:next w:val="a"/>
    <w:link w:val="7Char"/>
    <w:qFormat/>
    <w:rsid w:val="009F77CB"/>
    <w:pPr>
      <w:keepNext/>
      <w:tabs>
        <w:tab w:val="center" w:pos="6300"/>
      </w:tabs>
      <w:ind w:left="600"/>
      <w:outlineLvl w:val="6"/>
    </w:pPr>
    <w:rPr>
      <w:rFonts w:ascii="Verdana" w:hAnsi="Verdana" w:cs="Tahoma"/>
      <w:b/>
      <w:bCs/>
      <w:sz w:val="20"/>
    </w:rPr>
  </w:style>
  <w:style w:type="paragraph" w:styleId="80">
    <w:name w:val="heading 8"/>
    <w:basedOn w:val="a"/>
    <w:next w:val="a"/>
    <w:link w:val="8Char"/>
    <w:qFormat/>
    <w:rsid w:val="009F77CB"/>
    <w:pPr>
      <w:keepNext/>
      <w:jc w:val="center"/>
      <w:outlineLvl w:val="7"/>
    </w:pPr>
    <w:rPr>
      <w:rFonts w:ascii="Verdana" w:hAnsi="Verdana"/>
      <w:b/>
      <w:sz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F77CB"/>
    <w:rPr>
      <w:rFonts w:ascii="Arial" w:hAnsi="Arial"/>
      <w:szCs w:val="20"/>
    </w:rPr>
  </w:style>
  <w:style w:type="paragraph" w:styleId="31">
    <w:name w:val="Body Text 3"/>
    <w:basedOn w:val="a"/>
    <w:link w:val="3Char0"/>
    <w:rsid w:val="009F77CB"/>
    <w:pPr>
      <w:tabs>
        <w:tab w:val="left" w:pos="5529"/>
      </w:tabs>
    </w:pPr>
    <w:rPr>
      <w:rFonts w:ascii="Arial" w:hAnsi="Arial"/>
      <w:b/>
      <w:bCs/>
      <w:szCs w:val="20"/>
    </w:rPr>
  </w:style>
  <w:style w:type="paragraph" w:styleId="a4">
    <w:name w:val="header"/>
    <w:basedOn w:val="a"/>
    <w:link w:val="Char0"/>
    <w:uiPriority w:val="99"/>
    <w:rsid w:val="009F77CB"/>
    <w:pPr>
      <w:tabs>
        <w:tab w:val="center" w:pos="4153"/>
        <w:tab w:val="right" w:pos="8306"/>
      </w:tabs>
    </w:pPr>
  </w:style>
  <w:style w:type="paragraph" w:styleId="a5">
    <w:name w:val="footer"/>
    <w:basedOn w:val="a"/>
    <w:link w:val="Char1"/>
    <w:uiPriority w:val="99"/>
    <w:rsid w:val="009F77CB"/>
    <w:pPr>
      <w:tabs>
        <w:tab w:val="center" w:pos="4153"/>
        <w:tab w:val="right" w:pos="8306"/>
      </w:tabs>
    </w:pPr>
  </w:style>
  <w:style w:type="paragraph" w:styleId="21">
    <w:name w:val="Body Text Indent 2"/>
    <w:basedOn w:val="a"/>
    <w:link w:val="2Char0"/>
    <w:uiPriority w:val="99"/>
    <w:rsid w:val="009F77CB"/>
    <w:pPr>
      <w:ind w:left="426"/>
    </w:pPr>
    <w:rPr>
      <w:rFonts w:ascii="Verdana" w:hAnsi="Verdana"/>
      <w:bCs/>
      <w:sz w:val="20"/>
      <w:szCs w:val="20"/>
    </w:rPr>
  </w:style>
  <w:style w:type="paragraph" w:styleId="32">
    <w:name w:val="Body Text Indent 3"/>
    <w:basedOn w:val="a"/>
    <w:link w:val="3Char1"/>
    <w:rsid w:val="009F77CB"/>
    <w:pPr>
      <w:ind w:left="567"/>
    </w:pPr>
    <w:rPr>
      <w:rFonts w:ascii="Verdana" w:hAnsi="Verdana"/>
      <w:bCs/>
      <w:sz w:val="20"/>
      <w:szCs w:val="20"/>
    </w:rPr>
  </w:style>
  <w:style w:type="paragraph" w:styleId="a6">
    <w:name w:val="Body Text Indent"/>
    <w:basedOn w:val="a"/>
    <w:link w:val="Char2"/>
    <w:uiPriority w:val="99"/>
    <w:rsid w:val="009F77CB"/>
    <w:pPr>
      <w:ind w:left="851"/>
    </w:pPr>
    <w:rPr>
      <w:rFonts w:ascii="Verdana" w:hAnsi="Verdana"/>
      <w:bCs/>
    </w:rPr>
  </w:style>
  <w:style w:type="character" w:styleId="a7">
    <w:name w:val="page number"/>
    <w:basedOn w:val="a0"/>
    <w:rsid w:val="009F77CB"/>
  </w:style>
  <w:style w:type="paragraph" w:customStyle="1" w:styleId="DEHGR">
    <w:name w:val="DEHGR"/>
    <w:basedOn w:val="a"/>
    <w:rsid w:val="009F77CB"/>
    <w:rPr>
      <w:sz w:val="20"/>
      <w:szCs w:val="20"/>
      <w:lang w:val="en-GB"/>
    </w:rPr>
  </w:style>
  <w:style w:type="character" w:styleId="-">
    <w:name w:val="Hyperlink"/>
    <w:basedOn w:val="a0"/>
    <w:uiPriority w:val="99"/>
    <w:rsid w:val="009F77CB"/>
    <w:rPr>
      <w:color w:val="0000FF"/>
      <w:u w:val="single"/>
    </w:rPr>
  </w:style>
  <w:style w:type="paragraph" w:styleId="a8">
    <w:name w:val="caption"/>
    <w:basedOn w:val="a"/>
    <w:next w:val="a"/>
    <w:qFormat/>
    <w:rsid w:val="009F77CB"/>
    <w:pPr>
      <w:tabs>
        <w:tab w:val="left" w:pos="1701"/>
        <w:tab w:val="left" w:pos="5387"/>
      </w:tabs>
      <w:ind w:right="-1054"/>
    </w:pPr>
    <w:rPr>
      <w:rFonts w:cs="Arial"/>
      <w:b/>
    </w:rPr>
  </w:style>
  <w:style w:type="paragraph" w:styleId="22">
    <w:name w:val="Body Text 2"/>
    <w:basedOn w:val="a"/>
    <w:link w:val="2Char1"/>
    <w:rsid w:val="009F77CB"/>
    <w:rPr>
      <w:rFonts w:ascii="Verdana" w:hAnsi="Verdana"/>
      <w:sz w:val="20"/>
    </w:rPr>
  </w:style>
  <w:style w:type="paragraph" w:customStyle="1" w:styleId="BalloonText1">
    <w:name w:val="Balloon Text1"/>
    <w:basedOn w:val="a"/>
    <w:semiHidden/>
    <w:rsid w:val="009F77CB"/>
    <w:rPr>
      <w:rFonts w:ascii="Tahoma" w:hAnsi="Tahoma" w:cs="Tahoma"/>
      <w:sz w:val="16"/>
      <w:szCs w:val="16"/>
    </w:rPr>
  </w:style>
  <w:style w:type="character" w:styleId="-0">
    <w:name w:val="FollowedHyperlink"/>
    <w:basedOn w:val="a0"/>
    <w:rsid w:val="009F77CB"/>
    <w:rPr>
      <w:color w:val="800080"/>
      <w:u w:val="single"/>
    </w:rPr>
  </w:style>
  <w:style w:type="paragraph" w:styleId="a9">
    <w:name w:val="footnote text"/>
    <w:basedOn w:val="a"/>
    <w:link w:val="Char3"/>
    <w:semiHidden/>
    <w:rsid w:val="009F77CB"/>
    <w:rPr>
      <w:sz w:val="20"/>
      <w:szCs w:val="20"/>
    </w:rPr>
  </w:style>
  <w:style w:type="character" w:styleId="aa">
    <w:name w:val="footnote reference"/>
    <w:basedOn w:val="a0"/>
    <w:semiHidden/>
    <w:rsid w:val="009F77CB"/>
    <w:rPr>
      <w:vertAlign w:val="superscript"/>
    </w:rPr>
  </w:style>
  <w:style w:type="character" w:customStyle="1" w:styleId="BodyText3Char">
    <w:name w:val="Body Text 3 Char"/>
    <w:basedOn w:val="a0"/>
    <w:rsid w:val="009F77CB"/>
    <w:rPr>
      <w:rFonts w:ascii="Arial" w:hAnsi="Arial"/>
      <w:b/>
      <w:bCs/>
      <w:sz w:val="22"/>
      <w:lang w:val="el-GR" w:eastAsia="el-GR" w:bidi="ar-SA"/>
    </w:rPr>
  </w:style>
  <w:style w:type="character" w:customStyle="1" w:styleId="BodyTextIndent2Char">
    <w:name w:val="Body Text Indent 2 Char"/>
    <w:basedOn w:val="a0"/>
    <w:rsid w:val="009F77CB"/>
    <w:rPr>
      <w:rFonts w:ascii="Verdana" w:hAnsi="Verdana"/>
      <w:bCs/>
      <w:lang w:val="el-GR" w:eastAsia="el-GR" w:bidi="ar-SA"/>
    </w:rPr>
  </w:style>
  <w:style w:type="paragraph" w:styleId="ab">
    <w:name w:val="Block Text"/>
    <w:basedOn w:val="a"/>
    <w:rsid w:val="009F77CB"/>
    <w:pPr>
      <w:tabs>
        <w:tab w:val="left" w:pos="851"/>
      </w:tabs>
      <w:ind w:left="840" w:right="-50" w:hanging="600"/>
    </w:pPr>
    <w:rPr>
      <w:rFonts w:ascii="Verdana" w:hAnsi="Verdana"/>
      <w:sz w:val="20"/>
    </w:rPr>
  </w:style>
  <w:style w:type="paragraph" w:styleId="ac">
    <w:name w:val="List Paragraph"/>
    <w:basedOn w:val="a"/>
    <w:uiPriority w:val="34"/>
    <w:qFormat/>
    <w:rsid w:val="0060684F"/>
    <w:pPr>
      <w:ind w:left="720"/>
      <w:contextualSpacing/>
    </w:pPr>
  </w:style>
  <w:style w:type="paragraph" w:styleId="ad">
    <w:name w:val="Balloon Text"/>
    <w:basedOn w:val="a"/>
    <w:link w:val="Char4"/>
    <w:rsid w:val="00251546"/>
    <w:rPr>
      <w:rFonts w:ascii="Tahoma" w:hAnsi="Tahoma" w:cs="Tahoma"/>
      <w:sz w:val="16"/>
      <w:szCs w:val="16"/>
    </w:rPr>
  </w:style>
  <w:style w:type="character" w:customStyle="1" w:styleId="Char4">
    <w:name w:val="Κείμενο πλαισίου Char"/>
    <w:basedOn w:val="a0"/>
    <w:link w:val="ad"/>
    <w:rsid w:val="00251546"/>
    <w:rPr>
      <w:rFonts w:ascii="Tahoma" w:hAnsi="Tahoma" w:cs="Tahoma"/>
      <w:sz w:val="16"/>
      <w:szCs w:val="16"/>
    </w:rPr>
  </w:style>
  <w:style w:type="character" w:customStyle="1" w:styleId="Char1">
    <w:name w:val="Υποσέλιδο Char"/>
    <w:basedOn w:val="a0"/>
    <w:link w:val="a5"/>
    <w:uiPriority w:val="99"/>
    <w:rsid w:val="00642A37"/>
    <w:rPr>
      <w:sz w:val="24"/>
      <w:szCs w:val="24"/>
    </w:rPr>
  </w:style>
  <w:style w:type="paragraph" w:styleId="ae">
    <w:name w:val="Subtitle"/>
    <w:basedOn w:val="a"/>
    <w:next w:val="a"/>
    <w:link w:val="Char5"/>
    <w:qFormat/>
    <w:rsid w:val="004B424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5">
    <w:name w:val="Υπότιτλος Char"/>
    <w:basedOn w:val="a0"/>
    <w:link w:val="ae"/>
    <w:rsid w:val="004B424A"/>
    <w:rPr>
      <w:rFonts w:asciiTheme="minorHAnsi" w:eastAsiaTheme="minorEastAsia" w:hAnsiTheme="minorHAnsi" w:cstheme="minorBidi"/>
      <w:color w:val="5A5A5A" w:themeColor="text1" w:themeTint="A5"/>
      <w:spacing w:val="15"/>
      <w:sz w:val="22"/>
      <w:szCs w:val="22"/>
    </w:rPr>
  </w:style>
  <w:style w:type="table" w:styleId="af">
    <w:name w:val="Table Grid"/>
    <w:basedOn w:val="a1"/>
    <w:rsid w:val="000E610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4"/>
    <w:uiPriority w:val="99"/>
    <w:rsid w:val="000E6100"/>
    <w:rPr>
      <w:sz w:val="24"/>
      <w:szCs w:val="24"/>
    </w:rPr>
  </w:style>
  <w:style w:type="character" w:customStyle="1" w:styleId="Char">
    <w:name w:val="Σώμα κειμένου Char"/>
    <w:basedOn w:val="a0"/>
    <w:link w:val="a3"/>
    <w:uiPriority w:val="99"/>
    <w:rsid w:val="00E17C08"/>
    <w:rPr>
      <w:rFonts w:ascii="Arial" w:hAnsi="Arial"/>
      <w:sz w:val="22"/>
    </w:rPr>
  </w:style>
  <w:style w:type="table" w:customStyle="1" w:styleId="33">
    <w:name w:val="Πλέγμα πίνακα3"/>
    <w:basedOn w:val="a1"/>
    <w:next w:val="af"/>
    <w:uiPriority w:val="39"/>
    <w:rsid w:val="0010600B"/>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CE423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92367"/>
    <w:rPr>
      <w:color w:val="605E5C"/>
      <w:shd w:val="clear" w:color="auto" w:fill="E1DFDD"/>
    </w:rPr>
  </w:style>
  <w:style w:type="paragraph" w:customStyle="1" w:styleId="1">
    <w:name w:val="Στυλ1"/>
    <w:basedOn w:val="a"/>
    <w:qFormat/>
    <w:rsid w:val="008105D6"/>
    <w:pPr>
      <w:framePr w:hSpace="180" w:wrap="around" w:vAnchor="text" w:hAnchor="margin" w:y="150"/>
      <w:numPr>
        <w:numId w:val="1"/>
      </w:numPr>
    </w:pPr>
    <w:rPr>
      <w:rFonts w:eastAsiaTheme="minorHAnsi" w:cstheme="minorBidi"/>
      <w:lang w:eastAsia="en-US"/>
    </w:rPr>
  </w:style>
  <w:style w:type="paragraph" w:customStyle="1" w:styleId="2">
    <w:name w:val="Στυλ2"/>
    <w:basedOn w:val="a"/>
    <w:qFormat/>
    <w:rsid w:val="00D90512"/>
    <w:pPr>
      <w:numPr>
        <w:numId w:val="2"/>
      </w:numPr>
      <w:ind w:left="697" w:hanging="357"/>
    </w:pPr>
  </w:style>
  <w:style w:type="character" w:styleId="af0">
    <w:name w:val="Placeholder Text"/>
    <w:basedOn w:val="a0"/>
    <w:uiPriority w:val="99"/>
    <w:semiHidden/>
    <w:rsid w:val="007C0DC8"/>
    <w:rPr>
      <w:color w:val="808080"/>
    </w:rPr>
  </w:style>
  <w:style w:type="paragraph" w:customStyle="1" w:styleId="30">
    <w:name w:val="Στυλ3"/>
    <w:basedOn w:val="a"/>
    <w:next w:val="5"/>
    <w:qFormat/>
    <w:rsid w:val="000B1AF4"/>
    <w:pPr>
      <w:jc w:val="left"/>
    </w:pPr>
    <w:rPr>
      <w:b/>
    </w:rPr>
  </w:style>
  <w:style w:type="character" w:customStyle="1" w:styleId="Char2">
    <w:name w:val="Σώμα κείμενου με εσοχή Char"/>
    <w:basedOn w:val="a0"/>
    <w:link w:val="a6"/>
    <w:uiPriority w:val="99"/>
    <w:rsid w:val="00D71D9E"/>
    <w:rPr>
      <w:rFonts w:ascii="Verdana" w:hAnsi="Verdana"/>
      <w:bCs/>
      <w:sz w:val="22"/>
      <w:szCs w:val="24"/>
    </w:rPr>
  </w:style>
  <w:style w:type="paragraph" w:customStyle="1" w:styleId="40">
    <w:name w:val="Στυλ4"/>
    <w:basedOn w:val="a"/>
    <w:qFormat/>
    <w:rsid w:val="004D38FF"/>
    <w:pPr>
      <w:jc w:val="center"/>
    </w:pPr>
    <w:rPr>
      <w:rFonts w:ascii="Ping LCG Bold" w:hAnsi="Ping LCG Bold"/>
    </w:rPr>
  </w:style>
  <w:style w:type="paragraph" w:customStyle="1" w:styleId="52">
    <w:name w:val="Στυλ5"/>
    <w:basedOn w:val="a"/>
    <w:link w:val="5Char0"/>
    <w:qFormat/>
    <w:rsid w:val="007043DC"/>
    <w:rPr>
      <w:i/>
    </w:rPr>
  </w:style>
  <w:style w:type="character" w:customStyle="1" w:styleId="60">
    <w:name w:val="Στυλ6"/>
    <w:basedOn w:val="a0"/>
    <w:uiPriority w:val="1"/>
    <w:qFormat/>
    <w:rsid w:val="00136B3F"/>
    <w:rPr>
      <w:u w:val="single"/>
    </w:rPr>
  </w:style>
  <w:style w:type="character" w:customStyle="1" w:styleId="5Char0">
    <w:name w:val="Στυλ5 Char"/>
    <w:basedOn w:val="a0"/>
    <w:link w:val="52"/>
    <w:rsid w:val="007043DC"/>
    <w:rPr>
      <w:rFonts w:ascii="Ping LCG Regular" w:hAnsi="Ping LCG Regular"/>
      <w:i/>
      <w:sz w:val="22"/>
      <w:szCs w:val="24"/>
    </w:rPr>
  </w:style>
  <w:style w:type="numbering" w:customStyle="1" w:styleId="7">
    <w:name w:val="Στυλ7"/>
    <w:basedOn w:val="a2"/>
    <w:uiPriority w:val="99"/>
    <w:rsid w:val="0060684F"/>
    <w:pPr>
      <w:numPr>
        <w:numId w:val="4"/>
      </w:numPr>
    </w:pPr>
  </w:style>
  <w:style w:type="paragraph" w:styleId="5">
    <w:name w:val="List Bullet 5"/>
    <w:basedOn w:val="a"/>
    <w:semiHidden/>
    <w:unhideWhenUsed/>
    <w:rsid w:val="009A0CFA"/>
    <w:pPr>
      <w:numPr>
        <w:numId w:val="3"/>
      </w:numPr>
      <w:contextualSpacing/>
    </w:pPr>
  </w:style>
  <w:style w:type="numbering" w:customStyle="1" w:styleId="127089">
    <w:name w:val="Στυλ Αριθμημένη διάρθρωση Αριστερά:  127 εκ. Προεξοχή:  089 εκ."/>
    <w:basedOn w:val="a2"/>
    <w:rsid w:val="0060684F"/>
    <w:pPr>
      <w:numPr>
        <w:numId w:val="5"/>
      </w:numPr>
    </w:pPr>
  </w:style>
  <w:style w:type="numbering" w:customStyle="1" w:styleId="0063">
    <w:name w:val="Στυλ Αριθμημένη διάρθρωση Αριστερά:  0 εκ. Προεξοχή:  063 εκ."/>
    <w:basedOn w:val="a2"/>
    <w:rsid w:val="009217ED"/>
    <w:pPr>
      <w:numPr>
        <w:numId w:val="6"/>
      </w:numPr>
    </w:pPr>
  </w:style>
  <w:style w:type="numbering" w:customStyle="1" w:styleId="00631">
    <w:name w:val="Στυλ Αριθμημένη διάρθρωση Αριστερά:  0 εκ. Προεξοχή:  063 εκ.1"/>
    <w:basedOn w:val="a2"/>
    <w:rsid w:val="00BB7EF2"/>
    <w:pPr>
      <w:numPr>
        <w:numId w:val="7"/>
      </w:numPr>
    </w:pPr>
  </w:style>
  <w:style w:type="character" w:customStyle="1" w:styleId="2Char1">
    <w:name w:val="Σώμα κείμενου 2 Char"/>
    <w:basedOn w:val="a0"/>
    <w:link w:val="22"/>
    <w:rsid w:val="001C611B"/>
    <w:rPr>
      <w:rFonts w:ascii="Verdana" w:hAnsi="Verdana"/>
      <w:szCs w:val="24"/>
    </w:rPr>
  </w:style>
  <w:style w:type="character" w:customStyle="1" w:styleId="4Char">
    <w:name w:val="Επικεφαλίδα 4 Char"/>
    <w:basedOn w:val="a0"/>
    <w:link w:val="4"/>
    <w:rsid w:val="001C611B"/>
    <w:rPr>
      <w:rFonts w:ascii="Arial" w:hAnsi="Arial"/>
      <w:b/>
      <w:bCs/>
      <w:sz w:val="22"/>
    </w:rPr>
  </w:style>
  <w:style w:type="character" w:customStyle="1" w:styleId="1Char">
    <w:name w:val="Επικεφαλίδα 1 Char"/>
    <w:basedOn w:val="a0"/>
    <w:link w:val="10"/>
    <w:rsid w:val="00E90B4A"/>
    <w:rPr>
      <w:rFonts w:ascii="Ping LCG Regular" w:hAnsi="Ping LCG Regular"/>
      <w:b/>
      <w:bCs/>
      <w:sz w:val="24"/>
      <w:u w:val="single"/>
    </w:rPr>
  </w:style>
  <w:style w:type="character" w:customStyle="1" w:styleId="2Char0">
    <w:name w:val="Σώμα κείμενου με εσοχή 2 Char"/>
    <w:basedOn w:val="a0"/>
    <w:link w:val="21"/>
    <w:uiPriority w:val="99"/>
    <w:rsid w:val="001C611B"/>
    <w:rPr>
      <w:rFonts w:ascii="Verdana" w:hAnsi="Verdana"/>
      <w:bCs/>
    </w:rPr>
  </w:style>
  <w:style w:type="numbering" w:customStyle="1" w:styleId="8">
    <w:name w:val="Στυλ8"/>
    <w:uiPriority w:val="99"/>
    <w:rsid w:val="00411FB6"/>
    <w:pPr>
      <w:numPr>
        <w:numId w:val="8"/>
      </w:numPr>
    </w:pPr>
  </w:style>
  <w:style w:type="numbering" w:customStyle="1" w:styleId="0">
    <w:name w:val="Στυλ Αριθμημένη διάρθρωση Έντονα Υπογράμμιση Αριστερά:  0 εκ. ..."/>
    <w:basedOn w:val="a2"/>
    <w:rsid w:val="00411FB6"/>
    <w:pPr>
      <w:numPr>
        <w:numId w:val="9"/>
      </w:numPr>
    </w:pPr>
  </w:style>
  <w:style w:type="character" w:styleId="af1">
    <w:name w:val="annotation reference"/>
    <w:basedOn w:val="a0"/>
    <w:semiHidden/>
    <w:unhideWhenUsed/>
    <w:rsid w:val="00EE2882"/>
    <w:rPr>
      <w:sz w:val="16"/>
      <w:szCs w:val="16"/>
    </w:rPr>
  </w:style>
  <w:style w:type="paragraph" w:styleId="af2">
    <w:name w:val="annotation text"/>
    <w:basedOn w:val="a"/>
    <w:link w:val="Char6"/>
    <w:unhideWhenUsed/>
    <w:rsid w:val="00EE2882"/>
    <w:rPr>
      <w:sz w:val="20"/>
      <w:szCs w:val="20"/>
    </w:rPr>
  </w:style>
  <w:style w:type="character" w:customStyle="1" w:styleId="Char6">
    <w:name w:val="Κείμενο σχολίου Char"/>
    <w:basedOn w:val="a0"/>
    <w:link w:val="af2"/>
    <w:rsid w:val="00EE2882"/>
    <w:rPr>
      <w:rFonts w:ascii="Ping LCG Regular" w:hAnsi="Ping LCG Regular"/>
    </w:rPr>
  </w:style>
  <w:style w:type="paragraph" w:styleId="af3">
    <w:name w:val="annotation subject"/>
    <w:basedOn w:val="af2"/>
    <w:next w:val="af2"/>
    <w:link w:val="Char7"/>
    <w:semiHidden/>
    <w:unhideWhenUsed/>
    <w:rsid w:val="00EE2882"/>
    <w:rPr>
      <w:b/>
      <w:bCs/>
    </w:rPr>
  </w:style>
  <w:style w:type="character" w:customStyle="1" w:styleId="Char7">
    <w:name w:val="Θέμα σχολίου Char"/>
    <w:basedOn w:val="Char6"/>
    <w:link w:val="af3"/>
    <w:semiHidden/>
    <w:rsid w:val="00EE2882"/>
    <w:rPr>
      <w:rFonts w:ascii="Ping LCG Regular" w:hAnsi="Ping LCG Regular"/>
      <w:b/>
      <w:bCs/>
    </w:rPr>
  </w:style>
  <w:style w:type="paragraph" w:styleId="af4">
    <w:name w:val="Revision"/>
    <w:hidden/>
    <w:uiPriority w:val="99"/>
    <w:semiHidden/>
    <w:rsid w:val="00CD6C63"/>
    <w:rPr>
      <w:rFonts w:ascii="Ping LCG Regular" w:hAnsi="Ping LCG Regular"/>
      <w:sz w:val="22"/>
      <w:szCs w:val="24"/>
    </w:rPr>
  </w:style>
  <w:style w:type="paragraph" w:styleId="af5">
    <w:name w:val="TOC Heading"/>
    <w:basedOn w:val="10"/>
    <w:next w:val="a"/>
    <w:uiPriority w:val="39"/>
    <w:unhideWhenUsed/>
    <w:qFormat/>
    <w:rsid w:val="00507CA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507CAF"/>
    <w:pPr>
      <w:tabs>
        <w:tab w:val="left" w:pos="1320"/>
        <w:tab w:val="right" w:leader="dot" w:pos="9060"/>
      </w:tabs>
      <w:spacing w:after="100"/>
    </w:pPr>
  </w:style>
  <w:style w:type="paragraph" w:styleId="23">
    <w:name w:val="toc 2"/>
    <w:basedOn w:val="a"/>
    <w:next w:val="a"/>
    <w:autoRedefine/>
    <w:uiPriority w:val="39"/>
    <w:unhideWhenUsed/>
    <w:rsid w:val="00383A6E"/>
    <w:pPr>
      <w:spacing w:after="100"/>
      <w:ind w:left="220"/>
    </w:pPr>
  </w:style>
  <w:style w:type="paragraph" w:customStyle="1" w:styleId="210">
    <w:name w:val="Σώμα κείμενου 21"/>
    <w:basedOn w:val="a"/>
    <w:rsid w:val="008A1E78"/>
    <w:pPr>
      <w:suppressAutoHyphens/>
      <w:spacing w:before="0"/>
    </w:pPr>
    <w:rPr>
      <w:rFonts w:ascii="Arial" w:hAnsi="Arial"/>
      <w:szCs w:val="20"/>
      <w:lang w:eastAsia="ar-SA"/>
    </w:rPr>
  </w:style>
  <w:style w:type="paragraph" w:styleId="af6">
    <w:name w:val="No Spacing"/>
    <w:uiPriority w:val="1"/>
    <w:qFormat/>
    <w:rsid w:val="00200828"/>
    <w:pPr>
      <w:jc w:val="both"/>
    </w:pPr>
    <w:rPr>
      <w:rFonts w:ascii="Ping LCG Regular" w:hAnsi="Ping LCG Regular"/>
      <w:sz w:val="22"/>
      <w:szCs w:val="24"/>
    </w:rPr>
  </w:style>
  <w:style w:type="paragraph" w:styleId="34">
    <w:name w:val="toc 3"/>
    <w:basedOn w:val="a"/>
    <w:next w:val="a"/>
    <w:autoRedefine/>
    <w:uiPriority w:val="39"/>
    <w:unhideWhenUsed/>
    <w:rsid w:val="00957ADD"/>
    <w:pPr>
      <w:spacing w:after="100"/>
      <w:ind w:left="440"/>
    </w:pPr>
  </w:style>
  <w:style w:type="paragraph" w:styleId="41">
    <w:name w:val="toc 4"/>
    <w:basedOn w:val="a"/>
    <w:next w:val="a"/>
    <w:autoRedefine/>
    <w:uiPriority w:val="39"/>
    <w:unhideWhenUsed/>
    <w:rsid w:val="00957ADD"/>
    <w:pPr>
      <w:spacing w:before="0" w:after="100" w:line="259" w:lineRule="auto"/>
      <w:ind w:left="660"/>
      <w:jc w:val="left"/>
    </w:pPr>
    <w:rPr>
      <w:rFonts w:asciiTheme="minorHAnsi" w:eastAsiaTheme="minorEastAsia" w:hAnsiTheme="minorHAnsi" w:cstheme="minorBidi"/>
      <w:szCs w:val="22"/>
    </w:rPr>
  </w:style>
  <w:style w:type="paragraph" w:styleId="53">
    <w:name w:val="toc 5"/>
    <w:basedOn w:val="a"/>
    <w:next w:val="a"/>
    <w:autoRedefine/>
    <w:uiPriority w:val="39"/>
    <w:unhideWhenUsed/>
    <w:rsid w:val="00957ADD"/>
    <w:pPr>
      <w:spacing w:before="0" w:after="100" w:line="259" w:lineRule="auto"/>
      <w:ind w:left="880"/>
      <w:jc w:val="left"/>
    </w:pPr>
    <w:rPr>
      <w:rFonts w:asciiTheme="minorHAnsi" w:eastAsiaTheme="minorEastAsia" w:hAnsiTheme="minorHAnsi" w:cstheme="minorBidi"/>
      <w:szCs w:val="22"/>
    </w:rPr>
  </w:style>
  <w:style w:type="paragraph" w:styleId="61">
    <w:name w:val="toc 6"/>
    <w:basedOn w:val="a"/>
    <w:next w:val="a"/>
    <w:autoRedefine/>
    <w:uiPriority w:val="39"/>
    <w:unhideWhenUsed/>
    <w:rsid w:val="00957ADD"/>
    <w:pPr>
      <w:spacing w:before="0" w:after="100" w:line="259" w:lineRule="auto"/>
      <w:ind w:left="1100"/>
      <w:jc w:val="left"/>
    </w:pPr>
    <w:rPr>
      <w:rFonts w:asciiTheme="minorHAnsi" w:eastAsiaTheme="minorEastAsia" w:hAnsiTheme="minorHAnsi" w:cstheme="minorBidi"/>
      <w:szCs w:val="22"/>
    </w:rPr>
  </w:style>
  <w:style w:type="paragraph" w:styleId="71">
    <w:name w:val="toc 7"/>
    <w:basedOn w:val="a"/>
    <w:next w:val="a"/>
    <w:autoRedefine/>
    <w:uiPriority w:val="39"/>
    <w:unhideWhenUsed/>
    <w:rsid w:val="00957ADD"/>
    <w:pPr>
      <w:spacing w:before="0" w:after="100" w:line="259" w:lineRule="auto"/>
      <w:ind w:left="1320"/>
      <w:jc w:val="left"/>
    </w:pPr>
    <w:rPr>
      <w:rFonts w:asciiTheme="minorHAnsi" w:eastAsiaTheme="minorEastAsia" w:hAnsiTheme="minorHAnsi" w:cstheme="minorBidi"/>
      <w:szCs w:val="22"/>
    </w:rPr>
  </w:style>
  <w:style w:type="paragraph" w:styleId="81">
    <w:name w:val="toc 8"/>
    <w:basedOn w:val="a"/>
    <w:next w:val="a"/>
    <w:autoRedefine/>
    <w:uiPriority w:val="39"/>
    <w:unhideWhenUsed/>
    <w:rsid w:val="00957ADD"/>
    <w:pPr>
      <w:spacing w:before="0" w:after="100" w:line="259" w:lineRule="auto"/>
      <w:ind w:left="1540"/>
      <w:jc w:val="left"/>
    </w:pPr>
    <w:rPr>
      <w:rFonts w:asciiTheme="minorHAnsi" w:eastAsiaTheme="minorEastAsia" w:hAnsiTheme="minorHAnsi" w:cstheme="minorBidi"/>
      <w:szCs w:val="22"/>
    </w:rPr>
  </w:style>
  <w:style w:type="paragraph" w:styleId="9">
    <w:name w:val="toc 9"/>
    <w:basedOn w:val="a"/>
    <w:next w:val="a"/>
    <w:autoRedefine/>
    <w:uiPriority w:val="39"/>
    <w:unhideWhenUsed/>
    <w:rsid w:val="00957ADD"/>
    <w:pPr>
      <w:spacing w:before="0" w:after="100" w:line="259" w:lineRule="auto"/>
      <w:ind w:left="1760"/>
      <w:jc w:val="left"/>
    </w:pPr>
    <w:rPr>
      <w:rFonts w:asciiTheme="minorHAnsi" w:eastAsiaTheme="minorEastAsia" w:hAnsiTheme="minorHAnsi" w:cstheme="minorBidi"/>
      <w:szCs w:val="22"/>
    </w:rPr>
  </w:style>
  <w:style w:type="character" w:styleId="af7">
    <w:name w:val="Unresolved Mention"/>
    <w:basedOn w:val="a0"/>
    <w:uiPriority w:val="99"/>
    <w:semiHidden/>
    <w:unhideWhenUsed/>
    <w:rsid w:val="00957ADD"/>
    <w:rPr>
      <w:color w:val="605E5C"/>
      <w:shd w:val="clear" w:color="auto" w:fill="E1DFDD"/>
    </w:rPr>
  </w:style>
  <w:style w:type="paragraph" w:styleId="af8">
    <w:name w:val="Plain Text"/>
    <w:basedOn w:val="a"/>
    <w:link w:val="Char8"/>
    <w:semiHidden/>
    <w:rsid w:val="005E0BA5"/>
    <w:pPr>
      <w:spacing w:before="0"/>
      <w:jc w:val="left"/>
    </w:pPr>
    <w:rPr>
      <w:rFonts w:ascii="Courier New" w:hAnsi="Courier New" w:cs="Courier New"/>
      <w:sz w:val="20"/>
      <w:szCs w:val="20"/>
    </w:rPr>
  </w:style>
  <w:style w:type="character" w:customStyle="1" w:styleId="Char8">
    <w:name w:val="Απλό κείμενο Char"/>
    <w:basedOn w:val="a0"/>
    <w:link w:val="af8"/>
    <w:semiHidden/>
    <w:rsid w:val="005E0BA5"/>
    <w:rPr>
      <w:rFonts w:ascii="Courier New" w:hAnsi="Courier New" w:cs="Courier New"/>
    </w:rPr>
  </w:style>
  <w:style w:type="paragraph" w:customStyle="1" w:styleId="Default">
    <w:name w:val="Default"/>
    <w:rsid w:val="00387873"/>
    <w:pPr>
      <w:widowControl w:val="0"/>
      <w:autoSpaceDE w:val="0"/>
      <w:autoSpaceDN w:val="0"/>
      <w:adjustRightInd w:val="0"/>
    </w:pPr>
    <w:rPr>
      <w:rFonts w:ascii="NHLKJ A+ Mg Helvetica UC Pol" w:hAnsi="NHLKJ A+ Mg Helvetica UC Pol" w:cs="NHLKJ A+ Mg Helvetica UC Pol"/>
      <w:color w:val="000000"/>
      <w:sz w:val="24"/>
      <w:szCs w:val="24"/>
    </w:rPr>
  </w:style>
  <w:style w:type="paragraph" w:customStyle="1" w:styleId="CM3">
    <w:name w:val="CM3"/>
    <w:basedOn w:val="Default"/>
    <w:next w:val="Default"/>
    <w:uiPriority w:val="99"/>
    <w:rsid w:val="00DA7E1E"/>
    <w:pPr>
      <w:spacing w:line="220" w:lineRule="atLeast"/>
    </w:pPr>
    <w:rPr>
      <w:rFonts w:cs="Times New Roman"/>
      <w:color w:val="auto"/>
    </w:rPr>
  </w:style>
  <w:style w:type="paragraph" w:customStyle="1" w:styleId="CM27">
    <w:name w:val="CM27"/>
    <w:basedOn w:val="Default"/>
    <w:next w:val="Default"/>
    <w:uiPriority w:val="99"/>
    <w:rsid w:val="00DA7E1E"/>
    <w:pPr>
      <w:spacing w:line="218" w:lineRule="atLeast"/>
    </w:pPr>
    <w:rPr>
      <w:rFonts w:cs="Times New Roman"/>
      <w:color w:val="auto"/>
      <w:lang w:val="en-US" w:eastAsia="en-US"/>
    </w:rPr>
  </w:style>
  <w:style w:type="character" w:customStyle="1" w:styleId="2Char">
    <w:name w:val="Επικεφαλίδα 2 Char"/>
    <w:basedOn w:val="a0"/>
    <w:link w:val="20"/>
    <w:rsid w:val="00F02FF7"/>
    <w:rPr>
      <w:rFonts w:ascii="Ping LCG Regular" w:hAnsi="Ping LCG Regular" w:cs="Arial"/>
      <w:b/>
      <w:bCs/>
      <w:sz w:val="22"/>
      <w:szCs w:val="24"/>
    </w:rPr>
  </w:style>
  <w:style w:type="character" w:customStyle="1" w:styleId="3Char">
    <w:name w:val="Επικεφαλίδα 3 Char"/>
    <w:basedOn w:val="a0"/>
    <w:link w:val="3"/>
    <w:rsid w:val="00F02FF7"/>
    <w:rPr>
      <w:rFonts w:ascii="Ping LCG Regular" w:hAnsi="Ping LCG Regular" w:cs="Arial"/>
      <w:b/>
      <w:bCs/>
      <w:sz w:val="22"/>
      <w:szCs w:val="24"/>
    </w:rPr>
  </w:style>
  <w:style w:type="character" w:customStyle="1" w:styleId="5Char">
    <w:name w:val="Επικεφαλίδα 5 Char"/>
    <w:basedOn w:val="a0"/>
    <w:link w:val="50"/>
    <w:rsid w:val="00F02FF7"/>
    <w:rPr>
      <w:rFonts w:ascii="Verdana" w:hAnsi="Verdana" w:cs="Tahoma"/>
      <w:b/>
      <w:bCs/>
      <w:szCs w:val="24"/>
    </w:rPr>
  </w:style>
  <w:style w:type="character" w:customStyle="1" w:styleId="6Char">
    <w:name w:val="Επικεφαλίδα 6 Char"/>
    <w:basedOn w:val="a0"/>
    <w:link w:val="6"/>
    <w:rsid w:val="00F02FF7"/>
    <w:rPr>
      <w:rFonts w:ascii="Verdana" w:hAnsi="Verdana" w:cs="Arial"/>
      <w:b/>
      <w:bCs/>
      <w:sz w:val="16"/>
      <w:szCs w:val="24"/>
    </w:rPr>
  </w:style>
  <w:style w:type="character" w:customStyle="1" w:styleId="7Char">
    <w:name w:val="Επικεφαλίδα 7 Char"/>
    <w:basedOn w:val="a0"/>
    <w:link w:val="70"/>
    <w:rsid w:val="00F02FF7"/>
    <w:rPr>
      <w:rFonts w:ascii="Verdana" w:hAnsi="Verdana" w:cs="Tahoma"/>
      <w:b/>
      <w:bCs/>
      <w:szCs w:val="24"/>
    </w:rPr>
  </w:style>
  <w:style w:type="character" w:customStyle="1" w:styleId="8Char">
    <w:name w:val="Επικεφαλίδα 8 Char"/>
    <w:basedOn w:val="a0"/>
    <w:link w:val="80"/>
    <w:rsid w:val="00F02FF7"/>
    <w:rPr>
      <w:rFonts w:ascii="Verdana" w:hAnsi="Verdana"/>
      <w:b/>
      <w:szCs w:val="24"/>
      <w14:shadow w14:blurRad="50800" w14:dist="38100" w14:dir="2700000" w14:sx="100000" w14:sy="100000" w14:kx="0" w14:ky="0" w14:algn="tl">
        <w14:srgbClr w14:val="000000">
          <w14:alpha w14:val="60000"/>
        </w14:srgbClr>
      </w14:shadow>
    </w:rPr>
  </w:style>
  <w:style w:type="character" w:customStyle="1" w:styleId="3Char0">
    <w:name w:val="Σώμα κείμενου 3 Char"/>
    <w:basedOn w:val="a0"/>
    <w:link w:val="31"/>
    <w:rsid w:val="00F02FF7"/>
    <w:rPr>
      <w:rFonts w:ascii="Arial" w:hAnsi="Arial"/>
      <w:b/>
      <w:bCs/>
      <w:sz w:val="22"/>
    </w:rPr>
  </w:style>
  <w:style w:type="character" w:customStyle="1" w:styleId="3Char1">
    <w:name w:val="Σώμα κείμενου με εσοχή 3 Char"/>
    <w:basedOn w:val="a0"/>
    <w:link w:val="32"/>
    <w:rsid w:val="00F02FF7"/>
    <w:rPr>
      <w:rFonts w:ascii="Verdana" w:hAnsi="Verdana"/>
      <w:bCs/>
    </w:rPr>
  </w:style>
  <w:style w:type="character" w:customStyle="1" w:styleId="Char3">
    <w:name w:val="Κείμενο υποσημείωσης Char"/>
    <w:basedOn w:val="a0"/>
    <w:link w:val="a9"/>
    <w:semiHidden/>
    <w:rsid w:val="00F02FF7"/>
    <w:rPr>
      <w:rFonts w:ascii="Ping LCG Regular" w:hAnsi="Ping LCG Regular"/>
    </w:rPr>
  </w:style>
  <w:style w:type="numbering" w:customStyle="1" w:styleId="710">
    <w:name w:val="Στυλ71"/>
    <w:basedOn w:val="a2"/>
    <w:uiPriority w:val="99"/>
    <w:rsid w:val="00F02FF7"/>
  </w:style>
  <w:style w:type="numbering" w:customStyle="1" w:styleId="1270891">
    <w:name w:val="Στυλ Αριθμημένη διάρθρωση Αριστερά:  127 εκ. Προεξοχή:  089 εκ.1"/>
    <w:basedOn w:val="a2"/>
    <w:rsid w:val="00F02FF7"/>
  </w:style>
  <w:style w:type="numbering" w:customStyle="1" w:styleId="00632">
    <w:name w:val="Στυλ Αριθμημένη διάρθρωση Αριστερά:  0 εκ. Προεξοχή:  063 εκ.2"/>
    <w:basedOn w:val="a2"/>
    <w:rsid w:val="00F02FF7"/>
  </w:style>
  <w:style w:type="numbering" w:customStyle="1" w:styleId="006311">
    <w:name w:val="Στυλ Αριθμημένη διάρθρωση Αριστερά:  0 εκ. Προεξοχή:  063 εκ.11"/>
    <w:basedOn w:val="a2"/>
    <w:rsid w:val="00F02FF7"/>
  </w:style>
  <w:style w:type="numbering" w:customStyle="1" w:styleId="810">
    <w:name w:val="Στυλ81"/>
    <w:uiPriority w:val="99"/>
    <w:rsid w:val="00F02FF7"/>
  </w:style>
  <w:style w:type="numbering" w:customStyle="1" w:styleId="01">
    <w:name w:val="Στυλ Αριθμημένη διάρθρωση Έντονα Υπογράμμιση Αριστερά:  0 εκ. ...1"/>
    <w:basedOn w:val="a2"/>
    <w:rsid w:val="00F0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056">
      <w:bodyDiv w:val="1"/>
      <w:marLeft w:val="0"/>
      <w:marRight w:val="0"/>
      <w:marTop w:val="0"/>
      <w:marBottom w:val="0"/>
      <w:divBdr>
        <w:top w:val="none" w:sz="0" w:space="0" w:color="auto"/>
        <w:left w:val="none" w:sz="0" w:space="0" w:color="auto"/>
        <w:bottom w:val="none" w:sz="0" w:space="0" w:color="auto"/>
        <w:right w:val="none" w:sz="0" w:space="0" w:color="auto"/>
      </w:divBdr>
    </w:div>
    <w:div w:id="105580774">
      <w:bodyDiv w:val="1"/>
      <w:marLeft w:val="0"/>
      <w:marRight w:val="0"/>
      <w:marTop w:val="0"/>
      <w:marBottom w:val="0"/>
      <w:divBdr>
        <w:top w:val="none" w:sz="0" w:space="0" w:color="auto"/>
        <w:left w:val="none" w:sz="0" w:space="0" w:color="auto"/>
        <w:bottom w:val="none" w:sz="0" w:space="0" w:color="auto"/>
        <w:right w:val="none" w:sz="0" w:space="0" w:color="auto"/>
      </w:divBdr>
    </w:div>
    <w:div w:id="115147554">
      <w:bodyDiv w:val="1"/>
      <w:marLeft w:val="0"/>
      <w:marRight w:val="0"/>
      <w:marTop w:val="0"/>
      <w:marBottom w:val="0"/>
      <w:divBdr>
        <w:top w:val="none" w:sz="0" w:space="0" w:color="auto"/>
        <w:left w:val="none" w:sz="0" w:space="0" w:color="auto"/>
        <w:bottom w:val="none" w:sz="0" w:space="0" w:color="auto"/>
        <w:right w:val="none" w:sz="0" w:space="0" w:color="auto"/>
      </w:divBdr>
    </w:div>
    <w:div w:id="176819738">
      <w:bodyDiv w:val="1"/>
      <w:marLeft w:val="0"/>
      <w:marRight w:val="0"/>
      <w:marTop w:val="0"/>
      <w:marBottom w:val="0"/>
      <w:divBdr>
        <w:top w:val="none" w:sz="0" w:space="0" w:color="auto"/>
        <w:left w:val="none" w:sz="0" w:space="0" w:color="auto"/>
        <w:bottom w:val="none" w:sz="0" w:space="0" w:color="auto"/>
        <w:right w:val="none" w:sz="0" w:space="0" w:color="auto"/>
      </w:divBdr>
    </w:div>
    <w:div w:id="268588162">
      <w:bodyDiv w:val="1"/>
      <w:marLeft w:val="0"/>
      <w:marRight w:val="0"/>
      <w:marTop w:val="0"/>
      <w:marBottom w:val="0"/>
      <w:divBdr>
        <w:top w:val="none" w:sz="0" w:space="0" w:color="auto"/>
        <w:left w:val="none" w:sz="0" w:space="0" w:color="auto"/>
        <w:bottom w:val="none" w:sz="0" w:space="0" w:color="auto"/>
        <w:right w:val="none" w:sz="0" w:space="0" w:color="auto"/>
      </w:divBdr>
    </w:div>
    <w:div w:id="353262874">
      <w:bodyDiv w:val="1"/>
      <w:marLeft w:val="0"/>
      <w:marRight w:val="0"/>
      <w:marTop w:val="0"/>
      <w:marBottom w:val="0"/>
      <w:divBdr>
        <w:top w:val="none" w:sz="0" w:space="0" w:color="auto"/>
        <w:left w:val="none" w:sz="0" w:space="0" w:color="auto"/>
        <w:bottom w:val="none" w:sz="0" w:space="0" w:color="auto"/>
        <w:right w:val="none" w:sz="0" w:space="0" w:color="auto"/>
      </w:divBdr>
    </w:div>
    <w:div w:id="369260659">
      <w:bodyDiv w:val="1"/>
      <w:marLeft w:val="0"/>
      <w:marRight w:val="0"/>
      <w:marTop w:val="0"/>
      <w:marBottom w:val="0"/>
      <w:divBdr>
        <w:top w:val="none" w:sz="0" w:space="0" w:color="auto"/>
        <w:left w:val="none" w:sz="0" w:space="0" w:color="auto"/>
        <w:bottom w:val="none" w:sz="0" w:space="0" w:color="auto"/>
        <w:right w:val="none" w:sz="0" w:space="0" w:color="auto"/>
      </w:divBdr>
    </w:div>
    <w:div w:id="387457777">
      <w:bodyDiv w:val="1"/>
      <w:marLeft w:val="0"/>
      <w:marRight w:val="0"/>
      <w:marTop w:val="0"/>
      <w:marBottom w:val="0"/>
      <w:divBdr>
        <w:top w:val="none" w:sz="0" w:space="0" w:color="auto"/>
        <w:left w:val="none" w:sz="0" w:space="0" w:color="auto"/>
        <w:bottom w:val="none" w:sz="0" w:space="0" w:color="auto"/>
        <w:right w:val="none" w:sz="0" w:space="0" w:color="auto"/>
      </w:divBdr>
    </w:div>
    <w:div w:id="427120490">
      <w:bodyDiv w:val="1"/>
      <w:marLeft w:val="0"/>
      <w:marRight w:val="0"/>
      <w:marTop w:val="0"/>
      <w:marBottom w:val="0"/>
      <w:divBdr>
        <w:top w:val="none" w:sz="0" w:space="0" w:color="auto"/>
        <w:left w:val="none" w:sz="0" w:space="0" w:color="auto"/>
        <w:bottom w:val="none" w:sz="0" w:space="0" w:color="auto"/>
        <w:right w:val="none" w:sz="0" w:space="0" w:color="auto"/>
      </w:divBdr>
    </w:div>
    <w:div w:id="474420342">
      <w:bodyDiv w:val="1"/>
      <w:marLeft w:val="0"/>
      <w:marRight w:val="0"/>
      <w:marTop w:val="0"/>
      <w:marBottom w:val="0"/>
      <w:divBdr>
        <w:top w:val="none" w:sz="0" w:space="0" w:color="auto"/>
        <w:left w:val="none" w:sz="0" w:space="0" w:color="auto"/>
        <w:bottom w:val="none" w:sz="0" w:space="0" w:color="auto"/>
        <w:right w:val="none" w:sz="0" w:space="0" w:color="auto"/>
      </w:divBdr>
    </w:div>
    <w:div w:id="590167152">
      <w:bodyDiv w:val="1"/>
      <w:marLeft w:val="0"/>
      <w:marRight w:val="0"/>
      <w:marTop w:val="0"/>
      <w:marBottom w:val="0"/>
      <w:divBdr>
        <w:top w:val="none" w:sz="0" w:space="0" w:color="auto"/>
        <w:left w:val="none" w:sz="0" w:space="0" w:color="auto"/>
        <w:bottom w:val="none" w:sz="0" w:space="0" w:color="auto"/>
        <w:right w:val="none" w:sz="0" w:space="0" w:color="auto"/>
      </w:divBdr>
    </w:div>
    <w:div w:id="642002446">
      <w:bodyDiv w:val="1"/>
      <w:marLeft w:val="0"/>
      <w:marRight w:val="0"/>
      <w:marTop w:val="0"/>
      <w:marBottom w:val="0"/>
      <w:divBdr>
        <w:top w:val="none" w:sz="0" w:space="0" w:color="auto"/>
        <w:left w:val="none" w:sz="0" w:space="0" w:color="auto"/>
        <w:bottom w:val="none" w:sz="0" w:space="0" w:color="auto"/>
        <w:right w:val="none" w:sz="0" w:space="0" w:color="auto"/>
      </w:divBdr>
    </w:div>
    <w:div w:id="800422269">
      <w:bodyDiv w:val="1"/>
      <w:marLeft w:val="0"/>
      <w:marRight w:val="0"/>
      <w:marTop w:val="0"/>
      <w:marBottom w:val="0"/>
      <w:divBdr>
        <w:top w:val="none" w:sz="0" w:space="0" w:color="auto"/>
        <w:left w:val="none" w:sz="0" w:space="0" w:color="auto"/>
        <w:bottom w:val="none" w:sz="0" w:space="0" w:color="auto"/>
        <w:right w:val="none" w:sz="0" w:space="0" w:color="auto"/>
      </w:divBdr>
    </w:div>
    <w:div w:id="846286099">
      <w:bodyDiv w:val="1"/>
      <w:marLeft w:val="0"/>
      <w:marRight w:val="0"/>
      <w:marTop w:val="0"/>
      <w:marBottom w:val="0"/>
      <w:divBdr>
        <w:top w:val="none" w:sz="0" w:space="0" w:color="auto"/>
        <w:left w:val="none" w:sz="0" w:space="0" w:color="auto"/>
        <w:bottom w:val="none" w:sz="0" w:space="0" w:color="auto"/>
        <w:right w:val="none" w:sz="0" w:space="0" w:color="auto"/>
      </w:divBdr>
    </w:div>
    <w:div w:id="881132955">
      <w:bodyDiv w:val="1"/>
      <w:marLeft w:val="0"/>
      <w:marRight w:val="0"/>
      <w:marTop w:val="0"/>
      <w:marBottom w:val="0"/>
      <w:divBdr>
        <w:top w:val="none" w:sz="0" w:space="0" w:color="auto"/>
        <w:left w:val="none" w:sz="0" w:space="0" w:color="auto"/>
        <w:bottom w:val="none" w:sz="0" w:space="0" w:color="auto"/>
        <w:right w:val="none" w:sz="0" w:space="0" w:color="auto"/>
      </w:divBdr>
    </w:div>
    <w:div w:id="959267250">
      <w:bodyDiv w:val="1"/>
      <w:marLeft w:val="0"/>
      <w:marRight w:val="0"/>
      <w:marTop w:val="0"/>
      <w:marBottom w:val="0"/>
      <w:divBdr>
        <w:top w:val="none" w:sz="0" w:space="0" w:color="auto"/>
        <w:left w:val="none" w:sz="0" w:space="0" w:color="auto"/>
        <w:bottom w:val="none" w:sz="0" w:space="0" w:color="auto"/>
        <w:right w:val="none" w:sz="0" w:space="0" w:color="auto"/>
      </w:divBdr>
    </w:div>
    <w:div w:id="1093893843">
      <w:bodyDiv w:val="1"/>
      <w:marLeft w:val="0"/>
      <w:marRight w:val="0"/>
      <w:marTop w:val="0"/>
      <w:marBottom w:val="0"/>
      <w:divBdr>
        <w:top w:val="none" w:sz="0" w:space="0" w:color="auto"/>
        <w:left w:val="none" w:sz="0" w:space="0" w:color="auto"/>
        <w:bottom w:val="none" w:sz="0" w:space="0" w:color="auto"/>
        <w:right w:val="none" w:sz="0" w:space="0" w:color="auto"/>
      </w:divBdr>
    </w:div>
    <w:div w:id="1153528870">
      <w:bodyDiv w:val="1"/>
      <w:marLeft w:val="0"/>
      <w:marRight w:val="0"/>
      <w:marTop w:val="0"/>
      <w:marBottom w:val="0"/>
      <w:divBdr>
        <w:top w:val="none" w:sz="0" w:space="0" w:color="auto"/>
        <w:left w:val="none" w:sz="0" w:space="0" w:color="auto"/>
        <w:bottom w:val="none" w:sz="0" w:space="0" w:color="auto"/>
        <w:right w:val="none" w:sz="0" w:space="0" w:color="auto"/>
      </w:divBdr>
    </w:div>
    <w:div w:id="1283266448">
      <w:bodyDiv w:val="1"/>
      <w:marLeft w:val="0"/>
      <w:marRight w:val="0"/>
      <w:marTop w:val="0"/>
      <w:marBottom w:val="0"/>
      <w:divBdr>
        <w:top w:val="none" w:sz="0" w:space="0" w:color="auto"/>
        <w:left w:val="none" w:sz="0" w:space="0" w:color="auto"/>
        <w:bottom w:val="none" w:sz="0" w:space="0" w:color="auto"/>
        <w:right w:val="none" w:sz="0" w:space="0" w:color="auto"/>
      </w:divBdr>
    </w:div>
    <w:div w:id="1405368950">
      <w:bodyDiv w:val="1"/>
      <w:marLeft w:val="0"/>
      <w:marRight w:val="0"/>
      <w:marTop w:val="0"/>
      <w:marBottom w:val="0"/>
      <w:divBdr>
        <w:top w:val="none" w:sz="0" w:space="0" w:color="auto"/>
        <w:left w:val="none" w:sz="0" w:space="0" w:color="auto"/>
        <w:bottom w:val="none" w:sz="0" w:space="0" w:color="auto"/>
        <w:right w:val="none" w:sz="0" w:space="0" w:color="auto"/>
      </w:divBdr>
    </w:div>
    <w:div w:id="1408721839">
      <w:bodyDiv w:val="1"/>
      <w:marLeft w:val="0"/>
      <w:marRight w:val="0"/>
      <w:marTop w:val="0"/>
      <w:marBottom w:val="0"/>
      <w:divBdr>
        <w:top w:val="none" w:sz="0" w:space="0" w:color="auto"/>
        <w:left w:val="none" w:sz="0" w:space="0" w:color="auto"/>
        <w:bottom w:val="none" w:sz="0" w:space="0" w:color="auto"/>
        <w:right w:val="none" w:sz="0" w:space="0" w:color="auto"/>
      </w:divBdr>
    </w:div>
    <w:div w:id="1604846748">
      <w:bodyDiv w:val="1"/>
      <w:marLeft w:val="0"/>
      <w:marRight w:val="0"/>
      <w:marTop w:val="0"/>
      <w:marBottom w:val="0"/>
      <w:divBdr>
        <w:top w:val="none" w:sz="0" w:space="0" w:color="auto"/>
        <w:left w:val="none" w:sz="0" w:space="0" w:color="auto"/>
        <w:bottom w:val="none" w:sz="0" w:space="0" w:color="auto"/>
        <w:right w:val="none" w:sz="0" w:space="0" w:color="auto"/>
      </w:divBdr>
    </w:div>
    <w:div w:id="1717581582">
      <w:bodyDiv w:val="1"/>
      <w:marLeft w:val="0"/>
      <w:marRight w:val="0"/>
      <w:marTop w:val="0"/>
      <w:marBottom w:val="0"/>
      <w:divBdr>
        <w:top w:val="none" w:sz="0" w:space="0" w:color="auto"/>
        <w:left w:val="none" w:sz="0" w:space="0" w:color="auto"/>
        <w:bottom w:val="none" w:sz="0" w:space="0" w:color="auto"/>
        <w:right w:val="none" w:sz="0" w:space="0" w:color="auto"/>
      </w:divBdr>
    </w:div>
    <w:div w:id="1769345549">
      <w:bodyDiv w:val="1"/>
      <w:marLeft w:val="0"/>
      <w:marRight w:val="0"/>
      <w:marTop w:val="0"/>
      <w:marBottom w:val="0"/>
      <w:divBdr>
        <w:top w:val="none" w:sz="0" w:space="0" w:color="auto"/>
        <w:left w:val="none" w:sz="0" w:space="0" w:color="auto"/>
        <w:bottom w:val="none" w:sz="0" w:space="0" w:color="auto"/>
        <w:right w:val="none" w:sz="0" w:space="0" w:color="auto"/>
      </w:divBdr>
    </w:div>
    <w:div w:id="1853689777">
      <w:bodyDiv w:val="1"/>
      <w:marLeft w:val="0"/>
      <w:marRight w:val="0"/>
      <w:marTop w:val="0"/>
      <w:marBottom w:val="0"/>
      <w:divBdr>
        <w:top w:val="none" w:sz="0" w:space="0" w:color="auto"/>
        <w:left w:val="none" w:sz="0" w:space="0" w:color="auto"/>
        <w:bottom w:val="none" w:sz="0" w:space="0" w:color="auto"/>
        <w:right w:val="none" w:sz="0" w:space="0" w:color="auto"/>
      </w:divBdr>
    </w:div>
    <w:div w:id="1932085284">
      <w:bodyDiv w:val="1"/>
      <w:marLeft w:val="0"/>
      <w:marRight w:val="0"/>
      <w:marTop w:val="0"/>
      <w:marBottom w:val="0"/>
      <w:divBdr>
        <w:top w:val="none" w:sz="0" w:space="0" w:color="auto"/>
        <w:left w:val="none" w:sz="0" w:space="0" w:color="auto"/>
        <w:bottom w:val="none" w:sz="0" w:space="0" w:color="auto"/>
        <w:right w:val="none" w:sz="0" w:space="0" w:color="auto"/>
      </w:divBdr>
    </w:div>
    <w:div w:id="20761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B454-22A4-4674-A5D4-AEBF1158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18829</Words>
  <Characters>101680</Characters>
  <Application>Microsoft Office Word</Application>
  <DocSecurity>0</DocSecurity>
  <Lines>847</Lines>
  <Paragraphs>240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ΔΗΜΟΣΙΑ ΕΠΙΧΕΙΡΗΣΗ ΗΛΕΚΤΡΙΣΜΟΥ Α</vt:lpstr>
      <vt:lpstr>ΔΗΜΟΣΙΑ ΕΠΙΧΕΙΡΗΣΗ ΗΛΕΚΤΡΙΣΜΟΥ Α</vt:lpstr>
    </vt:vector>
  </TitlesOfParts>
  <Company>ΔΕΗ Α.Ε. - Διεύθυνση Οργάνωσης</Company>
  <LinksUpToDate>false</LinksUpToDate>
  <CharactersWithSpaces>120269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Λένα Σαρικάκη</dc:creator>
  <cp:lastModifiedBy>Χαραλαμπίδης Δημήτριος</cp:lastModifiedBy>
  <cp:revision>10</cp:revision>
  <cp:lastPrinted>2024-03-12T09:48:00Z</cp:lastPrinted>
  <dcterms:created xsi:type="dcterms:W3CDTF">2024-02-28T11:12:00Z</dcterms:created>
  <dcterms:modified xsi:type="dcterms:W3CDTF">2024-03-12T09:48:00Z</dcterms:modified>
</cp:coreProperties>
</file>