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08CC" w14:textId="54B94CCE" w:rsidR="00BA08E8" w:rsidRPr="00E12BA5" w:rsidRDefault="00BA08E8" w:rsidP="005F1A15">
      <w:pPr>
        <w:tabs>
          <w:tab w:val="center" w:pos="4153"/>
          <w:tab w:val="right" w:pos="8306"/>
        </w:tabs>
        <w:jc w:val="both"/>
        <w:rPr>
          <w:rFonts w:ascii="Ping LCG Regular" w:hAnsi="Ping LCG Regular"/>
          <w:sz w:val="20"/>
          <w:lang w:val="el-GR"/>
        </w:rPr>
      </w:pPr>
    </w:p>
    <w:p w14:paraId="0D5A51DB" w14:textId="77777777" w:rsidR="00BA08E8" w:rsidRPr="00E12BA5" w:rsidRDefault="00BA08E8" w:rsidP="005F1A15">
      <w:pPr>
        <w:tabs>
          <w:tab w:val="center" w:pos="4153"/>
          <w:tab w:val="right" w:pos="8306"/>
        </w:tabs>
        <w:jc w:val="both"/>
        <w:rPr>
          <w:rFonts w:ascii="Ping LCG Regular" w:hAnsi="Ping LCG Regular"/>
          <w:sz w:val="20"/>
          <w:lang w:val="el-GR"/>
        </w:rPr>
      </w:pPr>
    </w:p>
    <w:p w14:paraId="5D02E692" w14:textId="77777777" w:rsidR="00BA08E8" w:rsidRPr="00E12BA5" w:rsidRDefault="00BA08E8" w:rsidP="005F1A15">
      <w:pPr>
        <w:tabs>
          <w:tab w:val="left" w:pos="5103"/>
        </w:tabs>
        <w:jc w:val="both"/>
        <w:rPr>
          <w:rFonts w:ascii="Ping LCG Regular" w:hAnsi="Ping LCG Regular"/>
          <w:lang w:val="el-GR"/>
        </w:rPr>
      </w:pPr>
    </w:p>
    <w:p w14:paraId="65220EC0" w14:textId="77777777" w:rsidR="00BA08E8" w:rsidRPr="00E12BA5" w:rsidRDefault="00BA08E8" w:rsidP="005F1A15">
      <w:pPr>
        <w:jc w:val="both"/>
        <w:rPr>
          <w:rFonts w:ascii="Ping LCG Regular" w:hAnsi="Ping LCG Regular"/>
          <w:lang w:val="el-GR"/>
        </w:rPr>
      </w:pPr>
    </w:p>
    <w:p w14:paraId="669CCF96" w14:textId="77777777" w:rsidR="00BA08E8" w:rsidRPr="00E12BA5" w:rsidRDefault="00BA08E8" w:rsidP="005F1A15">
      <w:pPr>
        <w:jc w:val="both"/>
        <w:rPr>
          <w:rFonts w:ascii="Ping LCG Regular" w:hAnsi="Ping LCG Regular"/>
          <w:lang w:val="el-GR"/>
        </w:rPr>
      </w:pPr>
    </w:p>
    <w:p w14:paraId="28D4A6A7" w14:textId="77777777" w:rsidR="00BA08E8" w:rsidRPr="00E12BA5" w:rsidRDefault="00BA08E8" w:rsidP="005F1A15">
      <w:pPr>
        <w:jc w:val="both"/>
        <w:rPr>
          <w:rFonts w:ascii="Ping LCG Regular" w:hAnsi="Ping LCG Regular"/>
          <w:lang w:val="el-GR"/>
        </w:rPr>
      </w:pPr>
    </w:p>
    <w:p w14:paraId="010A237F" w14:textId="77777777" w:rsidR="00BA08E8" w:rsidRPr="00E12BA5" w:rsidRDefault="00BA08E8" w:rsidP="005F1A15">
      <w:pPr>
        <w:jc w:val="both"/>
        <w:rPr>
          <w:rFonts w:ascii="Ping LCG Regular" w:hAnsi="Ping LCG Regular"/>
          <w:lang w:val="el-GR"/>
        </w:rPr>
      </w:pPr>
    </w:p>
    <w:p w14:paraId="350BC68E" w14:textId="77777777" w:rsidR="00FA11EC" w:rsidRDefault="00FA11EC" w:rsidP="00FA11EC">
      <w:pPr>
        <w:ind w:left="4536"/>
        <w:rPr>
          <w:rFonts w:ascii="Ping LCG Regular" w:hAnsi="Ping LCG Regular" w:cs="Verdana,Bold"/>
          <w:bCs/>
          <w:lang w:val="el-GR"/>
        </w:rPr>
      </w:pPr>
      <w:r w:rsidRPr="000F4436">
        <w:rPr>
          <w:rFonts w:ascii="Ping LCG Regular" w:hAnsi="Ping LCG Regular" w:cs="Verdana,Bold"/>
          <w:bCs/>
          <w:lang w:val="el-GR"/>
        </w:rPr>
        <w:t>Αριθμός Πρόσκλησης: ΔΥΣ/2223412</w:t>
      </w:r>
    </w:p>
    <w:p w14:paraId="1ACEA14B" w14:textId="77777777" w:rsidR="00EC5A5C" w:rsidRPr="000F4436" w:rsidRDefault="00EC5A5C" w:rsidP="00FA11EC">
      <w:pPr>
        <w:ind w:left="4536"/>
        <w:rPr>
          <w:rFonts w:ascii="Ping LCG Regular" w:hAnsi="Ping LCG Regular" w:cs="Verdana,Bold"/>
          <w:bCs/>
          <w:lang w:val="el-GR"/>
        </w:rPr>
      </w:pPr>
    </w:p>
    <w:p w14:paraId="1FCD0A42" w14:textId="7765765C" w:rsidR="00FA11EC" w:rsidRDefault="00EC5A5C" w:rsidP="00FA11EC">
      <w:pPr>
        <w:ind w:left="4536"/>
        <w:rPr>
          <w:rFonts w:ascii="Ping LCG Regular" w:hAnsi="Ping LCG Regular"/>
          <w:lang w:val="el-GR"/>
        </w:rPr>
      </w:pPr>
      <w:r w:rsidRPr="00EC5A5C">
        <w:rPr>
          <w:rFonts w:ascii="Ping LCG Regular" w:hAnsi="Ping LCG Regular"/>
          <w:lang w:val="el-GR"/>
        </w:rPr>
        <w:t>Αριθμός Σύμβασης: ΔΥΣ/2223412</w:t>
      </w:r>
    </w:p>
    <w:p w14:paraId="3AE7291C" w14:textId="77777777" w:rsidR="00EC5A5C" w:rsidRPr="000F4436" w:rsidRDefault="00EC5A5C" w:rsidP="00FA11EC">
      <w:pPr>
        <w:ind w:left="4536"/>
        <w:rPr>
          <w:rFonts w:ascii="Ping LCG Regular" w:hAnsi="Ping LCG Regular"/>
          <w:lang w:val="el-GR"/>
        </w:rPr>
      </w:pPr>
    </w:p>
    <w:p w14:paraId="188112BE" w14:textId="3CD8A5AC" w:rsidR="00FA11EC" w:rsidRPr="000F4436" w:rsidRDefault="00FA11EC" w:rsidP="00FA11EC">
      <w:pPr>
        <w:ind w:left="4536"/>
        <w:rPr>
          <w:rFonts w:ascii="Ping LCG Regular" w:hAnsi="Ping LCG Regular" w:cs="Verdana,Bold"/>
          <w:bCs/>
          <w:lang w:val="el-GR"/>
        </w:rPr>
      </w:pPr>
      <w:r w:rsidRPr="000F4436">
        <w:rPr>
          <w:rFonts w:ascii="Ping LCG Regular" w:hAnsi="Ping LCG Regular" w:cs="Verdana,Bold"/>
          <w:bCs/>
          <w:lang w:val="el-GR"/>
        </w:rPr>
        <w:t>Ημερομηνία:</w:t>
      </w:r>
      <w:r w:rsidR="000F4436" w:rsidRPr="000F4436">
        <w:rPr>
          <w:rFonts w:ascii="Ping LCG Regular" w:hAnsi="Ping LCG Regular" w:cs="Verdana,Bold"/>
          <w:bCs/>
          <w:lang w:val="el-GR"/>
        </w:rPr>
        <w:t xml:space="preserve"> 08</w:t>
      </w:r>
      <w:r w:rsidR="00E418F0" w:rsidRPr="000F4436">
        <w:rPr>
          <w:rFonts w:ascii="Ping LCG Regular" w:hAnsi="Ping LCG Regular" w:cs="Verdana,Bold"/>
          <w:bCs/>
          <w:lang w:val="el-GR"/>
        </w:rPr>
        <w:t>.</w:t>
      </w:r>
      <w:r w:rsidR="000F4436" w:rsidRPr="000F4436">
        <w:rPr>
          <w:rFonts w:ascii="Ping LCG Regular" w:hAnsi="Ping LCG Regular" w:cs="Verdana,Bold"/>
          <w:bCs/>
          <w:lang w:val="el-GR"/>
        </w:rPr>
        <w:t>0</w:t>
      </w:r>
      <w:r w:rsidR="00E418F0" w:rsidRPr="000F4436">
        <w:rPr>
          <w:rFonts w:ascii="Ping LCG Regular" w:hAnsi="Ping LCG Regular" w:cs="Verdana,Bold"/>
          <w:bCs/>
          <w:lang w:val="el-GR"/>
        </w:rPr>
        <w:t>1.2024</w:t>
      </w:r>
    </w:p>
    <w:p w14:paraId="2AB8B53A" w14:textId="77777777" w:rsidR="00FA11EC" w:rsidRPr="000F4436" w:rsidRDefault="00FA11EC" w:rsidP="00FA11EC">
      <w:pPr>
        <w:ind w:left="4536"/>
        <w:rPr>
          <w:rFonts w:ascii="Ping LCG Regular" w:hAnsi="Ping LCG Regular" w:cs="Verdana,Bold"/>
          <w:bCs/>
          <w:lang w:val="el-GR"/>
        </w:rPr>
      </w:pPr>
    </w:p>
    <w:p w14:paraId="0B0D4060" w14:textId="77777777" w:rsidR="00FA11EC" w:rsidRPr="000F4436" w:rsidRDefault="00FA11EC" w:rsidP="00FA11EC">
      <w:pPr>
        <w:tabs>
          <w:tab w:val="left" w:pos="5387"/>
        </w:tabs>
        <w:ind w:left="4536"/>
        <w:jc w:val="both"/>
        <w:rPr>
          <w:rFonts w:ascii="Ping LCG Regular" w:hAnsi="Ping LCG Regular"/>
          <w:bCs/>
          <w:lang w:val="el-GR"/>
        </w:rPr>
      </w:pPr>
      <w:bookmarkStart w:id="0" w:name="_Hlk151624150"/>
      <w:r w:rsidRPr="000F4436">
        <w:rPr>
          <w:rFonts w:ascii="Ping LCG Regular" w:hAnsi="Ping LCG Regular" w:cs="Verdana,Bold"/>
          <w:bCs/>
          <w:lang w:val="el-GR"/>
        </w:rPr>
        <w:t xml:space="preserve">Αντικείμενο: </w:t>
      </w:r>
      <w:r w:rsidRPr="000F4436">
        <w:rPr>
          <w:rFonts w:ascii="Ping LCG Regular" w:hAnsi="Ping LCG Regular" w:cs="Verdana"/>
          <w:bCs/>
          <w:lang w:val="el-GR"/>
        </w:rPr>
        <w:t>"</w:t>
      </w:r>
      <w:bookmarkStart w:id="1" w:name="_Hlk145510270"/>
      <w:r w:rsidRPr="000F4436">
        <w:rPr>
          <w:rFonts w:ascii="Ping LCG Regular" w:hAnsi="Ping LCG Regular" w:cs="Verdana"/>
          <w:bCs/>
          <w:lang w:val="el-GR"/>
        </w:rPr>
        <w:t>ΠΑΡΟΧΗ ΥΠΗΡΕΣΙΩΝ ΣΥΝΤΗΡΗΣΗΣ ΚΑΙ ΥΠΟΣΤΗΡΙΞΗΣ ΤΩΝ ΕΓΚΑΤΑΣΤΑΣΕΩΝ ΚΑΙ ΤΟΥ Η/Μ ΕΞΟΠΛΙΣΜΟΥ  ΤΩΝ ΚΤΙΡΙΩΝ ΤΗΣ ΔΕΗ Α.Ε.</w:t>
      </w:r>
      <w:bookmarkEnd w:id="1"/>
      <w:r w:rsidRPr="000F4436">
        <w:rPr>
          <w:rFonts w:ascii="Ping LCG Regular" w:hAnsi="Ping LCG Regular" w:cs="Verdana"/>
          <w:bCs/>
          <w:lang w:val="el-GR"/>
        </w:rPr>
        <w:t xml:space="preserve">" </w:t>
      </w:r>
    </w:p>
    <w:bookmarkEnd w:id="0"/>
    <w:p w14:paraId="2FEFC346" w14:textId="77777777" w:rsidR="00BA08E8" w:rsidRPr="003A1BF9" w:rsidRDefault="00BA08E8" w:rsidP="005F1A15">
      <w:pPr>
        <w:overflowPunct w:val="0"/>
        <w:autoSpaceDE w:val="0"/>
        <w:autoSpaceDN w:val="0"/>
        <w:adjustRightInd w:val="0"/>
        <w:jc w:val="both"/>
        <w:rPr>
          <w:rFonts w:ascii="Ping LCG Regular" w:hAnsi="Ping LCG Regular"/>
          <w:sz w:val="20"/>
          <w:szCs w:val="20"/>
          <w:lang w:val="el-GR"/>
        </w:rPr>
      </w:pPr>
    </w:p>
    <w:p w14:paraId="1C231B77"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09E15F34"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260DFF7F"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2417AE6A" w14:textId="77777777" w:rsidR="00BA08E8" w:rsidRPr="00E12BA5" w:rsidRDefault="00BA08E8" w:rsidP="005F1A15">
      <w:pPr>
        <w:overflowPunct w:val="0"/>
        <w:autoSpaceDE w:val="0"/>
        <w:autoSpaceDN w:val="0"/>
        <w:adjustRightInd w:val="0"/>
        <w:jc w:val="both"/>
        <w:rPr>
          <w:rFonts w:ascii="Ping LCG Regular" w:hAnsi="Ping LCG Regular"/>
          <w:lang w:val="el-GR"/>
        </w:rPr>
      </w:pPr>
    </w:p>
    <w:p w14:paraId="3B8ADD5F" w14:textId="6D37CCD5" w:rsidR="00BA08E8" w:rsidRPr="00E12BA5" w:rsidRDefault="00F60085" w:rsidP="00731366">
      <w:pPr>
        <w:jc w:val="center"/>
        <w:rPr>
          <w:rFonts w:ascii="Ping LCG Regular" w:hAnsi="Ping LCG Regular"/>
          <w:b/>
          <w:lang w:val="el-GR"/>
        </w:rPr>
      </w:pPr>
      <w:r>
        <w:rPr>
          <w:rFonts w:ascii="Ping LCG Regular" w:hAnsi="Ping LCG Regular"/>
          <w:b/>
          <w:lang w:val="el-GR"/>
        </w:rPr>
        <w:t>1.α.</w:t>
      </w:r>
      <w:r w:rsidR="00BA08E8" w:rsidRPr="00E12BA5">
        <w:rPr>
          <w:rFonts w:ascii="Ping LCG Regular" w:hAnsi="Ping LCG Regular"/>
          <w:b/>
          <w:lang w:val="el-GR"/>
        </w:rPr>
        <w:t xml:space="preserve">ΤΙΜΟΛΟΓΙΟ </w:t>
      </w:r>
      <w:r w:rsidR="0062483F" w:rsidRPr="00E12BA5">
        <w:rPr>
          <w:rFonts w:ascii="Ping LCG Regular" w:hAnsi="Ping LCG Regular"/>
          <w:b/>
          <w:lang w:val="el-GR"/>
        </w:rPr>
        <w:t xml:space="preserve"> </w:t>
      </w:r>
      <w:r w:rsidR="00E418F0">
        <w:rPr>
          <w:rFonts w:ascii="Ping LCG Regular" w:hAnsi="Ping LCG Regular"/>
          <w:b/>
          <w:lang w:val="el-GR"/>
        </w:rPr>
        <w:t xml:space="preserve">ΠΡΟΣΦΟΡΑΣ </w:t>
      </w:r>
      <w:r w:rsidR="00BA08E8" w:rsidRPr="00E12BA5">
        <w:rPr>
          <w:rFonts w:ascii="Ping LCG Regular" w:hAnsi="Ping LCG Regular"/>
          <w:b/>
          <w:lang w:val="el-GR"/>
        </w:rPr>
        <w:t>ΕΡΓΑΣΙΩΝ</w:t>
      </w:r>
    </w:p>
    <w:p w14:paraId="595B4D38" w14:textId="77777777" w:rsidR="00BA08E8" w:rsidRPr="00E12BA5" w:rsidRDefault="00BA08E8" w:rsidP="00731366">
      <w:pPr>
        <w:overflowPunct w:val="0"/>
        <w:autoSpaceDE w:val="0"/>
        <w:autoSpaceDN w:val="0"/>
        <w:adjustRightInd w:val="0"/>
        <w:jc w:val="center"/>
        <w:rPr>
          <w:rFonts w:ascii="Ping LCG Regular" w:hAnsi="Ping LCG Regular"/>
          <w:lang w:val="el-GR"/>
        </w:rPr>
      </w:pPr>
    </w:p>
    <w:p w14:paraId="1EAE30AB" w14:textId="77777777" w:rsidR="00BA08E8" w:rsidRPr="00E12BA5" w:rsidRDefault="00BA08E8" w:rsidP="00731366">
      <w:pPr>
        <w:overflowPunct w:val="0"/>
        <w:autoSpaceDE w:val="0"/>
        <w:autoSpaceDN w:val="0"/>
        <w:adjustRightInd w:val="0"/>
        <w:jc w:val="center"/>
        <w:rPr>
          <w:rFonts w:ascii="Ping LCG Regular" w:hAnsi="Ping LCG Regular"/>
          <w:lang w:val="el-GR"/>
        </w:rPr>
      </w:pPr>
    </w:p>
    <w:p w14:paraId="287E974A" w14:textId="77777777" w:rsidR="00BA08E8" w:rsidRPr="00E12BA5" w:rsidRDefault="00BA08E8" w:rsidP="005F1A15">
      <w:pPr>
        <w:jc w:val="both"/>
        <w:rPr>
          <w:rFonts w:ascii="Ping LCG Regular" w:hAnsi="Ping LCG Regular"/>
          <w:lang w:val="el-GR"/>
        </w:rPr>
      </w:pPr>
    </w:p>
    <w:p w14:paraId="1B7EC5E1" w14:textId="77777777" w:rsidR="00BA08E8" w:rsidRPr="00E12BA5" w:rsidRDefault="00BA08E8" w:rsidP="005F1A15">
      <w:pPr>
        <w:jc w:val="both"/>
        <w:rPr>
          <w:rFonts w:ascii="Ping LCG Regular" w:hAnsi="Ping LCG Regular"/>
          <w:lang w:val="el-GR"/>
        </w:rPr>
      </w:pPr>
      <w:r w:rsidRPr="00E12BA5">
        <w:rPr>
          <w:rFonts w:ascii="Ping LCG Regular" w:hAnsi="Ping LCG Regular"/>
          <w:lang w:val="el-GR"/>
        </w:rPr>
        <w:t xml:space="preserve"> </w:t>
      </w:r>
    </w:p>
    <w:p w14:paraId="697A13F7" w14:textId="77777777" w:rsidR="00BA08E8" w:rsidRPr="00E12BA5" w:rsidRDefault="00BA08E8" w:rsidP="005F1A15">
      <w:pPr>
        <w:jc w:val="both"/>
        <w:rPr>
          <w:rFonts w:ascii="Ping LCG Regular" w:hAnsi="Ping LCG Regular"/>
          <w:lang w:val="el-GR"/>
        </w:rPr>
      </w:pPr>
      <w:r w:rsidRPr="00E12BA5">
        <w:rPr>
          <w:rFonts w:ascii="Ping LCG Regular" w:hAnsi="Ping LCG Regular"/>
          <w:lang w:val="el-GR"/>
        </w:rPr>
        <w:t xml:space="preserve"> </w:t>
      </w:r>
    </w:p>
    <w:p w14:paraId="0B5CD2A9" w14:textId="77777777" w:rsidR="00BA08E8" w:rsidRPr="00E12BA5" w:rsidRDefault="00BA08E8" w:rsidP="005F1A15">
      <w:pPr>
        <w:jc w:val="both"/>
        <w:rPr>
          <w:rFonts w:ascii="Ping LCG Regular" w:hAnsi="Ping LCG Regular"/>
          <w:lang w:val="el-GR"/>
        </w:rPr>
      </w:pPr>
      <w:r w:rsidRPr="00E12BA5">
        <w:rPr>
          <w:rFonts w:ascii="Ping LCG Regular" w:hAnsi="Ping LCG Regular"/>
          <w:lang w:val="el-GR"/>
        </w:rPr>
        <w:t xml:space="preserve"> </w:t>
      </w:r>
    </w:p>
    <w:p w14:paraId="030A4E67" w14:textId="77777777" w:rsidR="00BA08E8" w:rsidRPr="00E12BA5" w:rsidRDefault="00BA08E8" w:rsidP="005F1A15">
      <w:pPr>
        <w:widowControl w:val="0"/>
        <w:tabs>
          <w:tab w:val="left" w:pos="540"/>
        </w:tabs>
        <w:jc w:val="both"/>
        <w:rPr>
          <w:rFonts w:ascii="Ping LCG Bold" w:hAnsi="Ping LCG Bold"/>
          <w:lang w:val="el-GR"/>
        </w:rPr>
      </w:pPr>
    </w:p>
    <w:p w14:paraId="3D6E70F4" w14:textId="77777777" w:rsidR="00BA08E8" w:rsidRPr="00E12BA5" w:rsidRDefault="00BA08E8" w:rsidP="005F1A15">
      <w:pPr>
        <w:widowControl w:val="0"/>
        <w:tabs>
          <w:tab w:val="left" w:pos="540"/>
        </w:tabs>
        <w:jc w:val="both"/>
        <w:rPr>
          <w:rFonts w:ascii="Ping LCG Bold" w:hAnsi="Ping LCG Bold"/>
          <w:lang w:val="el-GR"/>
        </w:rPr>
      </w:pPr>
    </w:p>
    <w:p w14:paraId="50F00893" w14:textId="77777777" w:rsidR="00BA08E8" w:rsidRPr="00E12BA5" w:rsidRDefault="00BA08E8" w:rsidP="005F1A15">
      <w:pPr>
        <w:widowControl w:val="0"/>
        <w:tabs>
          <w:tab w:val="left" w:pos="540"/>
        </w:tabs>
        <w:jc w:val="both"/>
        <w:rPr>
          <w:rFonts w:ascii="Ping LCG Bold" w:hAnsi="Ping LCG Bold"/>
          <w:lang w:val="el-GR"/>
        </w:rPr>
      </w:pPr>
    </w:p>
    <w:p w14:paraId="2385C845" w14:textId="77777777" w:rsidR="00BA08E8" w:rsidRPr="00E12BA5" w:rsidRDefault="00BA08E8" w:rsidP="005F1A15">
      <w:pPr>
        <w:widowControl w:val="0"/>
        <w:tabs>
          <w:tab w:val="left" w:pos="540"/>
        </w:tabs>
        <w:jc w:val="both"/>
        <w:rPr>
          <w:rFonts w:ascii="Ping LCG Bold" w:hAnsi="Ping LCG Bold"/>
          <w:lang w:val="el-GR"/>
        </w:rPr>
      </w:pPr>
    </w:p>
    <w:p w14:paraId="5E60C2E0" w14:textId="77777777" w:rsidR="00BA08E8" w:rsidRPr="00E12BA5" w:rsidRDefault="00BA08E8" w:rsidP="005F1A15">
      <w:pPr>
        <w:widowControl w:val="0"/>
        <w:tabs>
          <w:tab w:val="left" w:pos="540"/>
        </w:tabs>
        <w:jc w:val="both"/>
        <w:rPr>
          <w:rFonts w:ascii="Ping LCG Bold" w:hAnsi="Ping LCG Bold"/>
          <w:lang w:val="el-GR"/>
        </w:rPr>
      </w:pPr>
    </w:p>
    <w:p w14:paraId="4120F3FA" w14:textId="77777777" w:rsidR="00BA08E8" w:rsidRPr="00E12BA5" w:rsidRDefault="00BA08E8" w:rsidP="005F1A15">
      <w:pPr>
        <w:widowControl w:val="0"/>
        <w:tabs>
          <w:tab w:val="left" w:pos="540"/>
        </w:tabs>
        <w:jc w:val="both"/>
        <w:rPr>
          <w:rFonts w:ascii="Ping LCG Bold" w:hAnsi="Ping LCG Bold"/>
          <w:lang w:val="el-GR"/>
        </w:rPr>
      </w:pPr>
    </w:p>
    <w:p w14:paraId="283C872D" w14:textId="77777777" w:rsidR="00BA08E8" w:rsidRPr="00E12BA5" w:rsidRDefault="00BA08E8" w:rsidP="005F1A15">
      <w:pPr>
        <w:widowControl w:val="0"/>
        <w:tabs>
          <w:tab w:val="left" w:pos="540"/>
        </w:tabs>
        <w:jc w:val="both"/>
        <w:rPr>
          <w:rFonts w:ascii="Ping LCG Bold" w:hAnsi="Ping LCG Bold"/>
          <w:lang w:val="el-GR"/>
        </w:rPr>
      </w:pPr>
    </w:p>
    <w:p w14:paraId="351A9C85" w14:textId="77777777" w:rsidR="00BA08E8" w:rsidRPr="00E12BA5" w:rsidRDefault="00BA08E8" w:rsidP="005F1A15">
      <w:pPr>
        <w:widowControl w:val="0"/>
        <w:tabs>
          <w:tab w:val="left" w:pos="540"/>
        </w:tabs>
        <w:jc w:val="both"/>
        <w:rPr>
          <w:rFonts w:ascii="Ping LCG Bold" w:hAnsi="Ping LCG Bold"/>
          <w:lang w:val="el-GR"/>
        </w:rPr>
      </w:pPr>
    </w:p>
    <w:p w14:paraId="58F3659E" w14:textId="77777777" w:rsidR="00BA08E8" w:rsidRPr="00E12BA5" w:rsidRDefault="00BA08E8" w:rsidP="005F1A15">
      <w:pPr>
        <w:widowControl w:val="0"/>
        <w:tabs>
          <w:tab w:val="left" w:pos="540"/>
        </w:tabs>
        <w:jc w:val="both"/>
        <w:rPr>
          <w:rFonts w:ascii="Ping LCG Bold" w:hAnsi="Ping LCG Bold"/>
          <w:lang w:val="el-GR"/>
        </w:rPr>
      </w:pPr>
    </w:p>
    <w:p w14:paraId="0C8E4D4C" w14:textId="77777777" w:rsidR="00BA08E8" w:rsidRPr="00E12BA5" w:rsidRDefault="00BA08E8" w:rsidP="005F1A15">
      <w:pPr>
        <w:widowControl w:val="0"/>
        <w:tabs>
          <w:tab w:val="left" w:pos="540"/>
        </w:tabs>
        <w:jc w:val="both"/>
        <w:rPr>
          <w:rFonts w:ascii="Ping LCG Bold" w:hAnsi="Ping LCG Bold"/>
          <w:lang w:val="el-GR"/>
        </w:rPr>
      </w:pPr>
    </w:p>
    <w:p w14:paraId="4A38097E" w14:textId="77777777" w:rsidR="00BA08E8" w:rsidRPr="00E12BA5" w:rsidRDefault="00BA08E8" w:rsidP="005F1A15">
      <w:pPr>
        <w:widowControl w:val="0"/>
        <w:tabs>
          <w:tab w:val="left" w:pos="540"/>
        </w:tabs>
        <w:jc w:val="both"/>
        <w:rPr>
          <w:rFonts w:ascii="Ping LCG Bold" w:hAnsi="Ping LCG Bold"/>
          <w:lang w:val="el-GR"/>
        </w:rPr>
      </w:pPr>
    </w:p>
    <w:p w14:paraId="46B07595" w14:textId="77777777" w:rsidR="00657110" w:rsidRPr="00E12BA5" w:rsidRDefault="00657110" w:rsidP="005F1A15">
      <w:pPr>
        <w:widowControl w:val="0"/>
        <w:tabs>
          <w:tab w:val="left" w:pos="540"/>
        </w:tabs>
        <w:jc w:val="both"/>
        <w:rPr>
          <w:rFonts w:ascii="Ping LCG Bold" w:hAnsi="Ping LCG Bold"/>
          <w:lang w:val="el-GR"/>
        </w:rPr>
      </w:pPr>
    </w:p>
    <w:p w14:paraId="444332DB" w14:textId="051E468F" w:rsidR="00657110" w:rsidRDefault="00657110" w:rsidP="005F1A15">
      <w:pPr>
        <w:widowControl w:val="0"/>
        <w:tabs>
          <w:tab w:val="left" w:pos="540"/>
        </w:tabs>
        <w:jc w:val="both"/>
        <w:rPr>
          <w:rFonts w:ascii="Ping LCG Bold" w:hAnsi="Ping LCG Bold"/>
          <w:lang w:val="el-GR"/>
        </w:rPr>
      </w:pPr>
    </w:p>
    <w:p w14:paraId="7585969D" w14:textId="20F00DDB" w:rsidR="00DE3E67" w:rsidRDefault="00DE3E67" w:rsidP="005F1A15">
      <w:pPr>
        <w:widowControl w:val="0"/>
        <w:tabs>
          <w:tab w:val="left" w:pos="540"/>
        </w:tabs>
        <w:jc w:val="both"/>
        <w:rPr>
          <w:rFonts w:ascii="Ping LCG Bold" w:hAnsi="Ping LCG Bold"/>
          <w:lang w:val="el-GR"/>
        </w:rPr>
      </w:pPr>
    </w:p>
    <w:p w14:paraId="3450581C" w14:textId="095103F1" w:rsidR="00DE3E67" w:rsidRDefault="00DE3E67" w:rsidP="005F1A15">
      <w:pPr>
        <w:widowControl w:val="0"/>
        <w:tabs>
          <w:tab w:val="left" w:pos="540"/>
        </w:tabs>
        <w:jc w:val="both"/>
        <w:rPr>
          <w:rFonts w:ascii="Ping LCG Bold" w:hAnsi="Ping LCG Bold"/>
          <w:lang w:val="el-GR"/>
        </w:rPr>
      </w:pPr>
    </w:p>
    <w:p w14:paraId="1C3C405C" w14:textId="77777777" w:rsidR="008150C8" w:rsidRDefault="008150C8" w:rsidP="005F1A15">
      <w:pPr>
        <w:widowControl w:val="0"/>
        <w:tabs>
          <w:tab w:val="left" w:pos="540"/>
        </w:tabs>
        <w:jc w:val="both"/>
        <w:rPr>
          <w:rFonts w:ascii="Ping LCG Bold" w:hAnsi="Ping LCG Bold"/>
          <w:lang w:val="el-GR"/>
        </w:rPr>
      </w:pPr>
    </w:p>
    <w:p w14:paraId="0D8FB09E" w14:textId="77777777" w:rsidR="00E418F0" w:rsidRDefault="00E418F0" w:rsidP="005F1A15">
      <w:pPr>
        <w:widowControl w:val="0"/>
        <w:tabs>
          <w:tab w:val="left" w:pos="540"/>
        </w:tabs>
        <w:jc w:val="both"/>
        <w:rPr>
          <w:rFonts w:ascii="Ping LCG Bold" w:hAnsi="Ping LCG Bold"/>
          <w:lang w:val="el-GR"/>
        </w:rPr>
      </w:pPr>
    </w:p>
    <w:p w14:paraId="7C4C8716" w14:textId="77777777" w:rsidR="00E418F0" w:rsidRDefault="00E418F0" w:rsidP="005F1A15">
      <w:pPr>
        <w:widowControl w:val="0"/>
        <w:tabs>
          <w:tab w:val="left" w:pos="540"/>
        </w:tabs>
        <w:jc w:val="both"/>
        <w:rPr>
          <w:rFonts w:ascii="Ping LCG Bold" w:hAnsi="Ping LCG Bold"/>
          <w:lang w:val="el-GR"/>
        </w:rPr>
      </w:pPr>
    </w:p>
    <w:p w14:paraId="2D001FCA" w14:textId="77777777" w:rsidR="00E418F0" w:rsidRDefault="00E418F0" w:rsidP="005F1A15">
      <w:pPr>
        <w:widowControl w:val="0"/>
        <w:tabs>
          <w:tab w:val="left" w:pos="540"/>
        </w:tabs>
        <w:jc w:val="both"/>
        <w:rPr>
          <w:rFonts w:ascii="Ping LCG Bold" w:hAnsi="Ping LCG Bold"/>
          <w:lang w:val="el-GR"/>
        </w:rPr>
      </w:pPr>
    </w:p>
    <w:p w14:paraId="6CF05AE7" w14:textId="77777777" w:rsidR="00E418F0" w:rsidRDefault="00E418F0" w:rsidP="005F1A15">
      <w:pPr>
        <w:widowControl w:val="0"/>
        <w:tabs>
          <w:tab w:val="left" w:pos="540"/>
        </w:tabs>
        <w:jc w:val="both"/>
        <w:rPr>
          <w:rFonts w:ascii="Ping LCG Bold" w:hAnsi="Ping LCG Bold"/>
          <w:lang w:val="el-GR"/>
        </w:rPr>
      </w:pPr>
    </w:p>
    <w:p w14:paraId="2C8A9790" w14:textId="77777777" w:rsidR="00E418F0" w:rsidRDefault="00E418F0" w:rsidP="005F1A15">
      <w:pPr>
        <w:widowControl w:val="0"/>
        <w:tabs>
          <w:tab w:val="left" w:pos="540"/>
        </w:tabs>
        <w:jc w:val="both"/>
        <w:rPr>
          <w:rFonts w:ascii="Ping LCG Bold" w:hAnsi="Ping LCG Bold"/>
          <w:lang w:val="el-GR"/>
        </w:rPr>
      </w:pPr>
    </w:p>
    <w:p w14:paraId="0410D8E5" w14:textId="77777777" w:rsidR="00DE3E67" w:rsidRPr="00E12BA5" w:rsidRDefault="00DE3E67" w:rsidP="005F1A15">
      <w:pPr>
        <w:widowControl w:val="0"/>
        <w:tabs>
          <w:tab w:val="left" w:pos="540"/>
        </w:tabs>
        <w:jc w:val="both"/>
        <w:rPr>
          <w:rFonts w:ascii="Ping LCG Bold" w:hAnsi="Ping LCG Bold"/>
          <w:lang w:val="el-GR"/>
        </w:rPr>
      </w:pPr>
    </w:p>
    <w:p w14:paraId="62D0F90B" w14:textId="77777777" w:rsidR="00BA08E8" w:rsidRPr="00E12BA5" w:rsidRDefault="00BA08E8" w:rsidP="005F1A15">
      <w:pPr>
        <w:widowControl w:val="0"/>
        <w:tabs>
          <w:tab w:val="left" w:pos="540"/>
        </w:tabs>
        <w:jc w:val="both"/>
        <w:rPr>
          <w:rFonts w:ascii="Ping LCG Bold" w:hAnsi="Ping LCG Bold"/>
          <w:lang w:val="el-GR"/>
        </w:rPr>
      </w:pPr>
    </w:p>
    <w:p w14:paraId="525038C8" w14:textId="77777777" w:rsidR="00BA08E8" w:rsidRPr="00E12BA5" w:rsidRDefault="00BA08E8" w:rsidP="005F1A15">
      <w:pPr>
        <w:widowControl w:val="0"/>
        <w:tabs>
          <w:tab w:val="left" w:pos="540"/>
        </w:tabs>
        <w:jc w:val="both"/>
        <w:rPr>
          <w:rFonts w:ascii="Ping LCG Bold" w:hAnsi="Ping LCG Bold"/>
          <w:lang w:val="el-GR"/>
        </w:rPr>
      </w:pPr>
      <w:r w:rsidRPr="00E12BA5">
        <w:rPr>
          <w:rFonts w:ascii="Ping LCG Bold" w:hAnsi="Ping LCG Bold"/>
          <w:lang w:val="el-GR"/>
        </w:rPr>
        <w:t>ΔΗΜΟΣΙΑ ΕΠΙΧΕΙΡΗΣΗ ΗΛΕΚΤΡΙΣΜΟΥ Α.Ε.</w:t>
      </w:r>
    </w:p>
    <w:p w14:paraId="6A9F40D2" w14:textId="019E2539" w:rsidR="00BA08E8" w:rsidRPr="00E12BA5" w:rsidRDefault="00BA08E8" w:rsidP="005F1A15">
      <w:pPr>
        <w:widowControl w:val="0"/>
        <w:tabs>
          <w:tab w:val="left" w:pos="540"/>
        </w:tabs>
        <w:jc w:val="both"/>
        <w:rPr>
          <w:rFonts w:ascii="Ping LCG Bold" w:hAnsi="Ping LCG Bold"/>
          <w:lang w:val="el-GR"/>
        </w:rPr>
      </w:pPr>
      <w:r w:rsidRPr="00E12BA5">
        <w:rPr>
          <w:rFonts w:ascii="Ping LCG Bold" w:hAnsi="Ping LCG Bold"/>
          <w:lang w:val="el-GR"/>
        </w:rPr>
        <w:t>ΔΙΕΥΘΥΝΣΗ ΥΠΗΡΕΣΙΩΝ - ΣΤΕΓΑΣΗΣ</w:t>
      </w:r>
    </w:p>
    <w:p w14:paraId="7A86B544" w14:textId="77777777" w:rsidR="00BA08E8" w:rsidRPr="00E12BA5" w:rsidRDefault="00BA08E8" w:rsidP="005F1A15">
      <w:pPr>
        <w:widowControl w:val="0"/>
        <w:tabs>
          <w:tab w:val="left" w:pos="9072"/>
        </w:tabs>
        <w:jc w:val="both"/>
        <w:rPr>
          <w:rFonts w:ascii="Ping LCG Bold" w:hAnsi="Ping LCG Bold"/>
          <w:lang w:val="el-GR"/>
        </w:rPr>
      </w:pPr>
    </w:p>
    <w:p w14:paraId="1CE4F102" w14:textId="77777777" w:rsidR="00BA08E8" w:rsidRPr="00E12BA5" w:rsidRDefault="00BA08E8" w:rsidP="005F1A15">
      <w:pPr>
        <w:widowControl w:val="0"/>
        <w:tabs>
          <w:tab w:val="left" w:pos="9072"/>
        </w:tabs>
        <w:jc w:val="both"/>
        <w:rPr>
          <w:rFonts w:ascii="Ping LCG Bold" w:hAnsi="Ping LCG Bold"/>
          <w:lang w:val="el-GR"/>
        </w:rPr>
      </w:pPr>
    </w:p>
    <w:p w14:paraId="2401AD39" w14:textId="77777777" w:rsidR="00CC6488" w:rsidRPr="00E12BA5" w:rsidRDefault="00CC6488" w:rsidP="00CC6488">
      <w:pPr>
        <w:tabs>
          <w:tab w:val="left" w:pos="5387"/>
        </w:tabs>
        <w:ind w:left="4536"/>
        <w:jc w:val="both"/>
        <w:rPr>
          <w:rFonts w:ascii="Ping LCG Regular" w:hAnsi="Ping LCG Regular"/>
          <w:b/>
          <w:lang w:val="el-GR"/>
        </w:rPr>
      </w:pPr>
      <w:r w:rsidRPr="00E12BA5">
        <w:rPr>
          <w:rFonts w:ascii="Ping LCG Regular" w:hAnsi="Ping LCG Regular" w:cs="Verdana,Bold"/>
          <w:bCs/>
          <w:lang w:val="el-GR"/>
        </w:rPr>
        <w:t xml:space="preserve">Αντικείμενο: </w:t>
      </w:r>
      <w:r w:rsidRPr="00E12BA5">
        <w:rPr>
          <w:rFonts w:ascii="Ping LCG Regular" w:hAnsi="Ping LCG Regular" w:cs="Verdana"/>
          <w:b/>
          <w:sz w:val="20"/>
          <w:lang w:val="el-GR"/>
        </w:rPr>
        <w:t xml:space="preserve">"ΠΑΡΟΧΗ ΥΠΗΡΕΣΙΩΝ ΣΥΝΤΗΡΗΣΗΣ ΚΑΙ ΥΠΟΣΤΗΡΙΞΗΣ ΤΩΝ ΕΓΚΑΤΑΣΤΑΣΕΩΝ ΚΑΙ ΤΟΥ Η/Μ ΕΞΟΠΛΙΣΜΟΥ  ΤΩΝ ΚΤΙΡΙΩΝ ΤΗΣ ΔΕΗ Α.Ε." </w:t>
      </w:r>
    </w:p>
    <w:p w14:paraId="15FEA495" w14:textId="77777777" w:rsidR="00BA08E8" w:rsidRPr="00E12BA5" w:rsidRDefault="00BA08E8" w:rsidP="005F1A15">
      <w:pPr>
        <w:widowControl w:val="0"/>
        <w:tabs>
          <w:tab w:val="left" w:pos="9072"/>
        </w:tabs>
        <w:jc w:val="both"/>
        <w:rPr>
          <w:rFonts w:ascii="Ping LCG Bold" w:hAnsi="Ping LCG Bold"/>
          <w:lang w:val="el-GR"/>
        </w:rPr>
      </w:pPr>
    </w:p>
    <w:p w14:paraId="3B7F0336" w14:textId="77777777" w:rsidR="00BA08E8" w:rsidRPr="00E12BA5" w:rsidRDefault="00BA08E8" w:rsidP="005F1A15">
      <w:pPr>
        <w:widowControl w:val="0"/>
        <w:tabs>
          <w:tab w:val="left" w:pos="9072"/>
        </w:tabs>
        <w:jc w:val="both"/>
        <w:rPr>
          <w:rFonts w:ascii="Ping LCG Regular" w:hAnsi="Ping LCG Regular"/>
          <w:lang w:val="el-GR"/>
        </w:rPr>
      </w:pPr>
    </w:p>
    <w:p w14:paraId="2015B847" w14:textId="2B2E1C6A" w:rsidR="00BA08E8" w:rsidRPr="00866698" w:rsidRDefault="00BA08E8" w:rsidP="005F1A15">
      <w:pPr>
        <w:widowControl w:val="0"/>
        <w:tabs>
          <w:tab w:val="left" w:pos="9072"/>
        </w:tabs>
        <w:jc w:val="both"/>
        <w:rPr>
          <w:rFonts w:ascii="Ping LCG Bold" w:hAnsi="Ping LCG Bold"/>
          <w:bCs/>
          <w:u w:val="single"/>
          <w:lang w:val="el-GR"/>
        </w:rPr>
      </w:pPr>
      <w:r w:rsidRPr="00866698">
        <w:rPr>
          <w:rFonts w:ascii="Ping LCG Bold" w:hAnsi="Ping LCG Bold"/>
          <w:bCs/>
          <w:u w:val="single"/>
          <w:lang w:val="el-GR"/>
        </w:rPr>
        <w:t xml:space="preserve">ΤΙΜΟΛΟΓΙΟ </w:t>
      </w:r>
      <w:r w:rsidR="00C048A2">
        <w:rPr>
          <w:rFonts w:ascii="Ping LCG Bold" w:hAnsi="Ping LCG Bold"/>
          <w:bCs/>
          <w:u w:val="single"/>
          <w:lang w:val="el-GR"/>
        </w:rPr>
        <w:t xml:space="preserve">ΠΡΟΣΦΟΡΑΣ </w:t>
      </w:r>
      <w:r w:rsidRPr="00866698">
        <w:rPr>
          <w:rFonts w:ascii="Ping LCG Bold" w:hAnsi="Ping LCG Bold"/>
          <w:bCs/>
          <w:u w:val="single"/>
          <w:lang w:val="el-GR"/>
        </w:rPr>
        <w:t xml:space="preserve">ΕΡΓΑΣΙΩΝ </w:t>
      </w:r>
    </w:p>
    <w:p w14:paraId="7C4B509C" w14:textId="77777777" w:rsidR="00BA08E8" w:rsidRPr="00866698" w:rsidRDefault="00BA08E8" w:rsidP="005F1A15">
      <w:pPr>
        <w:widowControl w:val="0"/>
        <w:tabs>
          <w:tab w:val="left" w:pos="9072"/>
        </w:tabs>
        <w:jc w:val="both"/>
        <w:rPr>
          <w:rFonts w:ascii="Ping LCG Regular" w:hAnsi="Ping LCG Regular"/>
          <w:b/>
          <w:u w:val="single"/>
          <w:lang w:val="el-GR"/>
        </w:rPr>
      </w:pPr>
    </w:p>
    <w:p w14:paraId="70606230" w14:textId="77777777" w:rsidR="00BA08E8" w:rsidRPr="00866698" w:rsidRDefault="00BA08E8" w:rsidP="005F1A15">
      <w:pPr>
        <w:widowControl w:val="0"/>
        <w:tabs>
          <w:tab w:val="left" w:pos="540"/>
        </w:tabs>
        <w:jc w:val="both"/>
        <w:rPr>
          <w:rFonts w:ascii="Ping LCG Regular" w:hAnsi="Ping LCG Regular"/>
          <w:lang w:val="el-GR"/>
        </w:rPr>
      </w:pPr>
      <w:r w:rsidRPr="00866698">
        <w:rPr>
          <w:rFonts w:ascii="Ping LCG Regular" w:hAnsi="Ping LCG Regular"/>
          <w:lang w:val="el-GR"/>
        </w:rPr>
        <w:tab/>
      </w:r>
    </w:p>
    <w:p w14:paraId="3CA3AC78" w14:textId="77777777" w:rsidR="00BA08E8" w:rsidRPr="00E12BA5" w:rsidRDefault="00BA08E8" w:rsidP="005F1A15">
      <w:pPr>
        <w:widowControl w:val="0"/>
        <w:tabs>
          <w:tab w:val="left" w:pos="540"/>
        </w:tabs>
        <w:jc w:val="both"/>
        <w:rPr>
          <w:rFonts w:ascii="Ping LCG Regular" w:hAnsi="Ping LCG Regular"/>
          <w:lang w:val="el-GR"/>
        </w:rPr>
      </w:pPr>
      <w:r w:rsidRPr="00E12BA5">
        <w:rPr>
          <w:rFonts w:ascii="Ping LCG Regular" w:hAnsi="Ping LCG Regular"/>
          <w:lang w:val="el-GR"/>
        </w:rPr>
        <w:t xml:space="preserve">Στις παρακάτω τιμές μονάδας περιλαμβάνονται όλες οι δαπάνες προμήθειας των υλικών (εκτός εάν αναφέρεται διαφορετικά), οι δαπάνες μεταφοράς τους, καθώς και η εργασία εγκατάστασης με υλικά, μικροϋλικά και φύρα (όπου μονάδα μέτρησης προβλέπεται το μ.μ. η επιμέτρηση γίνεται στο τελικώς εγκατεστημένο υλικό χωρίς να λαμβάνεται υπόψη το μήκος απορριπτόμενων τεμαχίων). Περιλαμβάνονται επίσης το κόστος για αποξηλώσεις-αποκομιδή-απόρριψή ή ανακύκλωση των αποξηλώμενων υλικών/εξοπλισμού σύμφωνα με την ισχύουσα νομοθεσία/διατάξεις του καταργούμενου ηλεκτρολογικού υλικού των υπόψη χώρων. </w:t>
      </w:r>
    </w:p>
    <w:p w14:paraId="6E1C5A1F" w14:textId="77777777" w:rsidR="00BA08E8" w:rsidRPr="00E12BA5" w:rsidRDefault="00BA08E8" w:rsidP="005F1A15">
      <w:pPr>
        <w:widowControl w:val="0"/>
        <w:tabs>
          <w:tab w:val="left" w:pos="540"/>
        </w:tabs>
        <w:jc w:val="both"/>
        <w:rPr>
          <w:rFonts w:ascii="Ping LCG Regular" w:hAnsi="Ping LCG Regular"/>
          <w:lang w:val="el-GR"/>
        </w:rPr>
      </w:pPr>
    </w:p>
    <w:p w14:paraId="16E86B7F" w14:textId="77777777" w:rsidR="00BA08E8" w:rsidRPr="00E12BA5" w:rsidRDefault="00BA08E8" w:rsidP="005F1A15">
      <w:pPr>
        <w:widowControl w:val="0"/>
        <w:tabs>
          <w:tab w:val="left" w:pos="540"/>
        </w:tabs>
        <w:jc w:val="both"/>
        <w:rPr>
          <w:rFonts w:ascii="Ping LCG Regular" w:hAnsi="Ping LCG Regular"/>
          <w:lang w:val="el-GR"/>
        </w:rPr>
      </w:pPr>
    </w:p>
    <w:p w14:paraId="6D70A207" w14:textId="72FAB889" w:rsidR="00BA08E8" w:rsidRPr="00E12BA5" w:rsidRDefault="00BA08E8" w:rsidP="005F1A15">
      <w:pPr>
        <w:widowControl w:val="0"/>
        <w:tabs>
          <w:tab w:val="left" w:pos="540"/>
        </w:tabs>
        <w:jc w:val="both"/>
        <w:rPr>
          <w:rFonts w:ascii="Ping LCG Regular" w:hAnsi="Ping LCG Regular"/>
          <w:lang w:val="el-GR"/>
        </w:rPr>
      </w:pPr>
      <w:r w:rsidRPr="00E12BA5">
        <w:rPr>
          <w:rFonts w:ascii="Ping LCG Regular" w:hAnsi="Ping LCG Regular"/>
          <w:lang w:val="el-GR"/>
        </w:rPr>
        <w:t xml:space="preserve">Στις παρακάτω τιμές του Τιμολογίου περιλαμβάνονται όλες οι δαπάνες και επιβαρύνσεις που προβλέπονται </w:t>
      </w:r>
      <w:r w:rsidRPr="007C2B49">
        <w:rPr>
          <w:rFonts w:ascii="Ping LCG Regular" w:hAnsi="Ping LCG Regular"/>
          <w:lang w:val="el-GR"/>
        </w:rPr>
        <w:t>στ</w:t>
      </w:r>
      <w:r w:rsidR="00B9727A" w:rsidRPr="007C2B49">
        <w:rPr>
          <w:rFonts w:ascii="Ping LCG Regular" w:hAnsi="Ping LCG Regular"/>
          <w:lang w:val="el-GR"/>
        </w:rPr>
        <w:t>ο</w:t>
      </w:r>
      <w:r w:rsidRPr="007C2B49">
        <w:rPr>
          <w:rFonts w:ascii="Ping LCG Regular" w:hAnsi="Ping LCG Regular"/>
          <w:lang w:val="el-GR"/>
        </w:rPr>
        <w:t xml:space="preserve"> άρθρ</w:t>
      </w:r>
      <w:r w:rsidR="00B9727A" w:rsidRPr="007C2B49">
        <w:rPr>
          <w:rFonts w:ascii="Ping LCG Regular" w:hAnsi="Ping LCG Regular"/>
          <w:lang w:val="el-GR"/>
        </w:rPr>
        <w:t>ο</w:t>
      </w:r>
      <w:r w:rsidRPr="007C2B49">
        <w:rPr>
          <w:rFonts w:ascii="Ping LCG Regular" w:hAnsi="Ping LCG Regular"/>
          <w:lang w:val="el-GR"/>
        </w:rPr>
        <w:t xml:space="preserve"> </w:t>
      </w:r>
      <w:r w:rsidR="00B9727A" w:rsidRPr="007C2B49">
        <w:rPr>
          <w:rFonts w:ascii="Ping LCG Regular" w:hAnsi="Ping LCG Regular"/>
          <w:lang w:val="el-GR"/>
        </w:rPr>
        <w:t>19</w:t>
      </w:r>
      <w:r w:rsidRPr="007C2B49">
        <w:rPr>
          <w:rFonts w:ascii="Ping LCG Regular" w:hAnsi="Ping LCG Regular"/>
          <w:lang w:val="el-GR"/>
        </w:rPr>
        <w:t xml:space="preserve"> των Γενικών Όρων και οποιαδήποτε άλλη δαπάνη ή επιβάρυνση προκύπτει</w:t>
      </w:r>
      <w:r w:rsidRPr="00E12BA5">
        <w:rPr>
          <w:rFonts w:ascii="Ping LCG Regular" w:hAnsi="Ping LCG Regular"/>
          <w:lang w:val="el-GR"/>
        </w:rPr>
        <w:t xml:space="preserve"> από την Σύμβαση.</w:t>
      </w:r>
    </w:p>
    <w:p w14:paraId="0417CC9D" w14:textId="77777777" w:rsidR="00BA08E8" w:rsidRPr="00E12BA5" w:rsidRDefault="00BA08E8" w:rsidP="005F1A15">
      <w:pPr>
        <w:widowControl w:val="0"/>
        <w:tabs>
          <w:tab w:val="left" w:pos="540"/>
        </w:tabs>
        <w:jc w:val="both"/>
        <w:rPr>
          <w:rFonts w:ascii="Ping LCG Regular" w:hAnsi="Ping LCG Regular"/>
          <w:lang w:val="el-GR"/>
        </w:rPr>
      </w:pPr>
    </w:p>
    <w:p w14:paraId="2011674C" w14:textId="2E2B7981" w:rsidR="00BA08E8" w:rsidRPr="00E12BA5" w:rsidRDefault="00BA08E8" w:rsidP="005F1A15">
      <w:pPr>
        <w:widowControl w:val="0"/>
        <w:tabs>
          <w:tab w:val="left" w:pos="540"/>
        </w:tabs>
        <w:jc w:val="both"/>
        <w:rPr>
          <w:rFonts w:ascii="Ping LCG Regular" w:hAnsi="Ping LCG Regular"/>
          <w:b/>
          <w:u w:val="single"/>
          <w:lang w:val="el-GR"/>
        </w:rPr>
      </w:pPr>
      <w:r w:rsidRPr="00E12BA5">
        <w:rPr>
          <w:rFonts w:ascii="Ping LCG Regular" w:hAnsi="Ping LCG Regular"/>
          <w:lang w:val="el-GR"/>
        </w:rPr>
        <w:t>Σημειώνεται ότι κανένα υλικό από τα αναφερόμενα στο παρόν τιμολόγιο δεν θα προσκομισθεί στο Έργο, πριν λάβει την αντίστοιχη έγκριση από την Επιχείρηση.</w:t>
      </w:r>
    </w:p>
    <w:p w14:paraId="56B4944B" w14:textId="77777777" w:rsidR="00BA08E8" w:rsidRPr="00E12BA5" w:rsidRDefault="00BA08E8" w:rsidP="005F1A15">
      <w:pPr>
        <w:spacing w:before="120" w:line="264" w:lineRule="auto"/>
        <w:jc w:val="both"/>
        <w:rPr>
          <w:rFonts w:ascii="Ping LCG Regular" w:hAnsi="Ping LCG Regular"/>
          <w:b/>
          <w:u w:val="single"/>
          <w:lang w:val="el-GR"/>
        </w:rPr>
      </w:pPr>
    </w:p>
    <w:p w14:paraId="68A9D83C" w14:textId="77777777" w:rsidR="00BA08E8" w:rsidRPr="00866698" w:rsidRDefault="00BA08E8" w:rsidP="005F1A15">
      <w:pPr>
        <w:spacing w:before="120" w:line="264" w:lineRule="auto"/>
        <w:jc w:val="both"/>
        <w:rPr>
          <w:rFonts w:ascii="Ping LCG Regular" w:hAnsi="Ping LCG Regular"/>
          <w:b/>
          <w:u w:val="single"/>
          <w:lang w:val="el-GR"/>
        </w:rPr>
      </w:pPr>
      <w:r w:rsidRPr="00E12BA5">
        <w:rPr>
          <w:rFonts w:ascii="Ping LCG Regular" w:hAnsi="Ping LCG Regular"/>
          <w:b/>
          <w:u w:val="single"/>
          <w:lang w:val="el-GR"/>
        </w:rPr>
        <w:br w:type="page"/>
      </w:r>
      <w:bookmarkStart w:id="2" w:name="_Toc60729092"/>
      <w:bookmarkStart w:id="3" w:name="_Toc199221196"/>
      <w:bookmarkStart w:id="4" w:name="_Toc199222039"/>
      <w:bookmarkStart w:id="5" w:name="_Toc199222635"/>
      <w:bookmarkStart w:id="6" w:name="_Toc424973929"/>
      <w:bookmarkStart w:id="7" w:name="_Toc425061705"/>
      <w:bookmarkStart w:id="8" w:name="_Toc425062446"/>
      <w:bookmarkStart w:id="9" w:name="_Toc425671039"/>
      <w:r w:rsidRPr="00866698">
        <w:rPr>
          <w:rFonts w:ascii="Ping LCG Regular" w:hAnsi="Ping LCG Regular"/>
          <w:b/>
          <w:u w:val="single"/>
          <w:lang w:val="el-GR"/>
        </w:rPr>
        <w:t>ΜΟΝΑΔΕΣ ΚΑΙ ΣΥΜΒΟΛΑ</w:t>
      </w:r>
      <w:bookmarkEnd w:id="2"/>
      <w:bookmarkEnd w:id="3"/>
      <w:bookmarkEnd w:id="4"/>
      <w:bookmarkEnd w:id="5"/>
      <w:bookmarkEnd w:id="6"/>
      <w:bookmarkEnd w:id="7"/>
      <w:bookmarkEnd w:id="8"/>
      <w:bookmarkEnd w:id="9"/>
    </w:p>
    <w:p w14:paraId="56D97194" w14:textId="77777777" w:rsidR="00BA08E8" w:rsidRPr="00866698" w:rsidRDefault="00BA08E8" w:rsidP="005F1A15">
      <w:pPr>
        <w:jc w:val="both"/>
        <w:rPr>
          <w:rFonts w:ascii="Ping LCG Regular" w:hAnsi="Ping LCG Regular" w:cs="Arial"/>
          <w:b/>
          <w:lang w:val="el-GR"/>
        </w:rPr>
      </w:pPr>
    </w:p>
    <w:p w14:paraId="6EE7174D" w14:textId="77777777" w:rsidR="00BA08E8" w:rsidRPr="00866698" w:rsidRDefault="00BA08E8" w:rsidP="005F1A15">
      <w:pPr>
        <w:jc w:val="both"/>
        <w:rPr>
          <w:rFonts w:ascii="Ping LCG Regular" w:hAnsi="Ping LCG Regular" w:cs="Arial"/>
          <w:b/>
          <w:lang w:val="el-GR"/>
        </w:rPr>
      </w:pPr>
    </w:p>
    <w:p w14:paraId="3275CB53" w14:textId="77777777" w:rsidR="00BA08E8" w:rsidRPr="007C2B49" w:rsidRDefault="00BA08E8" w:rsidP="005F1A15">
      <w:pPr>
        <w:jc w:val="both"/>
        <w:rPr>
          <w:rFonts w:ascii="Ping LCG Regular" w:hAnsi="Ping LCG Regular" w:cs="Arial"/>
          <w:b/>
          <w:lang w:val="el-GR"/>
        </w:rPr>
      </w:pPr>
      <w:r w:rsidRPr="007C2B49">
        <w:rPr>
          <w:rFonts w:ascii="Ping LCG Regular" w:hAnsi="Ping LCG Regular" w:cs="Arial"/>
          <w:b/>
          <w:lang w:val="el-GR"/>
        </w:rPr>
        <w:t>Στο τιμολόγιο μελέτης χρησιμοποιούνται και τα κάτωθι οριζόμενα σύμβολα:</w:t>
      </w:r>
    </w:p>
    <w:p w14:paraId="6C060DC9" w14:textId="77777777" w:rsidR="00BA08E8" w:rsidRPr="007C2B49" w:rsidRDefault="00BA08E8" w:rsidP="005F1A15">
      <w:pPr>
        <w:jc w:val="both"/>
        <w:rPr>
          <w:rFonts w:ascii="Ping LCG Regular" w:hAnsi="Ping LCG Regular" w:cs="Arial"/>
          <w:b/>
          <w:lang w:val="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407"/>
        <w:gridCol w:w="7197"/>
      </w:tblGrid>
      <w:tr w:rsidR="00BA08E8" w:rsidRPr="007C2B49" w14:paraId="32628377" w14:textId="77777777" w:rsidTr="00234D8F">
        <w:trPr>
          <w:trHeight w:hRule="exact" w:val="340"/>
        </w:trPr>
        <w:tc>
          <w:tcPr>
            <w:tcW w:w="1276" w:type="dxa"/>
            <w:vAlign w:val="center"/>
          </w:tcPr>
          <w:p w14:paraId="3F4BC1AB" w14:textId="77777777" w:rsidR="00BA08E8" w:rsidRPr="007C2B49" w:rsidRDefault="00BA08E8" w:rsidP="005F1A15">
            <w:pPr>
              <w:jc w:val="both"/>
              <w:rPr>
                <w:rFonts w:ascii="Ping LCG Regular" w:hAnsi="Ping LCG Regular"/>
                <w:b/>
              </w:rPr>
            </w:pPr>
            <w:r w:rsidRPr="007C2B49">
              <w:rPr>
                <w:rFonts w:ascii="Ping LCG Regular" w:hAnsi="Ping LCG Regular"/>
                <w:b/>
              </w:rPr>
              <w:t>Α.Τ., ΑΤ</w:t>
            </w:r>
            <w:r w:rsidRPr="007C2B49">
              <w:rPr>
                <w:rFonts w:ascii="Ping LCG Regular" w:hAnsi="Ping LCG Regular"/>
                <w:b/>
              </w:rPr>
              <w:tab/>
              <w:t>:</w:t>
            </w:r>
          </w:p>
        </w:tc>
        <w:tc>
          <w:tcPr>
            <w:tcW w:w="425" w:type="dxa"/>
            <w:vAlign w:val="center"/>
          </w:tcPr>
          <w:p w14:paraId="58519B74"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DC5A547" w14:textId="77777777" w:rsidR="00BA08E8" w:rsidRPr="007C2B49" w:rsidRDefault="00BA08E8" w:rsidP="005F1A15">
            <w:pPr>
              <w:jc w:val="both"/>
              <w:rPr>
                <w:rFonts w:ascii="Ping LCG Regular" w:hAnsi="Ping LCG Regular"/>
              </w:rPr>
            </w:pPr>
            <w:r w:rsidRPr="007C2B49">
              <w:rPr>
                <w:rFonts w:ascii="Ping LCG Regular" w:hAnsi="Ping LCG Regular"/>
              </w:rPr>
              <w:t>αριθμός τιμολογίου</w:t>
            </w:r>
          </w:p>
        </w:tc>
      </w:tr>
      <w:tr w:rsidR="00BA08E8" w:rsidRPr="00A02B28" w14:paraId="651DAF89" w14:textId="77777777" w:rsidTr="00234D8F">
        <w:trPr>
          <w:trHeight w:hRule="exact" w:val="340"/>
        </w:trPr>
        <w:tc>
          <w:tcPr>
            <w:tcW w:w="1276" w:type="dxa"/>
            <w:vAlign w:val="center"/>
          </w:tcPr>
          <w:p w14:paraId="085A2A93" w14:textId="77777777" w:rsidR="00BA08E8" w:rsidRPr="007C2B49" w:rsidRDefault="00BA08E8" w:rsidP="005F1A15">
            <w:pPr>
              <w:jc w:val="both"/>
              <w:rPr>
                <w:rFonts w:ascii="Ping LCG Regular" w:hAnsi="Ping LCG Regular"/>
                <w:b/>
              </w:rPr>
            </w:pPr>
            <w:r w:rsidRPr="007C2B49">
              <w:rPr>
                <w:rFonts w:ascii="Ping LCG Regular" w:hAnsi="Ping LCG Regular"/>
                <w:b/>
              </w:rPr>
              <w:t>Μ.Μ. , ΜΜ</w:t>
            </w:r>
          </w:p>
        </w:tc>
        <w:tc>
          <w:tcPr>
            <w:tcW w:w="425" w:type="dxa"/>
            <w:vAlign w:val="center"/>
          </w:tcPr>
          <w:p w14:paraId="062001AD"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14ED0D23" w14:textId="77777777" w:rsidR="00BA08E8" w:rsidRPr="007C2B49" w:rsidRDefault="00BA08E8" w:rsidP="005F1A15">
            <w:pPr>
              <w:jc w:val="both"/>
              <w:rPr>
                <w:rFonts w:ascii="Ping LCG Regular" w:hAnsi="Ping LCG Regular"/>
              </w:rPr>
            </w:pPr>
            <w:r w:rsidRPr="007C2B49">
              <w:rPr>
                <w:rFonts w:ascii="Ping LCG Regular" w:hAnsi="Ping LCG Regular"/>
              </w:rPr>
              <w:t>μέτρα τρέχοντα ή μέτρα μήκους</w:t>
            </w:r>
          </w:p>
        </w:tc>
      </w:tr>
      <w:tr w:rsidR="00BA08E8" w:rsidRPr="007C2B49" w14:paraId="347E941B" w14:textId="77777777" w:rsidTr="00234D8F">
        <w:trPr>
          <w:trHeight w:hRule="exact" w:val="340"/>
        </w:trPr>
        <w:tc>
          <w:tcPr>
            <w:tcW w:w="1276" w:type="dxa"/>
            <w:vAlign w:val="center"/>
          </w:tcPr>
          <w:p w14:paraId="3EE400F9" w14:textId="77777777" w:rsidR="00BA08E8" w:rsidRPr="007C2B49" w:rsidRDefault="00BA08E8" w:rsidP="005F1A15">
            <w:pPr>
              <w:jc w:val="both"/>
              <w:rPr>
                <w:rFonts w:ascii="Ping LCG Regular" w:hAnsi="Ping LCG Regular"/>
                <w:b/>
              </w:rPr>
            </w:pPr>
            <w:r w:rsidRPr="007C2B49">
              <w:rPr>
                <w:rFonts w:ascii="Ping LCG Regular" w:hAnsi="Ping LCG Regular" w:cs="Arial"/>
                <w:b/>
                <w:lang w:val="en-US"/>
              </w:rPr>
              <w:t>m</w:t>
            </w:r>
            <w:r w:rsidRPr="007C2B49">
              <w:rPr>
                <w:rFonts w:ascii="Ping LCG Regular" w:hAnsi="Ping LCG Regular" w:cs="Arial"/>
                <w:b/>
                <w:vertAlign w:val="superscript"/>
              </w:rPr>
              <w:t>2</w:t>
            </w:r>
            <w:r w:rsidRPr="007C2B49">
              <w:rPr>
                <w:rFonts w:ascii="Ping LCG Regular" w:hAnsi="Ping LCG Regular" w:cs="Arial"/>
                <w:b/>
              </w:rPr>
              <w:t xml:space="preserve">, </w:t>
            </w:r>
            <w:r w:rsidRPr="007C2B49">
              <w:rPr>
                <w:rFonts w:ascii="Ping LCG Regular" w:hAnsi="Ping LCG Regular" w:cs="Arial"/>
                <w:b/>
                <w:bCs/>
              </w:rPr>
              <w:t>τμ</w:t>
            </w:r>
          </w:p>
        </w:tc>
        <w:tc>
          <w:tcPr>
            <w:tcW w:w="425" w:type="dxa"/>
            <w:vAlign w:val="center"/>
          </w:tcPr>
          <w:p w14:paraId="4C062101"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22D0752" w14:textId="77777777" w:rsidR="00BA08E8" w:rsidRPr="007C2B49" w:rsidRDefault="00BA08E8" w:rsidP="005F1A15">
            <w:pPr>
              <w:jc w:val="both"/>
              <w:rPr>
                <w:rFonts w:ascii="Ping LCG Regular" w:hAnsi="Ping LCG Regular"/>
              </w:rPr>
            </w:pPr>
            <w:r w:rsidRPr="007C2B49">
              <w:rPr>
                <w:rFonts w:ascii="Ping LCG Regular" w:hAnsi="Ping LCG Regular"/>
              </w:rPr>
              <w:t>τετραγωνικά μέτρα</w:t>
            </w:r>
          </w:p>
        </w:tc>
      </w:tr>
      <w:tr w:rsidR="00BA08E8" w:rsidRPr="007C2B49" w14:paraId="063CB664" w14:textId="77777777" w:rsidTr="00234D8F">
        <w:trPr>
          <w:trHeight w:hRule="exact" w:val="340"/>
        </w:trPr>
        <w:tc>
          <w:tcPr>
            <w:tcW w:w="1276" w:type="dxa"/>
            <w:vAlign w:val="center"/>
          </w:tcPr>
          <w:p w14:paraId="770495F0" w14:textId="77777777" w:rsidR="00BA08E8" w:rsidRPr="007C2B49" w:rsidRDefault="00BA08E8" w:rsidP="005F1A15">
            <w:pPr>
              <w:jc w:val="both"/>
              <w:rPr>
                <w:rFonts w:ascii="Ping LCG Regular" w:hAnsi="Ping LCG Regular"/>
                <w:b/>
              </w:rPr>
            </w:pPr>
            <w:r w:rsidRPr="007C2B49">
              <w:rPr>
                <w:rFonts w:ascii="Ping LCG Regular" w:hAnsi="Ping LCG Regular"/>
                <w:b/>
              </w:rPr>
              <w:t>m</w:t>
            </w:r>
            <w:r w:rsidRPr="007C2B49">
              <w:rPr>
                <w:rFonts w:ascii="Ping LCG Regular" w:hAnsi="Ping LCG Regular" w:cs="Arial"/>
                <w:b/>
                <w:vertAlign w:val="superscript"/>
              </w:rPr>
              <w:t>3</w:t>
            </w:r>
            <w:r w:rsidRPr="007C2B49">
              <w:rPr>
                <w:rFonts w:ascii="Ping LCG Regular" w:hAnsi="Ping LCG Regular"/>
                <w:b/>
              </w:rPr>
              <w:t>, κμ</w:t>
            </w:r>
          </w:p>
        </w:tc>
        <w:tc>
          <w:tcPr>
            <w:tcW w:w="425" w:type="dxa"/>
            <w:vAlign w:val="center"/>
          </w:tcPr>
          <w:p w14:paraId="05F918FE"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040850A" w14:textId="77777777" w:rsidR="00BA08E8" w:rsidRPr="007C2B49" w:rsidRDefault="00BA08E8" w:rsidP="005F1A15">
            <w:pPr>
              <w:jc w:val="both"/>
              <w:rPr>
                <w:rFonts w:ascii="Ping LCG Regular" w:hAnsi="Ping LCG Regular"/>
              </w:rPr>
            </w:pPr>
            <w:r w:rsidRPr="007C2B49">
              <w:rPr>
                <w:rFonts w:ascii="Ping LCG Regular" w:hAnsi="Ping LCG Regular"/>
              </w:rPr>
              <w:t>κυβικά μέτρα</w:t>
            </w:r>
          </w:p>
        </w:tc>
      </w:tr>
      <w:tr w:rsidR="00BA08E8" w:rsidRPr="007C2B49" w14:paraId="21F7EE28" w14:textId="77777777" w:rsidTr="00234D8F">
        <w:trPr>
          <w:trHeight w:hRule="exact" w:val="340"/>
        </w:trPr>
        <w:tc>
          <w:tcPr>
            <w:tcW w:w="1276" w:type="dxa"/>
            <w:vAlign w:val="center"/>
          </w:tcPr>
          <w:p w14:paraId="622DC110" w14:textId="77777777" w:rsidR="00BA08E8" w:rsidRPr="007C2B49" w:rsidRDefault="00BA08E8" w:rsidP="005F1A15">
            <w:pPr>
              <w:jc w:val="both"/>
              <w:rPr>
                <w:rFonts w:ascii="Ping LCG Regular" w:hAnsi="Ping LCG Regular"/>
                <w:b/>
              </w:rPr>
            </w:pPr>
            <w:r w:rsidRPr="007C2B49">
              <w:rPr>
                <w:rFonts w:ascii="Ping LCG Regular" w:hAnsi="Ping LCG Regular"/>
                <w:b/>
              </w:rPr>
              <w:t>cm</w:t>
            </w:r>
          </w:p>
        </w:tc>
        <w:tc>
          <w:tcPr>
            <w:tcW w:w="425" w:type="dxa"/>
            <w:vAlign w:val="center"/>
          </w:tcPr>
          <w:p w14:paraId="10547F7F"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14ABE835" w14:textId="77777777" w:rsidR="00BA08E8" w:rsidRPr="007C2B49" w:rsidRDefault="00BA08E8" w:rsidP="005F1A15">
            <w:pPr>
              <w:jc w:val="both"/>
              <w:rPr>
                <w:rFonts w:ascii="Ping LCG Regular" w:hAnsi="Ping LCG Regular"/>
              </w:rPr>
            </w:pPr>
            <w:r w:rsidRPr="007C2B49">
              <w:rPr>
                <w:rFonts w:ascii="Ping LCG Regular" w:hAnsi="Ping LCG Regular"/>
              </w:rPr>
              <w:t>εκατοστόμετρα</w:t>
            </w:r>
          </w:p>
        </w:tc>
      </w:tr>
      <w:tr w:rsidR="00BA08E8" w:rsidRPr="007C2B49" w14:paraId="16CBCC61" w14:textId="77777777" w:rsidTr="00234D8F">
        <w:trPr>
          <w:trHeight w:hRule="exact" w:val="340"/>
        </w:trPr>
        <w:tc>
          <w:tcPr>
            <w:tcW w:w="1276" w:type="dxa"/>
            <w:vAlign w:val="center"/>
          </w:tcPr>
          <w:p w14:paraId="3F783126" w14:textId="77777777" w:rsidR="00BA08E8" w:rsidRPr="007C2B49" w:rsidRDefault="00BA08E8" w:rsidP="005F1A15">
            <w:pPr>
              <w:jc w:val="both"/>
              <w:rPr>
                <w:rFonts w:ascii="Ping LCG Regular" w:hAnsi="Ping LCG Regular"/>
                <w:b/>
              </w:rPr>
            </w:pPr>
            <w:r w:rsidRPr="007C2B49">
              <w:rPr>
                <w:rFonts w:ascii="Ping LCG Regular" w:hAnsi="Ping LCG Regular" w:cs="Arial"/>
                <w:b/>
              </w:rPr>
              <w:t>cm</w:t>
            </w:r>
            <w:r w:rsidRPr="007C2B49">
              <w:rPr>
                <w:rFonts w:ascii="Ping LCG Regular" w:hAnsi="Ping LCG Regular" w:cs="Arial"/>
                <w:b/>
                <w:vertAlign w:val="superscript"/>
              </w:rPr>
              <w:t>2</w:t>
            </w:r>
          </w:p>
        </w:tc>
        <w:tc>
          <w:tcPr>
            <w:tcW w:w="425" w:type="dxa"/>
            <w:vAlign w:val="center"/>
          </w:tcPr>
          <w:p w14:paraId="010256A0"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51C1E71B" w14:textId="77777777" w:rsidR="00BA08E8" w:rsidRPr="007C2B49" w:rsidRDefault="00BA08E8" w:rsidP="005F1A15">
            <w:pPr>
              <w:jc w:val="both"/>
              <w:rPr>
                <w:rFonts w:ascii="Ping LCG Regular" w:hAnsi="Ping LCG Regular"/>
              </w:rPr>
            </w:pPr>
            <w:r w:rsidRPr="007C2B49">
              <w:rPr>
                <w:rFonts w:ascii="Ping LCG Regular" w:hAnsi="Ping LCG Regular"/>
              </w:rPr>
              <w:t>τετραγωνικά εκατοστόμετρα</w:t>
            </w:r>
          </w:p>
        </w:tc>
      </w:tr>
      <w:tr w:rsidR="00BA08E8" w:rsidRPr="007C2B49" w14:paraId="34386B36" w14:textId="77777777" w:rsidTr="00234D8F">
        <w:trPr>
          <w:trHeight w:hRule="exact" w:val="340"/>
        </w:trPr>
        <w:tc>
          <w:tcPr>
            <w:tcW w:w="1276" w:type="dxa"/>
            <w:vAlign w:val="center"/>
          </w:tcPr>
          <w:p w14:paraId="236C74D0" w14:textId="77777777" w:rsidR="00BA08E8" w:rsidRPr="007C2B49" w:rsidRDefault="00BA08E8" w:rsidP="005F1A15">
            <w:pPr>
              <w:jc w:val="both"/>
              <w:rPr>
                <w:rFonts w:ascii="Ping LCG Regular" w:hAnsi="Ping LCG Regular"/>
                <w:b/>
              </w:rPr>
            </w:pPr>
            <w:r w:rsidRPr="007C2B49">
              <w:rPr>
                <w:rFonts w:ascii="Ping LCG Regular" w:hAnsi="Ping LCG Regular" w:cs="Arial"/>
                <w:b/>
              </w:rPr>
              <w:t>cm</w:t>
            </w:r>
            <w:r w:rsidRPr="007C2B49">
              <w:rPr>
                <w:rFonts w:ascii="Ping LCG Regular" w:hAnsi="Ping LCG Regular" w:cs="Arial"/>
                <w:b/>
                <w:vertAlign w:val="superscript"/>
              </w:rPr>
              <w:t>3</w:t>
            </w:r>
          </w:p>
        </w:tc>
        <w:tc>
          <w:tcPr>
            <w:tcW w:w="425" w:type="dxa"/>
            <w:vAlign w:val="center"/>
          </w:tcPr>
          <w:p w14:paraId="12CA25A8"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70136C8E" w14:textId="77777777" w:rsidR="00BA08E8" w:rsidRPr="007C2B49" w:rsidRDefault="00BA08E8" w:rsidP="005F1A15">
            <w:pPr>
              <w:jc w:val="both"/>
              <w:rPr>
                <w:rFonts w:ascii="Ping LCG Regular" w:hAnsi="Ping LCG Regular"/>
              </w:rPr>
            </w:pPr>
            <w:r w:rsidRPr="007C2B49">
              <w:rPr>
                <w:rFonts w:ascii="Ping LCG Regular" w:hAnsi="Ping LCG Regular"/>
              </w:rPr>
              <w:t>κυβικά εκατοστόμετρα</w:t>
            </w:r>
          </w:p>
        </w:tc>
      </w:tr>
      <w:tr w:rsidR="00BA08E8" w:rsidRPr="007C2B49" w14:paraId="52FC4B86" w14:textId="77777777" w:rsidTr="00234D8F">
        <w:trPr>
          <w:trHeight w:hRule="exact" w:val="340"/>
        </w:trPr>
        <w:tc>
          <w:tcPr>
            <w:tcW w:w="1276" w:type="dxa"/>
            <w:vAlign w:val="center"/>
          </w:tcPr>
          <w:p w14:paraId="7375D88C" w14:textId="77777777" w:rsidR="00BA08E8" w:rsidRPr="007C2B49" w:rsidRDefault="00BA08E8" w:rsidP="005F1A15">
            <w:pPr>
              <w:jc w:val="both"/>
              <w:rPr>
                <w:rFonts w:ascii="Ping LCG Regular" w:hAnsi="Ping LCG Regular"/>
                <w:b/>
              </w:rPr>
            </w:pPr>
            <w:r w:rsidRPr="007C2B49">
              <w:rPr>
                <w:rFonts w:ascii="Ping LCG Regular" w:hAnsi="Ping LCG Regular"/>
                <w:b/>
              </w:rPr>
              <w:t>mm</w:t>
            </w:r>
          </w:p>
        </w:tc>
        <w:tc>
          <w:tcPr>
            <w:tcW w:w="425" w:type="dxa"/>
            <w:vAlign w:val="center"/>
          </w:tcPr>
          <w:p w14:paraId="0B015C36"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E3B4614" w14:textId="77777777" w:rsidR="00BA08E8" w:rsidRPr="007C2B49" w:rsidRDefault="00BA08E8" w:rsidP="005F1A15">
            <w:pPr>
              <w:jc w:val="both"/>
              <w:rPr>
                <w:rFonts w:ascii="Ping LCG Regular" w:hAnsi="Ping LCG Regular"/>
              </w:rPr>
            </w:pPr>
            <w:r w:rsidRPr="007C2B49">
              <w:rPr>
                <w:rFonts w:ascii="Ping LCG Regular" w:hAnsi="Ping LCG Regular"/>
              </w:rPr>
              <w:t>χιλιοστόμετρα</w:t>
            </w:r>
          </w:p>
        </w:tc>
      </w:tr>
      <w:tr w:rsidR="00BA08E8" w:rsidRPr="007C2B49" w14:paraId="60D7DB83" w14:textId="77777777" w:rsidTr="00234D8F">
        <w:trPr>
          <w:trHeight w:hRule="exact" w:val="340"/>
        </w:trPr>
        <w:tc>
          <w:tcPr>
            <w:tcW w:w="1276" w:type="dxa"/>
            <w:vAlign w:val="center"/>
          </w:tcPr>
          <w:p w14:paraId="33EA40DA" w14:textId="77777777" w:rsidR="00BA08E8" w:rsidRPr="007C2B49" w:rsidRDefault="00BA08E8" w:rsidP="005F1A15">
            <w:pPr>
              <w:jc w:val="both"/>
              <w:rPr>
                <w:rFonts w:ascii="Ping LCG Regular" w:hAnsi="Ping LCG Regular"/>
                <w:b/>
              </w:rPr>
            </w:pPr>
            <w:r w:rsidRPr="007C2B49">
              <w:rPr>
                <w:rFonts w:ascii="Ping LCG Regular" w:hAnsi="Ping LCG Regular" w:cs="Arial"/>
                <w:b/>
              </w:rPr>
              <w:t>mm</w:t>
            </w:r>
            <w:r w:rsidRPr="007C2B49">
              <w:rPr>
                <w:rFonts w:ascii="Ping LCG Regular" w:hAnsi="Ping LCG Regular" w:cs="Arial"/>
                <w:b/>
                <w:vertAlign w:val="superscript"/>
              </w:rPr>
              <w:t>2</w:t>
            </w:r>
          </w:p>
        </w:tc>
        <w:tc>
          <w:tcPr>
            <w:tcW w:w="425" w:type="dxa"/>
            <w:vAlign w:val="center"/>
          </w:tcPr>
          <w:p w14:paraId="3CC6B79F"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E7F3318" w14:textId="77777777" w:rsidR="00BA08E8" w:rsidRPr="007C2B49" w:rsidRDefault="00BA08E8" w:rsidP="005F1A15">
            <w:pPr>
              <w:jc w:val="both"/>
              <w:rPr>
                <w:rFonts w:ascii="Ping LCG Regular" w:hAnsi="Ping LCG Regular"/>
              </w:rPr>
            </w:pPr>
            <w:r w:rsidRPr="007C2B49">
              <w:rPr>
                <w:rFonts w:ascii="Ping LCG Regular" w:hAnsi="Ping LCG Regular"/>
              </w:rPr>
              <w:t>τετραγωνικά χιλιοστόμετρα</w:t>
            </w:r>
          </w:p>
        </w:tc>
      </w:tr>
      <w:tr w:rsidR="00BA08E8" w:rsidRPr="007C2B49" w14:paraId="157E3A7B" w14:textId="77777777" w:rsidTr="00234D8F">
        <w:trPr>
          <w:trHeight w:hRule="exact" w:val="340"/>
        </w:trPr>
        <w:tc>
          <w:tcPr>
            <w:tcW w:w="1276" w:type="dxa"/>
            <w:vAlign w:val="center"/>
          </w:tcPr>
          <w:p w14:paraId="540D087B" w14:textId="77777777" w:rsidR="00BA08E8" w:rsidRPr="007C2B49" w:rsidRDefault="00BA08E8" w:rsidP="005F1A15">
            <w:pPr>
              <w:jc w:val="both"/>
              <w:rPr>
                <w:rFonts w:ascii="Ping LCG Regular" w:hAnsi="Ping LCG Regular"/>
                <w:b/>
              </w:rPr>
            </w:pPr>
            <w:r w:rsidRPr="007C2B49">
              <w:rPr>
                <w:rFonts w:ascii="Ping LCG Regular" w:hAnsi="Ping LCG Regular"/>
                <w:b/>
              </w:rPr>
              <w:t>Ins ( ‘’ )</w:t>
            </w:r>
          </w:p>
        </w:tc>
        <w:tc>
          <w:tcPr>
            <w:tcW w:w="425" w:type="dxa"/>
            <w:vAlign w:val="center"/>
          </w:tcPr>
          <w:p w14:paraId="130B3300"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FB03216" w14:textId="77777777" w:rsidR="00BA08E8" w:rsidRPr="007C2B49" w:rsidRDefault="00BA08E8" w:rsidP="005F1A15">
            <w:pPr>
              <w:jc w:val="both"/>
              <w:rPr>
                <w:rFonts w:ascii="Ping LCG Regular" w:hAnsi="Ping LCG Regular"/>
              </w:rPr>
            </w:pPr>
            <w:r w:rsidRPr="007C2B49">
              <w:rPr>
                <w:rFonts w:ascii="Ping LCG Regular" w:hAnsi="Ping LCG Regular"/>
              </w:rPr>
              <w:t>ίντσες</w:t>
            </w:r>
          </w:p>
        </w:tc>
      </w:tr>
      <w:tr w:rsidR="00BA08E8" w:rsidRPr="007C2B49" w14:paraId="7AA26A80" w14:textId="77777777" w:rsidTr="00234D8F">
        <w:trPr>
          <w:trHeight w:hRule="exact" w:val="340"/>
        </w:trPr>
        <w:tc>
          <w:tcPr>
            <w:tcW w:w="1276" w:type="dxa"/>
            <w:vAlign w:val="center"/>
          </w:tcPr>
          <w:p w14:paraId="269634E9" w14:textId="77777777" w:rsidR="00BA08E8" w:rsidRPr="007C2B49" w:rsidRDefault="00BA08E8" w:rsidP="005F1A15">
            <w:pPr>
              <w:jc w:val="both"/>
              <w:rPr>
                <w:rFonts w:ascii="Ping LCG Regular" w:hAnsi="Ping LCG Regular"/>
                <w:b/>
              </w:rPr>
            </w:pPr>
            <w:r w:rsidRPr="007C2B49">
              <w:rPr>
                <w:rFonts w:ascii="Ping LCG Regular" w:hAnsi="Ping LCG Regular"/>
                <w:b/>
              </w:rPr>
              <w:t>kg</w:t>
            </w:r>
          </w:p>
        </w:tc>
        <w:tc>
          <w:tcPr>
            <w:tcW w:w="425" w:type="dxa"/>
            <w:vAlign w:val="center"/>
          </w:tcPr>
          <w:p w14:paraId="6B789945"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0C9CE8FA" w14:textId="77777777" w:rsidR="00BA08E8" w:rsidRPr="007C2B49" w:rsidRDefault="00BA08E8" w:rsidP="005F1A15">
            <w:pPr>
              <w:jc w:val="both"/>
              <w:rPr>
                <w:rFonts w:ascii="Ping LCG Regular" w:hAnsi="Ping LCG Regular"/>
              </w:rPr>
            </w:pPr>
            <w:r w:rsidRPr="007C2B49">
              <w:rPr>
                <w:rFonts w:ascii="Ping LCG Regular" w:hAnsi="Ping LCG Regular"/>
              </w:rPr>
              <w:t>χιλιόγραμμα</w:t>
            </w:r>
          </w:p>
        </w:tc>
      </w:tr>
      <w:tr w:rsidR="00BA08E8" w:rsidRPr="007C2B49" w14:paraId="55A58826" w14:textId="77777777" w:rsidTr="00234D8F">
        <w:trPr>
          <w:trHeight w:hRule="exact" w:val="340"/>
        </w:trPr>
        <w:tc>
          <w:tcPr>
            <w:tcW w:w="1276" w:type="dxa"/>
            <w:vAlign w:val="center"/>
          </w:tcPr>
          <w:p w14:paraId="43DCACBB" w14:textId="77777777" w:rsidR="00BA08E8" w:rsidRPr="007C2B49" w:rsidRDefault="00BA08E8" w:rsidP="005F1A15">
            <w:pPr>
              <w:jc w:val="both"/>
              <w:rPr>
                <w:rFonts w:ascii="Ping LCG Regular" w:hAnsi="Ping LCG Regular"/>
                <w:b/>
              </w:rPr>
            </w:pPr>
            <w:r w:rsidRPr="007C2B49">
              <w:rPr>
                <w:rFonts w:ascii="Ping LCG Regular" w:hAnsi="Ping LCG Regular"/>
                <w:b/>
              </w:rPr>
              <w:t>ΤΕΜ</w:t>
            </w:r>
          </w:p>
        </w:tc>
        <w:tc>
          <w:tcPr>
            <w:tcW w:w="425" w:type="dxa"/>
            <w:vAlign w:val="center"/>
          </w:tcPr>
          <w:p w14:paraId="03DB6212"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124E01BE" w14:textId="77777777" w:rsidR="00BA08E8" w:rsidRPr="007C2B49" w:rsidRDefault="00BA08E8" w:rsidP="005F1A15">
            <w:pPr>
              <w:jc w:val="both"/>
              <w:rPr>
                <w:rFonts w:ascii="Ping LCG Regular" w:hAnsi="Ping LCG Regular"/>
              </w:rPr>
            </w:pPr>
            <w:r w:rsidRPr="007C2B49">
              <w:rPr>
                <w:rFonts w:ascii="Ping LCG Regular" w:hAnsi="Ping LCG Regular"/>
              </w:rPr>
              <w:t>τεμάχια</w:t>
            </w:r>
          </w:p>
        </w:tc>
      </w:tr>
      <w:tr w:rsidR="00BA08E8" w:rsidRPr="007C2B49" w14:paraId="1F7CEB8F" w14:textId="77777777" w:rsidTr="00234D8F">
        <w:trPr>
          <w:trHeight w:hRule="exact" w:val="340"/>
        </w:trPr>
        <w:tc>
          <w:tcPr>
            <w:tcW w:w="1276" w:type="dxa"/>
            <w:vAlign w:val="center"/>
          </w:tcPr>
          <w:p w14:paraId="4A650780" w14:textId="77777777" w:rsidR="00BA08E8" w:rsidRPr="007C2B49" w:rsidRDefault="00BA08E8" w:rsidP="005F1A15">
            <w:pPr>
              <w:jc w:val="both"/>
              <w:rPr>
                <w:rFonts w:ascii="Ping LCG Regular" w:hAnsi="Ping LCG Regular"/>
                <w:b/>
                <w:lang w:val="en-US"/>
              </w:rPr>
            </w:pPr>
            <w:r w:rsidRPr="007C2B49">
              <w:rPr>
                <w:rFonts w:ascii="Ping LCG Regular" w:hAnsi="Ping LCG Regular"/>
                <w:b/>
                <w:lang w:val="en-US"/>
              </w:rPr>
              <w:t>km</w:t>
            </w:r>
          </w:p>
        </w:tc>
        <w:tc>
          <w:tcPr>
            <w:tcW w:w="425" w:type="dxa"/>
            <w:vAlign w:val="center"/>
          </w:tcPr>
          <w:p w14:paraId="20DD9058"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6EF74773" w14:textId="77777777" w:rsidR="00BA08E8" w:rsidRPr="007C2B49" w:rsidRDefault="00BA08E8" w:rsidP="005F1A15">
            <w:pPr>
              <w:jc w:val="both"/>
              <w:rPr>
                <w:rFonts w:ascii="Ping LCG Regular" w:hAnsi="Ping LCG Regular"/>
              </w:rPr>
            </w:pPr>
            <w:r w:rsidRPr="007C2B49">
              <w:rPr>
                <w:rFonts w:ascii="Ping LCG Regular" w:hAnsi="Ping LCG Regular"/>
              </w:rPr>
              <w:t>χιλιόμετρα</w:t>
            </w:r>
          </w:p>
        </w:tc>
      </w:tr>
      <w:tr w:rsidR="00BA08E8" w:rsidRPr="00A02B28" w14:paraId="116E65C5" w14:textId="77777777" w:rsidTr="00234D8F">
        <w:trPr>
          <w:trHeight w:hRule="exact" w:val="340"/>
        </w:trPr>
        <w:tc>
          <w:tcPr>
            <w:tcW w:w="1276" w:type="dxa"/>
            <w:vAlign w:val="center"/>
          </w:tcPr>
          <w:p w14:paraId="16658C44" w14:textId="77777777" w:rsidR="00BA08E8" w:rsidRPr="007C2B49" w:rsidRDefault="00BA08E8" w:rsidP="005F1A15">
            <w:pPr>
              <w:jc w:val="both"/>
              <w:rPr>
                <w:rFonts w:ascii="Ping LCG Regular" w:hAnsi="Ping LCG Regular"/>
                <w:b/>
                <w:lang w:val="en-US"/>
              </w:rPr>
            </w:pPr>
            <w:r w:rsidRPr="007C2B49">
              <w:rPr>
                <w:rFonts w:ascii="Ping LCG Regular" w:hAnsi="Ping LCG Regular"/>
                <w:b/>
                <w:lang w:val="en-US"/>
              </w:rPr>
              <w:t>DN</w:t>
            </w:r>
          </w:p>
        </w:tc>
        <w:tc>
          <w:tcPr>
            <w:tcW w:w="425" w:type="dxa"/>
            <w:vAlign w:val="center"/>
          </w:tcPr>
          <w:p w14:paraId="50C2D2D6"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5D1F362E" w14:textId="77777777" w:rsidR="00BA08E8" w:rsidRPr="007C2B49" w:rsidRDefault="00BA08E8" w:rsidP="005F1A15">
            <w:pPr>
              <w:jc w:val="both"/>
              <w:rPr>
                <w:rFonts w:ascii="Ping LCG Regular" w:hAnsi="Ping LCG Regular"/>
              </w:rPr>
            </w:pPr>
            <w:r w:rsidRPr="007C2B49">
              <w:rPr>
                <w:rFonts w:ascii="Ping LCG Regular" w:hAnsi="Ping LCG Regular"/>
              </w:rPr>
              <w:t>ονομαστική διάμετρος (σε mm, όπου δεν αναγράφεται άλλη μονάδα)</w:t>
            </w:r>
          </w:p>
        </w:tc>
      </w:tr>
      <w:tr w:rsidR="00BA08E8" w:rsidRPr="007C2B49" w14:paraId="02121334" w14:textId="77777777" w:rsidTr="00234D8F">
        <w:trPr>
          <w:trHeight w:hRule="exact" w:val="340"/>
        </w:trPr>
        <w:tc>
          <w:tcPr>
            <w:tcW w:w="1276" w:type="dxa"/>
            <w:vAlign w:val="center"/>
          </w:tcPr>
          <w:p w14:paraId="5342EEFD" w14:textId="77777777" w:rsidR="00BA08E8" w:rsidRPr="007C2B49" w:rsidRDefault="00BA08E8" w:rsidP="005F1A15">
            <w:pPr>
              <w:jc w:val="both"/>
              <w:rPr>
                <w:rFonts w:ascii="Ping LCG Regular" w:hAnsi="Ping LCG Regular"/>
                <w:b/>
              </w:rPr>
            </w:pPr>
            <w:r w:rsidRPr="007C2B49">
              <w:rPr>
                <w:rFonts w:ascii="Ping LCG Regular" w:hAnsi="Ping LCG Regular"/>
                <w:b/>
              </w:rPr>
              <w:t>Φ</w:t>
            </w:r>
          </w:p>
        </w:tc>
        <w:tc>
          <w:tcPr>
            <w:tcW w:w="425" w:type="dxa"/>
            <w:vAlign w:val="center"/>
          </w:tcPr>
          <w:p w14:paraId="49D73122"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5F84BB4B" w14:textId="77777777" w:rsidR="00BA08E8" w:rsidRPr="007C2B49" w:rsidRDefault="00BA08E8" w:rsidP="005F1A15">
            <w:pPr>
              <w:jc w:val="both"/>
              <w:rPr>
                <w:rFonts w:ascii="Ping LCG Regular" w:hAnsi="Ping LCG Regular"/>
              </w:rPr>
            </w:pPr>
            <w:r w:rsidRPr="007C2B49">
              <w:rPr>
                <w:rFonts w:ascii="Ping LCG Regular" w:hAnsi="Ping LCG Regular"/>
              </w:rPr>
              <w:t>πραγματική διάμετρος</w:t>
            </w:r>
          </w:p>
        </w:tc>
      </w:tr>
      <w:tr w:rsidR="00BA08E8" w:rsidRPr="007C2B49" w14:paraId="7AA3768D" w14:textId="77777777" w:rsidTr="00234D8F">
        <w:trPr>
          <w:trHeight w:hRule="exact" w:val="340"/>
        </w:trPr>
        <w:tc>
          <w:tcPr>
            <w:tcW w:w="1276" w:type="dxa"/>
            <w:vAlign w:val="center"/>
          </w:tcPr>
          <w:p w14:paraId="0A775509" w14:textId="77777777" w:rsidR="00BA08E8" w:rsidRPr="007C2B49" w:rsidRDefault="00BA08E8" w:rsidP="005F1A15">
            <w:pPr>
              <w:jc w:val="both"/>
              <w:rPr>
                <w:rFonts w:ascii="Ping LCG Regular" w:hAnsi="Ping LCG Regular"/>
                <w:b/>
              </w:rPr>
            </w:pPr>
            <w:r w:rsidRPr="007C2B49">
              <w:rPr>
                <w:rFonts w:ascii="Ping LCG Regular" w:hAnsi="Ping LCG Regular"/>
                <w:b/>
              </w:rPr>
              <w:t>Κ</w:t>
            </w:r>
          </w:p>
        </w:tc>
        <w:tc>
          <w:tcPr>
            <w:tcW w:w="425" w:type="dxa"/>
            <w:vAlign w:val="center"/>
          </w:tcPr>
          <w:p w14:paraId="1F05F505"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42957482" w14:textId="77777777" w:rsidR="00BA08E8" w:rsidRPr="007C2B49" w:rsidRDefault="00BA08E8" w:rsidP="005F1A15">
            <w:pPr>
              <w:jc w:val="both"/>
              <w:rPr>
                <w:rFonts w:ascii="Ping LCG Regular" w:hAnsi="Ping LCG Regular"/>
              </w:rPr>
            </w:pPr>
            <w:r w:rsidRPr="007C2B49">
              <w:rPr>
                <w:rFonts w:ascii="Ping LCG Regular" w:hAnsi="Ping LCG Regular"/>
              </w:rPr>
              <w:t>κόμιστρο μεταφοράς δια αυτοκινήτου</w:t>
            </w:r>
          </w:p>
        </w:tc>
      </w:tr>
      <w:tr w:rsidR="00BA08E8" w:rsidRPr="007C2B49" w14:paraId="04FD5945" w14:textId="77777777" w:rsidTr="00234D8F">
        <w:trPr>
          <w:trHeight w:hRule="exact" w:val="340"/>
        </w:trPr>
        <w:tc>
          <w:tcPr>
            <w:tcW w:w="1276" w:type="dxa"/>
            <w:vAlign w:val="center"/>
          </w:tcPr>
          <w:p w14:paraId="6C080724" w14:textId="77777777" w:rsidR="00BA08E8" w:rsidRPr="007C2B49" w:rsidRDefault="00BA08E8" w:rsidP="005F1A15">
            <w:pPr>
              <w:jc w:val="both"/>
              <w:rPr>
                <w:rFonts w:ascii="Ping LCG Regular" w:hAnsi="Ping LCG Regular"/>
                <w:b/>
              </w:rPr>
            </w:pPr>
            <w:r w:rsidRPr="007C2B49">
              <w:rPr>
                <w:rFonts w:ascii="Ping LCG Regular" w:hAnsi="Ping LCG Regular"/>
                <w:b/>
              </w:rPr>
              <w:t>Ε.Τ., ε.τ.</w:t>
            </w:r>
          </w:p>
        </w:tc>
        <w:tc>
          <w:tcPr>
            <w:tcW w:w="425" w:type="dxa"/>
            <w:vAlign w:val="center"/>
          </w:tcPr>
          <w:p w14:paraId="0B06DD1A" w14:textId="77777777" w:rsidR="00BA08E8" w:rsidRPr="007C2B49" w:rsidRDefault="00BA08E8" w:rsidP="005F1A15">
            <w:pPr>
              <w:jc w:val="both"/>
              <w:rPr>
                <w:rFonts w:ascii="Ping LCG Regular" w:hAnsi="Ping LCG Regular"/>
              </w:rPr>
            </w:pPr>
            <w:r w:rsidRPr="007C2B49">
              <w:rPr>
                <w:rFonts w:ascii="Ping LCG Regular" w:hAnsi="Ping LCG Regular"/>
              </w:rPr>
              <w:t>:</w:t>
            </w:r>
          </w:p>
        </w:tc>
        <w:tc>
          <w:tcPr>
            <w:tcW w:w="7927" w:type="dxa"/>
            <w:vAlign w:val="center"/>
          </w:tcPr>
          <w:p w14:paraId="215CED03" w14:textId="77777777" w:rsidR="00BA08E8" w:rsidRPr="007C2B49" w:rsidRDefault="00BA08E8" w:rsidP="005F1A15">
            <w:pPr>
              <w:jc w:val="both"/>
              <w:rPr>
                <w:rFonts w:ascii="Ping LCG Regular" w:hAnsi="Ping LCG Regular"/>
              </w:rPr>
            </w:pPr>
            <w:r w:rsidRPr="007C2B49">
              <w:rPr>
                <w:rFonts w:ascii="Ping LCG Regular" w:hAnsi="Ping LCG Regular"/>
              </w:rPr>
              <w:t>ενδεικτικός τύπος</w:t>
            </w:r>
          </w:p>
        </w:tc>
      </w:tr>
    </w:tbl>
    <w:p w14:paraId="63986FE1" w14:textId="449CB65E" w:rsidR="0089504C" w:rsidRPr="007C2B49" w:rsidRDefault="00197319" w:rsidP="004C7FF7">
      <w:pPr>
        <w:ind w:firstLine="142"/>
        <w:jc w:val="both"/>
        <w:rPr>
          <w:rFonts w:ascii="Ping LCG Regular" w:hAnsi="Ping LCG Regular"/>
          <w:b/>
          <w:bCs/>
          <w:sz w:val="20"/>
          <w:szCs w:val="20"/>
          <w:lang w:val="el-GR"/>
        </w:rPr>
      </w:pPr>
      <w:r w:rsidRPr="007C2B49">
        <w:rPr>
          <w:rFonts w:ascii="Ping LCG Regular" w:hAnsi="Ping LCG Regular"/>
          <w:b/>
          <w:bCs/>
          <w:sz w:val="20"/>
          <w:szCs w:val="20"/>
        </w:rPr>
        <w:t>l</w:t>
      </w:r>
      <w:r w:rsidR="00E0365C" w:rsidRPr="007C2B49">
        <w:rPr>
          <w:rFonts w:ascii="Ping LCG Regular" w:hAnsi="Ping LCG Regular"/>
          <w:b/>
          <w:bCs/>
          <w:sz w:val="20"/>
          <w:szCs w:val="20"/>
        </w:rPr>
        <w:t>t</w:t>
      </w:r>
      <w:r w:rsidR="004C7FF7" w:rsidRPr="007C2B49">
        <w:rPr>
          <w:rFonts w:ascii="Ping LCG Regular" w:hAnsi="Ping LCG Regular"/>
          <w:b/>
          <w:bCs/>
          <w:sz w:val="20"/>
          <w:szCs w:val="20"/>
        </w:rPr>
        <w:tab/>
        <w:t xml:space="preserve">          </w:t>
      </w:r>
      <w:r w:rsidR="004C7FF7" w:rsidRPr="007C2B49">
        <w:rPr>
          <w:rFonts w:ascii="Ping LCG Regular" w:hAnsi="Ping LCG Regular"/>
          <w:b/>
          <w:bCs/>
          <w:sz w:val="20"/>
          <w:szCs w:val="20"/>
          <w:lang w:val="el-GR"/>
        </w:rPr>
        <w:t xml:space="preserve"> </w:t>
      </w:r>
      <w:r w:rsidR="004C7FF7" w:rsidRPr="007C2B49">
        <w:rPr>
          <w:rFonts w:ascii="Ping LCG Regular" w:hAnsi="Ping LCG Regular"/>
          <w:b/>
          <w:bCs/>
          <w:sz w:val="20"/>
          <w:szCs w:val="20"/>
        </w:rPr>
        <w:t>:</w:t>
      </w:r>
      <w:r w:rsidR="004C7FF7" w:rsidRPr="007C2B49">
        <w:rPr>
          <w:rFonts w:ascii="Ping LCG Regular" w:hAnsi="Ping LCG Regular"/>
          <w:b/>
          <w:bCs/>
          <w:sz w:val="20"/>
          <w:szCs w:val="20"/>
        </w:rPr>
        <w:tab/>
      </w:r>
      <w:r w:rsidR="004C7FF7" w:rsidRPr="007C2B49">
        <w:rPr>
          <w:rFonts w:ascii="Ping LCG Regular" w:hAnsi="Ping LCG Regular"/>
          <w:b/>
          <w:bCs/>
          <w:sz w:val="20"/>
          <w:szCs w:val="20"/>
          <w:lang w:val="el-GR"/>
        </w:rPr>
        <w:t xml:space="preserve">      </w:t>
      </w:r>
      <w:r w:rsidR="004C7FF7" w:rsidRPr="007C2B49">
        <w:rPr>
          <w:rFonts w:ascii="Ping LCG Regular" w:hAnsi="Ping LCG Regular"/>
          <w:sz w:val="20"/>
          <w:szCs w:val="20"/>
          <w:lang w:val="el-GR"/>
        </w:rPr>
        <w:t>λίτρα</w:t>
      </w:r>
    </w:p>
    <w:p w14:paraId="2ABE1A78" w14:textId="77777777" w:rsidR="00BA08E8" w:rsidRPr="007C2B49" w:rsidRDefault="00BA08E8" w:rsidP="005F1A15">
      <w:pPr>
        <w:jc w:val="both"/>
      </w:pPr>
    </w:p>
    <w:p w14:paraId="52D9F33E" w14:textId="77777777" w:rsidR="00BA08E8" w:rsidRPr="007C2B49" w:rsidRDefault="00BA08E8" w:rsidP="005F1A15">
      <w:pPr>
        <w:jc w:val="both"/>
      </w:pPr>
    </w:p>
    <w:p w14:paraId="003DC6DB" w14:textId="77777777" w:rsidR="00BA08E8" w:rsidRPr="007C2B49" w:rsidRDefault="00BA08E8" w:rsidP="005F1A15">
      <w:pPr>
        <w:jc w:val="both"/>
      </w:pPr>
    </w:p>
    <w:p w14:paraId="40660491" w14:textId="77777777" w:rsidR="00BA08E8" w:rsidRPr="007C2B49" w:rsidRDefault="00BA08E8" w:rsidP="005F1A15">
      <w:pPr>
        <w:jc w:val="both"/>
      </w:pPr>
    </w:p>
    <w:p w14:paraId="74BE4CBE" w14:textId="77777777" w:rsidR="00BA08E8" w:rsidRPr="007C2B49" w:rsidRDefault="00BA08E8" w:rsidP="005F1A15">
      <w:pPr>
        <w:jc w:val="both"/>
      </w:pPr>
    </w:p>
    <w:p w14:paraId="7DEF94D0" w14:textId="77777777" w:rsidR="00BA08E8" w:rsidRPr="007C2B49" w:rsidRDefault="00BA08E8" w:rsidP="005F1A15">
      <w:pPr>
        <w:jc w:val="both"/>
      </w:pPr>
    </w:p>
    <w:p w14:paraId="344AB74C" w14:textId="77777777" w:rsidR="00BA08E8" w:rsidRPr="007C2B49" w:rsidRDefault="00BA08E8" w:rsidP="005F1A15">
      <w:pPr>
        <w:jc w:val="both"/>
      </w:pPr>
    </w:p>
    <w:p w14:paraId="49100FDE" w14:textId="77777777" w:rsidR="00BA08E8" w:rsidRPr="007C2B49" w:rsidRDefault="00BA08E8" w:rsidP="005F1A15">
      <w:pPr>
        <w:jc w:val="both"/>
      </w:pPr>
    </w:p>
    <w:p w14:paraId="3E4AEB57" w14:textId="77777777" w:rsidR="00BA08E8" w:rsidRPr="007C2B49" w:rsidRDefault="00BA08E8" w:rsidP="005F1A15">
      <w:pPr>
        <w:jc w:val="both"/>
      </w:pPr>
    </w:p>
    <w:p w14:paraId="570D7228" w14:textId="77777777" w:rsidR="00BA08E8" w:rsidRPr="007C2B49" w:rsidRDefault="00BA08E8" w:rsidP="005F1A15">
      <w:pPr>
        <w:jc w:val="both"/>
      </w:pPr>
    </w:p>
    <w:p w14:paraId="12B33D11" w14:textId="77777777" w:rsidR="00BA08E8" w:rsidRPr="007C2B49" w:rsidRDefault="00BA08E8" w:rsidP="005F1A15">
      <w:pPr>
        <w:jc w:val="both"/>
      </w:pPr>
    </w:p>
    <w:p w14:paraId="375DB0E5" w14:textId="77777777" w:rsidR="00BA08E8" w:rsidRPr="007C2B49" w:rsidRDefault="00BA08E8" w:rsidP="005F1A15">
      <w:pPr>
        <w:jc w:val="both"/>
      </w:pPr>
    </w:p>
    <w:p w14:paraId="6D90B05F" w14:textId="77777777" w:rsidR="00BA08E8" w:rsidRPr="007C2B49" w:rsidRDefault="00BA08E8" w:rsidP="005F1A15">
      <w:pPr>
        <w:jc w:val="both"/>
      </w:pPr>
    </w:p>
    <w:p w14:paraId="22BF50DC" w14:textId="77777777" w:rsidR="00BA08E8" w:rsidRPr="007C2B49" w:rsidRDefault="00BA08E8" w:rsidP="005F1A15">
      <w:pPr>
        <w:jc w:val="both"/>
      </w:pPr>
    </w:p>
    <w:p w14:paraId="7AD08D67" w14:textId="77777777" w:rsidR="00BA08E8" w:rsidRPr="007C2B49" w:rsidRDefault="00BA08E8" w:rsidP="005F1A15">
      <w:pPr>
        <w:jc w:val="both"/>
      </w:pPr>
    </w:p>
    <w:p w14:paraId="42B43100" w14:textId="77777777" w:rsidR="00BA08E8" w:rsidRPr="007C2B49" w:rsidRDefault="00BA08E8" w:rsidP="005F1A15">
      <w:pPr>
        <w:jc w:val="both"/>
      </w:pPr>
    </w:p>
    <w:p w14:paraId="4B0096F2" w14:textId="77777777" w:rsidR="00BA08E8" w:rsidRPr="007C2B49" w:rsidRDefault="00BA08E8" w:rsidP="005F1A15">
      <w:pPr>
        <w:jc w:val="both"/>
      </w:pPr>
    </w:p>
    <w:p w14:paraId="01CDF4F0" w14:textId="77777777" w:rsidR="00BA08E8" w:rsidRPr="007C2B49" w:rsidRDefault="00BA08E8" w:rsidP="005F1A15">
      <w:pPr>
        <w:jc w:val="both"/>
      </w:pPr>
    </w:p>
    <w:p w14:paraId="37843178" w14:textId="77777777" w:rsidR="00BA08E8" w:rsidRPr="007C2B49" w:rsidRDefault="00BA08E8" w:rsidP="005F1A15">
      <w:pPr>
        <w:jc w:val="both"/>
      </w:pPr>
    </w:p>
    <w:p w14:paraId="465F3413" w14:textId="77777777" w:rsidR="00BA08E8" w:rsidRPr="007C2B49" w:rsidRDefault="00BA08E8" w:rsidP="005F1A15">
      <w:pPr>
        <w:jc w:val="both"/>
      </w:pPr>
    </w:p>
    <w:sdt>
      <w:sdtPr>
        <w:rPr>
          <w:rFonts w:ascii="Ping LCG Regular" w:eastAsiaTheme="minorHAnsi" w:hAnsi="Ping LCG Regular" w:cstheme="minorBidi"/>
          <w:color w:val="auto"/>
          <w:sz w:val="22"/>
          <w:szCs w:val="22"/>
          <w:lang w:val="el-GR" w:eastAsia="el-GR"/>
          <w14:ligatures w14:val="none"/>
        </w:rPr>
        <w:id w:val="1408044016"/>
        <w:docPartObj>
          <w:docPartGallery w:val="Table of Contents"/>
          <w:docPartUnique/>
        </w:docPartObj>
      </w:sdtPr>
      <w:sdtEndPr>
        <w:rPr>
          <w:rFonts w:asciiTheme="minorHAnsi" w:hAnsiTheme="minorHAnsi"/>
          <w:b/>
          <w:bCs/>
          <w:noProof/>
          <w:lang w:val="en-US" w:eastAsia="en-US"/>
          <w14:ligatures w14:val="standardContextual"/>
        </w:rPr>
      </w:sdtEndPr>
      <w:sdtContent>
        <w:p w14:paraId="305FCB20" w14:textId="77777777" w:rsidR="00BA08E8" w:rsidRPr="007C2B49" w:rsidRDefault="00BA08E8" w:rsidP="005F1A15">
          <w:pPr>
            <w:pStyle w:val="a7"/>
            <w:jc w:val="both"/>
            <w:rPr>
              <w:rFonts w:ascii="Ping LCG Regular" w:hAnsi="Ping LCG Regular"/>
              <w:color w:val="auto"/>
              <w:sz w:val="22"/>
              <w:szCs w:val="22"/>
            </w:rPr>
          </w:pPr>
          <w:r w:rsidRPr="007C2B49">
            <w:rPr>
              <w:rFonts w:ascii="Ping LCG Regular" w:hAnsi="Ping LCG Regular"/>
              <w:color w:val="auto"/>
              <w:sz w:val="22"/>
              <w:szCs w:val="22"/>
              <w:lang w:val="el-GR"/>
            </w:rPr>
            <w:t>ΠΕΡΙΕΧΟΜΕΝΑ</w:t>
          </w:r>
        </w:p>
        <w:p w14:paraId="66004CA3" w14:textId="77777777" w:rsidR="00BA08E8" w:rsidRPr="007C2B49" w:rsidRDefault="00BA08E8" w:rsidP="005F1A15">
          <w:pPr>
            <w:jc w:val="both"/>
          </w:pPr>
        </w:p>
        <w:p w14:paraId="025C3061" w14:textId="5E195A68" w:rsidR="007D2EC9" w:rsidRPr="007C2B49" w:rsidRDefault="00BA08E8">
          <w:pPr>
            <w:pStyle w:val="23"/>
            <w:rPr>
              <w:rFonts w:asciiTheme="minorHAnsi" w:eastAsiaTheme="minorEastAsia" w:hAnsiTheme="minorHAnsi"/>
              <w:b w:val="0"/>
              <w:noProof/>
              <w:kern w:val="0"/>
              <w:lang w:val="el-GR" w:eastAsia="el-GR"/>
              <w14:ligatures w14:val="none"/>
            </w:rPr>
          </w:pPr>
          <w:r w:rsidRPr="007C2B49">
            <w:rPr>
              <w:rFonts w:ascii="Ping LCG Regular" w:hAnsi="Ping LCG Regular"/>
              <w:b w:val="0"/>
            </w:rPr>
            <w:fldChar w:fldCharType="begin"/>
          </w:r>
          <w:r w:rsidRPr="007C2B49">
            <w:instrText xml:space="preserve"> TOC \o "1-3" \h \z \u </w:instrText>
          </w:r>
          <w:r w:rsidRPr="007C2B49">
            <w:rPr>
              <w:rFonts w:ascii="Ping LCG Regular" w:hAnsi="Ping LCG Regular"/>
              <w:b w:val="0"/>
            </w:rPr>
            <w:fldChar w:fldCharType="separate"/>
          </w:r>
          <w:hyperlink w:anchor="_Toc152068821" w:history="1">
            <w:r w:rsidR="007D2EC9" w:rsidRPr="007C2B49">
              <w:rPr>
                <w:rStyle w:val="-"/>
                <w:rFonts w:ascii="Ping LCG Regular" w:hAnsi="Ping LCG Regular"/>
                <w:noProof/>
                <w:lang w:val="el-GR"/>
              </w:rPr>
              <w:t>1.</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ΤΙΜΟΛΟΓΙΟ ΕΡΓΑΣΙΩΝ ΣΥΝΤΗΡΗΣΗΣ ΚΛΙΜΑΤΙΣΜΟΣ - ΘΕΡΜΑΝΣΗ – ΑΕΡΙΣΜΟΣ</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_Toc152068821 \h </w:instrText>
            </w:r>
            <w:r w:rsidR="007D2EC9" w:rsidRPr="007C2B49">
              <w:rPr>
                <w:noProof/>
                <w:webHidden/>
              </w:rPr>
            </w:r>
            <w:r w:rsidR="007D2EC9" w:rsidRPr="007C2B49">
              <w:rPr>
                <w:noProof/>
                <w:webHidden/>
              </w:rPr>
              <w:fldChar w:fldCharType="separate"/>
            </w:r>
            <w:r w:rsidR="00FB014E">
              <w:rPr>
                <w:noProof/>
                <w:webHidden/>
              </w:rPr>
              <w:t>5</w:t>
            </w:r>
            <w:r w:rsidR="007D2EC9" w:rsidRPr="007C2B49">
              <w:rPr>
                <w:noProof/>
                <w:webHidden/>
              </w:rPr>
              <w:fldChar w:fldCharType="end"/>
            </w:r>
          </w:hyperlink>
        </w:p>
        <w:p w14:paraId="25B8B063" w14:textId="6B6F471A"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2" w:history="1">
            <w:r w:rsidR="007D2EC9" w:rsidRPr="007C2B49">
              <w:rPr>
                <w:rStyle w:val="-"/>
                <w:rFonts w:ascii="Ping LCG Regular" w:hAnsi="Ping LCG Regular"/>
                <w:noProof/>
              </w:rPr>
              <w:t>2.</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rPr>
              <w:t>ΤΙΜΟΛΟΓΙΟ ΕΡΓΑΣΙΩΝ ΣΥΝΤΗΡΗΣΗΣ ΑΝΕΛΚΥΣΤΗΡΩΝ</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_Toc152068822 \h </w:instrText>
            </w:r>
            <w:r w:rsidR="007D2EC9" w:rsidRPr="007C2B49">
              <w:rPr>
                <w:noProof/>
                <w:webHidden/>
              </w:rPr>
            </w:r>
            <w:r w:rsidR="007D2EC9" w:rsidRPr="007C2B49">
              <w:rPr>
                <w:noProof/>
                <w:webHidden/>
              </w:rPr>
              <w:fldChar w:fldCharType="separate"/>
            </w:r>
            <w:r w:rsidR="00FB014E">
              <w:rPr>
                <w:noProof/>
                <w:webHidden/>
              </w:rPr>
              <w:t>38</w:t>
            </w:r>
            <w:r w:rsidR="007D2EC9" w:rsidRPr="007C2B49">
              <w:rPr>
                <w:noProof/>
                <w:webHidden/>
              </w:rPr>
              <w:fldChar w:fldCharType="end"/>
            </w:r>
          </w:hyperlink>
        </w:p>
        <w:p w14:paraId="395393D2" w14:textId="6C0DEDB0"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3" w:history="1">
            <w:r w:rsidR="007D2EC9" w:rsidRPr="007C2B49">
              <w:rPr>
                <w:rStyle w:val="-"/>
                <w:rFonts w:ascii="Ping LCG Regular" w:hAnsi="Ping LCG Regular"/>
                <w:noProof/>
                <w:lang w:val="el-GR"/>
              </w:rPr>
              <w:t>3.</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ΤΙΜΟΛΟΓΙΟ ΕΡΓΑΣΙΩΝ ΣΥΝΤΗΡΗΣΗΣ Η/Μ ΕΞΟΠΛΙΣΜΟΥ</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_Toc152068823 \h </w:instrText>
            </w:r>
            <w:r w:rsidR="007D2EC9" w:rsidRPr="007C2B49">
              <w:rPr>
                <w:noProof/>
                <w:webHidden/>
              </w:rPr>
            </w:r>
            <w:r w:rsidR="007D2EC9" w:rsidRPr="007C2B49">
              <w:rPr>
                <w:noProof/>
                <w:webHidden/>
              </w:rPr>
              <w:fldChar w:fldCharType="separate"/>
            </w:r>
            <w:r w:rsidR="00FB014E">
              <w:rPr>
                <w:noProof/>
                <w:webHidden/>
              </w:rPr>
              <w:t>58</w:t>
            </w:r>
            <w:r w:rsidR="007D2EC9" w:rsidRPr="007C2B49">
              <w:rPr>
                <w:noProof/>
                <w:webHidden/>
              </w:rPr>
              <w:fldChar w:fldCharType="end"/>
            </w:r>
          </w:hyperlink>
        </w:p>
        <w:p w14:paraId="565A9F34" w14:textId="4199967C"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4" w:history="1">
            <w:r w:rsidR="007D2EC9" w:rsidRPr="007C2B49">
              <w:rPr>
                <w:rStyle w:val="-"/>
                <w:rFonts w:ascii="Ping LCG Regular" w:hAnsi="Ping LCG Regular"/>
                <w:noProof/>
              </w:rPr>
              <w:t>4.</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rPr>
              <w:t>ΤΙΜΟΛΟΓΙΟ ΣΥΝΤΗΡΗΣΗΣ ΟΙΚΟΔΟΜΙΚΩΝ ΕΡΓΑΣΙΩΝ</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_Toc152068824 \h </w:instrText>
            </w:r>
            <w:r w:rsidR="007D2EC9" w:rsidRPr="007C2B49">
              <w:rPr>
                <w:noProof/>
                <w:webHidden/>
              </w:rPr>
            </w:r>
            <w:r w:rsidR="007D2EC9" w:rsidRPr="007C2B49">
              <w:rPr>
                <w:noProof/>
                <w:webHidden/>
              </w:rPr>
              <w:fldChar w:fldCharType="separate"/>
            </w:r>
            <w:r w:rsidR="00FB014E">
              <w:rPr>
                <w:noProof/>
                <w:webHidden/>
              </w:rPr>
              <w:t>86</w:t>
            </w:r>
            <w:r w:rsidR="007D2EC9" w:rsidRPr="007C2B49">
              <w:rPr>
                <w:noProof/>
                <w:webHidden/>
              </w:rPr>
              <w:fldChar w:fldCharType="end"/>
            </w:r>
          </w:hyperlink>
        </w:p>
        <w:p w14:paraId="6D9A6568" w14:textId="6EB89858"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5" w:history="1">
            <w:r w:rsidR="007D2EC9" w:rsidRPr="007C2B49">
              <w:rPr>
                <w:rStyle w:val="-"/>
                <w:rFonts w:ascii="Ping LCG Regular" w:hAnsi="Ping LCG Regular"/>
                <w:noProof/>
                <w:lang w:val="el-GR"/>
              </w:rPr>
              <w:t>5.</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 xml:space="preserve">ΤΙΜΟΛΟΓΙΟ ΣΥΝΤΗΡΗΣΗΣ ΣΥΣΚΕΥΩΝ ΑΔΙΑΛΛΕΙΠΤΗΣ ΠΑΡΟΧΗΣ ΕΝΕΡΓΕΙΑΣ </w:t>
            </w:r>
            <w:r w:rsidR="0018766F">
              <w:rPr>
                <w:rStyle w:val="-"/>
                <w:rFonts w:ascii="Ping LCG Regular" w:hAnsi="Ping LCG Regular"/>
                <w:noProof/>
                <w:u w:val="none"/>
                <w:lang w:val="el-GR"/>
              </w:rPr>
              <w:t xml:space="preserve">  </w:t>
            </w:r>
            <w:r w:rsidR="007D2EC9" w:rsidRPr="007C2B49">
              <w:rPr>
                <w:rStyle w:val="-"/>
                <w:rFonts w:ascii="Ping LCG Regular" w:hAnsi="Ping LCG Regular"/>
                <w:noProof/>
                <w:lang w:val="el-GR"/>
              </w:rPr>
              <w:t>(</w:t>
            </w:r>
            <w:r w:rsidR="007D2EC9" w:rsidRPr="007C2B49">
              <w:rPr>
                <w:rStyle w:val="-"/>
                <w:rFonts w:ascii="Ping LCG Regular" w:hAnsi="Ping LCG Regular"/>
                <w:noProof/>
              </w:rPr>
              <w:t>UPS</w:t>
            </w:r>
            <w:r w:rsidR="007D2EC9" w:rsidRPr="007C2B49">
              <w:rPr>
                <w:rStyle w:val="-"/>
                <w:rFonts w:ascii="Ping LCG Regular" w:hAnsi="Ping LCG Regular"/>
                <w:noProof/>
                <w:lang w:val="el-GR"/>
              </w:rPr>
              <w:t>)</w:t>
            </w:r>
            <w:r w:rsidR="007D2EC9" w:rsidRPr="007C2B49">
              <w:rPr>
                <w:noProof/>
                <w:webHidden/>
              </w:rPr>
              <w:tab/>
            </w:r>
            <w:r w:rsidR="00FF6C59">
              <w:rPr>
                <w:noProof/>
                <w:webHidden/>
                <w:u w:val="single"/>
                <w:lang w:val="el-GR"/>
              </w:rPr>
              <w:t xml:space="preserve">                                                                                                                            </w:t>
            </w:r>
            <w:r w:rsidR="007D2EC9" w:rsidRPr="007C2B49">
              <w:rPr>
                <w:noProof/>
                <w:webHidden/>
              </w:rPr>
              <w:fldChar w:fldCharType="begin"/>
            </w:r>
            <w:r w:rsidR="007D2EC9" w:rsidRPr="007C2B49">
              <w:rPr>
                <w:noProof/>
                <w:webHidden/>
              </w:rPr>
              <w:instrText xml:space="preserve"> PAGEREF _Toc152068825 \h </w:instrText>
            </w:r>
            <w:r w:rsidR="007D2EC9" w:rsidRPr="007C2B49">
              <w:rPr>
                <w:noProof/>
                <w:webHidden/>
              </w:rPr>
            </w:r>
            <w:r w:rsidR="007D2EC9" w:rsidRPr="007C2B49">
              <w:rPr>
                <w:noProof/>
                <w:webHidden/>
              </w:rPr>
              <w:fldChar w:fldCharType="separate"/>
            </w:r>
            <w:r w:rsidR="00FB014E">
              <w:rPr>
                <w:noProof/>
                <w:webHidden/>
              </w:rPr>
              <w:t>138</w:t>
            </w:r>
            <w:r w:rsidR="007D2EC9" w:rsidRPr="007C2B49">
              <w:rPr>
                <w:noProof/>
                <w:webHidden/>
              </w:rPr>
              <w:fldChar w:fldCharType="end"/>
            </w:r>
          </w:hyperlink>
        </w:p>
        <w:p w14:paraId="5731269D" w14:textId="70F32A60" w:rsidR="007D2EC9" w:rsidRPr="007C2B49" w:rsidRDefault="00000000">
          <w:pPr>
            <w:pStyle w:val="23"/>
            <w:rPr>
              <w:rFonts w:asciiTheme="minorHAnsi" w:eastAsiaTheme="minorEastAsia" w:hAnsiTheme="minorHAnsi"/>
              <w:b w:val="0"/>
              <w:noProof/>
              <w:kern w:val="0"/>
              <w:lang w:val="el-GR" w:eastAsia="el-GR"/>
              <w14:ligatures w14:val="none"/>
            </w:rPr>
          </w:pPr>
          <w:hyperlink w:anchor="_Toc152068826" w:history="1">
            <w:r w:rsidR="007D2EC9" w:rsidRPr="007C2B49">
              <w:rPr>
                <w:rStyle w:val="-"/>
                <w:rFonts w:ascii="Ping LCG Regular" w:hAnsi="Ping LCG Regular"/>
                <w:noProof/>
                <w:lang w:val="el-GR"/>
              </w:rPr>
              <w:t>6.</w:t>
            </w:r>
            <w:r w:rsidR="007D2EC9" w:rsidRPr="007C2B49">
              <w:rPr>
                <w:rFonts w:asciiTheme="minorHAnsi" w:eastAsiaTheme="minorEastAsia" w:hAnsiTheme="minorHAnsi"/>
                <w:b w:val="0"/>
                <w:noProof/>
                <w:kern w:val="0"/>
                <w:lang w:val="el-GR" w:eastAsia="el-GR"/>
                <w14:ligatures w14:val="none"/>
              </w:rPr>
              <w:tab/>
            </w:r>
            <w:r w:rsidR="007D2EC9" w:rsidRPr="007C2B49">
              <w:rPr>
                <w:rStyle w:val="-"/>
                <w:rFonts w:ascii="Ping LCG Regular" w:hAnsi="Ping LCG Regular"/>
                <w:noProof/>
                <w:lang w:val="el-GR"/>
              </w:rPr>
              <w:t>ΤΙΜΟΛΟΓΙΟ ΣΥΝΤΗΡΗΣΗΣ ΗΛΕΚΤΡΟΠΑΡΑΓΩΓΩΝ ΖΕΥΓΩΝ (Η/Ζ)</w:t>
            </w:r>
            <w:r w:rsidR="007D2EC9" w:rsidRPr="007C2B49">
              <w:rPr>
                <w:noProof/>
                <w:webHidden/>
              </w:rPr>
              <w:tab/>
            </w:r>
            <w:r w:rsidR="007D2EC9" w:rsidRPr="007C2B49">
              <w:rPr>
                <w:noProof/>
                <w:webHidden/>
              </w:rPr>
              <w:fldChar w:fldCharType="begin"/>
            </w:r>
            <w:r w:rsidR="007D2EC9" w:rsidRPr="007C2B49">
              <w:rPr>
                <w:noProof/>
                <w:webHidden/>
              </w:rPr>
              <w:instrText xml:space="preserve"> PAGEREF _Toc152068826 \h </w:instrText>
            </w:r>
            <w:r w:rsidR="007D2EC9" w:rsidRPr="007C2B49">
              <w:rPr>
                <w:noProof/>
                <w:webHidden/>
              </w:rPr>
            </w:r>
            <w:r w:rsidR="007D2EC9" w:rsidRPr="007C2B49">
              <w:rPr>
                <w:noProof/>
                <w:webHidden/>
              </w:rPr>
              <w:fldChar w:fldCharType="separate"/>
            </w:r>
            <w:r w:rsidR="00FB014E">
              <w:rPr>
                <w:noProof/>
                <w:webHidden/>
              </w:rPr>
              <w:t>138</w:t>
            </w:r>
            <w:r w:rsidR="007D2EC9" w:rsidRPr="007C2B49">
              <w:rPr>
                <w:noProof/>
                <w:webHidden/>
              </w:rPr>
              <w:fldChar w:fldCharType="end"/>
            </w:r>
          </w:hyperlink>
        </w:p>
        <w:p w14:paraId="2271530E" w14:textId="13A33B2A" w:rsidR="00BA08E8" w:rsidRPr="007C2B49" w:rsidRDefault="00BA08E8" w:rsidP="005F1A15">
          <w:pPr>
            <w:jc w:val="both"/>
            <w:rPr>
              <w:b/>
              <w:bCs/>
              <w:noProof/>
            </w:rPr>
          </w:pPr>
          <w:r w:rsidRPr="007C2B49">
            <w:rPr>
              <w:b/>
              <w:bCs/>
              <w:noProof/>
            </w:rPr>
            <w:fldChar w:fldCharType="end"/>
          </w:r>
        </w:p>
      </w:sdtContent>
    </w:sdt>
    <w:p w14:paraId="09983CC3" w14:textId="77777777" w:rsidR="00BA08E8" w:rsidRPr="007C2B49" w:rsidRDefault="00BA08E8" w:rsidP="005F1A15">
      <w:pPr>
        <w:jc w:val="both"/>
      </w:pPr>
    </w:p>
    <w:p w14:paraId="3CB1742D" w14:textId="77777777" w:rsidR="00BA08E8" w:rsidRPr="007C2B49" w:rsidRDefault="00BA08E8" w:rsidP="005F1A15">
      <w:pPr>
        <w:jc w:val="both"/>
      </w:pPr>
    </w:p>
    <w:p w14:paraId="0D13EDA2" w14:textId="77777777" w:rsidR="00BA08E8" w:rsidRPr="007C2B49" w:rsidRDefault="00BA08E8" w:rsidP="005F1A15">
      <w:pPr>
        <w:jc w:val="both"/>
      </w:pPr>
    </w:p>
    <w:p w14:paraId="443C386D" w14:textId="77777777" w:rsidR="00BA08E8" w:rsidRPr="007C2B49" w:rsidRDefault="00BA08E8" w:rsidP="005F1A15">
      <w:pPr>
        <w:jc w:val="both"/>
      </w:pPr>
    </w:p>
    <w:p w14:paraId="6CEED99E" w14:textId="77777777" w:rsidR="00E111EA" w:rsidRPr="007C2B49" w:rsidRDefault="00E111EA" w:rsidP="005F1A15">
      <w:pPr>
        <w:jc w:val="both"/>
      </w:pPr>
    </w:p>
    <w:p w14:paraId="2A6427D7" w14:textId="77777777" w:rsidR="00E111EA" w:rsidRPr="007C2B49" w:rsidRDefault="00E111EA" w:rsidP="005F1A15">
      <w:pPr>
        <w:jc w:val="both"/>
      </w:pPr>
    </w:p>
    <w:p w14:paraId="7A0BA98B" w14:textId="77777777" w:rsidR="00E111EA" w:rsidRPr="007C2B49" w:rsidRDefault="00E111EA" w:rsidP="005F1A15">
      <w:pPr>
        <w:jc w:val="both"/>
      </w:pPr>
    </w:p>
    <w:p w14:paraId="3B2673FD" w14:textId="77777777" w:rsidR="00E111EA" w:rsidRPr="007C2B49" w:rsidRDefault="00E111EA" w:rsidP="005F1A15">
      <w:pPr>
        <w:spacing w:before="120" w:line="264" w:lineRule="auto"/>
        <w:ind w:left="360"/>
        <w:jc w:val="both"/>
        <w:rPr>
          <w:rFonts w:ascii="Ping LCG Bold" w:hAnsi="Ping LCG Bold"/>
          <w:b/>
          <w:bCs/>
          <w:sz w:val="20"/>
          <w:u w:val="single"/>
        </w:rPr>
      </w:pPr>
    </w:p>
    <w:p w14:paraId="4D3C73AC" w14:textId="77777777" w:rsidR="00E111EA" w:rsidRPr="007C2B49" w:rsidRDefault="00E111EA" w:rsidP="005F1A15">
      <w:pPr>
        <w:spacing w:after="160" w:line="259" w:lineRule="auto"/>
        <w:jc w:val="both"/>
        <w:rPr>
          <w:rFonts w:ascii="Ping LCG Bold" w:hAnsi="Ping LCG Bold"/>
          <w:b/>
          <w:bCs/>
          <w:sz w:val="20"/>
          <w:u w:val="single"/>
        </w:rPr>
      </w:pPr>
      <w:r w:rsidRPr="007C2B49">
        <w:rPr>
          <w:rFonts w:ascii="Ping LCG Bold" w:hAnsi="Ping LCG Bold"/>
          <w:b/>
          <w:bCs/>
          <w:sz w:val="20"/>
          <w:u w:val="single"/>
        </w:rPr>
        <w:br w:type="page"/>
      </w:r>
    </w:p>
    <w:p w14:paraId="311B97A8" w14:textId="4738BE12" w:rsidR="00E111EA" w:rsidRPr="007C2B49" w:rsidRDefault="00E111EA" w:rsidP="00DA4EF2">
      <w:pPr>
        <w:pStyle w:val="20"/>
        <w:numPr>
          <w:ilvl w:val="0"/>
          <w:numId w:val="22"/>
        </w:numPr>
        <w:rPr>
          <w:rFonts w:ascii="Ping LCG Regular" w:hAnsi="Ping LCG Regular"/>
          <w:u w:val="single"/>
          <w:lang w:val="el-GR"/>
        </w:rPr>
      </w:pPr>
      <w:bookmarkStart w:id="10" w:name="_Toc152068821"/>
      <w:r w:rsidRPr="007C2B49">
        <w:rPr>
          <w:rFonts w:ascii="Ping LCG Regular" w:hAnsi="Ping LCG Regular"/>
          <w:u w:val="single"/>
          <w:lang w:val="el-GR"/>
        </w:rPr>
        <w:t>ΤΙΜΟΛΟΓΙΟ ΕΡΓΑΣΙΩΝ ΣΥΝΤΗΡΗΣΗΣ ΚΛΙΜΑΤΙΣΜΟΣ</w:t>
      </w:r>
      <w:r w:rsidR="00453F26" w:rsidRPr="007C2B49">
        <w:rPr>
          <w:rFonts w:ascii="Ping LCG Regular" w:hAnsi="Ping LCG Regular"/>
          <w:u w:val="single"/>
          <w:lang w:val="el-GR"/>
        </w:rPr>
        <w:t xml:space="preserve"> </w:t>
      </w:r>
      <w:r w:rsidRPr="007C2B49">
        <w:rPr>
          <w:rFonts w:ascii="Ping LCG Regular" w:hAnsi="Ping LCG Regular"/>
          <w:u w:val="single"/>
          <w:lang w:val="el-GR"/>
        </w:rPr>
        <w:t>-</w:t>
      </w:r>
      <w:r w:rsidR="00453F26" w:rsidRPr="007C2B49">
        <w:rPr>
          <w:rFonts w:ascii="Ping LCG Regular" w:hAnsi="Ping LCG Regular"/>
          <w:u w:val="single"/>
          <w:lang w:val="el-GR"/>
        </w:rPr>
        <w:t xml:space="preserve"> </w:t>
      </w:r>
      <w:r w:rsidRPr="007C2B49">
        <w:rPr>
          <w:rFonts w:ascii="Ping LCG Regular" w:hAnsi="Ping LCG Regular"/>
          <w:u w:val="single"/>
          <w:lang w:val="el-GR"/>
        </w:rPr>
        <w:t>ΘΕΡΜΑΝΣΗ – ΑΕΡΙΣΜΟΣ</w:t>
      </w:r>
      <w:bookmarkEnd w:id="10"/>
    </w:p>
    <w:p w14:paraId="2F54362D" w14:textId="77777777" w:rsidR="00E111EA" w:rsidRPr="007C2B49" w:rsidRDefault="00E111EA" w:rsidP="005F1A15">
      <w:pPr>
        <w:jc w:val="both"/>
        <w:rPr>
          <w:rFonts w:ascii="Ping LCG Regular" w:hAnsi="Ping LCG Regular"/>
          <w:sz w:val="20"/>
          <w:lang w:val="el-GR"/>
        </w:rPr>
      </w:pPr>
    </w:p>
    <w:p w14:paraId="4B69BFE8" w14:textId="77777777" w:rsidR="00E111EA" w:rsidRPr="007C2B49" w:rsidRDefault="00E111EA" w:rsidP="005F1A15">
      <w:pPr>
        <w:jc w:val="both"/>
        <w:rPr>
          <w:rFonts w:ascii="Ping LCG Regular" w:hAnsi="Ping LCG Regular"/>
          <w:b/>
          <w:bCs/>
          <w:sz w:val="20"/>
          <w:lang w:val="el-GR"/>
        </w:rPr>
      </w:pPr>
    </w:p>
    <w:p w14:paraId="78EDE28F" w14:textId="0D11CFDB" w:rsidR="00E111EA" w:rsidRPr="007C2B49" w:rsidRDefault="00E111EA">
      <w:pPr>
        <w:pStyle w:val="af1"/>
        <w:numPr>
          <w:ilvl w:val="0"/>
          <w:numId w:val="18"/>
        </w:numPr>
        <w:jc w:val="both"/>
        <w:rPr>
          <w:rFonts w:ascii="Ping LCG Regular" w:hAnsi="Ping LCG Regular"/>
          <w:b/>
          <w:bCs/>
          <w:sz w:val="20"/>
          <w:lang w:val="el-GR"/>
        </w:rPr>
      </w:pPr>
      <w:r w:rsidRPr="007C2B49">
        <w:rPr>
          <w:rFonts w:ascii="Ping LCG Regular" w:hAnsi="Ping LCG Regular"/>
          <w:b/>
          <w:bCs/>
          <w:sz w:val="20"/>
          <w:lang w:val="el-GR"/>
        </w:rPr>
        <w:t>ΤΑΚΤΙΚΗ ΣΥΝΤΗΡΗΣΗ ΨΥΞΗ - ΘΕΡΜΑΝΣΗ - ΚΛΙΜΑΤΙΣΜΟΣ – ΑΕΡΙΣΜΟΣ</w:t>
      </w:r>
    </w:p>
    <w:p w14:paraId="58069AF9" w14:textId="3E26FE13" w:rsidR="00E111EA" w:rsidRPr="007C2B49" w:rsidRDefault="00E111EA" w:rsidP="005F1A15">
      <w:pPr>
        <w:jc w:val="both"/>
        <w:rPr>
          <w:rFonts w:ascii="Ping LCG Regular" w:hAnsi="Ping LCG Regular"/>
          <w:b/>
          <w:bCs/>
          <w:sz w:val="20"/>
          <w:lang w:val="el-GR"/>
        </w:rPr>
      </w:pP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r w:rsidRPr="007C2B49">
        <w:rPr>
          <w:rFonts w:ascii="Ping LCG Regular" w:hAnsi="Ping LCG Regular"/>
          <w:b/>
          <w:bCs/>
          <w:sz w:val="20"/>
          <w:lang w:val="el-GR"/>
        </w:rPr>
        <w:tab/>
      </w:r>
    </w:p>
    <w:p w14:paraId="64E64131" w14:textId="32F40F95" w:rsidR="00E111EA" w:rsidRPr="007C2B49" w:rsidRDefault="00E111EA" w:rsidP="005F1A15">
      <w:pPr>
        <w:jc w:val="both"/>
        <w:rPr>
          <w:rFonts w:ascii="Ping LCG Regular" w:hAnsi="Ping LCG Regular"/>
          <w:b/>
          <w:bCs/>
          <w:sz w:val="20"/>
          <w:lang w:val="el-GR"/>
        </w:rPr>
      </w:pPr>
      <w:r w:rsidRPr="007C2B49">
        <w:rPr>
          <w:rFonts w:ascii="Ping LCG Regular" w:hAnsi="Ping LCG Regular"/>
          <w:b/>
          <w:bCs/>
          <w:sz w:val="20"/>
          <w:lang w:val="el-GR"/>
        </w:rPr>
        <w:t xml:space="preserve">ΑΡΘΡΟ 1ο    </w:t>
      </w:r>
    </w:p>
    <w:p w14:paraId="705FEF15" w14:textId="77777777" w:rsidR="00E111EA" w:rsidRPr="007C2B49" w:rsidRDefault="00E111EA" w:rsidP="005F1A15">
      <w:pPr>
        <w:jc w:val="both"/>
        <w:rPr>
          <w:rFonts w:ascii="Ping LCG Regular" w:hAnsi="Ping LCG Regular"/>
          <w:sz w:val="20"/>
          <w:lang w:val="el-GR"/>
        </w:rPr>
      </w:pPr>
    </w:p>
    <w:p w14:paraId="2B63E34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συντήρησης εγκαταστάσεων κλιματισμού, κεντρικής θέρμανσης, προκλιματισμού, αερισμού, εξαερισμού.</w:t>
      </w:r>
    </w:p>
    <w:p w14:paraId="3211FA5F" w14:textId="77777777" w:rsidR="00E111EA" w:rsidRPr="007C2B49" w:rsidRDefault="00E111EA" w:rsidP="005F1A15">
      <w:pPr>
        <w:jc w:val="both"/>
        <w:rPr>
          <w:rFonts w:ascii="Ping LCG Regular" w:hAnsi="Ping LCG Regular"/>
          <w:sz w:val="20"/>
          <w:lang w:val="el-GR"/>
        </w:rPr>
      </w:pPr>
    </w:p>
    <w:p w14:paraId="76BEEC7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ανά εν λειτουργία ψυκτικό τόνο (</w:t>
      </w:r>
      <w:r w:rsidRPr="007C2B49">
        <w:rPr>
          <w:rFonts w:ascii="Ping LCG Regular" w:hAnsi="Ping LCG Regular"/>
          <w:sz w:val="20"/>
        </w:rPr>
        <w:t>R</w:t>
      </w:r>
      <w:r w:rsidRPr="007C2B49">
        <w:rPr>
          <w:rFonts w:ascii="Ping LCG Regular" w:hAnsi="Ping LCG Regular"/>
          <w:sz w:val="20"/>
          <w:lang w:val="el-GR"/>
        </w:rPr>
        <w:t>.</w:t>
      </w:r>
      <w:r w:rsidRPr="007C2B49">
        <w:rPr>
          <w:rFonts w:ascii="Ping LCG Regular" w:hAnsi="Ping LCG Regular"/>
          <w:sz w:val="20"/>
        </w:rPr>
        <w:t>T</w:t>
      </w:r>
      <w:r w:rsidRPr="007C2B49">
        <w:rPr>
          <w:rFonts w:ascii="Ping LCG Regular" w:hAnsi="Ping LCG Regular"/>
          <w:sz w:val="20"/>
          <w:lang w:val="el-GR"/>
        </w:rPr>
        <w:t xml:space="preserve">.) για τη συντήρηση, επισκευές κλπ. των εγκαταστάσεων κλιματισμού, κεντρικής θέρμανσης, προκλιματισμού, αερισμού, εξαερισμού των κτιρίων (ιδιόκτητων και μισθωμένων ) της Επιχείρησης, που καθορίζονται στο τμήμα ΙΙΙ της </w:t>
      </w:r>
      <w:r w:rsidRPr="007C2B49">
        <w:rPr>
          <w:rFonts w:ascii="Ping LCG Regular" w:hAnsi="Ping LCG Regular"/>
          <w:sz w:val="20"/>
        </w:rPr>
        <w:t>E</w:t>
      </w:r>
      <w:r w:rsidRPr="007C2B49">
        <w:rPr>
          <w:rFonts w:ascii="Ping LCG Regular" w:hAnsi="Ping LCG Regular"/>
          <w:sz w:val="20"/>
          <w:lang w:val="el-GR"/>
        </w:rPr>
        <w:t>ιδικής Συγγραφής Υποχρεώσεων (Ε.Σ.Υ.), σύμφωνα με όλα τα προβλεπόμενα της Ε.Σ.Υ. και των λοιπών Συμβατικών Τευχών.</w:t>
      </w:r>
    </w:p>
    <w:p w14:paraId="1582AF42" w14:textId="77777777" w:rsidR="00E111EA" w:rsidRPr="007C2B49" w:rsidRDefault="00E111EA" w:rsidP="005F1A15">
      <w:pPr>
        <w:jc w:val="both"/>
        <w:rPr>
          <w:rFonts w:ascii="Ping LCG Regular" w:hAnsi="Ping LCG Regular"/>
          <w:sz w:val="20"/>
          <w:lang w:val="el-GR"/>
        </w:rPr>
      </w:pPr>
    </w:p>
    <w:p w14:paraId="518A2D9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έναν (1) εν λειτουργία ψυκτικό τόνο (</w:t>
      </w:r>
      <w:r w:rsidRPr="007C2B49">
        <w:rPr>
          <w:rFonts w:ascii="Ping LCG Regular" w:hAnsi="Ping LCG Regular"/>
          <w:sz w:val="20"/>
        </w:rPr>
        <w:t>R</w:t>
      </w:r>
      <w:r w:rsidRPr="007C2B49">
        <w:rPr>
          <w:rFonts w:ascii="Ping LCG Regular" w:hAnsi="Ping LCG Regular"/>
          <w:sz w:val="20"/>
          <w:lang w:val="el-GR"/>
        </w:rPr>
        <w:t>.</w:t>
      </w:r>
      <w:r w:rsidRPr="007C2B49">
        <w:rPr>
          <w:rFonts w:ascii="Ping LCG Regular" w:hAnsi="Ping LCG Regular"/>
          <w:sz w:val="20"/>
        </w:rPr>
        <w:t>T</w:t>
      </w:r>
      <w:r w:rsidRPr="007C2B49">
        <w:rPr>
          <w:rFonts w:ascii="Ping LCG Regular" w:hAnsi="Ping LCG Regular"/>
          <w:sz w:val="20"/>
          <w:lang w:val="el-GR"/>
        </w:rPr>
        <w:t>.):</w:t>
      </w:r>
    </w:p>
    <w:p w14:paraId="3D043062" w14:textId="77777777" w:rsidR="00E111EA" w:rsidRPr="007C2B49" w:rsidRDefault="00E111EA" w:rsidP="005F1A15">
      <w:pPr>
        <w:jc w:val="both"/>
        <w:rPr>
          <w:rFonts w:ascii="Ping LCG Regular" w:hAnsi="Ping LCG Regular"/>
          <w:sz w:val="20"/>
          <w:lang w:val="el-GR"/>
        </w:rPr>
      </w:pPr>
    </w:p>
    <w:p w14:paraId="64C0E55C" w14:textId="0065591C" w:rsidR="00E111EA" w:rsidRPr="007C2B49" w:rsidRDefault="00E111EA" w:rsidP="005F1A15">
      <w:pPr>
        <w:tabs>
          <w:tab w:val="left" w:pos="7088"/>
        </w:tabs>
        <w:ind w:right="-425"/>
        <w:jc w:val="both"/>
        <w:rPr>
          <w:rFonts w:ascii="Ping LCG Regular" w:hAnsi="Ping LCG Regular"/>
          <w:sz w:val="20"/>
          <w:lang w:val="el-GR"/>
        </w:rPr>
      </w:pPr>
      <w:r w:rsidRPr="007C2B49">
        <w:rPr>
          <w:rFonts w:ascii="Ping LCG Regular" w:hAnsi="Ping LCG Regular"/>
          <w:sz w:val="20"/>
          <w:lang w:val="el-GR"/>
        </w:rPr>
        <w:t>ΕΥΡΩ: ………</w:t>
      </w:r>
      <w:r w:rsidR="007D6240" w:rsidRPr="007C2B49">
        <w:rPr>
          <w:rFonts w:ascii="Ping LCG Regular" w:hAnsi="Ping LCG Regular"/>
          <w:sz w:val="20"/>
          <w:lang w:val="el-GR"/>
        </w:rPr>
        <w:t>……</w:t>
      </w:r>
      <w:r w:rsidRPr="007C2B49">
        <w:rPr>
          <w:rFonts w:ascii="Ping LCG Regular" w:hAnsi="Ping LCG Regular"/>
          <w:sz w:val="20"/>
          <w:lang w:val="el-GR"/>
        </w:rPr>
        <w:t>………………………………………………………………………………………………….</w:t>
      </w:r>
      <w:r w:rsidR="00F1636A"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w:t>
      </w:r>
      <w:r w:rsidR="00F1636A" w:rsidRPr="007C2B49">
        <w:rPr>
          <w:rFonts w:ascii="Ping LCG Regular" w:hAnsi="Ping LCG Regular"/>
          <w:sz w:val="20"/>
          <w:lang w:val="el-GR"/>
        </w:rPr>
        <w:t xml:space="preserve">      </w:t>
      </w:r>
      <w:r w:rsidR="00E370CE" w:rsidRPr="007C2B49">
        <w:rPr>
          <w:rFonts w:ascii="Ping LCG Regular" w:hAnsi="Ping LCG Regular"/>
          <w:sz w:val="20"/>
          <w:lang w:val="el-GR"/>
        </w:rPr>
        <w:t xml:space="preserve">     </w:t>
      </w:r>
      <w:r w:rsidR="00F1636A" w:rsidRPr="007C2B49">
        <w:rPr>
          <w:rFonts w:ascii="Ping LCG Regular" w:hAnsi="Ping LCG Regular"/>
          <w:sz w:val="20"/>
          <w:lang w:val="el-GR"/>
        </w:rPr>
        <w:t xml:space="preserve">   </w:t>
      </w:r>
      <w:r w:rsidRPr="007C2B49">
        <w:rPr>
          <w:rFonts w:ascii="Ping LCG Regular" w:hAnsi="Ping LCG Regular"/>
          <w:sz w:val="20"/>
          <w:lang w:val="el-GR"/>
        </w:rPr>
        <w:t xml:space="preserve"> </w:t>
      </w:r>
      <w:r w:rsidR="007D6240" w:rsidRPr="007C2B49">
        <w:rPr>
          <w:rFonts w:ascii="Ping LCG Regular" w:hAnsi="Ping LCG Regular"/>
          <w:sz w:val="20"/>
          <w:lang w:val="el-GR"/>
        </w:rPr>
        <w:t>)</w:t>
      </w:r>
      <w:r w:rsidR="00E57033" w:rsidRPr="007C2B49">
        <w:rPr>
          <w:rFonts w:ascii="Ping LCG Regular" w:hAnsi="Ping LCG Regular"/>
          <w:sz w:val="20"/>
          <w:lang w:val="el-GR"/>
        </w:rPr>
        <w:t>€</w:t>
      </w:r>
    </w:p>
    <w:p w14:paraId="572BD862" w14:textId="77777777" w:rsidR="00E111EA" w:rsidRPr="007C2B49" w:rsidRDefault="00E111EA" w:rsidP="005F1A15">
      <w:pPr>
        <w:jc w:val="both"/>
        <w:rPr>
          <w:rFonts w:ascii="Ping LCG Regular" w:hAnsi="Ping LCG Regular"/>
          <w:sz w:val="20"/>
          <w:lang w:val="el-GR"/>
        </w:rPr>
      </w:pPr>
    </w:p>
    <w:p w14:paraId="4818F8E6" w14:textId="77777777" w:rsidR="00E111EA" w:rsidRPr="007C2B49" w:rsidRDefault="00E111EA" w:rsidP="005F1A15">
      <w:pPr>
        <w:jc w:val="both"/>
        <w:rPr>
          <w:rFonts w:ascii="Ping LCG Regular" w:hAnsi="Ping LCG Regular"/>
          <w:sz w:val="20"/>
          <w:lang w:val="el-GR"/>
        </w:rPr>
      </w:pPr>
    </w:p>
    <w:p w14:paraId="01116C78" w14:textId="77777777" w:rsidR="00E111EA" w:rsidRPr="007C2B49" w:rsidRDefault="00E111EA" w:rsidP="005F1A15">
      <w:pPr>
        <w:jc w:val="both"/>
        <w:rPr>
          <w:rFonts w:ascii="Ping LCG Regular" w:hAnsi="Ping LCG Regular"/>
          <w:b/>
          <w:bCs/>
          <w:sz w:val="20"/>
          <w:lang w:val="el-GR"/>
        </w:rPr>
      </w:pPr>
      <w:r w:rsidRPr="007C2B49">
        <w:rPr>
          <w:rFonts w:ascii="Ping LCG Regular" w:hAnsi="Ping LCG Regular"/>
          <w:b/>
          <w:bCs/>
          <w:sz w:val="20"/>
          <w:lang w:val="el-GR"/>
        </w:rPr>
        <w:t xml:space="preserve">ΑΡΘΡΟ 2ο    </w:t>
      </w:r>
    </w:p>
    <w:p w14:paraId="147AF410" w14:textId="77777777" w:rsidR="00E111EA" w:rsidRPr="007C2B49" w:rsidRDefault="00E111EA" w:rsidP="005F1A15">
      <w:pPr>
        <w:jc w:val="both"/>
        <w:rPr>
          <w:rFonts w:ascii="Ping LCG Regular" w:hAnsi="Ping LCG Regular"/>
          <w:sz w:val="20"/>
          <w:lang w:val="el-GR"/>
        </w:rPr>
      </w:pPr>
    </w:p>
    <w:p w14:paraId="4BF1D3B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συντήρησης εγκαταστάσεων κεντρικής θέρμανσης.</w:t>
      </w:r>
    </w:p>
    <w:p w14:paraId="17531664" w14:textId="77777777" w:rsidR="00E111EA" w:rsidRPr="007C2B49" w:rsidRDefault="00E111EA" w:rsidP="005F1A15">
      <w:pPr>
        <w:jc w:val="both"/>
        <w:rPr>
          <w:rFonts w:ascii="Ping LCG Regular" w:hAnsi="Ping LCG Regular"/>
          <w:sz w:val="20"/>
          <w:lang w:val="el-GR"/>
        </w:rPr>
      </w:pPr>
    </w:p>
    <w:p w14:paraId="698EB778" w14:textId="2207637B"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Μηνιαία αποζημίωση ανά εν λειτουργία μεγαθερμίδα ανά ώρα (Μ</w:t>
      </w:r>
      <w:r w:rsidRPr="007C2B49">
        <w:rPr>
          <w:rFonts w:ascii="Ping LCG Regular" w:hAnsi="Ping LCG Regular"/>
          <w:sz w:val="20"/>
        </w:rPr>
        <w:t>cal</w:t>
      </w:r>
      <w:r w:rsidRPr="007C2B49">
        <w:rPr>
          <w:rFonts w:ascii="Ping LCG Regular" w:hAnsi="Ping LCG Regular"/>
          <w:sz w:val="20"/>
          <w:lang w:val="el-GR"/>
        </w:rPr>
        <w:t>/</w:t>
      </w:r>
      <w:r w:rsidRPr="007C2B49">
        <w:rPr>
          <w:rFonts w:ascii="Ping LCG Regular" w:hAnsi="Ping LCG Regular"/>
          <w:sz w:val="20"/>
        </w:rPr>
        <w:t>h</w:t>
      </w:r>
      <w:r w:rsidRPr="007C2B49">
        <w:rPr>
          <w:rFonts w:ascii="Ping LCG Regular" w:hAnsi="Ping LCG Regular"/>
          <w:sz w:val="20"/>
          <w:lang w:val="el-GR"/>
        </w:rPr>
        <w:t xml:space="preserve">) για τη συντήρηση, επισκευές κλπ. των εγκαταστάσεων κεντρικής θέρμανσης των κτιρίων (ιδιόκτητων και μισθωμένων) της Επιχείρησης, που καθορίζονται στο τμήμα ΙΙΙ της </w:t>
      </w:r>
      <w:r w:rsidRPr="007C2B49">
        <w:rPr>
          <w:rFonts w:ascii="Ping LCG Regular" w:hAnsi="Ping LCG Regular"/>
          <w:sz w:val="20"/>
        </w:rPr>
        <w:t>E</w:t>
      </w:r>
      <w:r w:rsidRPr="007C2B49">
        <w:rPr>
          <w:rFonts w:ascii="Ping LCG Regular" w:hAnsi="Ping LCG Regular"/>
          <w:sz w:val="20"/>
          <w:lang w:val="el-GR"/>
        </w:rPr>
        <w:t>ιδικής Συγγραφής Υποχρεώσεων (Ε.Σ.Υ.), σύμφωνα με όλα τα</w:t>
      </w:r>
      <w:r w:rsidR="0024631E" w:rsidRPr="007C2B49">
        <w:rPr>
          <w:rFonts w:ascii="Ping LCG Regular" w:hAnsi="Ping LCG Regular"/>
          <w:sz w:val="20"/>
          <w:lang w:val="el-GR"/>
        </w:rPr>
        <w:t xml:space="preserve"> </w:t>
      </w:r>
      <w:r w:rsidRPr="007C2B49">
        <w:rPr>
          <w:rFonts w:ascii="Ping LCG Regular" w:hAnsi="Ping LCG Regular"/>
          <w:sz w:val="20"/>
          <w:lang w:val="el-GR"/>
        </w:rPr>
        <w:t>προβλεπόμενα της Ε.Σ.Υ. και των λοιπών Συμβατικών Τευχών.</w:t>
      </w:r>
    </w:p>
    <w:p w14:paraId="232158D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w:t>
      </w:r>
    </w:p>
    <w:p w14:paraId="51597583" w14:textId="77777777" w:rsidR="00E111EA" w:rsidRPr="007C2B49" w:rsidRDefault="00E111EA" w:rsidP="005F1A15">
      <w:pPr>
        <w:jc w:val="both"/>
        <w:rPr>
          <w:rFonts w:ascii="Ping LCG Regular" w:hAnsi="Ping LCG Regular"/>
          <w:sz w:val="20"/>
          <w:lang w:val="el-GR"/>
        </w:rPr>
      </w:pPr>
    </w:p>
    <w:p w14:paraId="6FFDFAC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μία (1) εν λειτουργία μεγαθερμίδα ανά ώρα (Μ</w:t>
      </w:r>
      <w:r w:rsidRPr="007C2B49">
        <w:rPr>
          <w:rFonts w:ascii="Ping LCG Regular" w:hAnsi="Ping LCG Regular"/>
          <w:sz w:val="20"/>
        </w:rPr>
        <w:t>cal</w:t>
      </w:r>
      <w:r w:rsidRPr="007C2B49">
        <w:rPr>
          <w:rFonts w:ascii="Ping LCG Regular" w:hAnsi="Ping LCG Regular"/>
          <w:sz w:val="20"/>
          <w:lang w:val="el-GR"/>
        </w:rPr>
        <w:t>/</w:t>
      </w:r>
      <w:r w:rsidRPr="007C2B49">
        <w:rPr>
          <w:rFonts w:ascii="Ping LCG Regular" w:hAnsi="Ping LCG Regular"/>
          <w:sz w:val="20"/>
        </w:rPr>
        <w:t>h</w:t>
      </w:r>
      <w:r w:rsidRPr="007C2B49">
        <w:rPr>
          <w:rFonts w:ascii="Ping LCG Regular" w:hAnsi="Ping LCG Regular"/>
          <w:sz w:val="20"/>
          <w:lang w:val="el-GR"/>
        </w:rPr>
        <w:t>):</w:t>
      </w:r>
    </w:p>
    <w:p w14:paraId="7D8A9C79" w14:textId="77777777" w:rsidR="00E111EA" w:rsidRPr="007C2B49" w:rsidRDefault="00E111EA" w:rsidP="005F1A15">
      <w:pPr>
        <w:jc w:val="both"/>
        <w:rPr>
          <w:rFonts w:ascii="Ping LCG Regular" w:hAnsi="Ping LCG Regular"/>
          <w:sz w:val="20"/>
          <w:lang w:val="el-GR"/>
        </w:rPr>
      </w:pPr>
    </w:p>
    <w:p w14:paraId="51BA2F6E" w14:textId="28431999" w:rsidR="00556C17" w:rsidRPr="007C2B49" w:rsidRDefault="00E111EA" w:rsidP="005F1A15">
      <w:pPr>
        <w:tabs>
          <w:tab w:val="left" w:pos="7088"/>
        </w:tabs>
        <w:jc w:val="both"/>
        <w:rPr>
          <w:rFonts w:ascii="Ping LCG Regular" w:hAnsi="Ping LCG Regular"/>
          <w:sz w:val="20"/>
          <w:lang w:val="el-GR"/>
        </w:rPr>
      </w:pPr>
      <w:r w:rsidRPr="007C2B49">
        <w:rPr>
          <w:rFonts w:ascii="Ping LCG Regular" w:hAnsi="Ping LCG Regular"/>
          <w:sz w:val="20"/>
          <w:lang w:val="el-GR"/>
        </w:rPr>
        <w:t>ΕΥΡΩ</w:t>
      </w:r>
      <w:r w:rsidR="00132FF9" w:rsidRPr="007C2B49">
        <w:rPr>
          <w:rFonts w:ascii="Ping LCG Regular" w:hAnsi="Ping LCG Regular"/>
          <w:sz w:val="20"/>
          <w:lang w:val="el-GR"/>
        </w:rPr>
        <w:t>:</w:t>
      </w:r>
      <w:r w:rsidR="00BA242A" w:rsidRPr="007C2B49">
        <w:rPr>
          <w:rFonts w:ascii="Ping LCG Regular" w:hAnsi="Ping LCG Regular"/>
          <w:sz w:val="20"/>
          <w:lang w:val="el-GR"/>
        </w:rPr>
        <w:t xml:space="preserve"> </w:t>
      </w:r>
      <w:r w:rsidRPr="007C2B49">
        <w:rPr>
          <w:rFonts w:ascii="Ping LCG Regular" w:hAnsi="Ping LCG Regular"/>
          <w:sz w:val="20"/>
          <w:lang w:val="el-GR"/>
        </w:rPr>
        <w:t>………………………………………………………………………………………………………..</w:t>
      </w:r>
      <w:r w:rsidRPr="007C2B49">
        <w:rPr>
          <w:rFonts w:ascii="Ping LCG Regular" w:hAnsi="Ping LCG Regular"/>
          <w:sz w:val="20"/>
          <w:lang w:val="el-GR"/>
        </w:rPr>
        <w:tab/>
      </w:r>
      <w:r w:rsidR="00E370CE" w:rsidRPr="007C2B49">
        <w:rPr>
          <w:rFonts w:ascii="Ping LCG Regular" w:hAnsi="Ping LCG Regular"/>
          <w:sz w:val="20"/>
          <w:lang w:val="el-GR"/>
        </w:rPr>
        <w:tab/>
      </w:r>
      <w:r w:rsidRPr="007C2B49">
        <w:rPr>
          <w:rFonts w:ascii="Ping LCG Regular" w:hAnsi="Ping LCG Regular"/>
          <w:sz w:val="20"/>
          <w:lang w:val="el-GR"/>
        </w:rPr>
        <w:tab/>
      </w:r>
      <w:r w:rsidR="00E57033" w:rsidRPr="007C2B49">
        <w:rPr>
          <w:rFonts w:ascii="Ping LCG Regular" w:hAnsi="Ping LCG Regular"/>
          <w:sz w:val="20"/>
          <w:lang w:val="el-GR"/>
        </w:rPr>
        <w:t>(                 )€</w:t>
      </w:r>
    </w:p>
    <w:p w14:paraId="4B1161DD" w14:textId="77777777" w:rsidR="00851C15" w:rsidRPr="007C2B49" w:rsidRDefault="00851C15" w:rsidP="005F1A15">
      <w:pPr>
        <w:tabs>
          <w:tab w:val="left" w:pos="7088"/>
        </w:tabs>
        <w:jc w:val="both"/>
        <w:rPr>
          <w:rFonts w:ascii="Ping LCG Regular" w:hAnsi="Ping LCG Regular"/>
          <w:sz w:val="20"/>
          <w:lang w:val="el-GR"/>
        </w:rPr>
      </w:pPr>
    </w:p>
    <w:p w14:paraId="757FEE92" w14:textId="77777777" w:rsidR="00556C17" w:rsidRPr="007C2B49" w:rsidRDefault="00556C17" w:rsidP="005F1A15">
      <w:pPr>
        <w:jc w:val="both"/>
        <w:rPr>
          <w:rFonts w:ascii="Ping LCG Regular" w:hAnsi="Ping LCG Regular"/>
          <w:b/>
          <w:bCs/>
          <w:sz w:val="20"/>
          <w:lang w:val="el-GR"/>
        </w:rPr>
      </w:pPr>
      <w:r w:rsidRPr="007C2B49">
        <w:rPr>
          <w:rFonts w:ascii="Ping LCG Regular" w:hAnsi="Ping LCG Regular"/>
          <w:b/>
          <w:bCs/>
          <w:sz w:val="20"/>
          <w:lang w:val="el-GR"/>
        </w:rPr>
        <w:t>ΑΡΘΡΟ 3</w:t>
      </w:r>
      <w:r w:rsidRPr="007C2B49">
        <w:rPr>
          <w:rFonts w:ascii="Ping LCG Regular" w:hAnsi="Ping LCG Regular"/>
          <w:b/>
          <w:bCs/>
          <w:sz w:val="20"/>
          <w:vertAlign w:val="superscript"/>
          <w:lang w:val="el-GR"/>
        </w:rPr>
        <w:t>ο</w:t>
      </w:r>
      <w:r w:rsidRPr="007C2B49">
        <w:rPr>
          <w:rFonts w:ascii="Ping LCG Regular" w:hAnsi="Ping LCG Regular"/>
          <w:b/>
          <w:bCs/>
          <w:sz w:val="20"/>
          <w:lang w:val="el-GR"/>
        </w:rPr>
        <w:t xml:space="preserve"> </w:t>
      </w:r>
    </w:p>
    <w:p w14:paraId="781CEA09" w14:textId="77777777" w:rsidR="00556C17" w:rsidRPr="007C2B49" w:rsidRDefault="00556C17" w:rsidP="005F1A15">
      <w:pPr>
        <w:jc w:val="both"/>
        <w:rPr>
          <w:rFonts w:ascii="Ping LCG Regular" w:hAnsi="Ping LCG Regular"/>
          <w:b/>
          <w:bCs/>
          <w:sz w:val="20"/>
          <w:lang w:val="el-GR"/>
        </w:rPr>
      </w:pPr>
    </w:p>
    <w:p w14:paraId="131B285A" w14:textId="64026026" w:rsidR="00556C17" w:rsidRPr="007C2B49" w:rsidRDefault="00556C17" w:rsidP="005F1A15">
      <w:pPr>
        <w:jc w:val="both"/>
        <w:rPr>
          <w:rFonts w:ascii="Ping LCG Regular" w:hAnsi="Ping LCG Regular"/>
          <w:b/>
          <w:bCs/>
          <w:sz w:val="20"/>
          <w:lang w:val="el-GR"/>
        </w:rPr>
      </w:pPr>
      <w:r w:rsidRPr="007C2B49">
        <w:rPr>
          <w:rFonts w:ascii="Ping LCG Regular" w:hAnsi="Ping LCG Regular"/>
          <w:sz w:val="20"/>
          <w:lang w:val="el-GR"/>
        </w:rPr>
        <w:t>Ετήσια αποζημίωση συντήρησης Φίλτρων</w:t>
      </w:r>
      <w:r w:rsidRPr="007C2B49">
        <w:rPr>
          <w:rFonts w:ascii="Ping LCG Regular" w:hAnsi="Ping LCG Regular"/>
          <w:b/>
          <w:bCs/>
          <w:sz w:val="20"/>
          <w:lang w:val="el-GR"/>
        </w:rPr>
        <w:t xml:space="preserve">  </w:t>
      </w:r>
    </w:p>
    <w:p w14:paraId="012DC852" w14:textId="77777777" w:rsidR="00556C17" w:rsidRPr="007C2B49" w:rsidRDefault="00556C17" w:rsidP="005F1A15">
      <w:pPr>
        <w:tabs>
          <w:tab w:val="left" w:pos="7088"/>
        </w:tabs>
        <w:jc w:val="both"/>
        <w:rPr>
          <w:rFonts w:ascii="Ping LCG Regular" w:hAnsi="Ping LCG Regular"/>
          <w:sz w:val="20"/>
          <w:lang w:val="el-GR"/>
        </w:rPr>
      </w:pPr>
    </w:p>
    <w:p w14:paraId="0E16CF84" w14:textId="3AD75234" w:rsidR="009D2D0C" w:rsidRPr="007C2B49" w:rsidRDefault="00200430" w:rsidP="005F1A15">
      <w:pPr>
        <w:jc w:val="both"/>
        <w:rPr>
          <w:rFonts w:ascii="Ping LCG Regular" w:hAnsi="Ping LCG Regular" w:cs="Arial"/>
          <w:sz w:val="20"/>
          <w:lang w:val="el-GR"/>
        </w:rPr>
      </w:pPr>
      <w:r w:rsidRPr="007C2B49">
        <w:rPr>
          <w:rFonts w:ascii="Ping LCG Regular" w:hAnsi="Ping LCG Regular"/>
          <w:sz w:val="20"/>
          <w:lang w:val="el-GR"/>
        </w:rPr>
        <w:t>Για την προμήθεια, μεταφορά στον τόπο του Έργου και πλήρη εγκατάσταση</w:t>
      </w:r>
      <w:r w:rsidRPr="007C2B49">
        <w:rPr>
          <w:rFonts w:ascii="Ping LCG Regular" w:hAnsi="Ping LCG Regular" w:cs="Arial"/>
          <w:sz w:val="20"/>
          <w:lang w:val="el-GR"/>
        </w:rPr>
        <w:t xml:space="preserve"> του φίλτρου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1B6E2ED4" w14:textId="77777777" w:rsidR="00200430" w:rsidRPr="007C2B49" w:rsidRDefault="00200430" w:rsidP="005F1A15">
      <w:pPr>
        <w:jc w:val="both"/>
        <w:rPr>
          <w:rFonts w:ascii="Ping LCG Regular" w:hAnsi="Ping LCG Regular" w:cs="Arial"/>
          <w:sz w:val="20"/>
          <w:lang w:val="el-GR"/>
        </w:rPr>
      </w:pPr>
    </w:p>
    <w:p w14:paraId="3B7A4DAC" w14:textId="5E0294D4" w:rsidR="00200430" w:rsidRPr="007C2B49" w:rsidRDefault="00200430" w:rsidP="005F1A15">
      <w:pPr>
        <w:jc w:val="both"/>
        <w:rPr>
          <w:rFonts w:ascii="Ping LCG Regular" w:hAnsi="Ping LCG Regular"/>
          <w:sz w:val="20"/>
          <w:lang w:val="el-GR"/>
        </w:rPr>
      </w:pPr>
      <w:r w:rsidRPr="007C2B49">
        <w:rPr>
          <w:rFonts w:ascii="Ping LCG Regular" w:hAnsi="Ping LCG Regular"/>
          <w:sz w:val="20"/>
          <w:lang w:val="el-GR"/>
        </w:rPr>
        <w:t>Τα ζητούμενα φίλτρα για αντικατάσταση είναι:</w:t>
      </w:r>
    </w:p>
    <w:p w14:paraId="3C7D649A" w14:textId="6A24BBF3" w:rsidR="00200430" w:rsidRPr="007C2B49" w:rsidRDefault="0037740D">
      <w:pPr>
        <w:pStyle w:val="af1"/>
        <w:numPr>
          <w:ilvl w:val="0"/>
          <w:numId w:val="20"/>
        </w:numPr>
        <w:jc w:val="both"/>
        <w:rPr>
          <w:rFonts w:ascii="Ping LCG Regular" w:hAnsi="Ping LCG Regular"/>
          <w:sz w:val="20"/>
          <w:lang w:val="el-GR"/>
        </w:rPr>
      </w:pPr>
      <w:r w:rsidRPr="007C2B49">
        <w:rPr>
          <w:rFonts w:ascii="Ping LCG Regular" w:hAnsi="Ping LCG Regular"/>
          <w:sz w:val="20"/>
          <w:lang w:val="el-GR"/>
        </w:rPr>
        <w:t>6</w:t>
      </w:r>
      <w:r w:rsidR="00200430" w:rsidRPr="007C2B49">
        <w:rPr>
          <w:rFonts w:ascii="Ping LCG Regular" w:hAnsi="Ping LCG Regular"/>
          <w:sz w:val="20"/>
          <w:lang w:val="el-GR"/>
        </w:rPr>
        <w:t xml:space="preserve"> πρόφιλτρα ανά ΚΚΜ (Ε.Σ.Υ. Παράγραφος 1, Πίνακας Ε’)</w:t>
      </w:r>
    </w:p>
    <w:p w14:paraId="5D1EED32" w14:textId="114FC69F" w:rsidR="00200430" w:rsidRPr="007C2B49" w:rsidRDefault="00200430">
      <w:pPr>
        <w:pStyle w:val="af1"/>
        <w:numPr>
          <w:ilvl w:val="0"/>
          <w:numId w:val="20"/>
        </w:numPr>
        <w:jc w:val="both"/>
        <w:rPr>
          <w:rFonts w:ascii="Ping LCG Regular" w:hAnsi="Ping LCG Regular" w:cs="Arial"/>
          <w:sz w:val="20"/>
          <w:lang w:val="el-GR"/>
        </w:rPr>
      </w:pPr>
      <w:r w:rsidRPr="007C2B49">
        <w:rPr>
          <w:rFonts w:ascii="Ping LCG Regular" w:hAnsi="Ping LCG Regular"/>
          <w:sz w:val="20"/>
          <w:lang w:val="el-GR"/>
        </w:rPr>
        <w:t>4 σακκόφιλτρα ανά ΚΚΜ (Ε.Σ.Υ. Παράγραφος 1, Πίνακας Ε’)</w:t>
      </w:r>
    </w:p>
    <w:p w14:paraId="65D3150C" w14:textId="77777777" w:rsidR="00200430" w:rsidRPr="007C2B49" w:rsidRDefault="00200430" w:rsidP="00200430">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6DDB5E0D" w14:textId="77777777" w:rsidR="00200430" w:rsidRPr="007C2B49" w:rsidRDefault="00200430" w:rsidP="00200430">
      <w:pPr>
        <w:widowControl w:val="0"/>
        <w:tabs>
          <w:tab w:val="decimal" w:pos="8208"/>
          <w:tab w:val="left" w:pos="9072"/>
        </w:tabs>
        <w:jc w:val="both"/>
        <w:rPr>
          <w:rFonts w:ascii="Ping LCG Regular" w:hAnsi="Ping LCG Regula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959"/>
        <w:gridCol w:w="1243"/>
      </w:tblGrid>
      <w:tr w:rsidR="00200430" w:rsidRPr="007C2B49" w14:paraId="367819A1" w14:textId="77777777" w:rsidTr="00200430">
        <w:tc>
          <w:tcPr>
            <w:tcW w:w="608" w:type="dxa"/>
            <w:tcBorders>
              <w:top w:val="nil"/>
              <w:left w:val="nil"/>
              <w:bottom w:val="nil"/>
              <w:right w:val="nil"/>
            </w:tcBorders>
            <w:shd w:val="clear" w:color="auto" w:fill="auto"/>
          </w:tcPr>
          <w:p w14:paraId="13B3F9C2" w14:textId="77777777" w:rsidR="00200430" w:rsidRPr="007C2B49" w:rsidRDefault="00200430" w:rsidP="008F50E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6959" w:type="dxa"/>
            <w:tcBorders>
              <w:top w:val="nil"/>
              <w:left w:val="nil"/>
              <w:bottom w:val="nil"/>
              <w:right w:val="nil"/>
            </w:tcBorders>
            <w:shd w:val="clear" w:color="auto" w:fill="auto"/>
          </w:tcPr>
          <w:p w14:paraId="7A8143A4" w14:textId="4FC1D944" w:rsidR="00200430" w:rsidRPr="007C2B49" w:rsidRDefault="00200430" w:rsidP="008F50E5">
            <w:pPr>
              <w:widowControl w:val="0"/>
              <w:tabs>
                <w:tab w:val="decimal" w:pos="8208"/>
                <w:tab w:val="left" w:pos="9072"/>
              </w:tabs>
              <w:jc w:val="both"/>
              <w:rPr>
                <w:rFonts w:ascii="Ping LCG Regular" w:hAnsi="Ping LCG Regular"/>
                <w:sz w:val="20"/>
              </w:rPr>
            </w:pPr>
            <w:r w:rsidRPr="007C2B49">
              <w:rPr>
                <w:rFonts w:ascii="Ping LCG Regular" w:hAnsi="Ping LCG Regular"/>
                <w:sz w:val="20"/>
              </w:rPr>
              <w:t>Πρόφιλτρα</w:t>
            </w:r>
          </w:p>
          <w:p w14:paraId="4C0CE54F" w14:textId="12303A45" w:rsidR="00200430" w:rsidRPr="007C2B49" w:rsidRDefault="00200430" w:rsidP="008F50E5">
            <w:pPr>
              <w:widowControl w:val="0"/>
              <w:tabs>
                <w:tab w:val="left" w:pos="9072"/>
              </w:tabs>
              <w:jc w:val="both"/>
              <w:rPr>
                <w:rFonts w:ascii="Ping LCG Regular" w:hAnsi="Ping LCG Regular"/>
                <w:sz w:val="20"/>
                <w:lang w:val="el-GR"/>
              </w:rPr>
            </w:pPr>
            <w:r w:rsidRPr="007C2B49">
              <w:rPr>
                <w:rFonts w:ascii="Ping LCG Regular" w:hAnsi="Ping LCG Regular"/>
                <w:sz w:val="20"/>
              </w:rPr>
              <w:t xml:space="preserve">ΕΥΡΩ: </w:t>
            </w:r>
            <w:r w:rsidR="00A14829" w:rsidRPr="007C2B49">
              <w:rPr>
                <w:rFonts w:ascii="Ping LCG Regular" w:hAnsi="Ping LCG Regular"/>
                <w:sz w:val="20"/>
                <w:lang w:val="el-GR"/>
              </w:rPr>
              <w:t>………………………………………………………………………………………………………….</w:t>
            </w:r>
          </w:p>
        </w:tc>
        <w:tc>
          <w:tcPr>
            <w:tcW w:w="1243" w:type="dxa"/>
            <w:tcBorders>
              <w:top w:val="nil"/>
              <w:left w:val="nil"/>
              <w:bottom w:val="nil"/>
              <w:right w:val="nil"/>
            </w:tcBorders>
            <w:shd w:val="clear" w:color="auto" w:fill="auto"/>
            <w:vAlign w:val="bottom"/>
          </w:tcPr>
          <w:p w14:paraId="25C5F5EC" w14:textId="4A3BF0E2" w:rsidR="00200430" w:rsidRPr="007C2B49" w:rsidRDefault="00A14829" w:rsidP="008F50E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w:t>
            </w:r>
          </w:p>
        </w:tc>
      </w:tr>
      <w:tr w:rsidR="00200430" w:rsidRPr="007C2B49" w14:paraId="0E2458BD" w14:textId="77777777" w:rsidTr="00200430">
        <w:tc>
          <w:tcPr>
            <w:tcW w:w="608" w:type="dxa"/>
            <w:tcBorders>
              <w:top w:val="nil"/>
              <w:left w:val="nil"/>
              <w:bottom w:val="nil"/>
              <w:right w:val="nil"/>
            </w:tcBorders>
            <w:shd w:val="clear" w:color="auto" w:fill="auto"/>
          </w:tcPr>
          <w:p w14:paraId="387C067D" w14:textId="06F53F72" w:rsidR="00200430" w:rsidRPr="007C2B49" w:rsidRDefault="00AE57BC" w:rsidP="008F50E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2.</w:t>
            </w:r>
          </w:p>
        </w:tc>
        <w:tc>
          <w:tcPr>
            <w:tcW w:w="6959" w:type="dxa"/>
            <w:tcBorders>
              <w:top w:val="nil"/>
              <w:left w:val="nil"/>
              <w:bottom w:val="nil"/>
              <w:right w:val="nil"/>
            </w:tcBorders>
            <w:shd w:val="clear" w:color="auto" w:fill="auto"/>
          </w:tcPr>
          <w:p w14:paraId="0911AA74" w14:textId="26E24F3F" w:rsidR="00200430" w:rsidRPr="007C2B49" w:rsidRDefault="00200430" w:rsidP="008F50E5">
            <w:pPr>
              <w:widowControl w:val="0"/>
              <w:tabs>
                <w:tab w:val="decimal" w:pos="8208"/>
                <w:tab w:val="left" w:pos="9072"/>
              </w:tabs>
              <w:jc w:val="both"/>
              <w:rPr>
                <w:rFonts w:ascii="Ping LCG Regular" w:hAnsi="Ping LCG Regular"/>
                <w:sz w:val="20"/>
              </w:rPr>
            </w:pPr>
            <w:r w:rsidRPr="007C2B49">
              <w:rPr>
                <w:rFonts w:ascii="Ping LCG Regular" w:hAnsi="Ping LCG Regular"/>
                <w:sz w:val="20"/>
              </w:rPr>
              <w:t>Σακκόφιλτρα</w:t>
            </w:r>
          </w:p>
          <w:p w14:paraId="05C4CABC" w14:textId="59BB8C50" w:rsidR="00200430" w:rsidRPr="007C2B49" w:rsidRDefault="00200430" w:rsidP="008F50E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rPr>
              <w:t xml:space="preserve">ΕΥΡΩ: </w:t>
            </w:r>
            <w:r w:rsidR="00A14829" w:rsidRPr="007C2B49">
              <w:rPr>
                <w:rFonts w:ascii="Ping LCG Regular" w:hAnsi="Ping LCG Regular"/>
                <w:sz w:val="20"/>
                <w:lang w:val="el-GR"/>
              </w:rPr>
              <w:t>………………………………………………………………………………………………………….</w:t>
            </w:r>
            <w:r w:rsidR="00AF6DA6" w:rsidRPr="007C2B49">
              <w:rPr>
                <w:rFonts w:ascii="Ping LCG Regular" w:hAnsi="Ping LCG Regular"/>
                <w:sz w:val="20"/>
                <w:lang w:val="el-GR"/>
              </w:rPr>
              <w:t xml:space="preserve">  </w:t>
            </w:r>
          </w:p>
        </w:tc>
        <w:tc>
          <w:tcPr>
            <w:tcW w:w="1243" w:type="dxa"/>
            <w:tcBorders>
              <w:top w:val="nil"/>
              <w:left w:val="nil"/>
              <w:bottom w:val="nil"/>
              <w:right w:val="nil"/>
            </w:tcBorders>
            <w:shd w:val="clear" w:color="auto" w:fill="auto"/>
            <w:vAlign w:val="bottom"/>
          </w:tcPr>
          <w:p w14:paraId="69A23050" w14:textId="774A7039" w:rsidR="00200430" w:rsidRPr="007C2B49" w:rsidRDefault="00072D19" w:rsidP="008F50E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w:t>
            </w:r>
          </w:p>
        </w:tc>
      </w:tr>
      <w:tr w:rsidR="00072D19" w:rsidRPr="007C2B49" w14:paraId="06EA2271" w14:textId="77777777" w:rsidTr="00200430">
        <w:tc>
          <w:tcPr>
            <w:tcW w:w="608" w:type="dxa"/>
            <w:tcBorders>
              <w:top w:val="nil"/>
              <w:left w:val="nil"/>
              <w:bottom w:val="nil"/>
              <w:right w:val="nil"/>
            </w:tcBorders>
            <w:shd w:val="clear" w:color="auto" w:fill="auto"/>
          </w:tcPr>
          <w:p w14:paraId="63FED86C" w14:textId="77777777" w:rsidR="00072D19" w:rsidRPr="007C2B49" w:rsidRDefault="00072D19" w:rsidP="008F50E5">
            <w:pPr>
              <w:widowControl w:val="0"/>
              <w:tabs>
                <w:tab w:val="left" w:pos="9072"/>
              </w:tabs>
              <w:jc w:val="both"/>
              <w:rPr>
                <w:rFonts w:ascii="Ping LCG Regular" w:hAnsi="Ping LCG Regular"/>
                <w:sz w:val="20"/>
              </w:rPr>
            </w:pPr>
          </w:p>
        </w:tc>
        <w:tc>
          <w:tcPr>
            <w:tcW w:w="6959" w:type="dxa"/>
            <w:tcBorders>
              <w:top w:val="nil"/>
              <w:left w:val="nil"/>
              <w:bottom w:val="nil"/>
              <w:right w:val="nil"/>
            </w:tcBorders>
            <w:shd w:val="clear" w:color="auto" w:fill="auto"/>
          </w:tcPr>
          <w:p w14:paraId="42C18E56" w14:textId="77777777" w:rsidR="00072D19" w:rsidRPr="007C2B49" w:rsidRDefault="00072D19" w:rsidP="008F50E5">
            <w:pPr>
              <w:widowControl w:val="0"/>
              <w:tabs>
                <w:tab w:val="decimal" w:pos="8208"/>
                <w:tab w:val="left" w:pos="9072"/>
              </w:tabs>
              <w:jc w:val="both"/>
              <w:rPr>
                <w:rFonts w:ascii="Ping LCG Regular" w:hAnsi="Ping LCG Regular"/>
                <w:sz w:val="20"/>
              </w:rPr>
            </w:pPr>
          </w:p>
        </w:tc>
        <w:tc>
          <w:tcPr>
            <w:tcW w:w="1243" w:type="dxa"/>
            <w:tcBorders>
              <w:top w:val="nil"/>
              <w:left w:val="nil"/>
              <w:bottom w:val="nil"/>
              <w:right w:val="nil"/>
            </w:tcBorders>
            <w:shd w:val="clear" w:color="auto" w:fill="auto"/>
            <w:vAlign w:val="bottom"/>
          </w:tcPr>
          <w:p w14:paraId="167E50B0" w14:textId="77777777" w:rsidR="00072D19" w:rsidRPr="007C2B49" w:rsidRDefault="00072D19" w:rsidP="008F50E5">
            <w:pPr>
              <w:widowControl w:val="0"/>
              <w:tabs>
                <w:tab w:val="left" w:pos="9072"/>
              </w:tabs>
              <w:jc w:val="both"/>
              <w:rPr>
                <w:rFonts w:ascii="Ping LCG Regular" w:hAnsi="Ping LCG Regular"/>
                <w:sz w:val="20"/>
              </w:rPr>
            </w:pPr>
          </w:p>
        </w:tc>
      </w:tr>
    </w:tbl>
    <w:p w14:paraId="473C0D32" w14:textId="77777777" w:rsidR="00200430" w:rsidRPr="007C2B49" w:rsidRDefault="00200430" w:rsidP="005F1A15">
      <w:pPr>
        <w:jc w:val="both"/>
        <w:rPr>
          <w:rFonts w:ascii="Ping LCG Regular" w:hAnsi="Ping LCG Regular"/>
          <w:sz w:val="20"/>
        </w:rPr>
      </w:pPr>
    </w:p>
    <w:p w14:paraId="581DCD77" w14:textId="77777777" w:rsidR="009D2D0C" w:rsidRPr="007C2B49" w:rsidRDefault="009D2D0C" w:rsidP="005F1A15">
      <w:pPr>
        <w:jc w:val="both"/>
        <w:rPr>
          <w:rFonts w:ascii="Ping LCG Regular" w:hAnsi="Ping LCG Regular"/>
          <w:sz w:val="20"/>
          <w:lang w:val="el-GR"/>
        </w:rPr>
      </w:pPr>
      <w:r w:rsidRPr="007C2B49">
        <w:rPr>
          <w:rFonts w:ascii="Ping LCG Regular" w:hAnsi="Ping LCG Regular"/>
          <w:sz w:val="20"/>
        </w:rPr>
        <w:t>O</w:t>
      </w:r>
      <w:r w:rsidRPr="007C2B49">
        <w:rPr>
          <w:rFonts w:ascii="Ping LCG Regular" w:hAnsi="Ping LCG Regular"/>
          <w:sz w:val="20"/>
          <w:lang w:val="el-GR"/>
        </w:rPr>
        <w:t xml:space="preserve"> ΔΥΣ/ΤΣΑ διατηρεί το δικαίωμα ελέγχου της ποιότητας και πιστότητας των τεχνικών στοιχείων των φίλτρων με ειδικές μετρήσεις και απορριπτική εισήγηση και επιστροφή τους σε περίπτωση που διαπιστωθεί ότι είναι εκτός προδιαγραφών.</w:t>
      </w:r>
    </w:p>
    <w:p w14:paraId="6A76686E" w14:textId="77777777" w:rsidR="009D2D0C" w:rsidRPr="007C2B49" w:rsidRDefault="009D2D0C" w:rsidP="005F1A15">
      <w:pPr>
        <w:jc w:val="both"/>
        <w:rPr>
          <w:rFonts w:ascii="Ping LCG Regular" w:hAnsi="Ping LCG Regular"/>
          <w:sz w:val="20"/>
          <w:lang w:val="el-GR"/>
        </w:rPr>
      </w:pPr>
    </w:p>
    <w:p w14:paraId="5E79D74C" w14:textId="77777777" w:rsidR="009D2D0C" w:rsidRPr="007C2B49" w:rsidRDefault="009D2D0C" w:rsidP="005F1A15">
      <w:pPr>
        <w:jc w:val="both"/>
        <w:rPr>
          <w:rFonts w:ascii="Ping LCG Regular" w:hAnsi="Ping LCG Regular"/>
          <w:sz w:val="20"/>
          <w:lang w:val="el-GR"/>
        </w:rPr>
      </w:pPr>
      <w:r w:rsidRPr="007C2B49">
        <w:rPr>
          <w:rFonts w:ascii="Ping LCG Regular" w:hAnsi="Ping LCG Regular"/>
          <w:sz w:val="20"/>
          <w:lang w:val="el-GR"/>
        </w:rPr>
        <w:t>Ο προμηθευτής θα δώσει για κάθε τύπο φίλτρου τιμή μονάδος, δεδομένου ότι οι παραγγελίες θα δίνονται τμηματικά ανάλογα με τις ανάγκες.</w:t>
      </w:r>
    </w:p>
    <w:p w14:paraId="2CA850B4" w14:textId="77777777" w:rsidR="00200430" w:rsidRPr="007C2B49" w:rsidRDefault="00200430" w:rsidP="005F1A15">
      <w:pPr>
        <w:jc w:val="both"/>
        <w:rPr>
          <w:rFonts w:ascii="Ping LCG Regular" w:hAnsi="Ping LCG Regular"/>
          <w:sz w:val="20"/>
          <w:lang w:val="el-GR"/>
        </w:rPr>
      </w:pPr>
    </w:p>
    <w:p w14:paraId="3DAC4D7F" w14:textId="17526DFB" w:rsidR="006569A6" w:rsidRPr="007C2B49" w:rsidRDefault="006569A6" w:rsidP="005F1A15">
      <w:pPr>
        <w:jc w:val="both"/>
        <w:rPr>
          <w:rFonts w:ascii="Ping LCG Regular" w:hAnsi="Ping LCG Regular"/>
          <w:b/>
          <w:bCs/>
          <w:sz w:val="20"/>
          <w:lang w:val="el-GR"/>
        </w:rPr>
      </w:pPr>
      <w:r w:rsidRPr="007C2B49">
        <w:rPr>
          <w:rFonts w:ascii="Ping LCG Regular" w:hAnsi="Ping LCG Regular"/>
          <w:b/>
          <w:bCs/>
          <w:sz w:val="20"/>
          <w:lang w:val="el-GR"/>
        </w:rPr>
        <w:t>ΑΡΘΡΟ 4</w:t>
      </w:r>
      <w:r w:rsidRPr="007C2B49">
        <w:rPr>
          <w:rFonts w:ascii="Ping LCG Regular" w:hAnsi="Ping LCG Regular"/>
          <w:b/>
          <w:bCs/>
          <w:sz w:val="20"/>
          <w:vertAlign w:val="superscript"/>
          <w:lang w:val="el-GR"/>
        </w:rPr>
        <w:t>ο</w:t>
      </w:r>
      <w:r w:rsidRPr="007C2B49">
        <w:rPr>
          <w:rFonts w:ascii="Ping LCG Regular" w:hAnsi="Ping LCG Regular"/>
          <w:b/>
          <w:bCs/>
          <w:sz w:val="20"/>
          <w:lang w:val="el-GR"/>
        </w:rPr>
        <w:t xml:space="preserve"> </w:t>
      </w:r>
    </w:p>
    <w:p w14:paraId="1625DD74" w14:textId="77777777" w:rsidR="006569A6" w:rsidRPr="007C2B49" w:rsidRDefault="006569A6" w:rsidP="005F1A15">
      <w:pPr>
        <w:jc w:val="both"/>
        <w:rPr>
          <w:rFonts w:ascii="Ping LCG Regular" w:hAnsi="Ping LCG Regular"/>
          <w:b/>
          <w:bCs/>
          <w:sz w:val="20"/>
          <w:lang w:val="el-GR"/>
        </w:rPr>
      </w:pPr>
    </w:p>
    <w:p w14:paraId="5D9BBD19" w14:textId="77777777" w:rsidR="00B36F54" w:rsidRPr="007C2B49" w:rsidRDefault="006569A6" w:rsidP="005F1A15">
      <w:pPr>
        <w:jc w:val="both"/>
        <w:rPr>
          <w:rFonts w:ascii="Ping LCG Regular" w:hAnsi="Ping LCG Regular"/>
          <w:sz w:val="20"/>
          <w:lang w:val="el-GR"/>
        </w:rPr>
      </w:pPr>
      <w:r w:rsidRPr="007C2B49">
        <w:rPr>
          <w:rFonts w:ascii="Ping LCG Regular" w:hAnsi="Ping LCG Regular"/>
          <w:sz w:val="20"/>
          <w:lang w:val="el-GR"/>
        </w:rPr>
        <w:t>Ετήσια αποζημίωση συντήρησης ιμάντων</w:t>
      </w:r>
    </w:p>
    <w:p w14:paraId="67664090" w14:textId="77777777" w:rsidR="00B36F54" w:rsidRPr="007C2B49" w:rsidRDefault="00B36F54" w:rsidP="005F1A15">
      <w:pPr>
        <w:jc w:val="both"/>
        <w:rPr>
          <w:rFonts w:ascii="Ping LCG Regular" w:hAnsi="Ping LCG Regular"/>
          <w:sz w:val="20"/>
          <w:lang w:val="el-GR"/>
        </w:rPr>
      </w:pPr>
    </w:p>
    <w:p w14:paraId="48FF01B9" w14:textId="59FBB4B8" w:rsidR="00B36F54" w:rsidRPr="007C2B49" w:rsidRDefault="00200430" w:rsidP="005F1A15">
      <w:pPr>
        <w:jc w:val="both"/>
        <w:rPr>
          <w:rFonts w:ascii="Ping LCG Regular" w:hAnsi="Ping LCG Regular" w:cs="Arial"/>
          <w:sz w:val="20"/>
          <w:lang w:val="el-GR"/>
        </w:rPr>
      </w:pPr>
      <w:r w:rsidRPr="007C2B49">
        <w:rPr>
          <w:rFonts w:ascii="Ping LCG Regular" w:hAnsi="Ping LCG Regular"/>
          <w:sz w:val="20"/>
          <w:lang w:val="el-GR"/>
        </w:rPr>
        <w:t>Για την προμήθεια, μεταφορά στον τόπο του Έργου και πλήρη εγκατάσταση</w:t>
      </w:r>
      <w:r w:rsidRPr="007C2B49">
        <w:rPr>
          <w:rFonts w:ascii="Ping LCG Regular" w:hAnsi="Ping LCG Regular" w:cs="Arial"/>
          <w:sz w:val="20"/>
          <w:lang w:val="el-GR"/>
        </w:rPr>
        <w:t xml:space="preserve"> του ιμάντα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07B6EC73" w14:textId="77777777" w:rsidR="00B36F54" w:rsidRPr="007C2B49" w:rsidRDefault="00B36F54" w:rsidP="005F1A15">
      <w:pPr>
        <w:jc w:val="both"/>
        <w:rPr>
          <w:rFonts w:ascii="Ping LCG Regular" w:hAnsi="Ping LCG Regular"/>
          <w:sz w:val="20"/>
          <w:lang w:val="el-GR"/>
        </w:rPr>
      </w:pPr>
    </w:p>
    <w:p w14:paraId="4C2A23B3" w14:textId="77777777" w:rsidR="00954C4E"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Οι ζητούμενοι ιμάντες</w:t>
      </w:r>
      <w:r w:rsidR="00B36F54" w:rsidRPr="007C2B49">
        <w:rPr>
          <w:rFonts w:ascii="Ping LCG Regular" w:hAnsi="Ping LCG Regular"/>
          <w:sz w:val="20"/>
          <w:lang w:val="el-GR"/>
        </w:rPr>
        <w:t xml:space="preserve"> για αντικατάσταση είναι: </w:t>
      </w:r>
    </w:p>
    <w:p w14:paraId="0F99B778" w14:textId="4DB66B3D" w:rsidR="00B36F54"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Ιμάντες κινητήρων ΚΚ</w:t>
      </w:r>
      <w:r w:rsidRPr="007C2B49">
        <w:rPr>
          <w:rFonts w:ascii="Ping LCG Regular" w:hAnsi="Ping LCG Regular"/>
          <w:sz w:val="20"/>
        </w:rPr>
        <w:t>M</w:t>
      </w:r>
      <w:r w:rsidRPr="007C2B49">
        <w:rPr>
          <w:rFonts w:ascii="Ping LCG Regular" w:hAnsi="Ping LCG Regular"/>
          <w:sz w:val="20"/>
          <w:lang w:val="el-GR"/>
        </w:rPr>
        <w:t xml:space="preserve">: </w:t>
      </w:r>
      <w:r w:rsidR="00B36F54" w:rsidRPr="007C2B49">
        <w:rPr>
          <w:rFonts w:ascii="Ping LCG Regular" w:hAnsi="Ping LCG Regular"/>
          <w:sz w:val="20"/>
          <w:lang w:val="el-GR"/>
        </w:rPr>
        <w:t>4 ανά ΚΚΜ (Ε.Σ.Υ. Παράγραφος 1, Πίνακας Ε’)</w:t>
      </w:r>
    </w:p>
    <w:p w14:paraId="0DF9B241" w14:textId="3B5638EB" w:rsidR="00954C4E"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Ιμάντες ανεμιστήρων ΚΚ</w:t>
      </w:r>
      <w:r w:rsidRPr="007C2B49">
        <w:rPr>
          <w:rFonts w:ascii="Ping LCG Regular" w:hAnsi="Ping LCG Regular"/>
          <w:sz w:val="20"/>
        </w:rPr>
        <w:t>M</w:t>
      </w:r>
      <w:r w:rsidRPr="007C2B49">
        <w:rPr>
          <w:rFonts w:ascii="Ping LCG Regular" w:hAnsi="Ping LCG Regular"/>
          <w:sz w:val="20"/>
          <w:lang w:val="el-GR"/>
        </w:rPr>
        <w:t>: 4 ανά ΚΚΜ (Ε.Σ.Υ. Παράγραφος 1, Πίνακας Ε’)</w:t>
      </w:r>
    </w:p>
    <w:p w14:paraId="51BC450A" w14:textId="2BE3DF9B" w:rsidR="002A7EC0" w:rsidRPr="007C2B49" w:rsidRDefault="00954C4E" w:rsidP="005F1A15">
      <w:pPr>
        <w:jc w:val="both"/>
        <w:rPr>
          <w:rFonts w:ascii="Ping LCG Regular" w:hAnsi="Ping LCG Regular"/>
          <w:sz w:val="20"/>
          <w:lang w:val="el-GR"/>
        </w:rPr>
      </w:pPr>
      <w:r w:rsidRPr="007C2B49">
        <w:rPr>
          <w:rFonts w:ascii="Ping LCG Regular" w:hAnsi="Ping LCG Regular"/>
          <w:sz w:val="20"/>
          <w:lang w:val="el-GR"/>
        </w:rPr>
        <w:t xml:space="preserve">Ιμάντες συστημάτων εξαερισμού </w:t>
      </w:r>
      <w:r w:rsidRPr="007C2B49">
        <w:rPr>
          <w:rFonts w:ascii="Ping LCG Regular" w:hAnsi="Ping LCG Regular"/>
          <w:sz w:val="20"/>
        </w:rPr>
        <w:t>FS</w:t>
      </w:r>
      <w:r w:rsidRPr="007C2B49">
        <w:rPr>
          <w:rFonts w:ascii="Ping LCG Regular" w:hAnsi="Ping LCG Regular"/>
          <w:sz w:val="20"/>
          <w:lang w:val="el-GR"/>
        </w:rPr>
        <w:t xml:space="preserve">: </w:t>
      </w:r>
      <w:r w:rsidR="00744C8E" w:rsidRPr="007C2B49">
        <w:rPr>
          <w:rFonts w:ascii="Ping LCG Regular" w:hAnsi="Ping LCG Regular"/>
          <w:sz w:val="20"/>
          <w:lang w:val="el-GR"/>
        </w:rPr>
        <w:t>4</w:t>
      </w:r>
      <w:r w:rsidRPr="007C2B49">
        <w:rPr>
          <w:rFonts w:ascii="Ping LCG Regular" w:hAnsi="Ping LCG Regular"/>
          <w:sz w:val="20"/>
          <w:lang w:val="el-GR"/>
        </w:rPr>
        <w:t xml:space="preserve"> ανά </w:t>
      </w:r>
      <w:r w:rsidR="002A7EC0" w:rsidRPr="007C2B49">
        <w:rPr>
          <w:rFonts w:ascii="Ping LCG Regular" w:hAnsi="Ping LCG Regular"/>
          <w:sz w:val="20"/>
        </w:rPr>
        <w:t>FS</w:t>
      </w:r>
      <w:r w:rsidR="002A7EC0" w:rsidRPr="007C2B49">
        <w:rPr>
          <w:rFonts w:ascii="Ping LCG Regular" w:hAnsi="Ping LCG Regular"/>
          <w:sz w:val="20"/>
          <w:lang w:val="el-GR"/>
        </w:rPr>
        <w:t xml:space="preserve"> (Ε.Σ.Υ. Παράγραφος 1, Πίνακας Θ’)</w:t>
      </w:r>
    </w:p>
    <w:p w14:paraId="6458DEAA" w14:textId="3EB17A22" w:rsidR="00954C4E" w:rsidRPr="007C2B49" w:rsidRDefault="00954C4E" w:rsidP="005F1A15">
      <w:pPr>
        <w:jc w:val="both"/>
        <w:rPr>
          <w:rFonts w:ascii="Ping LCG Regular" w:hAnsi="Ping LCG Regular"/>
          <w:sz w:val="20"/>
          <w:lang w:val="el-GR"/>
        </w:rPr>
      </w:pPr>
    </w:p>
    <w:p w14:paraId="655E77B3" w14:textId="77777777" w:rsidR="002A7EC0" w:rsidRPr="007C2B49" w:rsidRDefault="002A7EC0"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74230CF4" w14:textId="77777777" w:rsidR="002A7EC0" w:rsidRPr="007C2B49" w:rsidRDefault="002A7EC0" w:rsidP="005F1A15">
      <w:pPr>
        <w:widowControl w:val="0"/>
        <w:tabs>
          <w:tab w:val="decimal" w:pos="8208"/>
          <w:tab w:val="left" w:pos="9072"/>
        </w:tabs>
        <w:jc w:val="both"/>
        <w:rPr>
          <w:rFonts w:ascii="Ping LCG Regular" w:hAnsi="Ping LCG Regular"/>
          <w:sz w:val="20"/>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323"/>
      </w:tblGrid>
      <w:tr w:rsidR="002A7EC0" w:rsidRPr="007C2B49" w14:paraId="6A25BE4F" w14:textId="77777777" w:rsidTr="00A56E3F">
        <w:tc>
          <w:tcPr>
            <w:tcW w:w="608" w:type="dxa"/>
            <w:tcBorders>
              <w:top w:val="nil"/>
              <w:left w:val="nil"/>
              <w:bottom w:val="nil"/>
              <w:right w:val="nil"/>
            </w:tcBorders>
            <w:shd w:val="clear" w:color="auto" w:fill="auto"/>
          </w:tcPr>
          <w:p w14:paraId="7FB4E14D"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23" w:type="dxa"/>
            <w:tcBorders>
              <w:top w:val="nil"/>
              <w:left w:val="nil"/>
              <w:bottom w:val="nil"/>
              <w:right w:val="nil"/>
            </w:tcBorders>
            <w:shd w:val="clear" w:color="auto" w:fill="auto"/>
          </w:tcPr>
          <w:p w14:paraId="3B5F31C7"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Ιμάντες κινητήρα ΚΚΜ</w:t>
            </w:r>
          </w:p>
          <w:p w14:paraId="448D2740" w14:textId="14A629AE" w:rsidR="002A7EC0" w:rsidRPr="007C2B49" w:rsidRDefault="002A7EC0" w:rsidP="00A56E3F">
            <w:pPr>
              <w:widowControl w:val="0"/>
              <w:tabs>
                <w:tab w:val="left" w:pos="9072"/>
              </w:tabs>
              <w:ind w:right="177"/>
              <w:jc w:val="both"/>
              <w:rPr>
                <w:rFonts w:ascii="Ping LCG Regular" w:hAnsi="Ping LCG Regular"/>
                <w:sz w:val="20"/>
                <w:lang w:val="el-GR"/>
              </w:rPr>
            </w:pPr>
            <w:r w:rsidRPr="007C2B49">
              <w:rPr>
                <w:rFonts w:ascii="Ping LCG Regular" w:hAnsi="Ping LCG Regular"/>
                <w:sz w:val="20"/>
              </w:rPr>
              <w:t>ΕΥΡΩ:</w:t>
            </w:r>
            <w:r w:rsidR="00F62ED4" w:rsidRPr="007C2B49">
              <w:rPr>
                <w:rFonts w:ascii="Ping LCG Regular" w:hAnsi="Ping LCG Regular"/>
                <w:sz w:val="20"/>
                <w:lang w:val="el-GR"/>
              </w:rPr>
              <w:t xml:space="preserve"> ………………………………………</w:t>
            </w:r>
            <w:r w:rsidR="000C0433" w:rsidRPr="007C2B49">
              <w:rPr>
                <w:rFonts w:ascii="Ping LCG Regular" w:hAnsi="Ping LCG Regular"/>
                <w:sz w:val="20"/>
                <w:lang w:val="el-GR"/>
              </w:rPr>
              <w:t xml:space="preserve">........................................................          </w:t>
            </w:r>
            <w:r w:rsidR="00516E72" w:rsidRPr="007C2B49">
              <w:rPr>
                <w:rFonts w:ascii="Ping LCG Regular" w:hAnsi="Ping LCG Regular"/>
                <w:sz w:val="20"/>
                <w:lang w:val="el-GR"/>
              </w:rPr>
              <w:t xml:space="preserve">  </w:t>
            </w:r>
            <w:r w:rsidR="000C0433" w:rsidRPr="007C2B49">
              <w:rPr>
                <w:rFonts w:ascii="Ping LCG Regular" w:hAnsi="Ping LCG Regular"/>
                <w:sz w:val="20"/>
                <w:lang w:val="el-GR"/>
              </w:rPr>
              <w:t xml:space="preserve"> </w:t>
            </w:r>
            <w:r w:rsidR="00516DE4" w:rsidRPr="007C2B49">
              <w:rPr>
                <w:rFonts w:ascii="Ping LCG Regular" w:hAnsi="Ping LCG Regular"/>
                <w:sz w:val="20"/>
                <w:lang w:val="el-GR"/>
              </w:rPr>
              <w:t xml:space="preserve">            </w:t>
            </w:r>
            <w:r w:rsidR="000C0433" w:rsidRPr="007C2B49">
              <w:rPr>
                <w:rFonts w:ascii="Ping LCG Regular" w:hAnsi="Ping LCG Regular"/>
                <w:sz w:val="20"/>
                <w:lang w:val="el-GR"/>
              </w:rPr>
              <w:t xml:space="preserve">          </w:t>
            </w:r>
            <w:r w:rsidR="00516E72" w:rsidRPr="007C2B49">
              <w:rPr>
                <w:rFonts w:ascii="Ping LCG Regular" w:hAnsi="Ping LCG Regular"/>
                <w:sz w:val="20"/>
                <w:lang w:val="el-GR"/>
              </w:rPr>
              <w:t xml:space="preserve"> </w:t>
            </w:r>
            <w:r w:rsidR="00F62ED4" w:rsidRPr="007C2B49">
              <w:rPr>
                <w:rFonts w:ascii="Ping LCG Regular" w:hAnsi="Ping LCG Regular"/>
                <w:sz w:val="20"/>
                <w:lang w:val="el-GR"/>
              </w:rPr>
              <w:t>(…………….)€</w:t>
            </w:r>
          </w:p>
        </w:tc>
      </w:tr>
      <w:tr w:rsidR="002A7EC0" w:rsidRPr="007C2B49" w14:paraId="3532A306" w14:textId="77777777" w:rsidTr="00A56E3F">
        <w:tc>
          <w:tcPr>
            <w:tcW w:w="608" w:type="dxa"/>
            <w:tcBorders>
              <w:top w:val="nil"/>
              <w:left w:val="nil"/>
              <w:bottom w:val="nil"/>
              <w:right w:val="nil"/>
            </w:tcBorders>
            <w:shd w:val="clear" w:color="auto" w:fill="auto"/>
          </w:tcPr>
          <w:p w14:paraId="4502C107"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23" w:type="dxa"/>
            <w:tcBorders>
              <w:top w:val="nil"/>
              <w:left w:val="nil"/>
              <w:bottom w:val="nil"/>
              <w:right w:val="nil"/>
            </w:tcBorders>
            <w:shd w:val="clear" w:color="auto" w:fill="auto"/>
          </w:tcPr>
          <w:p w14:paraId="2765CBB1" w14:textId="77777777" w:rsidR="002A7EC0" w:rsidRPr="007C2B49" w:rsidRDefault="002A7EC0"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Ιμάντες ανεμιστήρων ΚΚΜ</w:t>
            </w:r>
          </w:p>
          <w:p w14:paraId="3731A9EB" w14:textId="55D80EFA" w:rsidR="002A7EC0" w:rsidRPr="007C2B49" w:rsidRDefault="008D0EDB"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ΕΥΡΩ:</w:t>
            </w:r>
            <w:r w:rsidRPr="007C2B49">
              <w:rPr>
                <w:rFonts w:ascii="Ping LCG Regular" w:hAnsi="Ping LCG Regular"/>
                <w:sz w:val="20"/>
                <w:lang w:val="el-GR"/>
              </w:rPr>
              <w:t xml:space="preserve"> ………………………………………........................................................                                    (…………….)€</w:t>
            </w:r>
          </w:p>
        </w:tc>
      </w:tr>
      <w:tr w:rsidR="002A7EC0" w:rsidRPr="007C2B49" w14:paraId="00BBA283" w14:textId="77777777" w:rsidTr="00A56E3F">
        <w:tc>
          <w:tcPr>
            <w:tcW w:w="608" w:type="dxa"/>
            <w:tcBorders>
              <w:top w:val="nil"/>
              <w:left w:val="nil"/>
              <w:bottom w:val="nil"/>
              <w:right w:val="nil"/>
            </w:tcBorders>
            <w:shd w:val="clear" w:color="auto" w:fill="auto"/>
          </w:tcPr>
          <w:p w14:paraId="72A4E1A9" w14:textId="77777777" w:rsidR="002A7EC0" w:rsidRPr="007C2B49" w:rsidRDefault="002A7EC0"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23" w:type="dxa"/>
            <w:tcBorders>
              <w:top w:val="nil"/>
              <w:left w:val="nil"/>
              <w:bottom w:val="nil"/>
              <w:right w:val="nil"/>
            </w:tcBorders>
            <w:shd w:val="clear" w:color="auto" w:fill="auto"/>
          </w:tcPr>
          <w:p w14:paraId="3A721159" w14:textId="3C5F1AD2" w:rsidR="002A7EC0" w:rsidRPr="007C2B49" w:rsidRDefault="002A7EC0"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Ιμάντες συστημάτων εξαερισμού </w:t>
            </w:r>
            <w:r w:rsidRPr="007C2B49">
              <w:rPr>
                <w:rFonts w:ascii="Ping LCG Regular" w:hAnsi="Ping LCG Regular"/>
                <w:sz w:val="20"/>
              </w:rPr>
              <w:t>FS</w:t>
            </w:r>
          </w:p>
          <w:p w14:paraId="45104E09" w14:textId="457F50FC" w:rsidR="002A7EC0" w:rsidRPr="007C2B49" w:rsidRDefault="008D0EDB"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ΕΥΡΩ: ………………………………………........................................................                                    (…………….)€</w:t>
            </w:r>
            <w:r w:rsidR="002A7EC0" w:rsidRPr="007C2B49">
              <w:rPr>
                <w:rFonts w:ascii="Ping LCG Regular" w:hAnsi="Ping LCG Regular"/>
                <w:sz w:val="20"/>
                <w:lang w:val="el-GR"/>
              </w:rPr>
              <w:t xml:space="preserve"> </w:t>
            </w:r>
          </w:p>
        </w:tc>
      </w:tr>
    </w:tbl>
    <w:p w14:paraId="75B0AF0A" w14:textId="77777777" w:rsidR="00B36F54" w:rsidRPr="007C2B49" w:rsidRDefault="00B36F54" w:rsidP="005F1A15">
      <w:pPr>
        <w:jc w:val="both"/>
        <w:rPr>
          <w:rFonts w:ascii="Ping LCG Regular" w:hAnsi="Ping LCG Regular"/>
          <w:sz w:val="20"/>
          <w:lang w:val="el-GR"/>
        </w:rPr>
      </w:pPr>
    </w:p>
    <w:p w14:paraId="26786A80" w14:textId="77777777" w:rsidR="00200430" w:rsidRPr="007C2B49" w:rsidRDefault="00200430" w:rsidP="00200430">
      <w:pPr>
        <w:jc w:val="both"/>
        <w:rPr>
          <w:rFonts w:ascii="Ping LCG Regular" w:hAnsi="Ping LCG Regular"/>
          <w:sz w:val="20"/>
          <w:lang w:val="el-GR"/>
        </w:rPr>
      </w:pPr>
      <w:r w:rsidRPr="007C2B49">
        <w:rPr>
          <w:rFonts w:ascii="Ping LCG Regular" w:hAnsi="Ping LCG Regular"/>
          <w:sz w:val="20"/>
        </w:rPr>
        <w:t>O</w:t>
      </w:r>
      <w:r w:rsidRPr="007C2B49">
        <w:rPr>
          <w:rFonts w:ascii="Ping LCG Regular" w:hAnsi="Ping LCG Regular"/>
          <w:sz w:val="20"/>
          <w:lang w:val="el-GR"/>
        </w:rPr>
        <w:t xml:space="preserve"> ΔΥΣ/ΤΣΑ διατηρεί το δικαίωμα ελέγχου της ποιότητας και πιστότητας των τεχνικών στοιχείων των φίλτρων με ειδικές μετρήσεις και απορριπτική εισήγηση και επιστροφή τους σε περίπτωση που διαπιστωθεί ότι είναι εκτός προδιαγραφών.</w:t>
      </w:r>
    </w:p>
    <w:p w14:paraId="749A785A" w14:textId="77777777" w:rsidR="00200430" w:rsidRPr="007C2B49" w:rsidRDefault="00200430" w:rsidP="00200430">
      <w:pPr>
        <w:jc w:val="both"/>
        <w:rPr>
          <w:rFonts w:ascii="Ping LCG Regular" w:hAnsi="Ping LCG Regular"/>
          <w:sz w:val="20"/>
          <w:lang w:val="el-GR"/>
        </w:rPr>
      </w:pPr>
    </w:p>
    <w:p w14:paraId="65081C50" w14:textId="77777777" w:rsidR="00200430" w:rsidRPr="007C2B49" w:rsidRDefault="00200430" w:rsidP="00200430">
      <w:pPr>
        <w:jc w:val="both"/>
        <w:rPr>
          <w:rFonts w:ascii="Ping LCG Regular" w:hAnsi="Ping LCG Regular"/>
          <w:sz w:val="20"/>
          <w:lang w:val="el-GR"/>
        </w:rPr>
      </w:pPr>
      <w:r w:rsidRPr="007C2B49">
        <w:rPr>
          <w:rFonts w:ascii="Ping LCG Regular" w:hAnsi="Ping LCG Regular"/>
          <w:sz w:val="20"/>
          <w:lang w:val="el-GR"/>
        </w:rPr>
        <w:t>Ο προμηθευτής θα δώσει για κάθε τύπο φίλτρου τιμή μονάδος, δεδομένου ότι οι παραγγελίες θα δίνονται τμηματικά ανάλογα με τις ανάγκες.</w:t>
      </w:r>
    </w:p>
    <w:p w14:paraId="1A402DBB" w14:textId="77777777" w:rsidR="002A7EC0" w:rsidRPr="007C2B49" w:rsidRDefault="002A7EC0" w:rsidP="005F1A15">
      <w:pPr>
        <w:jc w:val="both"/>
        <w:rPr>
          <w:rFonts w:ascii="Ping LCG Regular" w:hAnsi="Ping LCG Regular"/>
          <w:b/>
          <w:bCs/>
          <w:sz w:val="20"/>
          <w:lang w:val="el-GR"/>
        </w:rPr>
      </w:pPr>
    </w:p>
    <w:p w14:paraId="6EBF8E87" w14:textId="00676952" w:rsidR="002A7EC0" w:rsidRPr="007C2B49" w:rsidRDefault="002A7EC0" w:rsidP="005F1A15">
      <w:pPr>
        <w:jc w:val="both"/>
        <w:rPr>
          <w:rFonts w:ascii="Ping LCG Regular" w:hAnsi="Ping LCG Regular"/>
          <w:b/>
          <w:bCs/>
          <w:sz w:val="20"/>
          <w:lang w:val="el-GR"/>
        </w:rPr>
      </w:pPr>
      <w:r w:rsidRPr="007C2B49">
        <w:rPr>
          <w:rFonts w:ascii="Ping LCG Regular" w:hAnsi="Ping LCG Regular"/>
          <w:b/>
          <w:bCs/>
          <w:sz w:val="20"/>
          <w:lang w:val="el-GR"/>
        </w:rPr>
        <w:t>ΑΡΘΡΟ 5</w:t>
      </w:r>
      <w:r w:rsidRPr="007C2B49">
        <w:rPr>
          <w:rFonts w:ascii="Ping LCG Regular" w:hAnsi="Ping LCG Regular"/>
          <w:b/>
          <w:bCs/>
          <w:sz w:val="20"/>
          <w:vertAlign w:val="superscript"/>
          <w:lang w:val="el-GR"/>
        </w:rPr>
        <w:t>ο</w:t>
      </w:r>
      <w:r w:rsidRPr="007C2B49">
        <w:rPr>
          <w:rFonts w:ascii="Ping LCG Regular" w:hAnsi="Ping LCG Regular"/>
          <w:b/>
          <w:bCs/>
          <w:sz w:val="20"/>
          <w:lang w:val="el-GR"/>
        </w:rPr>
        <w:t xml:space="preserve"> </w:t>
      </w:r>
    </w:p>
    <w:p w14:paraId="45CBC914" w14:textId="77777777" w:rsidR="002A7EC0" w:rsidRPr="007C2B49" w:rsidRDefault="002A7EC0" w:rsidP="005F1A15">
      <w:pPr>
        <w:jc w:val="both"/>
        <w:rPr>
          <w:rFonts w:ascii="Ping LCG Regular" w:hAnsi="Ping LCG Regular"/>
          <w:b/>
          <w:bCs/>
          <w:sz w:val="20"/>
          <w:lang w:val="el-GR"/>
        </w:rPr>
      </w:pPr>
    </w:p>
    <w:p w14:paraId="35EDDDCE" w14:textId="291968A9" w:rsidR="002A7EC0" w:rsidRPr="007C2B49" w:rsidRDefault="002A7EC0" w:rsidP="005F1A15">
      <w:pPr>
        <w:jc w:val="both"/>
        <w:rPr>
          <w:rFonts w:ascii="Ping LCG Regular" w:hAnsi="Ping LCG Regular"/>
          <w:sz w:val="20"/>
          <w:lang w:val="el-GR"/>
        </w:rPr>
      </w:pPr>
      <w:r w:rsidRPr="007C2B49">
        <w:rPr>
          <w:rFonts w:ascii="Ping LCG Regular" w:hAnsi="Ping LCG Regular"/>
          <w:sz w:val="20"/>
          <w:lang w:val="el-GR"/>
        </w:rPr>
        <w:t>Ετήσια αποζημίωση συντήρησης ψυκτικών υγρών</w:t>
      </w:r>
    </w:p>
    <w:p w14:paraId="45AD5639" w14:textId="60FA0E29" w:rsidR="006569A6" w:rsidRPr="007C2B49" w:rsidRDefault="006569A6" w:rsidP="005F1A15">
      <w:pPr>
        <w:jc w:val="both"/>
        <w:rPr>
          <w:rFonts w:ascii="Ping LCG Regular" w:hAnsi="Ping LCG Regular"/>
          <w:b/>
          <w:bCs/>
          <w:sz w:val="20"/>
          <w:lang w:val="el-GR"/>
        </w:rPr>
      </w:pPr>
      <w:r w:rsidRPr="007C2B49">
        <w:rPr>
          <w:rFonts w:ascii="Ping LCG Regular" w:hAnsi="Ping LCG Regular"/>
          <w:b/>
          <w:bCs/>
          <w:sz w:val="20"/>
          <w:lang w:val="el-GR"/>
        </w:rPr>
        <w:t xml:space="preserve"> </w:t>
      </w:r>
    </w:p>
    <w:p w14:paraId="597DB07E" w14:textId="3ECD21F9" w:rsidR="000C12D9" w:rsidRPr="007C2B49" w:rsidRDefault="000C12D9" w:rsidP="000C12D9">
      <w:pPr>
        <w:jc w:val="both"/>
        <w:rPr>
          <w:rFonts w:ascii="Ping LCG Regular" w:hAnsi="Ping LCG Regular" w:cs="Arial"/>
          <w:sz w:val="20"/>
          <w:lang w:val="el-GR"/>
        </w:rPr>
      </w:pPr>
      <w:r w:rsidRPr="007C2B49">
        <w:rPr>
          <w:rFonts w:ascii="Ping LCG Regular" w:hAnsi="Ping LCG Regular"/>
          <w:sz w:val="20"/>
          <w:lang w:val="el-GR"/>
        </w:rPr>
        <w:t>Για την προμήθεια, μεταφορά στον τόπο του Έργου και πλήρη συμπλήρωση με την ενδεδειγμένη ποσότητα κατάλληλου ψυκτικού μέσου για τη μονάδα</w:t>
      </w:r>
      <w:r w:rsidRPr="007C2B49">
        <w:rPr>
          <w:rFonts w:ascii="Ping LCG Regular" w:hAnsi="Ping LCG Regular" w:cs="Arial"/>
          <w:sz w:val="20"/>
          <w:lang w:val="el-GR"/>
        </w:rPr>
        <w:t xml:space="preserve">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2CE693A1" w14:textId="77777777" w:rsidR="000C12D9" w:rsidRPr="007C2B49" w:rsidRDefault="000C12D9" w:rsidP="000C12D9">
      <w:pPr>
        <w:jc w:val="both"/>
        <w:rPr>
          <w:rFonts w:ascii="Ping LCG Regular" w:hAnsi="Ping LCG Regular" w:cs="Arial"/>
          <w:sz w:val="20"/>
          <w:lang w:val="el-GR"/>
        </w:rPr>
      </w:pPr>
    </w:p>
    <w:p w14:paraId="1A6BC543" w14:textId="314E4444" w:rsidR="000C12D9" w:rsidRPr="007C2B49" w:rsidRDefault="00B544A8" w:rsidP="000C12D9">
      <w:pPr>
        <w:jc w:val="both"/>
        <w:rPr>
          <w:rFonts w:ascii="Ping LCG Regular" w:hAnsi="Ping LCG Regular" w:cs="Arial"/>
          <w:sz w:val="20"/>
        </w:rPr>
      </w:pPr>
      <w:r w:rsidRPr="007C2B49">
        <w:rPr>
          <w:rFonts w:ascii="Ping LCG Regular" w:hAnsi="Ping LCG Regular" w:cs="Arial"/>
          <w:sz w:val="20"/>
        </w:rPr>
        <w:t>(1 kg)</w:t>
      </w:r>
    </w:p>
    <w:p w14:paraId="76F27B25" w14:textId="77777777" w:rsidR="00B544A8" w:rsidRPr="007C2B49" w:rsidRDefault="00B544A8" w:rsidP="000C12D9">
      <w:pPr>
        <w:jc w:val="both"/>
        <w:rPr>
          <w:rFonts w:ascii="Ping LCG Regular" w:hAnsi="Ping LCG Regular"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544A8" w:rsidRPr="007C2B49" w14:paraId="26BEDA77" w14:textId="77777777" w:rsidTr="009B03DC">
        <w:tc>
          <w:tcPr>
            <w:tcW w:w="8789" w:type="dxa"/>
            <w:tcBorders>
              <w:top w:val="nil"/>
              <w:left w:val="nil"/>
              <w:bottom w:val="nil"/>
              <w:right w:val="nil"/>
            </w:tcBorders>
            <w:shd w:val="clear" w:color="auto" w:fill="auto"/>
          </w:tcPr>
          <w:p w14:paraId="5ADCC448" w14:textId="3762E7C6" w:rsidR="00B544A8" w:rsidRPr="007C2B49" w:rsidRDefault="00B544A8" w:rsidP="00B544A8">
            <w:pPr>
              <w:widowControl w:val="0"/>
              <w:tabs>
                <w:tab w:val="left" w:pos="9072"/>
              </w:tabs>
              <w:jc w:val="both"/>
              <w:rPr>
                <w:rFonts w:ascii="Ping LCG Regular" w:hAnsi="Ping LCG Regular"/>
                <w:sz w:val="20"/>
              </w:rPr>
            </w:pPr>
            <w:r w:rsidRPr="007C2B49">
              <w:rPr>
                <w:rFonts w:ascii="Ping LCG Regular" w:hAnsi="Ping LCG Regular"/>
                <w:sz w:val="20"/>
              </w:rPr>
              <w:t>1.Ψυκτικό μέσο R32</w:t>
            </w:r>
          </w:p>
          <w:p w14:paraId="37FAACAA" w14:textId="7A38C593" w:rsidR="00B544A8" w:rsidRPr="007C2B49" w:rsidRDefault="004E1F5B" w:rsidP="008F50E5">
            <w:pPr>
              <w:widowControl w:val="0"/>
              <w:tabs>
                <w:tab w:val="left" w:pos="9072"/>
              </w:tabs>
              <w:jc w:val="both"/>
              <w:rPr>
                <w:rFonts w:ascii="Ping LCG Regular" w:hAnsi="Ping LCG Regular"/>
                <w:sz w:val="20"/>
                <w:lang w:val="el-GR"/>
              </w:rPr>
            </w:pPr>
            <w:r w:rsidRPr="007C2B49">
              <w:rPr>
                <w:rFonts w:ascii="Ping LCG Regular" w:hAnsi="Ping LCG Regular"/>
                <w:sz w:val="20"/>
              </w:rPr>
              <w:t>ΕΥΡΩ:</w:t>
            </w:r>
            <w:r w:rsidR="008C63C5" w:rsidRPr="007C2B49">
              <w:rPr>
                <w:rFonts w:ascii="Ping LCG Regular" w:hAnsi="Ping LCG Regular"/>
                <w:sz w:val="20"/>
                <w:lang w:val="el-GR"/>
              </w:rPr>
              <w:t xml:space="preserve"> </w:t>
            </w:r>
            <w:r w:rsidRPr="007C2B49">
              <w:rPr>
                <w:rFonts w:ascii="Ping LCG Regular" w:hAnsi="Ping LCG Regular"/>
                <w:sz w:val="20"/>
                <w:lang w:val="el-GR"/>
              </w:rPr>
              <w:t>………………………………………...................................................</w:t>
            </w:r>
            <w:r w:rsidR="00846CB7" w:rsidRPr="007C2B49">
              <w:rPr>
                <w:rFonts w:ascii="Ping LCG Regular" w:hAnsi="Ping LCG Regular"/>
                <w:sz w:val="20"/>
              </w:rPr>
              <w:t>...........</w:t>
            </w:r>
            <w:r w:rsidRPr="007C2B49">
              <w:rPr>
                <w:rFonts w:ascii="Ping LCG Regular" w:hAnsi="Ping LCG Regular"/>
                <w:sz w:val="20"/>
                <w:lang w:val="el-GR"/>
              </w:rPr>
              <w:t xml:space="preserve">     </w:t>
            </w:r>
            <w:r w:rsidR="009B03DC" w:rsidRPr="007C2B49">
              <w:rPr>
                <w:rFonts w:ascii="Ping LCG Regular" w:hAnsi="Ping LCG Regular"/>
                <w:sz w:val="20"/>
                <w:lang w:val="el-GR"/>
              </w:rPr>
              <w:t xml:space="preserve">                                   </w:t>
            </w:r>
            <w:r w:rsidRPr="007C2B49">
              <w:rPr>
                <w:rFonts w:ascii="Ping LCG Regular" w:hAnsi="Ping LCG Regular"/>
                <w:sz w:val="20"/>
                <w:lang w:val="el-GR"/>
              </w:rPr>
              <w:t xml:space="preserve">                    (…………….)€</w:t>
            </w:r>
          </w:p>
        </w:tc>
      </w:tr>
      <w:tr w:rsidR="00B544A8" w:rsidRPr="007C2B49" w14:paraId="6CE01D7F" w14:textId="77777777" w:rsidTr="009B03DC">
        <w:tc>
          <w:tcPr>
            <w:tcW w:w="8789" w:type="dxa"/>
            <w:tcBorders>
              <w:top w:val="nil"/>
              <w:left w:val="nil"/>
              <w:bottom w:val="nil"/>
              <w:right w:val="nil"/>
            </w:tcBorders>
            <w:shd w:val="clear" w:color="auto" w:fill="auto"/>
          </w:tcPr>
          <w:p w14:paraId="767DF94E" w14:textId="23594991"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2.Ψυκτικό μέσο R410A</w:t>
            </w:r>
          </w:p>
          <w:p w14:paraId="59D21E45" w14:textId="15E61DEC" w:rsidR="00B544A8" w:rsidRPr="007C2B49" w:rsidRDefault="00B544A8" w:rsidP="009B03DC">
            <w:pPr>
              <w:widowControl w:val="0"/>
              <w:tabs>
                <w:tab w:val="left" w:pos="9072"/>
              </w:tabs>
              <w:ind w:right="-2360"/>
              <w:jc w:val="both"/>
              <w:rPr>
                <w:rFonts w:ascii="Ping LCG Regular" w:hAnsi="Ping LCG Regular"/>
                <w:sz w:val="20"/>
                <w:lang w:val="el-GR"/>
              </w:rPr>
            </w:pPr>
            <w:r w:rsidRPr="007C2B49">
              <w:rPr>
                <w:rFonts w:ascii="Ping LCG Regular" w:hAnsi="Ping LCG Regular"/>
                <w:sz w:val="20"/>
              </w:rPr>
              <w:t>ΕΥΡΩ:</w:t>
            </w:r>
            <w:r w:rsidR="009B03DC" w:rsidRPr="007C2B49">
              <w:rPr>
                <w:rFonts w:ascii="Ping LCG Regular" w:hAnsi="Ping LCG Regular"/>
                <w:sz w:val="20"/>
                <w:lang w:val="el-GR"/>
              </w:rPr>
              <w:t xml:space="preserve"> ............................................................................................</w:t>
            </w:r>
            <w:r w:rsidR="00441AF4" w:rsidRPr="007C2B49">
              <w:rPr>
                <w:rFonts w:ascii="Ping LCG Regular" w:hAnsi="Ping LCG Regular"/>
                <w:sz w:val="20"/>
              </w:rPr>
              <w:t>..........</w:t>
            </w:r>
            <w:r w:rsidR="00B20D9B" w:rsidRPr="007C2B49">
              <w:rPr>
                <w:rFonts w:ascii="Ping LCG Regular" w:hAnsi="Ping LCG Regular"/>
                <w:sz w:val="20"/>
                <w:lang w:val="el-GR"/>
              </w:rPr>
              <w:t xml:space="preserve">                                               (..............)€</w:t>
            </w:r>
            <w:r w:rsidR="009B03DC" w:rsidRPr="007C2B49">
              <w:rPr>
                <w:rFonts w:ascii="Ping LCG Regular" w:hAnsi="Ping LCG Regular"/>
                <w:sz w:val="20"/>
                <w:lang w:val="el-GR"/>
              </w:rPr>
              <w:t xml:space="preserve">                                                                     </w:t>
            </w:r>
          </w:p>
        </w:tc>
      </w:tr>
      <w:tr w:rsidR="00B544A8" w:rsidRPr="007C2B49" w14:paraId="6158163A" w14:textId="77777777" w:rsidTr="009B03DC">
        <w:tc>
          <w:tcPr>
            <w:tcW w:w="8789" w:type="dxa"/>
            <w:tcBorders>
              <w:top w:val="nil"/>
              <w:left w:val="nil"/>
              <w:bottom w:val="nil"/>
              <w:right w:val="nil"/>
            </w:tcBorders>
            <w:shd w:val="clear" w:color="auto" w:fill="auto"/>
          </w:tcPr>
          <w:p w14:paraId="49FC378F" w14:textId="3B34B3CC"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3.Ψυκτικό μέσο R134A</w:t>
            </w:r>
          </w:p>
          <w:p w14:paraId="6BEC3FCA" w14:textId="7A67D814"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FE5438" w:rsidRPr="007C2B49">
              <w:rPr>
                <w:rFonts w:ascii="Ping LCG Regular" w:hAnsi="Ping LCG Regular"/>
                <w:sz w:val="20"/>
              </w:rPr>
              <w:t xml:space="preserve"> ………………………………………………………………………………………</w:t>
            </w:r>
            <w:r w:rsidR="00DB60C9" w:rsidRPr="007C2B49">
              <w:rPr>
                <w:rFonts w:ascii="Ping LCG Regular" w:hAnsi="Ping LCG Regular"/>
                <w:sz w:val="20"/>
              </w:rPr>
              <w:t>………</w:t>
            </w:r>
            <w:proofErr w:type="gramStart"/>
            <w:r w:rsidR="00DB60C9" w:rsidRPr="007C2B49">
              <w:rPr>
                <w:rFonts w:ascii="Ping LCG Regular" w:hAnsi="Ping LCG Regular"/>
                <w:sz w:val="20"/>
              </w:rPr>
              <w:t>…..</w:t>
            </w:r>
            <w:proofErr w:type="gramEnd"/>
            <w:r w:rsidR="00A22BAC" w:rsidRPr="007C2B49">
              <w:rPr>
                <w:rFonts w:ascii="Ping LCG Regular" w:hAnsi="Ping LCG Regular"/>
                <w:sz w:val="20"/>
              </w:rPr>
              <w:t xml:space="preserve">                                                         (……………)€</w:t>
            </w:r>
          </w:p>
        </w:tc>
      </w:tr>
      <w:tr w:rsidR="00B544A8" w:rsidRPr="007C2B49" w14:paraId="40DED50F" w14:textId="77777777" w:rsidTr="009B03DC">
        <w:tc>
          <w:tcPr>
            <w:tcW w:w="8789" w:type="dxa"/>
            <w:tcBorders>
              <w:top w:val="nil"/>
              <w:left w:val="nil"/>
              <w:bottom w:val="nil"/>
              <w:right w:val="nil"/>
            </w:tcBorders>
            <w:shd w:val="clear" w:color="auto" w:fill="auto"/>
          </w:tcPr>
          <w:p w14:paraId="5CD8813F" w14:textId="5F045311"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4.Ψυκτικό μέσο R404A</w:t>
            </w:r>
          </w:p>
          <w:p w14:paraId="78E33E6D" w14:textId="56005686"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A22BAC" w:rsidRPr="007C2B49">
              <w:rPr>
                <w:rFonts w:ascii="Ping LCG Regular" w:hAnsi="Ping LCG Regular"/>
                <w:sz w:val="20"/>
              </w:rPr>
              <w:t xml:space="preserve"> ………………………………………………………………………………………</w:t>
            </w:r>
            <w:r w:rsidR="00DB60C9" w:rsidRPr="007C2B49">
              <w:rPr>
                <w:rFonts w:ascii="Ping LCG Regular" w:hAnsi="Ping LCG Regular"/>
                <w:sz w:val="20"/>
              </w:rPr>
              <w:t>………</w:t>
            </w:r>
            <w:proofErr w:type="gramStart"/>
            <w:r w:rsidR="00DB60C9" w:rsidRPr="007C2B49">
              <w:rPr>
                <w:rFonts w:ascii="Ping LCG Regular" w:hAnsi="Ping LCG Regular"/>
                <w:sz w:val="20"/>
              </w:rPr>
              <w:t>…..</w:t>
            </w:r>
            <w:proofErr w:type="gramEnd"/>
            <w:r w:rsidR="00A22BAC" w:rsidRPr="007C2B49">
              <w:rPr>
                <w:rFonts w:ascii="Ping LCG Regular" w:hAnsi="Ping LCG Regular"/>
                <w:sz w:val="20"/>
              </w:rPr>
              <w:t xml:space="preserve">                                                          (……………)€</w:t>
            </w:r>
          </w:p>
        </w:tc>
      </w:tr>
      <w:tr w:rsidR="00B544A8" w:rsidRPr="007C2B49" w14:paraId="41A8E63F" w14:textId="77777777" w:rsidTr="009B03DC">
        <w:tc>
          <w:tcPr>
            <w:tcW w:w="8789" w:type="dxa"/>
            <w:tcBorders>
              <w:top w:val="nil"/>
              <w:left w:val="nil"/>
              <w:bottom w:val="nil"/>
              <w:right w:val="nil"/>
            </w:tcBorders>
            <w:shd w:val="clear" w:color="auto" w:fill="auto"/>
          </w:tcPr>
          <w:p w14:paraId="3FA064DC" w14:textId="73360FF3"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5.Ψυκτικό μέσο R407C</w:t>
            </w:r>
          </w:p>
          <w:p w14:paraId="074A1F8C" w14:textId="5C601E7D"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A22BAC" w:rsidRPr="007C2B49">
              <w:rPr>
                <w:rFonts w:ascii="Ping LCG Regular" w:hAnsi="Ping LCG Regular"/>
                <w:sz w:val="20"/>
              </w:rPr>
              <w:t xml:space="preserve"> ………………………………………………………………………………………</w:t>
            </w:r>
            <w:r w:rsidR="00DB60C9" w:rsidRPr="007C2B49">
              <w:rPr>
                <w:rFonts w:ascii="Ping LCG Regular" w:hAnsi="Ping LCG Regular"/>
                <w:sz w:val="20"/>
              </w:rPr>
              <w:t>………</w:t>
            </w:r>
            <w:proofErr w:type="gramStart"/>
            <w:r w:rsidR="00DB60C9" w:rsidRPr="007C2B49">
              <w:rPr>
                <w:rFonts w:ascii="Ping LCG Regular" w:hAnsi="Ping LCG Regular"/>
                <w:sz w:val="20"/>
              </w:rPr>
              <w:t>…..</w:t>
            </w:r>
            <w:proofErr w:type="gramEnd"/>
            <w:r w:rsidR="00A22BAC" w:rsidRPr="007C2B49">
              <w:rPr>
                <w:rFonts w:ascii="Ping LCG Regular" w:hAnsi="Ping LCG Regular"/>
                <w:sz w:val="20"/>
              </w:rPr>
              <w:t xml:space="preserve">                                                         (</w:t>
            </w:r>
            <w:r w:rsidR="00ED0B67" w:rsidRPr="007C2B49">
              <w:rPr>
                <w:rFonts w:ascii="Ping LCG Regular" w:hAnsi="Ping LCG Regular"/>
                <w:sz w:val="20"/>
              </w:rPr>
              <w:t>……………)€</w:t>
            </w:r>
          </w:p>
        </w:tc>
      </w:tr>
      <w:tr w:rsidR="00B544A8" w:rsidRPr="007C2B49" w14:paraId="24C8C446" w14:textId="77777777" w:rsidTr="009B03DC">
        <w:tc>
          <w:tcPr>
            <w:tcW w:w="8789" w:type="dxa"/>
            <w:tcBorders>
              <w:top w:val="nil"/>
              <w:left w:val="nil"/>
              <w:bottom w:val="nil"/>
              <w:right w:val="nil"/>
            </w:tcBorders>
            <w:shd w:val="clear" w:color="auto" w:fill="auto"/>
          </w:tcPr>
          <w:p w14:paraId="0795D50F" w14:textId="5CE6FC62"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6.Ψυκτικό μέσο R422D</w:t>
            </w:r>
          </w:p>
          <w:p w14:paraId="1A1B4F95" w14:textId="14C9302A"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r w:rsidR="00ED0B67" w:rsidRPr="007C2B49">
              <w:rPr>
                <w:rFonts w:ascii="Ping LCG Regular" w:hAnsi="Ping LCG Regular"/>
                <w:sz w:val="20"/>
              </w:rPr>
              <w:t xml:space="preserve"> ………………………………………………………………………………………</w:t>
            </w:r>
            <w:r w:rsidR="00DB60C9" w:rsidRPr="007C2B49">
              <w:rPr>
                <w:rFonts w:ascii="Ping LCG Regular" w:hAnsi="Ping LCG Regular"/>
                <w:sz w:val="20"/>
              </w:rPr>
              <w:t>………</w:t>
            </w:r>
            <w:proofErr w:type="gramStart"/>
            <w:r w:rsidR="00DB60C9" w:rsidRPr="007C2B49">
              <w:rPr>
                <w:rFonts w:ascii="Ping LCG Regular" w:hAnsi="Ping LCG Regular"/>
                <w:sz w:val="20"/>
              </w:rPr>
              <w:t>…..</w:t>
            </w:r>
            <w:proofErr w:type="gramEnd"/>
            <w:r w:rsidR="00ED0B67" w:rsidRPr="007C2B49">
              <w:rPr>
                <w:rFonts w:ascii="Ping LCG Regular" w:hAnsi="Ping LCG Regular"/>
                <w:sz w:val="20"/>
              </w:rPr>
              <w:t xml:space="preserve">                                                          (……………)€</w:t>
            </w:r>
          </w:p>
        </w:tc>
      </w:tr>
      <w:tr w:rsidR="00B544A8" w:rsidRPr="007C2B49" w14:paraId="5428EDD4" w14:textId="77777777" w:rsidTr="009B03DC">
        <w:tc>
          <w:tcPr>
            <w:tcW w:w="8789" w:type="dxa"/>
            <w:tcBorders>
              <w:top w:val="nil"/>
              <w:left w:val="nil"/>
              <w:bottom w:val="nil"/>
              <w:right w:val="nil"/>
            </w:tcBorders>
            <w:shd w:val="clear" w:color="auto" w:fill="auto"/>
          </w:tcPr>
          <w:p w14:paraId="74E02E27" w14:textId="0AB680E1"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7.Ψυκτικό μέσο R600A</w:t>
            </w:r>
          </w:p>
          <w:p w14:paraId="575788D3" w14:textId="77777777" w:rsidR="00B544A8" w:rsidRPr="007C2B49" w:rsidRDefault="00B544A8" w:rsidP="008F50E5">
            <w:pPr>
              <w:widowControl w:val="0"/>
              <w:tabs>
                <w:tab w:val="left" w:pos="9072"/>
              </w:tabs>
              <w:jc w:val="both"/>
              <w:rPr>
                <w:rFonts w:ascii="Ping LCG Regular" w:hAnsi="Ping LCG Regular"/>
                <w:sz w:val="20"/>
              </w:rPr>
            </w:pPr>
            <w:r w:rsidRPr="007C2B49">
              <w:rPr>
                <w:rFonts w:ascii="Ping LCG Regular" w:hAnsi="Ping LCG Regular"/>
                <w:sz w:val="20"/>
              </w:rPr>
              <w:t>ΕΥΡΩ:</w:t>
            </w:r>
          </w:p>
        </w:tc>
      </w:tr>
    </w:tbl>
    <w:p w14:paraId="0B599401" w14:textId="77777777" w:rsidR="00B544A8" w:rsidRPr="007C2B49" w:rsidRDefault="00B544A8" w:rsidP="00B544A8">
      <w:pPr>
        <w:tabs>
          <w:tab w:val="left" w:pos="7088"/>
        </w:tabs>
        <w:jc w:val="both"/>
        <w:rPr>
          <w:rFonts w:ascii="Ping LCG Regular" w:hAnsi="Ping LCG Regular"/>
          <w:sz w:val="20"/>
        </w:rPr>
      </w:pPr>
    </w:p>
    <w:p w14:paraId="3A712F1D" w14:textId="77777777" w:rsidR="00F2223D" w:rsidRPr="007C2B49" w:rsidRDefault="00F2223D" w:rsidP="00F2223D">
      <w:pPr>
        <w:jc w:val="both"/>
        <w:rPr>
          <w:rFonts w:ascii="Ping LCG Regular" w:hAnsi="Ping LCG Regular"/>
          <w:b/>
          <w:bCs/>
          <w:sz w:val="20"/>
        </w:rPr>
      </w:pPr>
      <w:r w:rsidRPr="007C2B49">
        <w:rPr>
          <w:rFonts w:ascii="Ping LCG Regular" w:hAnsi="Ping LCG Regular"/>
          <w:b/>
          <w:bCs/>
          <w:sz w:val="20"/>
        </w:rPr>
        <w:t>ΑΡΘΡΟ 6</w:t>
      </w:r>
      <w:r w:rsidRPr="007C2B49">
        <w:rPr>
          <w:rFonts w:ascii="Ping LCG Regular" w:hAnsi="Ping LCG Regular"/>
          <w:b/>
          <w:bCs/>
          <w:sz w:val="20"/>
          <w:vertAlign w:val="superscript"/>
        </w:rPr>
        <w:t>ο</w:t>
      </w:r>
      <w:r w:rsidRPr="007C2B49">
        <w:rPr>
          <w:rFonts w:ascii="Ping LCG Regular" w:hAnsi="Ping LCG Regular"/>
          <w:b/>
          <w:bCs/>
          <w:sz w:val="20"/>
        </w:rPr>
        <w:t xml:space="preserve"> </w:t>
      </w:r>
    </w:p>
    <w:p w14:paraId="23294693" w14:textId="77777777" w:rsidR="00F2223D" w:rsidRPr="007C2B49" w:rsidRDefault="00F2223D" w:rsidP="00F2223D">
      <w:pPr>
        <w:jc w:val="both"/>
        <w:rPr>
          <w:rFonts w:ascii="Ping LCG Regular" w:hAnsi="Ping LCG Regular"/>
          <w:b/>
          <w:bCs/>
          <w:sz w:val="20"/>
        </w:rPr>
      </w:pPr>
    </w:p>
    <w:p w14:paraId="0185437B" w14:textId="77777777" w:rsidR="00F2223D" w:rsidRPr="007C2B49" w:rsidRDefault="00F2223D" w:rsidP="00F2223D">
      <w:pPr>
        <w:autoSpaceDE w:val="0"/>
        <w:autoSpaceDN w:val="0"/>
        <w:adjustRightInd w:val="0"/>
        <w:jc w:val="both"/>
        <w:rPr>
          <w:rFonts w:ascii="Ping LCG Regular" w:hAnsi="Ping LCG Regular" w:cs="Arial"/>
          <w:sz w:val="20"/>
          <w:lang w:val="el-GR"/>
        </w:rPr>
      </w:pPr>
      <w:r w:rsidRPr="007C2B49">
        <w:rPr>
          <w:rFonts w:ascii="Ping LCG Regular" w:hAnsi="Ping LCG Regular"/>
          <w:sz w:val="20"/>
          <w:lang w:val="el-GR"/>
        </w:rPr>
        <w:t xml:space="preserve">Ετήσια αποζημίωση συντήρησης </w:t>
      </w:r>
      <w:r w:rsidRPr="007C2B49">
        <w:rPr>
          <w:rFonts w:ascii="Ping LCG Regular" w:hAnsi="Ping LCG Regular" w:cs="Arial"/>
          <w:sz w:val="20"/>
          <w:lang w:val="el-GR"/>
        </w:rPr>
        <w:t>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w:t>
      </w:r>
    </w:p>
    <w:p w14:paraId="25D1B38F" w14:textId="098B1D88" w:rsidR="006569A6" w:rsidRPr="007C2B49" w:rsidRDefault="006569A6" w:rsidP="005F1A15">
      <w:pPr>
        <w:tabs>
          <w:tab w:val="left" w:pos="7088"/>
        </w:tabs>
        <w:jc w:val="both"/>
        <w:rPr>
          <w:rFonts w:ascii="Ping LCG Regular" w:hAnsi="Ping LCG Regular"/>
          <w:sz w:val="20"/>
          <w:lang w:val="el-GR"/>
        </w:rPr>
      </w:pPr>
    </w:p>
    <w:p w14:paraId="462E59BB" w14:textId="4B86BC79" w:rsidR="00427D92" w:rsidRPr="007C2B49" w:rsidRDefault="00C866C4" w:rsidP="00427D92">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συντήρηση μίας 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(χημικός καθορισμός των στοιχείων, έλεγχος των πιέσεων, συμπλήρωση φρέον, έλεγχος και καθαρισμός αποχετεύσεων, έλεγχος αυτοματισμών και καθαρισμός φίλτρων για την απομάκρυνση παθογόνων οργανισμών), και συμπεριλαμβανομένων όλων των απαραίτητων εξαρτημάτων, παρελκομένων, υλικών, μικροϋλικών και εργασιών,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r w:rsidR="00427D92" w:rsidRPr="007C2B49">
        <w:rPr>
          <w:rFonts w:ascii="Ping LCG Regular" w:hAnsi="Ping LCG Regular" w:cs="Arial"/>
          <w:sz w:val="20"/>
          <w:lang w:val="el-GR"/>
        </w:rPr>
        <w:t xml:space="preserve"> (Βλέπε Πίνακα 3.1.14 από Ε.Σ.Υ. Παράγραφος 1)</w:t>
      </w:r>
    </w:p>
    <w:p w14:paraId="032EB074" w14:textId="7B354674" w:rsidR="00C866C4" w:rsidRPr="007C2B49" w:rsidRDefault="00C866C4" w:rsidP="00C866C4">
      <w:pPr>
        <w:jc w:val="both"/>
        <w:rPr>
          <w:rFonts w:ascii="Ping LCG Regular" w:hAnsi="Ping LCG Regular" w:cs="Arial"/>
          <w:sz w:val="20"/>
          <w:lang w:val="el-GR"/>
        </w:rPr>
      </w:pPr>
    </w:p>
    <w:p w14:paraId="2EE1EBD2" w14:textId="77777777" w:rsidR="00C866C4" w:rsidRPr="007C2B49" w:rsidRDefault="00C866C4" w:rsidP="00C866C4">
      <w:pPr>
        <w:jc w:val="both"/>
        <w:rPr>
          <w:rFonts w:ascii="Ping LCG Regular" w:hAnsi="Ping LCG Regular" w:cs="Arial"/>
          <w:sz w:val="20"/>
          <w:lang w:val="el-GR"/>
        </w:rPr>
      </w:pPr>
    </w:p>
    <w:p w14:paraId="42452C6D" w14:textId="73F35175" w:rsidR="00C866C4" w:rsidRPr="007C2B49" w:rsidRDefault="00C866C4" w:rsidP="00C866C4">
      <w:pPr>
        <w:jc w:val="both"/>
        <w:rPr>
          <w:rFonts w:ascii="Ping LCG Regular" w:hAnsi="Ping LCG Regular" w:cs="Arial"/>
          <w:sz w:val="20"/>
        </w:rPr>
      </w:pPr>
      <w:r w:rsidRPr="007C2B49">
        <w:rPr>
          <w:rFonts w:ascii="Ping LCG Regular" w:hAnsi="Ping LCG Regular" w:cs="Arial"/>
          <w:sz w:val="20"/>
        </w:rPr>
        <w:t>(1 τεμ)</w:t>
      </w:r>
    </w:p>
    <w:p w14:paraId="72C61C13" w14:textId="77777777" w:rsidR="00C866C4" w:rsidRPr="007C2B49" w:rsidRDefault="00C866C4" w:rsidP="00C866C4">
      <w:pPr>
        <w:jc w:val="both"/>
        <w:rPr>
          <w:rFonts w:ascii="Ping LCG Regular" w:hAnsi="Ping LCG Regular" w:cs="Arial"/>
          <w:sz w:val="20"/>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516"/>
        <w:gridCol w:w="1576"/>
        <w:gridCol w:w="1642"/>
        <w:gridCol w:w="1717"/>
      </w:tblGrid>
      <w:tr w:rsidR="00C866C4" w:rsidRPr="007C2B49" w14:paraId="4F323B17" w14:textId="0FDA9D50" w:rsidTr="00F923DF">
        <w:tc>
          <w:tcPr>
            <w:tcW w:w="8789" w:type="dxa"/>
            <w:tcBorders>
              <w:top w:val="nil"/>
              <w:left w:val="nil"/>
              <w:bottom w:val="nil"/>
              <w:right w:val="nil"/>
            </w:tcBorders>
            <w:shd w:val="clear" w:color="auto" w:fill="auto"/>
          </w:tcPr>
          <w:p w14:paraId="352FF3DF" w14:textId="4D24F134" w:rsidR="00C866C4" w:rsidRPr="007C2B49" w:rsidRDefault="00C866C4" w:rsidP="00D90186">
            <w:pPr>
              <w:widowControl w:val="0"/>
              <w:tabs>
                <w:tab w:val="left" w:pos="9072"/>
              </w:tabs>
              <w:jc w:val="both"/>
              <w:rPr>
                <w:rFonts w:ascii="Ping LCG Regular" w:hAnsi="Ping LCG Regular"/>
                <w:sz w:val="20"/>
              </w:rPr>
            </w:pPr>
            <w:r w:rsidRPr="007C2B49">
              <w:rPr>
                <w:rFonts w:ascii="Ping LCG Regular" w:hAnsi="Ping LCG Regular"/>
                <w:sz w:val="20"/>
              </w:rPr>
              <w:t>1.Συντήρηση Split Unit</w:t>
            </w:r>
          </w:p>
          <w:p w14:paraId="0BAB8C4E" w14:textId="28B5AB39" w:rsidR="00C866C4" w:rsidRPr="007C2B49" w:rsidRDefault="00C866C4" w:rsidP="00D90186">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923DF" w:rsidRPr="007C2B49">
              <w:rPr>
                <w:rFonts w:ascii="Ping LCG Regular" w:hAnsi="Ping LCG Regular"/>
                <w:sz w:val="20"/>
              </w:rPr>
              <w:t>……………………………………........................................................</w:t>
            </w:r>
            <w:r w:rsidR="00DB60C9" w:rsidRPr="007C2B49">
              <w:rPr>
                <w:rFonts w:ascii="Ping LCG Regular" w:hAnsi="Ping LCG Regular"/>
                <w:sz w:val="20"/>
              </w:rPr>
              <w:t>........</w:t>
            </w:r>
            <w:r w:rsidR="00D07424" w:rsidRPr="007C2B49">
              <w:rPr>
                <w:rFonts w:ascii="Ping LCG Regular" w:hAnsi="Ping LCG Regular"/>
                <w:sz w:val="20"/>
              </w:rPr>
              <w:t xml:space="preserve">                                                      (……………)€</w:t>
            </w:r>
          </w:p>
        </w:tc>
        <w:tc>
          <w:tcPr>
            <w:tcW w:w="1516" w:type="dxa"/>
            <w:tcBorders>
              <w:top w:val="nil"/>
              <w:left w:val="nil"/>
              <w:bottom w:val="nil"/>
              <w:right w:val="nil"/>
            </w:tcBorders>
          </w:tcPr>
          <w:p w14:paraId="1CE9CECB" w14:textId="77777777" w:rsidR="00C866C4" w:rsidRPr="007C2B49" w:rsidRDefault="00C866C4" w:rsidP="00D90186">
            <w:pPr>
              <w:widowControl w:val="0"/>
              <w:tabs>
                <w:tab w:val="left" w:pos="9072"/>
              </w:tabs>
              <w:jc w:val="both"/>
              <w:rPr>
                <w:rFonts w:ascii="Ping LCG Regular" w:hAnsi="Ping LCG Regular"/>
                <w:sz w:val="20"/>
              </w:rPr>
            </w:pPr>
          </w:p>
        </w:tc>
        <w:tc>
          <w:tcPr>
            <w:tcW w:w="1576" w:type="dxa"/>
            <w:tcBorders>
              <w:top w:val="nil"/>
              <w:left w:val="nil"/>
              <w:bottom w:val="nil"/>
              <w:right w:val="nil"/>
            </w:tcBorders>
          </w:tcPr>
          <w:p w14:paraId="2C3C6D72" w14:textId="77777777" w:rsidR="00C866C4" w:rsidRPr="007C2B49" w:rsidRDefault="00C866C4" w:rsidP="00D90186">
            <w:pPr>
              <w:widowControl w:val="0"/>
              <w:tabs>
                <w:tab w:val="left" w:pos="9072"/>
              </w:tabs>
              <w:jc w:val="both"/>
              <w:rPr>
                <w:rFonts w:ascii="Ping LCG Regular" w:hAnsi="Ping LCG Regular"/>
                <w:sz w:val="20"/>
              </w:rPr>
            </w:pPr>
          </w:p>
        </w:tc>
        <w:tc>
          <w:tcPr>
            <w:tcW w:w="1642" w:type="dxa"/>
            <w:tcBorders>
              <w:top w:val="nil"/>
              <w:left w:val="nil"/>
              <w:bottom w:val="nil"/>
              <w:right w:val="nil"/>
            </w:tcBorders>
          </w:tcPr>
          <w:p w14:paraId="229B5BEE" w14:textId="77777777" w:rsidR="00C866C4" w:rsidRPr="007C2B49" w:rsidRDefault="00C866C4" w:rsidP="00D90186">
            <w:pPr>
              <w:widowControl w:val="0"/>
              <w:tabs>
                <w:tab w:val="left" w:pos="9072"/>
              </w:tabs>
              <w:jc w:val="both"/>
              <w:rPr>
                <w:rFonts w:ascii="Ping LCG Regular" w:hAnsi="Ping LCG Regular"/>
                <w:sz w:val="20"/>
              </w:rPr>
            </w:pPr>
          </w:p>
        </w:tc>
        <w:tc>
          <w:tcPr>
            <w:tcW w:w="1717" w:type="dxa"/>
            <w:tcBorders>
              <w:top w:val="nil"/>
              <w:left w:val="nil"/>
              <w:bottom w:val="nil"/>
              <w:right w:val="nil"/>
            </w:tcBorders>
            <w:vAlign w:val="bottom"/>
          </w:tcPr>
          <w:p w14:paraId="50D1BA36" w14:textId="6FA8D0FF" w:rsidR="00C866C4" w:rsidRPr="007C2B49" w:rsidRDefault="00C866C4" w:rsidP="00C866C4">
            <w:pPr>
              <w:widowControl w:val="0"/>
              <w:tabs>
                <w:tab w:val="left" w:pos="9072"/>
              </w:tabs>
              <w:jc w:val="right"/>
              <w:rPr>
                <w:rFonts w:ascii="Ping LCG Regular" w:hAnsi="Ping LCG Regular"/>
                <w:sz w:val="20"/>
              </w:rPr>
            </w:pPr>
          </w:p>
        </w:tc>
      </w:tr>
    </w:tbl>
    <w:p w14:paraId="271399B9" w14:textId="6FA7FE88" w:rsidR="00F2223D" w:rsidRPr="007C2B49" w:rsidRDefault="00F2223D" w:rsidP="005F1A15">
      <w:pPr>
        <w:tabs>
          <w:tab w:val="left" w:pos="7088"/>
        </w:tabs>
        <w:jc w:val="both"/>
        <w:rPr>
          <w:rFonts w:ascii="Ping LCG Regular" w:hAnsi="Ping LCG Regular"/>
          <w:sz w:val="20"/>
        </w:rPr>
      </w:pPr>
    </w:p>
    <w:p w14:paraId="46E87CEC" w14:textId="77777777" w:rsidR="009C5FEC" w:rsidRPr="007C2B49" w:rsidRDefault="009C5FEC" w:rsidP="009C5FEC">
      <w:pPr>
        <w:jc w:val="both"/>
        <w:rPr>
          <w:rFonts w:ascii="Ping LCG Regular" w:hAnsi="Ping LCG Regular"/>
          <w:b/>
          <w:sz w:val="20"/>
          <w:u w:val="single"/>
        </w:rPr>
      </w:pPr>
    </w:p>
    <w:p w14:paraId="584FE029" w14:textId="4B58458C" w:rsidR="009C5FEC" w:rsidRPr="007C2B49" w:rsidRDefault="009C5FEC" w:rsidP="009C5FEC">
      <w:pPr>
        <w:jc w:val="both"/>
        <w:rPr>
          <w:rFonts w:ascii="Ping LCG Regular" w:hAnsi="Ping LCG Regular"/>
          <w:b/>
          <w:bCs/>
          <w:sz w:val="20"/>
        </w:rPr>
      </w:pPr>
      <w:r w:rsidRPr="007C2B49">
        <w:rPr>
          <w:rFonts w:ascii="Ping LCG Regular" w:hAnsi="Ping LCG Regular"/>
          <w:b/>
          <w:bCs/>
          <w:sz w:val="20"/>
        </w:rPr>
        <w:t>ΑΡΘΡΟ 7</w:t>
      </w:r>
      <w:r w:rsidRPr="007C2B49">
        <w:rPr>
          <w:rFonts w:ascii="Ping LCG Regular" w:hAnsi="Ping LCG Regular"/>
          <w:b/>
          <w:bCs/>
          <w:sz w:val="20"/>
          <w:vertAlign w:val="superscript"/>
        </w:rPr>
        <w:t>ο</w:t>
      </w:r>
      <w:r w:rsidRPr="007C2B49">
        <w:rPr>
          <w:rFonts w:ascii="Ping LCG Regular" w:hAnsi="Ping LCG Regular"/>
          <w:b/>
          <w:bCs/>
          <w:sz w:val="20"/>
        </w:rPr>
        <w:t xml:space="preserve"> </w:t>
      </w:r>
    </w:p>
    <w:p w14:paraId="0B57767D" w14:textId="77777777" w:rsidR="009C5FEC" w:rsidRPr="007C2B49" w:rsidRDefault="009C5FEC" w:rsidP="009C5FEC">
      <w:pPr>
        <w:jc w:val="both"/>
        <w:rPr>
          <w:rFonts w:ascii="Ping LCG Regular" w:hAnsi="Ping LCG Regular"/>
          <w:b/>
          <w:bCs/>
          <w:sz w:val="20"/>
        </w:rPr>
      </w:pPr>
    </w:p>
    <w:p w14:paraId="35695AF9" w14:textId="700B479F" w:rsidR="009C5FEC" w:rsidRPr="007C2B49" w:rsidRDefault="009C5FEC" w:rsidP="009C5FEC">
      <w:pPr>
        <w:autoSpaceDE w:val="0"/>
        <w:autoSpaceDN w:val="0"/>
        <w:adjustRightInd w:val="0"/>
        <w:jc w:val="both"/>
        <w:rPr>
          <w:rFonts w:ascii="Ping LCG Regular" w:hAnsi="Ping LCG Regular" w:cs="Arial"/>
          <w:sz w:val="20"/>
          <w:lang w:val="el-GR"/>
        </w:rPr>
      </w:pPr>
      <w:r w:rsidRPr="007C2B49">
        <w:rPr>
          <w:rFonts w:ascii="Ping LCG Regular" w:hAnsi="Ping LCG Regular"/>
          <w:sz w:val="20"/>
          <w:lang w:val="el-GR"/>
        </w:rPr>
        <w:t xml:space="preserve">Ετήσια αποζημίωση συντήρησης </w:t>
      </w:r>
      <w:r w:rsidRPr="007C2B49">
        <w:rPr>
          <w:rFonts w:ascii="Ping LCG Regular" w:hAnsi="Ping LCG Regular" w:cs="Arial"/>
          <w:sz w:val="20"/>
          <w:lang w:val="el-GR"/>
        </w:rPr>
        <w:t>μονάδας ανεμιστήρα – στοιχείου νερού (</w:t>
      </w:r>
      <w:r w:rsidRPr="007C2B49">
        <w:rPr>
          <w:rFonts w:ascii="Ping LCG Regular" w:hAnsi="Ping LCG Regular" w:cs="Arial"/>
          <w:sz w:val="20"/>
        </w:rPr>
        <w:t>FAN</w:t>
      </w:r>
      <w:r w:rsidRPr="007C2B49">
        <w:rPr>
          <w:rFonts w:ascii="Ping LCG Regular" w:hAnsi="Ping LCG Regular" w:cs="Arial"/>
          <w:sz w:val="20"/>
          <w:lang w:val="el-GR"/>
        </w:rPr>
        <w:t xml:space="preserve"> </w:t>
      </w:r>
      <w:r w:rsidRPr="007C2B49">
        <w:rPr>
          <w:rFonts w:ascii="Ping LCG Regular" w:hAnsi="Ping LCG Regular" w:cs="Arial"/>
          <w:sz w:val="20"/>
        </w:rPr>
        <w:t>COIL</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w:t>
      </w:r>
    </w:p>
    <w:p w14:paraId="1C9AAFC4" w14:textId="77777777" w:rsidR="009C5FEC" w:rsidRPr="007C2B49" w:rsidRDefault="009C5FEC" w:rsidP="009C5FEC">
      <w:pPr>
        <w:shd w:val="clear" w:color="auto" w:fill="FFFFFF"/>
        <w:jc w:val="both"/>
        <w:rPr>
          <w:rFonts w:ascii="Ping LCG Regular" w:hAnsi="Ping LCG Regular" w:cs="Arial"/>
          <w:b/>
          <w:sz w:val="20"/>
          <w:lang w:val="el-GR"/>
        </w:rPr>
      </w:pPr>
    </w:p>
    <w:p w14:paraId="7555B82F" w14:textId="1A9A13E2" w:rsidR="009C5FEC" w:rsidRPr="007C2B49" w:rsidRDefault="009C5FEC" w:rsidP="009C5FEC">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συντήρηση μιας τοπικής κλιματιστικής 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νερού, δαπέδου, εμφανούς τοποθέτησης (καθαρισμός φίλτρων, λεκάνες συμπυκνωμάτων</w:t>
      </w:r>
      <w:r w:rsidR="00E56695" w:rsidRPr="007C2B49">
        <w:rPr>
          <w:rFonts w:ascii="Ping LCG Regular" w:hAnsi="Ping LCG Regular" w:cs="Arial"/>
          <w:sz w:val="20"/>
          <w:lang w:val="el-GR"/>
        </w:rPr>
        <w:t xml:space="preserve">, ανεμιστήρες, έλεγχος απόδοσης μονάδας, έγχος πιέσεων και θερμοκρασιών, έλεγχος αυτομάτου πλήρωσης, μεγκομέτρηση συμπιεστή-αντλίας) </w:t>
      </w:r>
      <w:r w:rsidRPr="007C2B49">
        <w:rPr>
          <w:rFonts w:ascii="Ping LCG Regular" w:hAnsi="Ping LCG Regular" w:cs="Arial"/>
          <w:sz w:val="20"/>
          <w:lang w:val="el-GR"/>
        </w:rPr>
        <w:t xml:space="preserve">,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r w:rsidR="00E56695" w:rsidRPr="007C2B49">
        <w:rPr>
          <w:rFonts w:ascii="Ping LCG Regular" w:hAnsi="Ping LCG Regular" w:cs="Arial"/>
          <w:sz w:val="20"/>
          <w:lang w:val="el-GR"/>
        </w:rPr>
        <w:t xml:space="preserve"> (Βλέπε Πίνακα 3.1.10 από Ε.Σ.Υ. Παράγραφος 1)</w:t>
      </w:r>
    </w:p>
    <w:p w14:paraId="7487D5F0" w14:textId="77777777" w:rsidR="009C5FEC" w:rsidRPr="007C2B49" w:rsidRDefault="009C5FEC" w:rsidP="009C5FEC">
      <w:pPr>
        <w:jc w:val="both"/>
        <w:rPr>
          <w:rFonts w:ascii="Ping LCG Regular" w:hAnsi="Ping LCG Regular" w:cs="Arial"/>
          <w:sz w:val="20"/>
          <w:lang w:val="el-GR"/>
        </w:rPr>
      </w:pPr>
    </w:p>
    <w:p w14:paraId="1A274390" w14:textId="77777777" w:rsidR="009C5FEC" w:rsidRPr="007C2B49" w:rsidRDefault="009C5FEC" w:rsidP="009C5FEC">
      <w:pPr>
        <w:jc w:val="both"/>
        <w:rPr>
          <w:rFonts w:ascii="Ping LCG Regular" w:hAnsi="Ping LCG Regular"/>
          <w:sz w:val="20"/>
        </w:rPr>
      </w:pPr>
      <w:r w:rsidRPr="007C2B49">
        <w:rPr>
          <w:rFonts w:ascii="Ping LCG Regular" w:hAnsi="Ping LCG Regular"/>
          <w:sz w:val="20"/>
        </w:rPr>
        <w:t xml:space="preserve">(1 τεμ) </w:t>
      </w:r>
    </w:p>
    <w:p w14:paraId="6F57AA06" w14:textId="77777777" w:rsidR="009C5FEC" w:rsidRPr="007C2B49" w:rsidRDefault="009C5FEC" w:rsidP="009C5FEC">
      <w:pPr>
        <w:jc w:val="both"/>
        <w:rPr>
          <w:rFonts w:ascii="Ping LCG Regular" w:hAnsi="Ping LCG Regular" w:cs="Arial"/>
          <w:bCs/>
          <w:color w:val="FF0000"/>
          <w:sz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7914"/>
      </w:tblGrid>
      <w:tr w:rsidR="00E1295F" w:rsidRPr="007C2B49" w14:paraId="6D5341B8" w14:textId="77777777" w:rsidTr="00320DAD">
        <w:tc>
          <w:tcPr>
            <w:tcW w:w="733" w:type="dxa"/>
            <w:tcBorders>
              <w:top w:val="nil"/>
              <w:left w:val="nil"/>
              <w:bottom w:val="nil"/>
              <w:right w:val="nil"/>
            </w:tcBorders>
            <w:shd w:val="clear" w:color="auto" w:fill="auto"/>
          </w:tcPr>
          <w:p w14:paraId="1122A9A9" w14:textId="77777777" w:rsidR="00E1295F" w:rsidRPr="007C2B49" w:rsidRDefault="00E1295F" w:rsidP="00D90186">
            <w:pPr>
              <w:jc w:val="both"/>
              <w:rPr>
                <w:rFonts w:ascii="Ping LCG Regular" w:hAnsi="Ping LCG Regular"/>
                <w:sz w:val="20"/>
              </w:rPr>
            </w:pPr>
            <w:r w:rsidRPr="007C2B49">
              <w:rPr>
                <w:rFonts w:ascii="Ping LCG Regular" w:hAnsi="Ping LCG Regular"/>
                <w:sz w:val="20"/>
              </w:rPr>
              <w:t>1.</w:t>
            </w:r>
          </w:p>
        </w:tc>
        <w:tc>
          <w:tcPr>
            <w:tcW w:w="7914" w:type="dxa"/>
            <w:tcBorders>
              <w:top w:val="nil"/>
              <w:left w:val="nil"/>
              <w:bottom w:val="nil"/>
              <w:right w:val="nil"/>
            </w:tcBorders>
            <w:shd w:val="clear" w:color="auto" w:fill="auto"/>
          </w:tcPr>
          <w:p w14:paraId="79D36712" w14:textId="454D7ACA" w:rsidR="00E1295F" w:rsidRPr="007C2B49" w:rsidRDefault="00E1295F" w:rsidP="00D90186">
            <w:pPr>
              <w:jc w:val="both"/>
              <w:rPr>
                <w:rFonts w:ascii="Ping LCG Regular" w:hAnsi="Ping LCG Regular"/>
                <w:sz w:val="20"/>
              </w:rPr>
            </w:pPr>
            <w:r w:rsidRPr="007C2B49">
              <w:rPr>
                <w:rFonts w:ascii="Ping LCG Regular" w:hAnsi="Ping LCG Regular"/>
                <w:sz w:val="20"/>
              </w:rPr>
              <w:t>Συντήρηση Fan coil unit</w:t>
            </w:r>
          </w:p>
          <w:p w14:paraId="3E2623F6" w14:textId="486F5B91" w:rsidR="00E1295F" w:rsidRPr="007C2B49" w:rsidRDefault="00E1295F" w:rsidP="00320DAD">
            <w:pPr>
              <w:ind w:right="-309"/>
              <w:jc w:val="both"/>
              <w:rPr>
                <w:rFonts w:ascii="Ping LCG Regular" w:hAnsi="Ping LCG Regular"/>
                <w:sz w:val="20"/>
              </w:rPr>
            </w:pPr>
            <w:r w:rsidRPr="007C2B49">
              <w:rPr>
                <w:rFonts w:ascii="Ping LCG Regular" w:hAnsi="Ping LCG Regular"/>
                <w:sz w:val="20"/>
              </w:rPr>
              <w:t xml:space="preserve">ΕΥΡΩ: </w:t>
            </w:r>
            <w:r w:rsidR="00320DAD" w:rsidRPr="007C2B49">
              <w:rPr>
                <w:rFonts w:ascii="Ping LCG Regular" w:hAnsi="Ping LCG Regular"/>
                <w:sz w:val="20"/>
              </w:rPr>
              <w:t>………………………………………………………………………</w:t>
            </w:r>
            <w:r w:rsidR="00463FE3" w:rsidRPr="007C2B49">
              <w:rPr>
                <w:rFonts w:ascii="Ping LCG Regular" w:hAnsi="Ping LCG Regular"/>
                <w:sz w:val="20"/>
              </w:rPr>
              <w:t>……….</w:t>
            </w:r>
            <w:r w:rsidR="00320DAD" w:rsidRPr="007C2B49">
              <w:rPr>
                <w:rFonts w:ascii="Ping LCG Regular" w:hAnsi="Ping LCG Regular"/>
                <w:sz w:val="20"/>
              </w:rPr>
              <w:t xml:space="preserve">                                                   (……………)€</w:t>
            </w:r>
          </w:p>
        </w:tc>
      </w:tr>
    </w:tbl>
    <w:p w14:paraId="08C9081B" w14:textId="77777777" w:rsidR="006569A6" w:rsidRPr="007C2B49" w:rsidRDefault="006569A6" w:rsidP="005F1A15">
      <w:pPr>
        <w:jc w:val="both"/>
      </w:pPr>
    </w:p>
    <w:p w14:paraId="232E6142" w14:textId="561ACBB1" w:rsidR="00E111EA" w:rsidRPr="007C2B49" w:rsidRDefault="00E111EA">
      <w:pPr>
        <w:pStyle w:val="af1"/>
        <w:numPr>
          <w:ilvl w:val="0"/>
          <w:numId w:val="18"/>
        </w:numPr>
        <w:jc w:val="both"/>
        <w:rPr>
          <w:rFonts w:ascii="Ping LCG Regular" w:hAnsi="Ping LCG Regular"/>
          <w:b/>
          <w:bCs/>
          <w:sz w:val="20"/>
          <w:lang w:val="el-GR"/>
        </w:rPr>
      </w:pPr>
      <w:r w:rsidRPr="007C2B49">
        <w:rPr>
          <w:rFonts w:ascii="Ping LCG Regular" w:hAnsi="Ping LCG Regular"/>
          <w:b/>
          <w:bCs/>
          <w:sz w:val="20"/>
          <w:lang w:val="el-GR"/>
        </w:rPr>
        <w:t>ΕΚΤΑΚΤΗ ΔΙΟΡΘΩΤΙΚΗ ΣΥΝΤΗΡΗΣΗ ΨΥΞΗ – ΘΕΡΜΑΝΣΗ - ΚΛΙΜΑΤΙΣΜΟΣ – ΑΕΡΙΣΜΟΣ</w:t>
      </w:r>
    </w:p>
    <w:p w14:paraId="14A7FADB" w14:textId="77777777" w:rsidR="00E111EA" w:rsidRPr="007C2B49" w:rsidRDefault="00E111EA" w:rsidP="005F1A15">
      <w:pPr>
        <w:jc w:val="both"/>
        <w:rPr>
          <w:rFonts w:ascii="Ping LCG Regular" w:hAnsi="Ping LCG Regular"/>
          <w:b/>
          <w:bCs/>
          <w:sz w:val="20"/>
          <w:lang w:val="el-GR"/>
        </w:rPr>
      </w:pPr>
    </w:p>
    <w:p w14:paraId="4555D74D" w14:textId="7E1B805E"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E111EA" w:rsidRPr="007C2B49">
        <w:rPr>
          <w:rFonts w:ascii="Ping LCG Regular" w:hAnsi="Ping LCG Regular"/>
          <w:b/>
          <w:sz w:val="20"/>
          <w:u w:val="single"/>
          <w:lang w:val="el-GR"/>
        </w:rPr>
        <w:t xml:space="preserve">.1 : ΕΞΩΤΕΡΙΚΗ ΜΟΝΑΔΑ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 ΚΑΘΕΤΟΥ ΑΠΟΒΟΛΗΣ ΘΕΡΜΟΤΗΤΑΣ, ΤΡΙΦΑΣΙΚΗ</w:t>
      </w:r>
    </w:p>
    <w:p w14:paraId="093172E7" w14:textId="77777777" w:rsidR="00E111EA" w:rsidRPr="007C2B49" w:rsidRDefault="00E111EA" w:rsidP="005F1A15">
      <w:pPr>
        <w:spacing w:before="120" w:line="264" w:lineRule="auto"/>
        <w:jc w:val="both"/>
        <w:rPr>
          <w:rFonts w:ascii="Ping LCG Regular" w:hAnsi="Ping LCG Regular"/>
          <w:b/>
          <w:sz w:val="20"/>
          <w:u w:val="single"/>
          <w:lang w:val="el-GR"/>
        </w:rPr>
      </w:pPr>
    </w:p>
    <w:p w14:paraId="4911B7CC"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(έδραση, προστασία, σύνδεση, ρύθμιση, δοκιμή) ενός εξωτερικού τμήματος πολυδιαιρούμενου συστήματος κλιματισμού μεταβλητής παροχής (</w:t>
      </w:r>
      <w:r w:rsidRPr="007C2B49">
        <w:rPr>
          <w:rFonts w:ascii="Ping LCG Regular" w:hAnsi="Ping LCG Regular"/>
          <w:sz w:val="20"/>
        </w:rPr>
        <w:t>VRV</w:t>
      </w:r>
      <w:r w:rsidRPr="007C2B49">
        <w:rPr>
          <w:rFonts w:ascii="Ping LCG Regular" w:hAnsi="Ping LCG Regular"/>
          <w:sz w:val="20"/>
          <w:lang w:val="el-GR"/>
        </w:rPr>
        <w:t xml:space="preserve"> - </w:t>
      </w:r>
      <w:r w:rsidRPr="007C2B49">
        <w:rPr>
          <w:rFonts w:ascii="Ping LCG Regular" w:hAnsi="Ping LCG Regular"/>
          <w:sz w:val="20"/>
        </w:rPr>
        <w:t>INVERTER</w:t>
      </w:r>
      <w:r w:rsidRPr="007C2B49">
        <w:rPr>
          <w:rFonts w:ascii="Ping LCG Regular" w:hAnsi="Ping LCG Regular"/>
          <w:sz w:val="20"/>
          <w:lang w:val="el-GR"/>
        </w:rPr>
        <w:t xml:space="preserve">), καθέτου αποβολής θερμότητας, οικολογικού ψυκτικού ρευστού </w:t>
      </w:r>
      <w:r w:rsidRPr="007C2B49">
        <w:rPr>
          <w:rFonts w:ascii="Ping LCG Regular" w:hAnsi="Ping LCG Regular"/>
          <w:sz w:val="20"/>
        </w:rPr>
        <w:t>R</w:t>
      </w:r>
      <w:r w:rsidRPr="007C2B49">
        <w:rPr>
          <w:rFonts w:ascii="Ping LCG Regular" w:hAnsi="Ping LCG Regular"/>
          <w:sz w:val="20"/>
          <w:lang w:val="el-GR"/>
        </w:rPr>
        <w:t xml:space="preserve">410Α, για εξυπηρέτηση εσωτερικών κλιματιστικών μονάδων, θέρμανσης/ψύξης, ονομαστικής ψυκτικής ισχύος ως κάτωθι και Ε.Τ. </w:t>
      </w:r>
      <w:r w:rsidRPr="007C2B49">
        <w:rPr>
          <w:rFonts w:ascii="Ping LCG Regular" w:hAnsi="Ping LCG Regular"/>
          <w:sz w:val="20"/>
        </w:rPr>
        <w:t>ARU</w:t>
      </w:r>
      <w:r w:rsidRPr="007C2B49">
        <w:rPr>
          <w:rFonts w:ascii="Ping LCG Regular" w:hAnsi="Ping LCG Regular"/>
          <w:sz w:val="20"/>
          <w:lang w:val="el-GR"/>
        </w:rPr>
        <w:t xml:space="preserve">Μ της </w:t>
      </w:r>
      <w:r w:rsidRPr="007C2B49">
        <w:rPr>
          <w:rFonts w:ascii="Ping LCG Regular" w:hAnsi="Ping LCG Regular"/>
          <w:sz w:val="20"/>
        </w:rPr>
        <w:t>LG</w:t>
      </w:r>
      <w:r w:rsidRPr="007C2B49">
        <w:rPr>
          <w:rFonts w:ascii="Ping LCG Regular" w:hAnsi="Ping LCG Regular"/>
          <w:sz w:val="20"/>
          <w:lang w:val="el-GR"/>
        </w:rPr>
        <w:t xml:space="preserve"> ή </w:t>
      </w:r>
      <w:r w:rsidRPr="007C2B49">
        <w:rPr>
          <w:rFonts w:ascii="Ping LCG Regular" w:hAnsi="Ping LCG Regular"/>
          <w:sz w:val="20"/>
        </w:rPr>
        <w:t>RXYQ</w:t>
      </w:r>
      <w:r w:rsidRPr="007C2B49">
        <w:rPr>
          <w:rFonts w:ascii="Ping LCG Regular" w:hAnsi="Ping LCG Regular"/>
          <w:sz w:val="20"/>
          <w:lang w:val="el-GR"/>
        </w:rPr>
        <w:t xml:space="preserve"> της </w:t>
      </w:r>
      <w:r w:rsidRPr="007C2B49">
        <w:rPr>
          <w:rFonts w:ascii="Ping LCG Regular" w:hAnsi="Ping LCG Regular"/>
          <w:sz w:val="20"/>
        </w:rPr>
        <w:t>DAIKIN</w:t>
      </w:r>
      <w:r w:rsidRPr="007C2B49">
        <w:rPr>
          <w:rFonts w:ascii="Ping LCG Regular" w:hAnsi="Ping LCG Regular"/>
          <w:sz w:val="20"/>
          <w:lang w:val="el-GR"/>
        </w:rPr>
        <w:t xml:space="preserve"> ή άλλου ισοδυνάμου.</w:t>
      </w:r>
    </w:p>
    <w:p w14:paraId="47C4E992" w14:textId="38482CC3"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Συμπεριλαμβάνονται όλες οι απαραίτητες εργασίες, υλικά, εξαρτήματα, παρελκόμενα, μικρουλικά, πιστοποιήσεις, ήτοι: υποβολή πιστοποίησης </w:t>
      </w:r>
      <w:r w:rsidRPr="007C2B49">
        <w:rPr>
          <w:rFonts w:ascii="Ping LCG Regular" w:hAnsi="Ping LCG Regular"/>
          <w:sz w:val="20"/>
        </w:rPr>
        <w:t>EUROVENT</w:t>
      </w:r>
      <w:r w:rsidRPr="007C2B49">
        <w:rPr>
          <w:rFonts w:ascii="Ping LCG Regular" w:hAnsi="Ping LCG Regular"/>
          <w:sz w:val="20"/>
          <w:lang w:val="el-GR"/>
        </w:rPr>
        <w:t xml:space="preserve">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w:t>
      </w:r>
      <w:r w:rsidRPr="007C2B49">
        <w:rPr>
          <w:rFonts w:ascii="Ping LCG Regular" w:hAnsi="Ping LCG Regular"/>
          <w:sz w:val="20"/>
        </w:rPr>
        <w:t>R</w:t>
      </w:r>
      <w:r w:rsidRPr="007C2B49">
        <w:rPr>
          <w:rFonts w:ascii="Ping LCG Regular" w:hAnsi="Ping LCG Regular"/>
          <w:sz w:val="20"/>
          <w:lang w:val="el-GR"/>
        </w:rPr>
        <w:t xml:space="preserve">410Α για τη μονάδα, ρυθμίσεις διατάξεων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 των απαραίτητων υλικών-μικροϋλικών-εξαρτημάτων,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841656C" w14:textId="77777777" w:rsidR="00E111EA" w:rsidRPr="007C2B49" w:rsidRDefault="00E111EA" w:rsidP="005F1A15">
      <w:pPr>
        <w:jc w:val="both"/>
        <w:rPr>
          <w:rFonts w:ascii="Ping LCG Regular" w:hAnsi="Ping LCG Regular"/>
          <w:color w:val="FF0000"/>
          <w:sz w:val="20"/>
          <w:lang w:val="el-GR"/>
        </w:rPr>
      </w:pPr>
    </w:p>
    <w:p w14:paraId="2FDCC2D7"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432B8D71"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8191"/>
        <w:gridCol w:w="1361"/>
      </w:tblGrid>
      <w:tr w:rsidR="00B12484" w:rsidRPr="007C2B49" w14:paraId="2E34BFEF" w14:textId="77777777" w:rsidTr="003B4935">
        <w:tc>
          <w:tcPr>
            <w:tcW w:w="598" w:type="dxa"/>
            <w:tcBorders>
              <w:top w:val="nil"/>
              <w:left w:val="nil"/>
              <w:bottom w:val="nil"/>
              <w:right w:val="nil"/>
            </w:tcBorders>
            <w:shd w:val="clear" w:color="auto" w:fill="auto"/>
          </w:tcPr>
          <w:p w14:paraId="78DE11FF"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1" w:type="dxa"/>
            <w:tcBorders>
              <w:top w:val="nil"/>
              <w:left w:val="nil"/>
              <w:bottom w:val="nil"/>
              <w:right w:val="nil"/>
            </w:tcBorders>
            <w:shd w:val="clear" w:color="auto" w:fill="auto"/>
          </w:tcPr>
          <w:p w14:paraId="7A655DB1"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8 </w:t>
            </w:r>
            <w:r w:rsidRPr="007C2B49">
              <w:rPr>
                <w:rFonts w:ascii="Ping LCG Regular" w:hAnsi="Ping LCG Regular"/>
                <w:sz w:val="20"/>
              </w:rPr>
              <w:t>HP</w:t>
            </w:r>
          </w:p>
          <w:p w14:paraId="1DC84B76" w14:textId="7582FB0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lang w:val="el-GR"/>
              </w:rPr>
              <w:t xml:space="preserve">ΕΥΡΩ: </w:t>
            </w:r>
            <w:r w:rsidR="00B12484" w:rsidRPr="007C2B49">
              <w:rPr>
                <w:rFonts w:ascii="Ping LCG Regular" w:hAnsi="Ping LCG Regular"/>
                <w:sz w:val="20"/>
                <w:lang w:val="el-GR"/>
              </w:rPr>
              <w:t>……………………………………………………………………</w:t>
            </w:r>
            <w:r w:rsidR="00463FE3" w:rsidRPr="007C2B49">
              <w:rPr>
                <w:rFonts w:ascii="Ping LCG Regular" w:hAnsi="Ping LCG Regular"/>
                <w:sz w:val="20"/>
                <w:lang w:val="el-GR"/>
              </w:rPr>
              <w:t xml:space="preserve">………… </w:t>
            </w:r>
            <w:r w:rsidR="00B12484" w:rsidRPr="007C2B49">
              <w:rPr>
                <w:rFonts w:ascii="Ping LCG Regular" w:hAnsi="Ping LCG Regular"/>
                <w:sz w:val="20"/>
                <w:lang w:val="el-GR"/>
              </w:rPr>
              <w:t xml:space="preserve">                                          </w:t>
            </w:r>
            <w:r w:rsidR="00B12484"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2803A098" w14:textId="1F24273D"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2B30A82B" w14:textId="77777777" w:rsidTr="003B4935">
        <w:tc>
          <w:tcPr>
            <w:tcW w:w="598" w:type="dxa"/>
            <w:tcBorders>
              <w:top w:val="nil"/>
              <w:left w:val="nil"/>
              <w:bottom w:val="nil"/>
              <w:right w:val="nil"/>
            </w:tcBorders>
            <w:shd w:val="clear" w:color="auto" w:fill="auto"/>
          </w:tcPr>
          <w:p w14:paraId="38B4101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1" w:type="dxa"/>
            <w:tcBorders>
              <w:top w:val="nil"/>
              <w:left w:val="nil"/>
              <w:bottom w:val="nil"/>
              <w:right w:val="nil"/>
            </w:tcBorders>
            <w:shd w:val="clear" w:color="auto" w:fill="auto"/>
          </w:tcPr>
          <w:p w14:paraId="6ED9004A"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10 </w:t>
            </w:r>
            <w:r w:rsidRPr="007C2B49">
              <w:rPr>
                <w:rFonts w:ascii="Ping LCG Regular" w:hAnsi="Ping LCG Regular"/>
                <w:sz w:val="20"/>
              </w:rPr>
              <w:t>HP</w:t>
            </w:r>
            <w:r w:rsidRPr="007C2B49">
              <w:rPr>
                <w:rFonts w:ascii="Ping LCG Regular" w:hAnsi="Ping LCG Regular"/>
                <w:sz w:val="20"/>
                <w:lang w:val="el-GR"/>
              </w:rPr>
              <w:t xml:space="preserve"> </w:t>
            </w:r>
          </w:p>
          <w:p w14:paraId="15ED05DB" w14:textId="73F0D408" w:rsidR="00E111EA" w:rsidRPr="007C2B49" w:rsidRDefault="00E111EA" w:rsidP="00463FE3">
            <w:pPr>
              <w:widowControl w:val="0"/>
              <w:tabs>
                <w:tab w:val="left" w:pos="9072"/>
              </w:tabs>
              <w:ind w:right="-1328"/>
              <w:jc w:val="both"/>
              <w:rPr>
                <w:rFonts w:ascii="Ping LCG Regular" w:hAnsi="Ping LCG Regular"/>
                <w:sz w:val="20"/>
                <w:lang w:val="el-GR"/>
              </w:rPr>
            </w:pPr>
            <w:r w:rsidRPr="007C2B49">
              <w:rPr>
                <w:rFonts w:ascii="Ping LCG Regular" w:hAnsi="Ping LCG Regular"/>
                <w:sz w:val="20"/>
                <w:lang w:val="el-GR"/>
              </w:rPr>
              <w:t>ΕΥΡΩ:</w:t>
            </w:r>
            <w:r w:rsidR="005D4D27" w:rsidRPr="007C2B49">
              <w:rPr>
                <w:rFonts w:ascii="Ping LCG Regular" w:hAnsi="Ping LCG Regular"/>
                <w:sz w:val="20"/>
                <w:lang w:val="el-GR"/>
              </w:rPr>
              <w:t xml:space="preserve"> </w:t>
            </w:r>
            <w:r w:rsidR="00807066" w:rsidRPr="007C2B49">
              <w:rPr>
                <w:rFonts w:ascii="Ping LCG Regular" w:hAnsi="Ping LCG Regular"/>
                <w:sz w:val="20"/>
                <w:lang w:val="el-GR"/>
              </w:rPr>
              <w:t>……………………………………………………………………</w:t>
            </w:r>
            <w:r w:rsidR="003B4935" w:rsidRPr="007C2B49">
              <w:rPr>
                <w:rFonts w:ascii="Ping LCG Regular" w:hAnsi="Ping LCG Regular"/>
                <w:sz w:val="20"/>
                <w:lang w:val="el-GR"/>
              </w:rPr>
              <w:t>………..</w:t>
            </w:r>
            <w:r w:rsidR="00807066" w:rsidRPr="007C2B49">
              <w:rPr>
                <w:rFonts w:ascii="Ping LCG Regular" w:hAnsi="Ping LCG Regular"/>
                <w:sz w:val="20"/>
                <w:lang w:val="el-GR"/>
              </w:rPr>
              <w:t xml:space="preserve">                         </w:t>
            </w:r>
            <w:r w:rsidR="00463FE3" w:rsidRPr="007C2B49">
              <w:rPr>
                <w:rFonts w:ascii="Ping LCG Regular" w:hAnsi="Ping LCG Regular"/>
                <w:sz w:val="20"/>
                <w:lang w:val="el-GR"/>
              </w:rPr>
              <w:t xml:space="preserve">       </w:t>
            </w:r>
            <w:r w:rsidR="003B4935" w:rsidRPr="007C2B49">
              <w:rPr>
                <w:rFonts w:ascii="Ping LCG Regular" w:hAnsi="Ping LCG Regular"/>
                <w:sz w:val="20"/>
                <w:lang w:val="el-GR"/>
              </w:rPr>
              <w:t xml:space="preserve">  </w:t>
            </w:r>
            <w:r w:rsidR="00807066" w:rsidRPr="007C2B49">
              <w:rPr>
                <w:rFonts w:ascii="Ping LCG Regular" w:hAnsi="Ping LCG Regular"/>
                <w:sz w:val="20"/>
                <w:lang w:val="el-GR"/>
              </w:rPr>
              <w:t xml:space="preserve">          </w:t>
            </w:r>
            <w:r w:rsidR="00807066" w:rsidRPr="007C2B49">
              <w:rPr>
                <w:rFonts w:ascii="Ping LCG Regular" w:hAnsi="Ping LCG Regular"/>
                <w:sz w:val="20"/>
              </w:rPr>
              <w:t>(…………..)€</w:t>
            </w:r>
            <w:r w:rsidRPr="007C2B49">
              <w:rPr>
                <w:rFonts w:ascii="Ping LCG Regular" w:hAnsi="Ping LCG Regular"/>
                <w:sz w:val="20"/>
                <w:lang w:val="el-GR"/>
              </w:rPr>
              <w:t xml:space="preserve"> </w:t>
            </w:r>
          </w:p>
        </w:tc>
        <w:tc>
          <w:tcPr>
            <w:tcW w:w="1361" w:type="dxa"/>
            <w:tcBorders>
              <w:top w:val="nil"/>
              <w:left w:val="nil"/>
              <w:bottom w:val="nil"/>
              <w:right w:val="nil"/>
            </w:tcBorders>
            <w:shd w:val="clear" w:color="auto" w:fill="auto"/>
            <w:vAlign w:val="bottom"/>
          </w:tcPr>
          <w:p w14:paraId="4106567C" w14:textId="71FD2167"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6C851FEB" w14:textId="77777777" w:rsidTr="003B4935">
        <w:tc>
          <w:tcPr>
            <w:tcW w:w="598" w:type="dxa"/>
            <w:tcBorders>
              <w:top w:val="nil"/>
              <w:left w:val="nil"/>
              <w:bottom w:val="nil"/>
              <w:right w:val="nil"/>
            </w:tcBorders>
            <w:shd w:val="clear" w:color="auto" w:fill="auto"/>
          </w:tcPr>
          <w:p w14:paraId="04B03A4A"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1" w:type="dxa"/>
            <w:tcBorders>
              <w:top w:val="nil"/>
              <w:left w:val="nil"/>
              <w:bottom w:val="nil"/>
              <w:right w:val="nil"/>
            </w:tcBorders>
            <w:shd w:val="clear" w:color="auto" w:fill="auto"/>
          </w:tcPr>
          <w:p w14:paraId="77B8D2FD"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14 </w:t>
            </w:r>
            <w:r w:rsidRPr="007C2B49">
              <w:rPr>
                <w:rFonts w:ascii="Ping LCG Regular" w:hAnsi="Ping LCG Regular"/>
                <w:sz w:val="20"/>
              </w:rPr>
              <w:t>HP</w:t>
            </w:r>
          </w:p>
          <w:p w14:paraId="08833743" w14:textId="185E6FE3"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ΕΥΡΩ: </w:t>
            </w:r>
            <w:r w:rsidR="00DA2A7A" w:rsidRPr="007C2B49">
              <w:rPr>
                <w:rFonts w:ascii="Ping LCG Regular" w:hAnsi="Ping LCG Regular"/>
                <w:sz w:val="20"/>
                <w:lang w:val="el-GR"/>
              </w:rPr>
              <w:t>……………………………………………………………………</w:t>
            </w:r>
            <w:r w:rsidR="007629F2" w:rsidRPr="007C2B49">
              <w:rPr>
                <w:rFonts w:ascii="Ping LCG Regular" w:hAnsi="Ping LCG Regular"/>
                <w:sz w:val="20"/>
                <w:lang w:val="el-GR"/>
              </w:rPr>
              <w:t>………….</w:t>
            </w:r>
            <w:r w:rsidR="00DA2A7A" w:rsidRPr="007C2B49">
              <w:rPr>
                <w:rFonts w:ascii="Ping LCG Regular" w:hAnsi="Ping LCG Regular"/>
                <w:sz w:val="20"/>
                <w:lang w:val="el-GR"/>
              </w:rPr>
              <w:t xml:space="preserve">                                          </w:t>
            </w:r>
            <w:r w:rsidR="00DA2A7A"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2CEBC8DA" w14:textId="16F768F4"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0C3BD5EA" w14:textId="77777777" w:rsidTr="003B4935">
        <w:tc>
          <w:tcPr>
            <w:tcW w:w="598" w:type="dxa"/>
            <w:tcBorders>
              <w:top w:val="nil"/>
              <w:left w:val="nil"/>
              <w:bottom w:val="nil"/>
              <w:right w:val="nil"/>
            </w:tcBorders>
            <w:shd w:val="clear" w:color="auto" w:fill="auto"/>
          </w:tcPr>
          <w:p w14:paraId="4A267A9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1" w:type="dxa"/>
            <w:tcBorders>
              <w:top w:val="nil"/>
              <w:left w:val="nil"/>
              <w:bottom w:val="nil"/>
              <w:right w:val="nil"/>
            </w:tcBorders>
            <w:shd w:val="clear" w:color="auto" w:fill="auto"/>
          </w:tcPr>
          <w:p w14:paraId="41392B26"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18 </w:t>
            </w:r>
            <w:r w:rsidRPr="007C2B49">
              <w:rPr>
                <w:rFonts w:ascii="Ping LCG Regular" w:hAnsi="Ping LCG Regular"/>
                <w:sz w:val="20"/>
              </w:rPr>
              <w:t>HP</w:t>
            </w:r>
          </w:p>
          <w:p w14:paraId="4939312A" w14:textId="5EED5FEE"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ΕΥΡΩ: </w:t>
            </w:r>
            <w:r w:rsidR="00834575" w:rsidRPr="007C2B49">
              <w:rPr>
                <w:rFonts w:ascii="Ping LCG Regular" w:hAnsi="Ping LCG Regular"/>
                <w:sz w:val="20"/>
                <w:lang w:val="el-GR"/>
              </w:rPr>
              <w:t>……………………………………………………………………</w:t>
            </w:r>
            <w:r w:rsidR="007629F2" w:rsidRPr="007C2B49">
              <w:rPr>
                <w:rFonts w:ascii="Ping LCG Regular" w:hAnsi="Ping LCG Regular"/>
                <w:sz w:val="20"/>
                <w:lang w:val="el-GR"/>
              </w:rPr>
              <w:t xml:space="preserve">………….  </w:t>
            </w:r>
            <w:r w:rsidR="00834575" w:rsidRPr="007C2B49">
              <w:rPr>
                <w:rFonts w:ascii="Ping LCG Regular" w:hAnsi="Ping LCG Regular"/>
                <w:sz w:val="20"/>
                <w:lang w:val="el-GR"/>
              </w:rPr>
              <w:t xml:space="preserve">                                         </w:t>
            </w:r>
            <w:r w:rsidR="00834575"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321FE25D" w14:textId="2C8207EC" w:rsidR="00E111EA" w:rsidRPr="007C2B49" w:rsidRDefault="00E111EA" w:rsidP="005F1A15">
            <w:pPr>
              <w:widowControl w:val="0"/>
              <w:tabs>
                <w:tab w:val="left" w:pos="9072"/>
              </w:tabs>
              <w:jc w:val="both"/>
              <w:rPr>
                <w:rFonts w:ascii="Ping LCG Regular" w:hAnsi="Ping LCG Regular"/>
                <w:sz w:val="20"/>
                <w:lang w:val="el-GR"/>
              </w:rPr>
            </w:pPr>
          </w:p>
        </w:tc>
      </w:tr>
      <w:tr w:rsidR="00B12484" w:rsidRPr="007C2B49" w14:paraId="1E2A3009" w14:textId="77777777" w:rsidTr="003B4935">
        <w:tc>
          <w:tcPr>
            <w:tcW w:w="598" w:type="dxa"/>
            <w:tcBorders>
              <w:top w:val="nil"/>
              <w:left w:val="nil"/>
              <w:bottom w:val="nil"/>
              <w:right w:val="nil"/>
            </w:tcBorders>
            <w:shd w:val="clear" w:color="auto" w:fill="auto"/>
          </w:tcPr>
          <w:p w14:paraId="6E8A3A7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191" w:type="dxa"/>
            <w:tcBorders>
              <w:top w:val="nil"/>
              <w:left w:val="nil"/>
              <w:bottom w:val="nil"/>
              <w:right w:val="nil"/>
            </w:tcBorders>
            <w:shd w:val="clear" w:color="auto" w:fill="auto"/>
          </w:tcPr>
          <w:p w14:paraId="47F1B382"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22 </w:t>
            </w:r>
            <w:r w:rsidRPr="007C2B49">
              <w:rPr>
                <w:rFonts w:ascii="Ping LCG Regular" w:hAnsi="Ping LCG Regular"/>
                <w:sz w:val="20"/>
              </w:rPr>
              <w:t>HP</w:t>
            </w:r>
          </w:p>
          <w:p w14:paraId="1E8058C5" w14:textId="0F83C0ED"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7629F2"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361" w:type="dxa"/>
            <w:tcBorders>
              <w:top w:val="nil"/>
              <w:left w:val="nil"/>
              <w:bottom w:val="nil"/>
              <w:right w:val="nil"/>
            </w:tcBorders>
            <w:shd w:val="clear" w:color="auto" w:fill="auto"/>
            <w:vAlign w:val="bottom"/>
          </w:tcPr>
          <w:p w14:paraId="3CDA4F8A" w14:textId="1376B3D1" w:rsidR="00E111EA" w:rsidRPr="007C2B49" w:rsidRDefault="00E111EA" w:rsidP="005F1A15">
            <w:pPr>
              <w:widowControl w:val="0"/>
              <w:tabs>
                <w:tab w:val="left" w:pos="9072"/>
              </w:tabs>
              <w:jc w:val="both"/>
              <w:rPr>
                <w:rFonts w:ascii="Ping LCG Regular" w:hAnsi="Ping LCG Regular"/>
                <w:sz w:val="20"/>
                <w:lang w:val="el-GR"/>
              </w:rPr>
            </w:pPr>
          </w:p>
        </w:tc>
      </w:tr>
    </w:tbl>
    <w:p w14:paraId="0AB25666" w14:textId="02F79D04" w:rsidR="00F2223D" w:rsidRPr="007C2B49" w:rsidRDefault="00DC6E67" w:rsidP="00F2223D">
      <w:pPr>
        <w:autoSpaceDE w:val="0"/>
        <w:autoSpaceDN w:val="0"/>
        <w:adjustRightInd w:val="0"/>
        <w:jc w:val="both"/>
        <w:rPr>
          <w:rFonts w:ascii="Ping LCG Regular" w:hAnsi="Ping LCG Regular"/>
        </w:rPr>
      </w:pPr>
      <w:r w:rsidRPr="007C2B49">
        <w:rPr>
          <w:rFonts w:ascii="Ping LCG Regular" w:hAnsi="Ping LCG Regular"/>
        </w:rPr>
        <w:t xml:space="preserve"> </w:t>
      </w:r>
    </w:p>
    <w:p w14:paraId="50C82CDC" w14:textId="6246D707"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E111EA" w:rsidRPr="007C2B49">
        <w:rPr>
          <w:rFonts w:ascii="Ping LCG Regular" w:hAnsi="Ping LCG Regular"/>
          <w:b/>
          <w:sz w:val="20"/>
          <w:u w:val="single"/>
          <w:lang w:val="el-GR"/>
        </w:rPr>
        <w:t xml:space="preserve">.2 : ΕΞΩΤΕΡΙΚΗ ΜΟΝΑΔΑ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 ΟΡΙΖΟΝΤΙΑΣ ΑΠΟΒΟΛΗΣ ΘΕΡΜΟΤΗΤΑΣ, ΤΡΙΦΑΣΙΚΗ</w:t>
      </w:r>
    </w:p>
    <w:p w14:paraId="2A6DCF1C" w14:textId="77777777" w:rsidR="00E111EA" w:rsidRPr="007C2B49" w:rsidRDefault="00E111EA" w:rsidP="005F1A15">
      <w:pPr>
        <w:spacing w:before="120" w:line="264" w:lineRule="auto"/>
        <w:jc w:val="both"/>
        <w:rPr>
          <w:rFonts w:ascii="Ping LCG Regular" w:hAnsi="Ping LCG Regular"/>
          <w:b/>
          <w:sz w:val="20"/>
          <w:u w:val="single"/>
          <w:lang w:val="el-GR"/>
        </w:rPr>
      </w:pPr>
    </w:p>
    <w:p w14:paraId="51AF412F"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(έδραση, προστασία, σύνδεση, ρύθμιση, δοκιμή) ενός εξωτερικού τμήματος </w:t>
      </w:r>
      <w:r w:rsidRPr="007C2B49">
        <w:rPr>
          <w:rFonts w:ascii="Ping LCG Regular" w:eastAsia="Calibri" w:hAnsi="Ping LCG Regular" w:cs="Arial"/>
          <w:sz w:val="20"/>
          <w:lang w:val="el-GR"/>
        </w:rPr>
        <w:t>πολυδιαιρούμενου</w:t>
      </w:r>
      <w:r w:rsidRPr="007C2B49">
        <w:rPr>
          <w:rFonts w:ascii="Ping LCG Regular" w:hAnsi="Ping LCG Regular" w:cs="Arial"/>
          <w:sz w:val="20"/>
          <w:lang w:val="el-GR"/>
        </w:rPr>
        <w:t xml:space="preserve"> συστήματος κλιματισμού μεταβλητής παροχής (</w:t>
      </w:r>
      <w:r w:rsidRPr="007C2B49">
        <w:rPr>
          <w:rFonts w:ascii="Ping LCG Regular" w:hAnsi="Ping LCG Regular" w:cs="Arial"/>
          <w:sz w:val="20"/>
        </w:rPr>
        <w:t>VRV</w:t>
      </w:r>
      <w:r w:rsidRPr="007C2B49">
        <w:rPr>
          <w:rFonts w:ascii="Ping LCG Regular" w:hAnsi="Ping LCG Regular" w:cs="Arial"/>
          <w:sz w:val="20"/>
          <w:lang w:val="el-GR"/>
        </w:rPr>
        <w:t xml:space="preserve"> - </w:t>
      </w:r>
      <w:r w:rsidRPr="007C2B49">
        <w:rPr>
          <w:rFonts w:ascii="Ping LCG Regular" w:hAnsi="Ping LCG Regular" w:cs="Arial"/>
          <w:sz w:val="20"/>
        </w:rPr>
        <w:t>INVERTER</w:t>
      </w:r>
      <w:r w:rsidRPr="007C2B49">
        <w:rPr>
          <w:rFonts w:ascii="Ping LCG Regular" w:hAnsi="Ping LCG Regular" w:cs="Arial"/>
          <w:sz w:val="20"/>
          <w:lang w:val="el-GR"/>
        </w:rPr>
        <w:t xml:space="preserve">), οριζοντιας αποβολής θερμότητας, οικολογικού ψυκτικού ρευστού </w:t>
      </w:r>
      <w:r w:rsidRPr="007C2B49">
        <w:rPr>
          <w:rFonts w:ascii="Ping LCG Regular" w:hAnsi="Ping LCG Regular" w:cs="Arial"/>
          <w:sz w:val="20"/>
        </w:rPr>
        <w:t>R</w:t>
      </w:r>
      <w:r w:rsidRPr="007C2B49">
        <w:rPr>
          <w:rFonts w:ascii="Ping LCG Regular" w:hAnsi="Ping LCG Regular" w:cs="Arial"/>
          <w:sz w:val="20"/>
          <w:lang w:val="el-GR"/>
        </w:rPr>
        <w:t>410Α</w:t>
      </w:r>
      <w:r w:rsidRPr="007C2B49">
        <w:rPr>
          <w:rFonts w:ascii="Ping LCG Regular" w:hAnsi="Ping LCG Regular"/>
          <w:sz w:val="20"/>
          <w:lang w:val="el-GR"/>
        </w:rPr>
        <w:t>, για εξυπηρέτηση εσωτερικών κλιματιστικών μονάδων, θέρμανσης/ψύξης,</w:t>
      </w:r>
      <w:r w:rsidRPr="007C2B49">
        <w:rPr>
          <w:rFonts w:ascii="Ping LCG Regular" w:hAnsi="Ping LCG Regular" w:cs="Arial"/>
          <w:sz w:val="20"/>
          <w:lang w:val="el-GR"/>
        </w:rPr>
        <w:t xml:space="preserve"> ονομαστικής </w:t>
      </w:r>
      <w:r w:rsidRPr="007C2B49">
        <w:rPr>
          <w:rFonts w:ascii="Ping LCG Regular" w:hAnsi="Ping LCG Regular"/>
          <w:sz w:val="20"/>
          <w:lang w:val="el-GR"/>
        </w:rPr>
        <w:t xml:space="preserve">ψυκτικής ισχύος ως κάτωθι και Ε.Τ. </w:t>
      </w:r>
      <w:r w:rsidRPr="007C2B49">
        <w:rPr>
          <w:rFonts w:ascii="Ping LCG Regular" w:hAnsi="Ping LCG Regular"/>
          <w:sz w:val="20"/>
        </w:rPr>
        <w:t>ARU</w:t>
      </w:r>
      <w:r w:rsidRPr="007C2B49">
        <w:rPr>
          <w:rFonts w:ascii="Ping LCG Regular" w:hAnsi="Ping LCG Regular"/>
          <w:sz w:val="20"/>
          <w:lang w:val="el-GR"/>
        </w:rPr>
        <w:t xml:space="preserve">Ν της </w:t>
      </w:r>
      <w:r w:rsidRPr="007C2B49">
        <w:rPr>
          <w:rFonts w:ascii="Ping LCG Regular" w:hAnsi="Ping LCG Regular"/>
          <w:sz w:val="20"/>
        </w:rPr>
        <w:t>LG</w:t>
      </w:r>
      <w:r w:rsidRPr="007C2B49">
        <w:rPr>
          <w:rFonts w:ascii="Ping LCG Regular" w:hAnsi="Ping LCG Regular"/>
          <w:sz w:val="20"/>
          <w:lang w:val="el-GR"/>
        </w:rPr>
        <w:t xml:space="preserve"> ή </w:t>
      </w:r>
      <w:r w:rsidRPr="007C2B49">
        <w:rPr>
          <w:rFonts w:ascii="Ping LCG Regular" w:hAnsi="Ping LCG Regular"/>
          <w:sz w:val="20"/>
        </w:rPr>
        <w:t>RZQG</w:t>
      </w:r>
      <w:r w:rsidRPr="007C2B49">
        <w:rPr>
          <w:rFonts w:ascii="Ping LCG Regular" w:hAnsi="Ping LCG Regular"/>
          <w:sz w:val="20"/>
          <w:lang w:val="el-GR"/>
        </w:rPr>
        <w:t xml:space="preserve"> της </w:t>
      </w:r>
      <w:r w:rsidRPr="007C2B49">
        <w:rPr>
          <w:rFonts w:ascii="Ping LCG Regular" w:hAnsi="Ping LCG Regular"/>
          <w:sz w:val="20"/>
        </w:rPr>
        <w:t>DAIKIN</w:t>
      </w:r>
      <w:r w:rsidRPr="007C2B49">
        <w:rPr>
          <w:rFonts w:ascii="Ping LCG Regular" w:hAnsi="Ping LCG Regular"/>
          <w:sz w:val="20"/>
          <w:lang w:val="el-GR"/>
        </w:rPr>
        <w:t xml:space="preserve"> ή άλλου ισοδυνάμου.</w:t>
      </w:r>
    </w:p>
    <w:p w14:paraId="4B648403" w14:textId="029B9968" w:rsidR="00E111EA" w:rsidRPr="007C2B49" w:rsidRDefault="00E111EA" w:rsidP="005F1A15">
      <w:pPr>
        <w:jc w:val="both"/>
        <w:rPr>
          <w:rFonts w:ascii="Ping LCG Regular" w:hAnsi="Ping LCG Regular"/>
          <w:color w:val="FF0000"/>
          <w:sz w:val="20"/>
          <w:lang w:val="el-GR"/>
        </w:rPr>
      </w:pPr>
      <w:r w:rsidRPr="007C2B49">
        <w:rPr>
          <w:rFonts w:ascii="Ping LCG Regular" w:hAnsi="Ping LCG Regular" w:cs="Arial"/>
          <w:sz w:val="20"/>
          <w:lang w:val="el-GR"/>
        </w:rPr>
        <w:t xml:space="preserve">Συμπεριλαμβάνονται όλες οι απαραίτητες εργασίες, υλικά, εξαρτήματα, παρελκόμενα, μικρουλικά, πιστοποιήσεις, ήτοι: υποβολή πιστοποίησης </w:t>
      </w:r>
      <w:r w:rsidRPr="007C2B49">
        <w:rPr>
          <w:rFonts w:ascii="Ping LCG Regular" w:hAnsi="Ping LCG Regular" w:cs="Arial"/>
          <w:sz w:val="20"/>
        </w:rPr>
        <w:t>EUROVENT</w:t>
      </w:r>
      <w:r w:rsidRPr="007C2B49">
        <w:rPr>
          <w:rFonts w:ascii="Ping LCG Regular" w:hAnsi="Ping LCG Regular" w:cs="Arial"/>
          <w:sz w:val="20"/>
          <w:lang w:val="el-GR"/>
        </w:rPr>
        <w:t xml:space="preserve"> και μελέτης εφαρμογής βάσει του υπολογιστικού προγράμματος του κατασκευαστή, στερέωση (μονάδας και βάσης), βαμμένη μεταλλική βάση έδρασης με αντικραδασμικά πέλματα, αντικεραυνική προστασία, ψυκτικά εξαρτήματα, λήψεις συντήρησης, ψυκτικά μανόμετρα, εξαρτήματα ασφάλειας, σύνδεση μονάδας, διαδικασία κενού, συμπλήρωση με την ενδεδειγμένη ποσότητα </w:t>
      </w:r>
      <w:r w:rsidRPr="007C2B49">
        <w:rPr>
          <w:rFonts w:ascii="Ping LCG Regular" w:hAnsi="Ping LCG Regular" w:cs="Arial"/>
          <w:sz w:val="20"/>
        </w:rPr>
        <w:t>R</w:t>
      </w:r>
      <w:r w:rsidRPr="007C2B49">
        <w:rPr>
          <w:rFonts w:ascii="Ping LCG Regular" w:hAnsi="Ping LCG Regular" w:cs="Arial"/>
          <w:sz w:val="20"/>
          <w:lang w:val="el-GR"/>
        </w:rPr>
        <w:t>410Α για τη μονάδα, ρυθμίσεις διατάξεων αυτοματισμού λειτουργίας (τουλάχιστον θορύβου, αυτοκαθαρισμού, υψηλής επίδοσης), δοκιμές σε ψύξη και θέρμανση με πλήρες φορτίο, καθώς και υποβολή των αντίστοιχων επίσημων φύλλων ελέγχου και μετρήσεων εκκίνησης από εξουσιοδοτημένο αντιπρόσωπο, λοιπές δοκιμές,  καλωδιώσεις διασύνδεσης εσωτερικών και εξωτερικής μονάδας, καθώς και όλων</w:t>
      </w:r>
      <w:r w:rsidRPr="007C2B49">
        <w:rPr>
          <w:rFonts w:ascii="Ping LCG Regular" w:hAnsi="Ping LCG Regular"/>
          <w:sz w:val="20"/>
          <w:lang w:val="el-GR"/>
        </w:rPr>
        <w:t xml:space="preserve"> των απαραίτητων υλικών-μικροϋλικών-εξαρτημάτων, </w:t>
      </w:r>
      <w:r w:rsidRPr="007C2B49">
        <w:rPr>
          <w:rFonts w:ascii="Ping LCG Regular" w:hAnsi="Ping LCG Regular" w:cs="Arial"/>
          <w:sz w:val="20"/>
          <w:lang w:val="el-GR"/>
        </w:rPr>
        <w:t xml:space="preserve">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6A293C0E" w14:textId="77777777" w:rsidR="00E111EA" w:rsidRPr="007C2B49" w:rsidRDefault="00E111EA" w:rsidP="005F1A15">
      <w:pPr>
        <w:jc w:val="both"/>
        <w:rPr>
          <w:rFonts w:ascii="Ping LCG Regular" w:hAnsi="Ping LCG Regular"/>
          <w:color w:val="FF0000"/>
          <w:sz w:val="20"/>
          <w:lang w:val="el-GR"/>
        </w:rPr>
      </w:pPr>
    </w:p>
    <w:p w14:paraId="4AF1E48A"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(1 τεμ) </w:t>
      </w:r>
    </w:p>
    <w:p w14:paraId="3CD95AD9"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8331"/>
        <w:gridCol w:w="1116"/>
      </w:tblGrid>
      <w:tr w:rsidR="00E111EA" w:rsidRPr="007C2B49" w14:paraId="2CEDDEB6" w14:textId="77777777" w:rsidTr="00F217FC">
        <w:tc>
          <w:tcPr>
            <w:tcW w:w="600" w:type="dxa"/>
            <w:tcBorders>
              <w:top w:val="nil"/>
              <w:left w:val="nil"/>
              <w:bottom w:val="nil"/>
              <w:right w:val="nil"/>
            </w:tcBorders>
            <w:shd w:val="clear" w:color="auto" w:fill="auto"/>
          </w:tcPr>
          <w:p w14:paraId="797F131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31" w:type="dxa"/>
            <w:tcBorders>
              <w:top w:val="nil"/>
              <w:left w:val="nil"/>
              <w:bottom w:val="nil"/>
              <w:right w:val="nil"/>
            </w:tcBorders>
            <w:shd w:val="clear" w:color="auto" w:fill="auto"/>
          </w:tcPr>
          <w:p w14:paraId="1B0B6405"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4 </w:t>
            </w:r>
            <w:r w:rsidRPr="007C2B49">
              <w:rPr>
                <w:rFonts w:ascii="Ping LCG Regular" w:hAnsi="Ping LCG Regular"/>
                <w:sz w:val="20"/>
              </w:rPr>
              <w:t>HP</w:t>
            </w:r>
          </w:p>
          <w:p w14:paraId="1F08DC93" w14:textId="4C9BD5CA"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F217FC"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116" w:type="dxa"/>
            <w:tcBorders>
              <w:top w:val="nil"/>
              <w:left w:val="nil"/>
              <w:bottom w:val="nil"/>
              <w:right w:val="nil"/>
            </w:tcBorders>
            <w:shd w:val="clear" w:color="auto" w:fill="auto"/>
            <w:vAlign w:val="bottom"/>
          </w:tcPr>
          <w:p w14:paraId="3202B531" w14:textId="39172101"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09124177" w14:textId="77777777" w:rsidTr="00F217FC">
        <w:tc>
          <w:tcPr>
            <w:tcW w:w="600" w:type="dxa"/>
            <w:tcBorders>
              <w:top w:val="nil"/>
              <w:left w:val="nil"/>
              <w:bottom w:val="nil"/>
              <w:right w:val="nil"/>
            </w:tcBorders>
            <w:shd w:val="clear" w:color="auto" w:fill="auto"/>
          </w:tcPr>
          <w:p w14:paraId="3C85B1A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31" w:type="dxa"/>
            <w:tcBorders>
              <w:top w:val="nil"/>
              <w:left w:val="nil"/>
              <w:bottom w:val="nil"/>
              <w:right w:val="nil"/>
            </w:tcBorders>
            <w:shd w:val="clear" w:color="auto" w:fill="auto"/>
          </w:tcPr>
          <w:p w14:paraId="6FFD1CB8"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5 </w:t>
            </w:r>
            <w:r w:rsidRPr="007C2B49">
              <w:rPr>
                <w:rFonts w:ascii="Ping LCG Regular" w:hAnsi="Ping LCG Regular"/>
                <w:sz w:val="20"/>
              </w:rPr>
              <w:t>HP</w:t>
            </w:r>
            <w:r w:rsidRPr="007C2B49">
              <w:rPr>
                <w:rFonts w:ascii="Ping LCG Regular" w:hAnsi="Ping LCG Regular"/>
                <w:sz w:val="20"/>
                <w:lang w:val="el-GR"/>
              </w:rPr>
              <w:t xml:space="preserve"> </w:t>
            </w:r>
          </w:p>
          <w:p w14:paraId="5C43C2DE" w14:textId="0D750574"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F217FC"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116" w:type="dxa"/>
            <w:tcBorders>
              <w:top w:val="nil"/>
              <w:left w:val="nil"/>
              <w:bottom w:val="nil"/>
              <w:right w:val="nil"/>
            </w:tcBorders>
            <w:shd w:val="clear" w:color="auto" w:fill="auto"/>
            <w:vAlign w:val="bottom"/>
          </w:tcPr>
          <w:p w14:paraId="2E979A96" w14:textId="475A01D9"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2FBC80C7" w14:textId="77777777" w:rsidTr="00F217FC">
        <w:tc>
          <w:tcPr>
            <w:tcW w:w="600" w:type="dxa"/>
            <w:tcBorders>
              <w:top w:val="nil"/>
              <w:left w:val="nil"/>
              <w:bottom w:val="nil"/>
              <w:right w:val="nil"/>
            </w:tcBorders>
            <w:shd w:val="clear" w:color="auto" w:fill="auto"/>
          </w:tcPr>
          <w:p w14:paraId="1C6624F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31" w:type="dxa"/>
            <w:tcBorders>
              <w:top w:val="nil"/>
              <w:left w:val="nil"/>
              <w:bottom w:val="nil"/>
              <w:right w:val="nil"/>
            </w:tcBorders>
            <w:shd w:val="clear" w:color="auto" w:fill="auto"/>
          </w:tcPr>
          <w:p w14:paraId="15A4A3B9"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6 </w:t>
            </w:r>
            <w:r w:rsidRPr="007C2B49">
              <w:rPr>
                <w:rFonts w:ascii="Ping LCG Regular" w:hAnsi="Ping LCG Regular"/>
                <w:sz w:val="20"/>
              </w:rPr>
              <w:t>HP</w:t>
            </w:r>
          </w:p>
          <w:p w14:paraId="6829A614" w14:textId="3E53F368"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C6E67" w:rsidRPr="007C2B49">
              <w:rPr>
                <w:rFonts w:ascii="Ping LCG Regular" w:hAnsi="Ping LCG Regular"/>
                <w:sz w:val="20"/>
                <w:lang w:val="el-GR"/>
              </w:rPr>
              <w:t>…………………………………………………………………</w:t>
            </w:r>
            <w:r w:rsidR="00F217FC" w:rsidRPr="007C2B49">
              <w:rPr>
                <w:rFonts w:ascii="Ping LCG Regular" w:hAnsi="Ping LCG Regular"/>
                <w:sz w:val="20"/>
                <w:lang w:val="el-GR"/>
              </w:rPr>
              <w:t>…………..</w:t>
            </w:r>
            <w:r w:rsidR="00DC6E67" w:rsidRPr="007C2B49">
              <w:rPr>
                <w:rFonts w:ascii="Ping LCG Regular" w:hAnsi="Ping LCG Regular"/>
                <w:sz w:val="20"/>
                <w:lang w:val="el-GR"/>
              </w:rPr>
              <w:t xml:space="preserve">                                              </w:t>
            </w:r>
            <w:r w:rsidR="00DC6E67" w:rsidRPr="007C2B49">
              <w:rPr>
                <w:rFonts w:ascii="Ping LCG Regular" w:hAnsi="Ping LCG Regular"/>
                <w:sz w:val="20"/>
              </w:rPr>
              <w:t>(……………)€</w:t>
            </w:r>
          </w:p>
        </w:tc>
        <w:tc>
          <w:tcPr>
            <w:tcW w:w="1116" w:type="dxa"/>
            <w:tcBorders>
              <w:top w:val="nil"/>
              <w:left w:val="nil"/>
              <w:bottom w:val="nil"/>
              <w:right w:val="nil"/>
            </w:tcBorders>
            <w:shd w:val="clear" w:color="auto" w:fill="auto"/>
            <w:vAlign w:val="bottom"/>
          </w:tcPr>
          <w:p w14:paraId="20D53E1C" w14:textId="6305BD8B" w:rsidR="00E111EA" w:rsidRPr="007C2B49" w:rsidRDefault="00E111EA" w:rsidP="005F1A15">
            <w:pPr>
              <w:widowControl w:val="0"/>
              <w:tabs>
                <w:tab w:val="left" w:pos="9072"/>
              </w:tabs>
              <w:jc w:val="both"/>
              <w:rPr>
                <w:rFonts w:ascii="Ping LCG Regular" w:hAnsi="Ping LCG Regular"/>
                <w:sz w:val="20"/>
                <w:lang w:val="el-GR"/>
              </w:rPr>
            </w:pPr>
          </w:p>
        </w:tc>
      </w:tr>
    </w:tbl>
    <w:p w14:paraId="6DA52C81" w14:textId="77777777" w:rsidR="00E111EA" w:rsidRPr="007C2B49" w:rsidRDefault="00E111EA" w:rsidP="005F1A15">
      <w:pPr>
        <w:spacing w:before="120" w:line="264" w:lineRule="auto"/>
        <w:jc w:val="both"/>
        <w:rPr>
          <w:rFonts w:ascii="Ping LCG Regular" w:hAnsi="Ping LCG Regular"/>
          <w:b/>
          <w:u w:val="single"/>
          <w:lang w:val="el-GR"/>
        </w:rPr>
      </w:pPr>
    </w:p>
    <w:p w14:paraId="74A94560" w14:textId="63828646"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E111EA" w:rsidRPr="007C2B49">
        <w:rPr>
          <w:rFonts w:ascii="Ping LCG Regular" w:hAnsi="Ping LCG Regular"/>
          <w:b/>
          <w:sz w:val="20"/>
          <w:u w:val="single"/>
          <w:lang w:val="el-GR"/>
        </w:rPr>
        <w:t xml:space="preserve">.3 : ΕΣΩΤΕΡΙΚΗ ΜΟΝΑΔΑ ΣΥΣΤΗΜΑΤΟΣ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INVERTER</w:t>
      </w:r>
      <w:r w:rsidR="00E111EA" w:rsidRPr="007C2B49">
        <w:rPr>
          <w:rFonts w:ascii="Ping LCG Regular" w:hAnsi="Ping LCG Regular"/>
          <w:b/>
          <w:sz w:val="20"/>
          <w:u w:val="single"/>
          <w:lang w:val="el-GR"/>
        </w:rPr>
        <w:t>, ΤΥΠΟΥ ΚΑΣΕΤΤΑΣ, ΨΥΚΤΙΚΟΥ ΜΕΣΟΥ 410Α</w:t>
      </w:r>
    </w:p>
    <w:p w14:paraId="1CD75F1A" w14:textId="77777777" w:rsidR="00E111EA" w:rsidRPr="007C2B49" w:rsidRDefault="00E111EA" w:rsidP="005F1A15">
      <w:pPr>
        <w:jc w:val="both"/>
        <w:rPr>
          <w:rFonts w:ascii="Ping LCG Regular" w:hAnsi="Ping LCG Regular" w:cs="Arial"/>
          <w:sz w:val="20"/>
          <w:lang w:val="el-GR"/>
        </w:rPr>
      </w:pPr>
    </w:p>
    <w:p w14:paraId="0D68193A" w14:textId="3C478526"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μιας εσωτερικής μονάδας πολυδιαιρούμενου συστήματος κλιματισμού μεταβλητής παροχής (</w:t>
      </w:r>
      <w:r w:rsidRPr="007C2B49">
        <w:rPr>
          <w:rFonts w:ascii="Ping LCG Regular" w:hAnsi="Ping LCG Regular" w:cs="Arial"/>
          <w:sz w:val="20"/>
        </w:rPr>
        <w:t>VRV</w:t>
      </w:r>
      <w:r w:rsidRPr="007C2B49">
        <w:rPr>
          <w:rFonts w:ascii="Ping LCG Regular" w:hAnsi="Ping LCG Regular" w:cs="Arial"/>
          <w:sz w:val="20"/>
          <w:lang w:val="el-GR"/>
        </w:rPr>
        <w:t xml:space="preserve"> - </w:t>
      </w:r>
      <w:r w:rsidRPr="007C2B49">
        <w:rPr>
          <w:rFonts w:ascii="Ping LCG Regular" w:hAnsi="Ping LCG Regular" w:cs="Arial"/>
          <w:sz w:val="20"/>
        </w:rPr>
        <w:t>INVERTER</w:t>
      </w:r>
      <w:r w:rsidRPr="007C2B49">
        <w:rPr>
          <w:rFonts w:ascii="Ping LCG Regular" w:hAnsi="Ping LCG Regular" w:cs="Arial"/>
          <w:sz w:val="20"/>
          <w:lang w:val="el-GR"/>
        </w:rPr>
        <w:t xml:space="preserve">), οικολογικού ψυκτικού ρευστού </w:t>
      </w:r>
      <w:r w:rsidRPr="007C2B49">
        <w:rPr>
          <w:rFonts w:ascii="Ping LCG Regular" w:hAnsi="Ping LCG Regular" w:cs="Arial"/>
          <w:sz w:val="20"/>
        </w:rPr>
        <w:t>R</w:t>
      </w:r>
      <w:r w:rsidRPr="007C2B49">
        <w:rPr>
          <w:rFonts w:ascii="Ping LCG Regular" w:hAnsi="Ping LCG Regular" w:cs="Arial"/>
          <w:sz w:val="20"/>
          <w:lang w:val="el-GR"/>
        </w:rPr>
        <w:t>410Α, τύπου κασέτας</w:t>
      </w:r>
      <w:r w:rsidRPr="007C2B49">
        <w:rPr>
          <w:rFonts w:ascii="Ping LCG Regular" w:hAnsi="Ping LCG Regular"/>
          <w:sz w:val="20"/>
          <w:lang w:val="el-GR"/>
        </w:rPr>
        <w:t xml:space="preserve"> με προσαγωγή αέρα τεσσάρων κατευθύνσεων</w:t>
      </w:r>
      <w:r w:rsidRPr="007C2B49">
        <w:rPr>
          <w:rFonts w:ascii="Ping LCG Regular" w:hAnsi="Ping LCG Regular" w:cs="Arial"/>
          <w:sz w:val="20"/>
          <w:lang w:val="el-GR"/>
        </w:rPr>
        <w:t xml:space="preserve">, </w:t>
      </w:r>
      <w:r w:rsidRPr="007C2B49">
        <w:rPr>
          <w:rFonts w:ascii="Ping LCG Regular" w:hAnsi="Ping LCG Regular"/>
          <w:sz w:val="20"/>
          <w:lang w:val="el-GR"/>
        </w:rPr>
        <w:t xml:space="preserve">με ενσωματωμένη αντλία συμπυκνωμάτων, </w:t>
      </w:r>
      <w:r w:rsidRPr="007C2B49">
        <w:rPr>
          <w:rFonts w:ascii="Ping LCG Regular" w:hAnsi="Ping LCG Regular" w:cs="Arial"/>
          <w:sz w:val="20"/>
          <w:lang w:val="el-GR"/>
        </w:rPr>
        <w:t xml:space="preserve">κατάλληλης για εμφανή τοποθέτηση στην οροφή, Ε.Τ. </w:t>
      </w:r>
      <w:r w:rsidRPr="007C2B49">
        <w:rPr>
          <w:rFonts w:ascii="Ping LCG Regular" w:hAnsi="Ping LCG Regular" w:cs="Arial"/>
          <w:sz w:val="20"/>
        </w:rPr>
        <w:t>ARNU</w:t>
      </w:r>
      <w:r w:rsidRPr="007C2B49">
        <w:rPr>
          <w:rFonts w:ascii="Ping LCG Regular" w:hAnsi="Ping LCG Regular" w:cs="Arial"/>
          <w:sz w:val="20"/>
          <w:lang w:val="el-GR"/>
        </w:rPr>
        <w:t xml:space="preserve">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FXFQ</w:t>
      </w:r>
      <w:r w:rsidRPr="007C2B49">
        <w:rPr>
          <w:rFonts w:ascii="Ping LCG Regular" w:hAnsi="Ping LCG Regular" w:cs="Arial"/>
          <w:sz w:val="20"/>
          <w:lang w:val="el-GR"/>
        </w:rPr>
        <w:t>/</w:t>
      </w:r>
      <w:r w:rsidRPr="007C2B49">
        <w:rPr>
          <w:rFonts w:ascii="Ping LCG Regular" w:hAnsi="Ping LCG Regular" w:cs="Arial"/>
          <w:sz w:val="20"/>
        </w:rPr>
        <w:t>FXZQ</w:t>
      </w:r>
      <w:r w:rsidRPr="007C2B49">
        <w:rPr>
          <w:rFonts w:ascii="Ping LCG Regular" w:hAnsi="Ping LCG Regular" w:cs="Arial"/>
          <w:sz w:val="20"/>
          <w:lang w:val="el-GR"/>
        </w:rPr>
        <w:t xml:space="preserve">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συμπεριλαμβανομένων του </w:t>
      </w:r>
      <w:r w:rsidRPr="007C2B49">
        <w:rPr>
          <w:rFonts w:ascii="Ping LCG Regular" w:hAnsi="Ping LCG Regular" w:cs="Arial"/>
          <w:sz w:val="20"/>
        </w:rPr>
        <w:t>panel</w:t>
      </w:r>
      <w:r w:rsidRPr="007C2B49">
        <w:rPr>
          <w:rFonts w:ascii="Ping LCG Regular" w:hAnsi="Ping LCG Regular" w:cs="Arial"/>
          <w:sz w:val="20"/>
          <w:lang w:val="el-GR"/>
        </w:rPr>
        <w:t xml:space="preserve"> και του ενσύρματου χειριστηρίου της με οθόνη υγρών κρυστάλλων, καθώς και όλων των</w:t>
      </w:r>
      <w:r w:rsidRPr="007C2B49">
        <w:rPr>
          <w:rFonts w:ascii="Ping LCG Regular" w:hAnsi="Ping LCG Regular"/>
          <w:sz w:val="20"/>
          <w:lang w:val="el-GR"/>
        </w:rPr>
        <w:t xml:space="preserve"> απαραίτητων</w:t>
      </w:r>
      <w:r w:rsidRPr="007C2B49">
        <w:rPr>
          <w:rFonts w:ascii="Ping LCG Regular" w:hAnsi="Ping LCG Regular" w:cs="Arial"/>
          <w:sz w:val="20"/>
          <w:lang w:val="el-GR"/>
        </w:rPr>
        <w:t xml:space="preserve"> </w:t>
      </w:r>
      <w:r w:rsidRPr="007C2B49">
        <w:rPr>
          <w:rFonts w:ascii="Ping LCG Regular" w:hAnsi="Ping LCG Regular"/>
          <w:sz w:val="20"/>
          <w:lang w:val="el-GR"/>
        </w:rPr>
        <w:t>υλικών-μικροϋλικών-εξαρτημάτων</w:t>
      </w:r>
      <w:r w:rsidRPr="007C2B49">
        <w:rPr>
          <w:rFonts w:ascii="Ping LCG Regular" w:hAnsi="Ping LCG Regular" w:cs="Arial"/>
          <w:sz w:val="20"/>
          <w:lang w:val="el-GR"/>
        </w:rPr>
        <w:t xml:space="preserve">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6D9C830F" w14:textId="77777777" w:rsidR="00E111EA" w:rsidRPr="007C2B49" w:rsidRDefault="00E111EA" w:rsidP="005F1A15">
      <w:pPr>
        <w:jc w:val="both"/>
        <w:rPr>
          <w:rFonts w:ascii="Ping LCG Regular" w:hAnsi="Ping LCG Regular"/>
          <w:color w:val="FF0000"/>
          <w:sz w:val="20"/>
          <w:lang w:val="el-GR"/>
        </w:rPr>
      </w:pPr>
    </w:p>
    <w:p w14:paraId="285CD11C"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(1 τεμ) </w:t>
      </w:r>
    </w:p>
    <w:p w14:paraId="0BCEDFFD"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8349"/>
        <w:gridCol w:w="1120"/>
      </w:tblGrid>
      <w:tr w:rsidR="00E111EA" w:rsidRPr="007C2B49" w14:paraId="58756608" w14:textId="77777777" w:rsidTr="00F217FC">
        <w:tc>
          <w:tcPr>
            <w:tcW w:w="724" w:type="dxa"/>
            <w:tcBorders>
              <w:top w:val="nil"/>
              <w:left w:val="nil"/>
              <w:bottom w:val="nil"/>
              <w:right w:val="nil"/>
            </w:tcBorders>
            <w:shd w:val="clear" w:color="auto" w:fill="auto"/>
          </w:tcPr>
          <w:p w14:paraId="1A73A4F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49" w:type="dxa"/>
            <w:tcBorders>
              <w:top w:val="nil"/>
              <w:left w:val="nil"/>
              <w:bottom w:val="nil"/>
              <w:right w:val="nil"/>
            </w:tcBorders>
            <w:shd w:val="clear" w:color="auto" w:fill="auto"/>
          </w:tcPr>
          <w:p w14:paraId="618C1FBF"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2,2</w:t>
            </w:r>
            <w:r w:rsidRPr="007C2B49">
              <w:rPr>
                <w:rFonts w:ascii="Ping LCG Regular" w:hAnsi="Ping LCG Regular"/>
                <w:sz w:val="20"/>
              </w:rPr>
              <w:t>KW</w:t>
            </w:r>
          </w:p>
          <w:p w14:paraId="57AACCEF" w14:textId="401C2539"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F217FC"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4E84D1E7" w14:textId="0ECE50D5"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04AF2605" w14:textId="77777777" w:rsidTr="00F217FC">
        <w:tc>
          <w:tcPr>
            <w:tcW w:w="724" w:type="dxa"/>
            <w:tcBorders>
              <w:top w:val="nil"/>
              <w:left w:val="nil"/>
              <w:bottom w:val="nil"/>
              <w:right w:val="nil"/>
            </w:tcBorders>
            <w:shd w:val="clear" w:color="auto" w:fill="auto"/>
          </w:tcPr>
          <w:p w14:paraId="2AD815F4"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49" w:type="dxa"/>
            <w:tcBorders>
              <w:top w:val="nil"/>
              <w:left w:val="nil"/>
              <w:bottom w:val="nil"/>
              <w:right w:val="nil"/>
            </w:tcBorders>
            <w:shd w:val="clear" w:color="auto" w:fill="auto"/>
          </w:tcPr>
          <w:p w14:paraId="3ECEEB56"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2,8</w:t>
            </w:r>
            <w:r w:rsidRPr="007C2B49">
              <w:rPr>
                <w:rFonts w:ascii="Ping LCG Regular" w:hAnsi="Ping LCG Regular"/>
                <w:sz w:val="20"/>
              </w:rPr>
              <w:t>KW</w:t>
            </w:r>
          </w:p>
          <w:p w14:paraId="232716D7" w14:textId="774B302D"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F217FC" w:rsidRPr="007C2B49">
              <w:rPr>
                <w:rFonts w:ascii="Ping LCG Regular" w:hAnsi="Ping LCG Regular"/>
                <w:sz w:val="20"/>
                <w:lang w:val="el-GR"/>
              </w:rPr>
              <w:t xml:space="preserve">……………… </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2DA3EC5B" w14:textId="1BFFC257"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2F06AD83" w14:textId="77777777" w:rsidTr="00F217FC">
        <w:tc>
          <w:tcPr>
            <w:tcW w:w="724" w:type="dxa"/>
            <w:tcBorders>
              <w:top w:val="nil"/>
              <w:left w:val="nil"/>
              <w:bottom w:val="nil"/>
              <w:right w:val="nil"/>
            </w:tcBorders>
            <w:shd w:val="clear" w:color="auto" w:fill="auto"/>
          </w:tcPr>
          <w:p w14:paraId="4E5241D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49" w:type="dxa"/>
            <w:tcBorders>
              <w:top w:val="nil"/>
              <w:left w:val="nil"/>
              <w:bottom w:val="nil"/>
              <w:right w:val="nil"/>
            </w:tcBorders>
            <w:shd w:val="clear" w:color="auto" w:fill="auto"/>
          </w:tcPr>
          <w:p w14:paraId="44B3CB03"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3,6</w:t>
            </w:r>
            <w:r w:rsidRPr="007C2B49">
              <w:rPr>
                <w:rFonts w:ascii="Ping LCG Regular" w:hAnsi="Ping LCG Regular"/>
                <w:sz w:val="20"/>
              </w:rPr>
              <w:t>KW</w:t>
            </w:r>
          </w:p>
          <w:p w14:paraId="408014FF" w14:textId="01992F6E"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0CB24B7D" w14:textId="3DCF379B"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0449B2A5" w14:textId="77777777" w:rsidTr="00F217FC">
        <w:tc>
          <w:tcPr>
            <w:tcW w:w="724" w:type="dxa"/>
            <w:tcBorders>
              <w:top w:val="nil"/>
              <w:left w:val="nil"/>
              <w:bottom w:val="nil"/>
              <w:right w:val="nil"/>
            </w:tcBorders>
            <w:shd w:val="clear" w:color="auto" w:fill="auto"/>
          </w:tcPr>
          <w:p w14:paraId="2E3B4FC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49" w:type="dxa"/>
            <w:tcBorders>
              <w:top w:val="nil"/>
              <w:left w:val="nil"/>
              <w:bottom w:val="nil"/>
              <w:right w:val="nil"/>
            </w:tcBorders>
            <w:shd w:val="clear" w:color="auto" w:fill="auto"/>
          </w:tcPr>
          <w:p w14:paraId="347099A7"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4,5</w:t>
            </w:r>
            <w:r w:rsidRPr="007C2B49">
              <w:rPr>
                <w:rFonts w:ascii="Ping LCG Regular" w:hAnsi="Ping LCG Regular"/>
                <w:sz w:val="20"/>
              </w:rPr>
              <w:t>KW</w:t>
            </w:r>
          </w:p>
          <w:p w14:paraId="5EC36805" w14:textId="3BD30B53"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097A652E" w14:textId="77777777" w:rsidR="00E111EA" w:rsidRPr="007C2B49" w:rsidRDefault="00E111EA" w:rsidP="005F1A15">
            <w:pPr>
              <w:widowControl w:val="0"/>
              <w:tabs>
                <w:tab w:val="left" w:pos="9072"/>
              </w:tabs>
              <w:jc w:val="both"/>
              <w:rPr>
                <w:rFonts w:ascii="Ping LCG Regular" w:hAnsi="Ping LCG Regular"/>
                <w:sz w:val="20"/>
                <w:lang w:val="el-GR"/>
              </w:rPr>
            </w:pPr>
          </w:p>
          <w:p w14:paraId="378855A0" w14:textId="5EC93298"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6ADE1F94" w14:textId="77777777" w:rsidTr="00F217FC">
        <w:tc>
          <w:tcPr>
            <w:tcW w:w="724" w:type="dxa"/>
            <w:tcBorders>
              <w:top w:val="nil"/>
              <w:left w:val="nil"/>
              <w:bottom w:val="nil"/>
              <w:right w:val="nil"/>
            </w:tcBorders>
            <w:shd w:val="clear" w:color="auto" w:fill="auto"/>
          </w:tcPr>
          <w:p w14:paraId="1A571D6A"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349" w:type="dxa"/>
            <w:tcBorders>
              <w:top w:val="nil"/>
              <w:left w:val="nil"/>
              <w:bottom w:val="nil"/>
              <w:right w:val="nil"/>
            </w:tcBorders>
            <w:shd w:val="clear" w:color="auto" w:fill="auto"/>
          </w:tcPr>
          <w:p w14:paraId="1B102B33"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5,6</w:t>
            </w:r>
            <w:r w:rsidRPr="007C2B49">
              <w:rPr>
                <w:rFonts w:ascii="Ping LCG Regular" w:hAnsi="Ping LCG Regular"/>
                <w:sz w:val="20"/>
              </w:rPr>
              <w:t>KW</w:t>
            </w:r>
          </w:p>
          <w:p w14:paraId="56560623" w14:textId="7D4A782F"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3D3658E9" w14:textId="77777777" w:rsidR="00E111EA" w:rsidRPr="007C2B49" w:rsidRDefault="00E111EA" w:rsidP="005F1A15">
            <w:pPr>
              <w:widowControl w:val="0"/>
              <w:tabs>
                <w:tab w:val="left" w:pos="9072"/>
              </w:tabs>
              <w:jc w:val="both"/>
              <w:rPr>
                <w:rFonts w:ascii="Ping LCG Regular" w:hAnsi="Ping LCG Regular"/>
                <w:sz w:val="20"/>
                <w:lang w:val="el-GR"/>
              </w:rPr>
            </w:pPr>
          </w:p>
          <w:p w14:paraId="68FDC792" w14:textId="67A6E86D"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499BB791" w14:textId="77777777" w:rsidTr="00F217FC">
        <w:tc>
          <w:tcPr>
            <w:tcW w:w="724" w:type="dxa"/>
            <w:tcBorders>
              <w:top w:val="nil"/>
              <w:left w:val="nil"/>
              <w:bottom w:val="nil"/>
              <w:right w:val="nil"/>
            </w:tcBorders>
            <w:shd w:val="clear" w:color="auto" w:fill="auto"/>
          </w:tcPr>
          <w:p w14:paraId="666E4E0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349" w:type="dxa"/>
            <w:tcBorders>
              <w:top w:val="nil"/>
              <w:left w:val="nil"/>
              <w:bottom w:val="nil"/>
              <w:right w:val="nil"/>
            </w:tcBorders>
            <w:shd w:val="clear" w:color="auto" w:fill="auto"/>
          </w:tcPr>
          <w:p w14:paraId="30B5281C"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6,0</w:t>
            </w:r>
            <w:r w:rsidRPr="007C2B49">
              <w:rPr>
                <w:rFonts w:ascii="Ping LCG Regular" w:hAnsi="Ping LCG Regular"/>
                <w:sz w:val="20"/>
              </w:rPr>
              <w:t>KW</w:t>
            </w:r>
          </w:p>
          <w:p w14:paraId="30D0766A" w14:textId="748DA188"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E72EA" w:rsidRPr="007C2B49">
              <w:rPr>
                <w:rFonts w:ascii="Ping LCG Regular" w:hAnsi="Ping LCG Regular"/>
                <w:sz w:val="20"/>
                <w:lang w:val="el-GR"/>
              </w:rPr>
              <w:t>…………………………………………………………………</w:t>
            </w:r>
            <w:r w:rsidR="00EE15AA" w:rsidRPr="007C2B49">
              <w:rPr>
                <w:rFonts w:ascii="Ping LCG Regular" w:hAnsi="Ping LCG Regular"/>
                <w:sz w:val="20"/>
                <w:lang w:val="el-GR"/>
              </w:rPr>
              <w:t>……………..</w:t>
            </w:r>
            <w:r w:rsidR="003E72EA" w:rsidRPr="007C2B49">
              <w:rPr>
                <w:rFonts w:ascii="Ping LCG Regular" w:hAnsi="Ping LCG Regular"/>
                <w:sz w:val="20"/>
                <w:lang w:val="el-GR"/>
              </w:rPr>
              <w:t xml:space="preserve">                                             </w:t>
            </w:r>
            <w:r w:rsidR="003E72EA"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485B9BD8" w14:textId="77777777" w:rsidR="00E111EA" w:rsidRPr="007C2B49" w:rsidRDefault="00E111EA" w:rsidP="005F1A15">
            <w:pPr>
              <w:widowControl w:val="0"/>
              <w:tabs>
                <w:tab w:val="left" w:pos="9072"/>
              </w:tabs>
              <w:jc w:val="both"/>
              <w:rPr>
                <w:rFonts w:ascii="Ping LCG Regular" w:hAnsi="Ping LCG Regular"/>
                <w:sz w:val="20"/>
                <w:lang w:val="el-GR"/>
              </w:rPr>
            </w:pPr>
          </w:p>
          <w:p w14:paraId="7D76976A" w14:textId="092F9D6E"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597B2542" w14:textId="77777777" w:rsidTr="00F217FC">
        <w:tc>
          <w:tcPr>
            <w:tcW w:w="724" w:type="dxa"/>
            <w:tcBorders>
              <w:top w:val="nil"/>
              <w:left w:val="nil"/>
              <w:bottom w:val="nil"/>
              <w:right w:val="nil"/>
            </w:tcBorders>
            <w:shd w:val="clear" w:color="auto" w:fill="auto"/>
          </w:tcPr>
          <w:p w14:paraId="75DE0B7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349" w:type="dxa"/>
            <w:tcBorders>
              <w:top w:val="nil"/>
              <w:left w:val="nil"/>
              <w:bottom w:val="nil"/>
              <w:right w:val="nil"/>
            </w:tcBorders>
            <w:shd w:val="clear" w:color="auto" w:fill="auto"/>
          </w:tcPr>
          <w:p w14:paraId="626AD39B"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7,1</w:t>
            </w:r>
            <w:r w:rsidRPr="007C2B49">
              <w:rPr>
                <w:rFonts w:ascii="Ping LCG Regular" w:hAnsi="Ping LCG Regular"/>
                <w:sz w:val="20"/>
              </w:rPr>
              <w:t>KW</w:t>
            </w:r>
          </w:p>
          <w:p w14:paraId="3744D96B" w14:textId="77B08211"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114F2" w:rsidRPr="007C2B49">
              <w:rPr>
                <w:rFonts w:ascii="Ping LCG Regular" w:hAnsi="Ping LCG Regular"/>
                <w:sz w:val="20"/>
                <w:lang w:val="el-GR"/>
              </w:rPr>
              <w:t>…………………………………………………………………</w:t>
            </w:r>
            <w:r w:rsidR="00EE15AA" w:rsidRPr="007C2B49">
              <w:rPr>
                <w:rFonts w:ascii="Ping LCG Regular" w:hAnsi="Ping LCG Regular"/>
                <w:sz w:val="20"/>
                <w:lang w:val="el-GR"/>
              </w:rPr>
              <w:t>………..</w:t>
            </w:r>
            <w:r w:rsidR="00D114F2" w:rsidRPr="007C2B49">
              <w:rPr>
                <w:rFonts w:ascii="Ping LCG Regular" w:hAnsi="Ping LCG Regular"/>
                <w:sz w:val="20"/>
                <w:lang w:val="el-GR"/>
              </w:rPr>
              <w:t xml:space="preserve">                                              </w:t>
            </w:r>
            <w:r w:rsidR="00D114F2"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6755BE3A" w14:textId="77777777" w:rsidR="00E111EA" w:rsidRPr="007C2B49" w:rsidRDefault="00E111EA" w:rsidP="005F1A15">
            <w:pPr>
              <w:widowControl w:val="0"/>
              <w:tabs>
                <w:tab w:val="left" w:pos="9072"/>
              </w:tabs>
              <w:jc w:val="both"/>
              <w:rPr>
                <w:rFonts w:ascii="Ping LCG Regular" w:hAnsi="Ping LCG Regular"/>
                <w:sz w:val="20"/>
                <w:lang w:val="el-GR"/>
              </w:rPr>
            </w:pPr>
          </w:p>
          <w:p w14:paraId="5F6FA789" w14:textId="02B733CC"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6B1195E7" w14:textId="77777777" w:rsidTr="00F217FC">
        <w:trPr>
          <w:trHeight w:val="535"/>
        </w:trPr>
        <w:tc>
          <w:tcPr>
            <w:tcW w:w="724" w:type="dxa"/>
            <w:tcBorders>
              <w:top w:val="nil"/>
              <w:left w:val="nil"/>
              <w:bottom w:val="nil"/>
              <w:right w:val="nil"/>
            </w:tcBorders>
            <w:shd w:val="clear" w:color="auto" w:fill="auto"/>
          </w:tcPr>
          <w:p w14:paraId="645143C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8.</w:t>
            </w:r>
          </w:p>
        </w:tc>
        <w:tc>
          <w:tcPr>
            <w:tcW w:w="8349" w:type="dxa"/>
            <w:tcBorders>
              <w:top w:val="nil"/>
              <w:left w:val="nil"/>
              <w:bottom w:val="nil"/>
              <w:right w:val="nil"/>
            </w:tcBorders>
            <w:shd w:val="clear" w:color="auto" w:fill="auto"/>
          </w:tcPr>
          <w:p w14:paraId="1CA2B564"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8,2</w:t>
            </w:r>
            <w:r w:rsidRPr="007C2B49">
              <w:rPr>
                <w:rFonts w:ascii="Ping LCG Regular" w:hAnsi="Ping LCG Regular"/>
                <w:sz w:val="20"/>
              </w:rPr>
              <w:t>KW</w:t>
            </w:r>
          </w:p>
          <w:p w14:paraId="29156D5C" w14:textId="1B362356"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114F2" w:rsidRPr="007C2B49">
              <w:rPr>
                <w:rFonts w:ascii="Ping LCG Regular" w:hAnsi="Ping LCG Regular"/>
                <w:sz w:val="20"/>
                <w:lang w:val="el-GR"/>
              </w:rPr>
              <w:t>…………………………………………………………………</w:t>
            </w:r>
            <w:r w:rsidR="00EE15AA" w:rsidRPr="007C2B49">
              <w:rPr>
                <w:rFonts w:ascii="Ping LCG Regular" w:hAnsi="Ping LCG Regular"/>
                <w:sz w:val="20"/>
                <w:lang w:val="el-GR"/>
              </w:rPr>
              <w:t>………..</w:t>
            </w:r>
            <w:r w:rsidR="00D114F2" w:rsidRPr="007C2B49">
              <w:rPr>
                <w:rFonts w:ascii="Ping LCG Regular" w:hAnsi="Ping LCG Regular"/>
                <w:sz w:val="20"/>
                <w:lang w:val="el-GR"/>
              </w:rPr>
              <w:t xml:space="preserve">                                              </w:t>
            </w:r>
            <w:r w:rsidR="00D114F2" w:rsidRPr="007C2B49">
              <w:rPr>
                <w:rFonts w:ascii="Ping LCG Regular" w:hAnsi="Ping LCG Regular"/>
                <w:sz w:val="20"/>
              </w:rPr>
              <w:t>(……………)€</w:t>
            </w:r>
          </w:p>
        </w:tc>
        <w:tc>
          <w:tcPr>
            <w:tcW w:w="1120" w:type="dxa"/>
            <w:tcBorders>
              <w:top w:val="nil"/>
              <w:left w:val="nil"/>
              <w:bottom w:val="nil"/>
              <w:right w:val="nil"/>
            </w:tcBorders>
            <w:shd w:val="clear" w:color="auto" w:fill="auto"/>
            <w:vAlign w:val="bottom"/>
          </w:tcPr>
          <w:p w14:paraId="36112675" w14:textId="77777777" w:rsidR="00E111EA" w:rsidRPr="007C2B49" w:rsidRDefault="00E111EA" w:rsidP="005F1A15">
            <w:pPr>
              <w:widowControl w:val="0"/>
              <w:tabs>
                <w:tab w:val="left" w:pos="9072"/>
              </w:tabs>
              <w:jc w:val="both"/>
              <w:rPr>
                <w:rFonts w:ascii="Ping LCG Regular" w:hAnsi="Ping LCG Regular"/>
                <w:sz w:val="20"/>
                <w:lang w:val="el-GR"/>
              </w:rPr>
            </w:pPr>
          </w:p>
          <w:p w14:paraId="6DCCF64B" w14:textId="77777777" w:rsidR="00E111EA" w:rsidRPr="007C2B49" w:rsidRDefault="00E111EA" w:rsidP="00E1295F">
            <w:pPr>
              <w:widowControl w:val="0"/>
              <w:tabs>
                <w:tab w:val="left" w:pos="9072"/>
              </w:tabs>
              <w:jc w:val="both"/>
              <w:rPr>
                <w:rFonts w:ascii="Ping LCG Regular" w:hAnsi="Ping LCG Regular"/>
                <w:sz w:val="20"/>
                <w:lang w:val="el-GR"/>
              </w:rPr>
            </w:pPr>
          </w:p>
        </w:tc>
      </w:tr>
    </w:tbl>
    <w:p w14:paraId="1CB0A619" w14:textId="649F7A4F"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4 : ΕΣΩΤΕΡΙΚΗ ΜΟΝΑΔΑ ΣΥΣΤΗΜΑΤΟΣ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INVERTER</w:t>
      </w:r>
      <w:r w:rsidR="00E111EA" w:rsidRPr="007C2B49">
        <w:rPr>
          <w:rFonts w:ascii="Ping LCG Regular" w:hAnsi="Ping LCG Regular"/>
          <w:b/>
          <w:sz w:val="20"/>
          <w:u w:val="single"/>
          <w:lang w:val="el-GR"/>
        </w:rPr>
        <w:t>, ΔΑΠΕΔΟΥ, ΨΥΚΤΙΚΟΥ ΜΕΣΟΥ 410Α</w:t>
      </w:r>
    </w:p>
    <w:p w14:paraId="3FE0C534" w14:textId="77777777" w:rsidR="00E111EA" w:rsidRPr="007C2B49" w:rsidRDefault="00E111EA" w:rsidP="005F1A15">
      <w:pPr>
        <w:jc w:val="both"/>
        <w:rPr>
          <w:rFonts w:ascii="Ping LCG Regular" w:hAnsi="Ping LCG Regular" w:cs="Arial"/>
          <w:sz w:val="20"/>
          <w:lang w:val="el-GR"/>
        </w:rPr>
      </w:pPr>
    </w:p>
    <w:p w14:paraId="2CFA379B" w14:textId="0D441E79"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μιας εσωτερικής μονάδας πολυδιαιρούμενου συστήματος κλιματισμού μεταβλητής παροχής (</w:t>
      </w:r>
      <w:r w:rsidRPr="007C2B49">
        <w:rPr>
          <w:rFonts w:ascii="Ping LCG Regular" w:hAnsi="Ping LCG Regular" w:cs="Arial"/>
          <w:sz w:val="20"/>
        </w:rPr>
        <w:t>VRV</w:t>
      </w:r>
      <w:r w:rsidRPr="007C2B49">
        <w:rPr>
          <w:rFonts w:ascii="Ping LCG Regular" w:hAnsi="Ping LCG Regular" w:cs="Arial"/>
          <w:sz w:val="20"/>
          <w:lang w:val="el-GR"/>
        </w:rPr>
        <w:t xml:space="preserve"> - </w:t>
      </w:r>
      <w:r w:rsidRPr="007C2B49">
        <w:rPr>
          <w:rFonts w:ascii="Ping LCG Regular" w:hAnsi="Ping LCG Regular" w:cs="Arial"/>
          <w:sz w:val="20"/>
        </w:rPr>
        <w:t>INVERTER</w:t>
      </w:r>
      <w:r w:rsidRPr="007C2B49">
        <w:rPr>
          <w:rFonts w:ascii="Ping LCG Regular" w:hAnsi="Ping LCG Regular" w:cs="Arial"/>
          <w:sz w:val="20"/>
          <w:lang w:val="el-GR"/>
        </w:rPr>
        <w:t xml:space="preserve">), οικολογικού ψυκτικού ρευστού </w:t>
      </w:r>
      <w:r w:rsidRPr="007C2B49">
        <w:rPr>
          <w:rFonts w:ascii="Ping LCG Regular" w:hAnsi="Ping LCG Regular" w:cs="Arial"/>
          <w:sz w:val="20"/>
        </w:rPr>
        <w:t>R</w:t>
      </w:r>
      <w:r w:rsidRPr="007C2B49">
        <w:rPr>
          <w:rFonts w:ascii="Ping LCG Regular" w:hAnsi="Ping LCG Regular" w:cs="Arial"/>
          <w:sz w:val="20"/>
          <w:lang w:val="el-GR"/>
        </w:rPr>
        <w:t xml:space="preserve">410Α, δαπέδου, Ε.Τ. </w:t>
      </w:r>
      <w:r w:rsidRPr="007C2B49">
        <w:rPr>
          <w:rFonts w:ascii="Ping LCG Regular" w:hAnsi="Ping LCG Regular" w:cs="Arial"/>
          <w:sz w:val="20"/>
        </w:rPr>
        <w:t>ARNU</w:t>
      </w:r>
      <w:r w:rsidRPr="007C2B49">
        <w:rPr>
          <w:rFonts w:ascii="Ping LCG Regular" w:hAnsi="Ping LCG Regular" w:cs="Arial"/>
          <w:sz w:val="20"/>
          <w:lang w:val="el-GR"/>
        </w:rPr>
        <w:t xml:space="preserve">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FXLQ</w:t>
      </w:r>
      <w:r w:rsidRPr="007C2B49">
        <w:rPr>
          <w:rFonts w:ascii="Ping LCG Regular" w:hAnsi="Ping LCG Regular" w:cs="Arial"/>
          <w:sz w:val="20"/>
          <w:lang w:val="el-GR"/>
        </w:rPr>
        <w:t xml:space="preserve">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συμπεριλαμβανομένου του ενσύρματου χειριστηρίου της με οθόνη υγρών κρυστάλλων, του κελύφους της μονάδας, καθώς και όλων των</w:t>
      </w:r>
      <w:r w:rsidRPr="007C2B49">
        <w:rPr>
          <w:rFonts w:ascii="Ping LCG Regular" w:hAnsi="Ping LCG Regular"/>
          <w:sz w:val="20"/>
          <w:lang w:val="el-GR"/>
        </w:rPr>
        <w:t xml:space="preserve"> απαραίτητων</w:t>
      </w:r>
      <w:r w:rsidRPr="007C2B49">
        <w:rPr>
          <w:rFonts w:ascii="Ping LCG Regular" w:hAnsi="Ping LCG Regular" w:cs="Arial"/>
          <w:sz w:val="20"/>
          <w:lang w:val="el-GR"/>
        </w:rPr>
        <w:t xml:space="preserve"> </w:t>
      </w:r>
      <w:r w:rsidRPr="007C2B49">
        <w:rPr>
          <w:rFonts w:ascii="Ping LCG Regular" w:hAnsi="Ping LCG Regular"/>
          <w:sz w:val="20"/>
          <w:lang w:val="el-GR"/>
        </w:rPr>
        <w:t>υλικών-μικροϋλικών-εξαρτημάτων</w:t>
      </w:r>
      <w:r w:rsidRPr="007C2B49">
        <w:rPr>
          <w:rFonts w:ascii="Ping LCG Regular" w:hAnsi="Ping LCG Regular" w:cs="Arial"/>
          <w:sz w:val="20"/>
          <w:lang w:val="el-GR"/>
        </w:rPr>
        <w:t xml:space="preserve">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633F560" w14:textId="77777777" w:rsidR="00E111EA" w:rsidRPr="007C2B49" w:rsidRDefault="00E111EA" w:rsidP="005F1A15">
      <w:pPr>
        <w:jc w:val="both"/>
        <w:rPr>
          <w:rFonts w:ascii="Ping LCG Regular" w:hAnsi="Ping LCG Regular"/>
          <w:color w:val="FF0000"/>
          <w:sz w:val="20"/>
          <w:lang w:val="el-GR"/>
        </w:rPr>
      </w:pPr>
    </w:p>
    <w:p w14:paraId="625922F6"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109F3553"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351"/>
        <w:gridCol w:w="1112"/>
      </w:tblGrid>
      <w:tr w:rsidR="00E111EA" w:rsidRPr="007C2B49" w14:paraId="08D1C7FB" w14:textId="77777777" w:rsidTr="00EE15AA">
        <w:tc>
          <w:tcPr>
            <w:tcW w:w="722" w:type="dxa"/>
            <w:tcBorders>
              <w:top w:val="nil"/>
              <w:left w:val="nil"/>
              <w:bottom w:val="nil"/>
              <w:right w:val="nil"/>
            </w:tcBorders>
            <w:shd w:val="clear" w:color="auto" w:fill="auto"/>
          </w:tcPr>
          <w:p w14:paraId="46CD719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51" w:type="dxa"/>
            <w:tcBorders>
              <w:top w:val="nil"/>
              <w:left w:val="nil"/>
              <w:bottom w:val="nil"/>
              <w:right w:val="nil"/>
            </w:tcBorders>
            <w:shd w:val="clear" w:color="auto" w:fill="auto"/>
          </w:tcPr>
          <w:p w14:paraId="528B8FC9"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2,2</w:t>
            </w:r>
            <w:r w:rsidRPr="007C2B49">
              <w:rPr>
                <w:rFonts w:ascii="Ping LCG Regular" w:hAnsi="Ping LCG Regular"/>
                <w:sz w:val="20"/>
              </w:rPr>
              <w:t>KW</w:t>
            </w:r>
          </w:p>
          <w:p w14:paraId="4F17FB5E" w14:textId="290351A4"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D114F2" w:rsidRPr="007C2B49">
              <w:rPr>
                <w:rFonts w:ascii="Ping LCG Regular" w:hAnsi="Ping LCG Regular"/>
                <w:sz w:val="20"/>
                <w:lang w:val="el-GR"/>
              </w:rPr>
              <w:t>…………………………………………………………………</w:t>
            </w:r>
            <w:r w:rsidR="00EE15AA" w:rsidRPr="007C2B49">
              <w:rPr>
                <w:rFonts w:ascii="Ping LCG Regular" w:hAnsi="Ping LCG Regular"/>
                <w:sz w:val="20"/>
                <w:lang w:val="el-GR"/>
              </w:rPr>
              <w:t>……..</w:t>
            </w:r>
            <w:r w:rsidR="00D114F2" w:rsidRPr="007C2B49">
              <w:rPr>
                <w:rFonts w:ascii="Ping LCG Regular" w:hAnsi="Ping LCG Regular"/>
                <w:sz w:val="20"/>
                <w:lang w:val="el-GR"/>
              </w:rPr>
              <w:t xml:space="preserve">                                              </w:t>
            </w:r>
            <w:r w:rsidR="00D114F2"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66132DD2" w14:textId="34C78366"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70E91150" w14:textId="77777777" w:rsidTr="00EE15AA">
        <w:tc>
          <w:tcPr>
            <w:tcW w:w="722" w:type="dxa"/>
            <w:tcBorders>
              <w:top w:val="nil"/>
              <w:left w:val="nil"/>
              <w:bottom w:val="nil"/>
              <w:right w:val="nil"/>
            </w:tcBorders>
            <w:shd w:val="clear" w:color="auto" w:fill="auto"/>
          </w:tcPr>
          <w:p w14:paraId="72F190D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51" w:type="dxa"/>
            <w:tcBorders>
              <w:top w:val="nil"/>
              <w:left w:val="nil"/>
              <w:bottom w:val="nil"/>
              <w:right w:val="nil"/>
            </w:tcBorders>
            <w:shd w:val="clear" w:color="auto" w:fill="auto"/>
          </w:tcPr>
          <w:p w14:paraId="384F86B1"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2,8</w:t>
            </w:r>
            <w:r w:rsidRPr="007C2B49">
              <w:rPr>
                <w:rFonts w:ascii="Ping LCG Regular" w:hAnsi="Ping LCG Regular"/>
                <w:sz w:val="20"/>
              </w:rPr>
              <w:t>KW</w:t>
            </w:r>
          </w:p>
          <w:p w14:paraId="5DEEF975" w14:textId="67046510"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33E4F072" w14:textId="6508A536"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3D030395" w14:textId="77777777" w:rsidTr="00EE15AA">
        <w:tc>
          <w:tcPr>
            <w:tcW w:w="722" w:type="dxa"/>
            <w:tcBorders>
              <w:top w:val="nil"/>
              <w:left w:val="nil"/>
              <w:bottom w:val="nil"/>
              <w:right w:val="nil"/>
            </w:tcBorders>
            <w:shd w:val="clear" w:color="auto" w:fill="auto"/>
          </w:tcPr>
          <w:p w14:paraId="384A2A5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51" w:type="dxa"/>
            <w:tcBorders>
              <w:top w:val="nil"/>
              <w:left w:val="nil"/>
              <w:bottom w:val="nil"/>
              <w:right w:val="nil"/>
            </w:tcBorders>
            <w:shd w:val="clear" w:color="auto" w:fill="auto"/>
          </w:tcPr>
          <w:p w14:paraId="10472440"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3,6</w:t>
            </w:r>
            <w:r w:rsidRPr="007C2B49">
              <w:rPr>
                <w:rFonts w:ascii="Ping LCG Regular" w:hAnsi="Ping LCG Regular"/>
                <w:sz w:val="20"/>
              </w:rPr>
              <w:t>KW</w:t>
            </w:r>
          </w:p>
          <w:p w14:paraId="14465A28" w14:textId="4BD194C9"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69FD7F21" w14:textId="17B6FB8F"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34C085CF" w14:textId="77777777" w:rsidTr="00EE15AA">
        <w:tc>
          <w:tcPr>
            <w:tcW w:w="722" w:type="dxa"/>
            <w:tcBorders>
              <w:top w:val="nil"/>
              <w:left w:val="nil"/>
              <w:bottom w:val="nil"/>
              <w:right w:val="nil"/>
            </w:tcBorders>
            <w:shd w:val="clear" w:color="auto" w:fill="auto"/>
          </w:tcPr>
          <w:p w14:paraId="37AD48D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51" w:type="dxa"/>
            <w:tcBorders>
              <w:top w:val="nil"/>
              <w:left w:val="nil"/>
              <w:bottom w:val="nil"/>
              <w:right w:val="nil"/>
            </w:tcBorders>
            <w:shd w:val="clear" w:color="auto" w:fill="auto"/>
          </w:tcPr>
          <w:p w14:paraId="0DD1290B"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4,5</w:t>
            </w:r>
            <w:r w:rsidRPr="007C2B49">
              <w:rPr>
                <w:rFonts w:ascii="Ping LCG Regular" w:hAnsi="Ping LCG Regular"/>
                <w:sz w:val="20"/>
              </w:rPr>
              <w:t>KW</w:t>
            </w:r>
          </w:p>
          <w:p w14:paraId="2C204DE9" w14:textId="5370084C"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6E599EFC" w14:textId="77777777" w:rsidR="00E111EA" w:rsidRPr="007C2B49" w:rsidRDefault="00E111EA" w:rsidP="005F1A15">
            <w:pPr>
              <w:widowControl w:val="0"/>
              <w:tabs>
                <w:tab w:val="left" w:pos="9072"/>
              </w:tabs>
              <w:jc w:val="both"/>
              <w:rPr>
                <w:rFonts w:ascii="Ping LCG Regular" w:hAnsi="Ping LCG Regular"/>
                <w:sz w:val="20"/>
                <w:lang w:val="el-GR"/>
              </w:rPr>
            </w:pPr>
          </w:p>
          <w:p w14:paraId="7F35245A" w14:textId="61DD68DA"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78413AD3" w14:textId="77777777" w:rsidTr="00EE15AA">
        <w:tc>
          <w:tcPr>
            <w:tcW w:w="722" w:type="dxa"/>
            <w:tcBorders>
              <w:top w:val="nil"/>
              <w:left w:val="nil"/>
              <w:bottom w:val="nil"/>
              <w:right w:val="nil"/>
            </w:tcBorders>
            <w:shd w:val="clear" w:color="auto" w:fill="auto"/>
          </w:tcPr>
          <w:p w14:paraId="58DA2C7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351" w:type="dxa"/>
            <w:tcBorders>
              <w:top w:val="nil"/>
              <w:left w:val="nil"/>
              <w:bottom w:val="nil"/>
              <w:right w:val="nil"/>
            </w:tcBorders>
            <w:shd w:val="clear" w:color="auto" w:fill="auto"/>
          </w:tcPr>
          <w:p w14:paraId="44E7C783"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5,6</w:t>
            </w:r>
            <w:r w:rsidRPr="007C2B49">
              <w:rPr>
                <w:rFonts w:ascii="Ping LCG Regular" w:hAnsi="Ping LCG Regular"/>
                <w:sz w:val="20"/>
              </w:rPr>
              <w:t>KW</w:t>
            </w:r>
          </w:p>
          <w:p w14:paraId="0ADDCBFA" w14:textId="69B039B3"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EE15AA"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79E6F20F" w14:textId="77777777" w:rsidR="00E111EA" w:rsidRPr="007C2B49" w:rsidRDefault="00E111EA" w:rsidP="005F1A15">
            <w:pPr>
              <w:widowControl w:val="0"/>
              <w:tabs>
                <w:tab w:val="left" w:pos="9072"/>
              </w:tabs>
              <w:jc w:val="both"/>
              <w:rPr>
                <w:rFonts w:ascii="Ping LCG Regular" w:hAnsi="Ping LCG Regular"/>
                <w:sz w:val="20"/>
                <w:lang w:val="el-GR"/>
              </w:rPr>
            </w:pPr>
          </w:p>
          <w:p w14:paraId="2BE12B27" w14:textId="060C4D1D"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58E5CC8D" w14:textId="77777777" w:rsidTr="00EE15AA">
        <w:tc>
          <w:tcPr>
            <w:tcW w:w="722" w:type="dxa"/>
            <w:tcBorders>
              <w:top w:val="nil"/>
              <w:left w:val="nil"/>
              <w:bottom w:val="nil"/>
              <w:right w:val="nil"/>
            </w:tcBorders>
            <w:shd w:val="clear" w:color="auto" w:fill="auto"/>
          </w:tcPr>
          <w:p w14:paraId="797AB1A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351" w:type="dxa"/>
            <w:tcBorders>
              <w:top w:val="nil"/>
              <w:left w:val="nil"/>
              <w:bottom w:val="nil"/>
              <w:right w:val="nil"/>
            </w:tcBorders>
            <w:shd w:val="clear" w:color="auto" w:fill="auto"/>
          </w:tcPr>
          <w:p w14:paraId="72FF31F4"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ψυκτικής ισχύος 7,1</w:t>
            </w:r>
            <w:r w:rsidRPr="007C2B49">
              <w:rPr>
                <w:rFonts w:ascii="Ping LCG Regular" w:hAnsi="Ping LCG Regular"/>
                <w:sz w:val="20"/>
              </w:rPr>
              <w:t>KW</w:t>
            </w:r>
          </w:p>
          <w:p w14:paraId="432C6470" w14:textId="4501C72E"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0A27C9" w:rsidRPr="007C2B49">
              <w:rPr>
                <w:rFonts w:ascii="Ping LCG Regular" w:hAnsi="Ping LCG Regular"/>
                <w:sz w:val="20"/>
                <w:lang w:val="el-GR"/>
              </w:rPr>
              <w:t>…………………………………………………………………</w:t>
            </w:r>
            <w:r w:rsidR="00445818" w:rsidRPr="007C2B49">
              <w:rPr>
                <w:rFonts w:ascii="Ping LCG Regular" w:hAnsi="Ping LCG Regular"/>
                <w:sz w:val="20"/>
                <w:lang w:val="el-GR"/>
              </w:rPr>
              <w:t>……….</w:t>
            </w:r>
            <w:r w:rsidR="000A27C9" w:rsidRPr="007C2B49">
              <w:rPr>
                <w:rFonts w:ascii="Ping LCG Regular" w:hAnsi="Ping LCG Regular"/>
                <w:sz w:val="20"/>
                <w:lang w:val="el-GR"/>
              </w:rPr>
              <w:t xml:space="preserve">                                             </w:t>
            </w:r>
            <w:r w:rsidR="000A27C9" w:rsidRPr="007C2B49">
              <w:rPr>
                <w:rFonts w:ascii="Ping LCG Regular" w:hAnsi="Ping LCG Regular"/>
                <w:sz w:val="20"/>
              </w:rPr>
              <w:t>(……………)€</w:t>
            </w:r>
          </w:p>
        </w:tc>
        <w:tc>
          <w:tcPr>
            <w:tcW w:w="1112" w:type="dxa"/>
            <w:tcBorders>
              <w:top w:val="nil"/>
              <w:left w:val="nil"/>
              <w:bottom w:val="nil"/>
              <w:right w:val="nil"/>
            </w:tcBorders>
            <w:shd w:val="clear" w:color="auto" w:fill="auto"/>
            <w:vAlign w:val="bottom"/>
          </w:tcPr>
          <w:p w14:paraId="1915EDD6" w14:textId="77777777" w:rsidR="00E111EA" w:rsidRPr="007C2B49" w:rsidRDefault="00E111EA" w:rsidP="005F1A15">
            <w:pPr>
              <w:widowControl w:val="0"/>
              <w:tabs>
                <w:tab w:val="left" w:pos="9072"/>
              </w:tabs>
              <w:jc w:val="both"/>
              <w:rPr>
                <w:rFonts w:ascii="Ping LCG Regular" w:hAnsi="Ping LCG Regular"/>
                <w:sz w:val="20"/>
                <w:lang w:val="el-GR"/>
              </w:rPr>
            </w:pPr>
          </w:p>
          <w:p w14:paraId="7951F9B7" w14:textId="3F5A17D5" w:rsidR="00E111EA" w:rsidRPr="007C2B49" w:rsidRDefault="00E111EA" w:rsidP="005F1A15">
            <w:pPr>
              <w:widowControl w:val="0"/>
              <w:tabs>
                <w:tab w:val="left" w:pos="9072"/>
              </w:tabs>
              <w:jc w:val="both"/>
              <w:rPr>
                <w:rFonts w:ascii="Ping LCG Regular" w:hAnsi="Ping LCG Regular"/>
                <w:sz w:val="20"/>
                <w:lang w:val="el-GR"/>
              </w:rPr>
            </w:pPr>
          </w:p>
        </w:tc>
      </w:tr>
    </w:tbl>
    <w:p w14:paraId="02E52CCC" w14:textId="77777777" w:rsidR="00E111EA" w:rsidRPr="007C2B49" w:rsidRDefault="00E111EA" w:rsidP="005F1A15">
      <w:pPr>
        <w:spacing w:before="120" w:line="264" w:lineRule="auto"/>
        <w:jc w:val="both"/>
        <w:rPr>
          <w:rFonts w:ascii="Ping LCG Regular" w:hAnsi="Ping LCG Regular"/>
          <w:b/>
          <w:sz w:val="20"/>
          <w:u w:val="single"/>
          <w:lang w:val="el-GR"/>
        </w:rPr>
      </w:pPr>
    </w:p>
    <w:p w14:paraId="2CF42CFB" w14:textId="66985F38" w:rsidR="00E111EA" w:rsidRPr="007C2B49" w:rsidRDefault="005F0A7F"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 : ΜΟΝΑΔΑ ΑΝΑΚΤΗΣΗΣ ΘΕΡΜΟΤΗΤΑΣ</w:t>
      </w:r>
    </w:p>
    <w:p w14:paraId="2E6E6CBB" w14:textId="77777777" w:rsidR="00E111EA" w:rsidRPr="007C2B49" w:rsidRDefault="00E111EA" w:rsidP="005F1A15">
      <w:pPr>
        <w:jc w:val="both"/>
        <w:rPr>
          <w:rFonts w:ascii="Ping LCG Regular" w:hAnsi="Ping LCG Regular" w:cs="Arial"/>
          <w:sz w:val="20"/>
          <w:lang w:val="el-GR"/>
        </w:rPr>
      </w:pPr>
    </w:p>
    <w:p w14:paraId="5D4E20B7" w14:textId="1DBBD814" w:rsidR="00E111EA" w:rsidRPr="007C2B49" w:rsidRDefault="00E111EA" w:rsidP="005F1A15">
      <w:pPr>
        <w:autoSpaceDE w:val="0"/>
        <w:autoSpaceDN w:val="0"/>
        <w:adjustRightInd w:val="0"/>
        <w:jc w:val="both"/>
        <w:rPr>
          <w:rFonts w:ascii="Ping LCG Regular" w:eastAsia="Calibri"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(συμπεριλαμβανομένων της σύνδεσης, ρύθμισης, δοκιμής), μίας μονάδας ανάκτησης θερμότητας (</w:t>
      </w:r>
      <w:r w:rsidRPr="007C2B49">
        <w:rPr>
          <w:rFonts w:ascii="Ping LCG Regular" w:hAnsi="Ping LCG Regular" w:cs="Arial"/>
          <w:sz w:val="20"/>
        </w:rPr>
        <w:t>ERV</w:t>
      </w:r>
      <w:r w:rsidRPr="007C2B49">
        <w:rPr>
          <w:rFonts w:ascii="Ping LCG Regular" w:hAnsi="Ping LCG Regular" w:cs="Arial"/>
          <w:sz w:val="20"/>
          <w:lang w:val="el-GR"/>
        </w:rPr>
        <w:t xml:space="preserve">) για προσαγωγή και επεξεργασία νωπού αέρα, καθώς και απόρριψη αέρα χώρων με ανάκτηση της θερμότητας αυτού, ονομαστικής παροχής αέρα ως κάτωθι, κατάλληλη για τοποθέτηση εντός ψευδοροφής, Ε.Τ. </w:t>
      </w:r>
      <w:r w:rsidRPr="007C2B49">
        <w:rPr>
          <w:rFonts w:ascii="Ping LCG Regular" w:hAnsi="Ping LCG Regular" w:cs="Arial"/>
          <w:sz w:val="20"/>
        </w:rPr>
        <w:t>LZ</w:t>
      </w:r>
      <w:r w:rsidRPr="007C2B49">
        <w:rPr>
          <w:rFonts w:ascii="Ping LCG Regular" w:hAnsi="Ping LCG Regular" w:cs="Arial"/>
          <w:sz w:val="20"/>
          <w:lang w:val="el-GR"/>
        </w:rPr>
        <w:t xml:space="preserve">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VAM</w:t>
      </w:r>
      <w:r w:rsidRPr="007C2B49">
        <w:rPr>
          <w:rFonts w:ascii="Ping LCG Regular" w:hAnsi="Ping LCG Regular" w:cs="Arial"/>
          <w:sz w:val="20"/>
          <w:lang w:val="el-GR"/>
        </w:rPr>
        <w:t xml:space="preserve">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 και όλων των</w:t>
      </w:r>
      <w:r w:rsidRPr="007C2B49">
        <w:rPr>
          <w:rFonts w:ascii="Ping LCG Regular" w:hAnsi="Ping LCG Regular"/>
          <w:sz w:val="20"/>
          <w:lang w:val="el-GR"/>
        </w:rPr>
        <w:t xml:space="preserve"> απαραίτητων</w:t>
      </w:r>
      <w:r w:rsidRPr="007C2B49">
        <w:rPr>
          <w:rFonts w:ascii="Ping LCG Regular" w:hAnsi="Ping LCG Regular" w:cs="Arial"/>
          <w:sz w:val="20"/>
          <w:lang w:val="el-GR"/>
        </w:rPr>
        <w:t xml:space="preserve"> </w:t>
      </w:r>
      <w:r w:rsidRPr="007C2B49">
        <w:rPr>
          <w:rFonts w:ascii="Ping LCG Regular" w:hAnsi="Ping LCG Regular"/>
          <w:sz w:val="20"/>
          <w:lang w:val="el-GR"/>
        </w:rPr>
        <w:t>υλικών-μικροϋλικών-εξαρτημάτων</w:t>
      </w:r>
      <w:r w:rsidRPr="007C2B49">
        <w:rPr>
          <w:rFonts w:ascii="Ping LCG Regular" w:hAnsi="Ping LCG Regular" w:cs="Arial"/>
          <w:sz w:val="20"/>
          <w:lang w:val="el-GR"/>
        </w:rPr>
        <w:t xml:space="preserve">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94A0412" w14:textId="77777777" w:rsidR="00E111EA" w:rsidRPr="007C2B49" w:rsidRDefault="00E111EA" w:rsidP="005F1A15">
      <w:pPr>
        <w:jc w:val="both"/>
        <w:rPr>
          <w:rFonts w:ascii="Ping LCG Regular" w:hAnsi="Ping LCG Regular" w:cs="Arial"/>
          <w:b/>
          <w:sz w:val="20"/>
          <w:lang w:val="el-GR"/>
        </w:rPr>
      </w:pPr>
    </w:p>
    <w:p w14:paraId="478AD61E" w14:textId="77777777" w:rsidR="00E111EA" w:rsidRPr="007C2B49" w:rsidRDefault="00E111EA"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44523DA" w14:textId="77777777" w:rsidR="00E111EA" w:rsidRPr="007C2B49" w:rsidRDefault="00E111EA" w:rsidP="005F1A15">
      <w:pPr>
        <w:widowControl w:val="0"/>
        <w:tabs>
          <w:tab w:val="decimal" w:pos="8208"/>
          <w:tab w:val="left" w:pos="9072"/>
        </w:tabs>
        <w:jc w:val="both"/>
        <w:rPr>
          <w:rFonts w:ascii="Ping LCG Regular" w:hAnsi="Ping LCG Regular"/>
          <w:sz w:val="20"/>
        </w:rPr>
      </w:pPr>
    </w:p>
    <w:tbl>
      <w:tblPr>
        <w:tblW w:w="1017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353"/>
        <w:gridCol w:w="1106"/>
      </w:tblGrid>
      <w:tr w:rsidR="00E111EA" w:rsidRPr="007C2B49" w14:paraId="6D656A79" w14:textId="77777777" w:rsidTr="00445818">
        <w:tc>
          <w:tcPr>
            <w:tcW w:w="720" w:type="dxa"/>
            <w:tcBorders>
              <w:top w:val="nil"/>
              <w:left w:val="nil"/>
              <w:bottom w:val="nil"/>
              <w:right w:val="nil"/>
            </w:tcBorders>
            <w:shd w:val="clear" w:color="auto" w:fill="auto"/>
          </w:tcPr>
          <w:p w14:paraId="5B7D2BB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353" w:type="dxa"/>
            <w:tcBorders>
              <w:top w:val="nil"/>
              <w:left w:val="nil"/>
              <w:bottom w:val="nil"/>
              <w:right w:val="nil"/>
            </w:tcBorders>
            <w:shd w:val="clear" w:color="auto" w:fill="auto"/>
          </w:tcPr>
          <w:p w14:paraId="6C02532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250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303C28C7" w14:textId="00618A9A"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0EF523A7" w14:textId="3AD71833"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4741EDCA" w14:textId="77777777" w:rsidTr="00445818">
        <w:tc>
          <w:tcPr>
            <w:tcW w:w="720" w:type="dxa"/>
            <w:tcBorders>
              <w:top w:val="nil"/>
              <w:left w:val="nil"/>
              <w:bottom w:val="nil"/>
              <w:right w:val="nil"/>
            </w:tcBorders>
            <w:shd w:val="clear" w:color="auto" w:fill="auto"/>
          </w:tcPr>
          <w:p w14:paraId="66B2959F"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353" w:type="dxa"/>
            <w:tcBorders>
              <w:top w:val="nil"/>
              <w:left w:val="nil"/>
              <w:bottom w:val="nil"/>
              <w:right w:val="nil"/>
            </w:tcBorders>
            <w:shd w:val="clear" w:color="auto" w:fill="auto"/>
          </w:tcPr>
          <w:p w14:paraId="6C22E3BA"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350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11875727" w14:textId="68470D00"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ΕΥΡΩ:</w:t>
            </w:r>
            <w:r w:rsidR="00326AE6" w:rsidRPr="007C2B49">
              <w:rPr>
                <w:rFonts w:ascii="Ping LCG Regular" w:hAnsi="Ping LCG Regular"/>
                <w:sz w:val="20"/>
                <w:lang w:val="el-GR"/>
              </w:rPr>
              <w:t xml:space="preserve"> …………………………………………………………………</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0A3121" w:rsidRPr="000F4436">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r w:rsidRPr="007C2B49">
              <w:rPr>
                <w:rFonts w:ascii="Ping LCG Regular" w:hAnsi="Ping LCG Regular"/>
                <w:sz w:val="20"/>
                <w:lang w:val="el-GR"/>
              </w:rPr>
              <w:t xml:space="preserve"> </w:t>
            </w:r>
          </w:p>
        </w:tc>
        <w:tc>
          <w:tcPr>
            <w:tcW w:w="1106" w:type="dxa"/>
            <w:tcBorders>
              <w:top w:val="nil"/>
              <w:left w:val="nil"/>
              <w:bottom w:val="nil"/>
              <w:right w:val="nil"/>
            </w:tcBorders>
            <w:shd w:val="clear" w:color="auto" w:fill="auto"/>
            <w:vAlign w:val="bottom"/>
          </w:tcPr>
          <w:p w14:paraId="10271AF5" w14:textId="68C83B62"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1E1FC644" w14:textId="77777777" w:rsidTr="00445818">
        <w:tc>
          <w:tcPr>
            <w:tcW w:w="720" w:type="dxa"/>
            <w:tcBorders>
              <w:top w:val="nil"/>
              <w:left w:val="nil"/>
              <w:bottom w:val="nil"/>
              <w:right w:val="nil"/>
            </w:tcBorders>
            <w:shd w:val="clear" w:color="auto" w:fill="auto"/>
          </w:tcPr>
          <w:p w14:paraId="474C2E7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53" w:type="dxa"/>
            <w:tcBorders>
              <w:top w:val="nil"/>
              <w:left w:val="nil"/>
              <w:bottom w:val="nil"/>
              <w:right w:val="nil"/>
            </w:tcBorders>
            <w:shd w:val="clear" w:color="auto" w:fill="auto"/>
          </w:tcPr>
          <w:p w14:paraId="50A00531"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παροχής αέρα 500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25F400D8" w14:textId="63161E3C"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0A3121" w:rsidRPr="000F4436">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1CD1225B" w14:textId="649B1D27"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2D09426B" w14:textId="77777777" w:rsidTr="00445818">
        <w:tc>
          <w:tcPr>
            <w:tcW w:w="720" w:type="dxa"/>
            <w:tcBorders>
              <w:top w:val="nil"/>
              <w:left w:val="nil"/>
              <w:bottom w:val="nil"/>
              <w:right w:val="nil"/>
            </w:tcBorders>
            <w:shd w:val="clear" w:color="auto" w:fill="auto"/>
          </w:tcPr>
          <w:p w14:paraId="4405E3F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53" w:type="dxa"/>
            <w:tcBorders>
              <w:top w:val="nil"/>
              <w:left w:val="nil"/>
              <w:bottom w:val="nil"/>
              <w:right w:val="nil"/>
            </w:tcBorders>
            <w:shd w:val="clear" w:color="auto" w:fill="auto"/>
          </w:tcPr>
          <w:p w14:paraId="310641BC"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παροχής αέρα 800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58149114" w14:textId="16596138"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280E868E" w14:textId="77777777" w:rsidR="00E111EA" w:rsidRPr="007C2B49" w:rsidRDefault="00E111EA" w:rsidP="005F1A15">
            <w:pPr>
              <w:widowControl w:val="0"/>
              <w:tabs>
                <w:tab w:val="left" w:pos="9072"/>
              </w:tabs>
              <w:jc w:val="both"/>
              <w:rPr>
                <w:rFonts w:ascii="Ping LCG Regular" w:hAnsi="Ping LCG Regular"/>
                <w:sz w:val="20"/>
                <w:lang w:val="el-GR"/>
              </w:rPr>
            </w:pPr>
          </w:p>
          <w:p w14:paraId="504CCAB4" w14:textId="2DBA595B" w:rsidR="00E111EA" w:rsidRPr="007C2B49" w:rsidRDefault="00E111EA" w:rsidP="005F1A15">
            <w:pPr>
              <w:widowControl w:val="0"/>
              <w:tabs>
                <w:tab w:val="left" w:pos="9072"/>
              </w:tabs>
              <w:jc w:val="both"/>
              <w:rPr>
                <w:rFonts w:ascii="Ping LCG Regular" w:hAnsi="Ping LCG Regular"/>
                <w:sz w:val="20"/>
                <w:lang w:val="el-GR"/>
              </w:rPr>
            </w:pPr>
          </w:p>
        </w:tc>
      </w:tr>
      <w:tr w:rsidR="00E111EA" w:rsidRPr="007C2B49" w14:paraId="56E44657" w14:textId="77777777" w:rsidTr="00445818">
        <w:tc>
          <w:tcPr>
            <w:tcW w:w="720" w:type="dxa"/>
            <w:tcBorders>
              <w:top w:val="nil"/>
              <w:left w:val="nil"/>
              <w:bottom w:val="nil"/>
              <w:right w:val="nil"/>
            </w:tcBorders>
            <w:shd w:val="clear" w:color="auto" w:fill="auto"/>
          </w:tcPr>
          <w:p w14:paraId="5745D35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353" w:type="dxa"/>
            <w:tcBorders>
              <w:top w:val="nil"/>
              <w:left w:val="nil"/>
              <w:bottom w:val="nil"/>
              <w:right w:val="nil"/>
            </w:tcBorders>
            <w:shd w:val="clear" w:color="auto" w:fill="auto"/>
          </w:tcPr>
          <w:p w14:paraId="2CC9B3F5" w14:textId="77777777"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Ονομαστικής παροχής αέρα 1000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51098170" w14:textId="31AB085E" w:rsidR="00E111EA" w:rsidRPr="007C2B49" w:rsidRDefault="00E111EA"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45818"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6" w:type="dxa"/>
            <w:tcBorders>
              <w:top w:val="nil"/>
              <w:left w:val="nil"/>
              <w:bottom w:val="nil"/>
              <w:right w:val="nil"/>
            </w:tcBorders>
            <w:shd w:val="clear" w:color="auto" w:fill="auto"/>
            <w:vAlign w:val="bottom"/>
          </w:tcPr>
          <w:p w14:paraId="74B791CE" w14:textId="77777777" w:rsidR="00E111EA" w:rsidRPr="007C2B49" w:rsidRDefault="00E111EA" w:rsidP="005F1A15">
            <w:pPr>
              <w:widowControl w:val="0"/>
              <w:tabs>
                <w:tab w:val="left" w:pos="9072"/>
              </w:tabs>
              <w:jc w:val="both"/>
              <w:rPr>
                <w:rFonts w:ascii="Ping LCG Regular" w:hAnsi="Ping LCG Regular"/>
                <w:sz w:val="20"/>
                <w:lang w:val="el-GR"/>
              </w:rPr>
            </w:pPr>
          </w:p>
          <w:p w14:paraId="41619029" w14:textId="6102B905" w:rsidR="00E111EA" w:rsidRPr="007C2B49" w:rsidRDefault="00E111EA" w:rsidP="005F1A15">
            <w:pPr>
              <w:widowControl w:val="0"/>
              <w:tabs>
                <w:tab w:val="left" w:pos="9072"/>
              </w:tabs>
              <w:jc w:val="both"/>
              <w:rPr>
                <w:rFonts w:ascii="Ping LCG Regular" w:hAnsi="Ping LCG Regular"/>
                <w:sz w:val="20"/>
                <w:lang w:val="el-GR"/>
              </w:rPr>
            </w:pPr>
          </w:p>
        </w:tc>
      </w:tr>
    </w:tbl>
    <w:p w14:paraId="0E6B6275" w14:textId="77777777" w:rsidR="00E111EA" w:rsidRPr="007C2B49" w:rsidRDefault="00E111EA" w:rsidP="005F1A15">
      <w:pPr>
        <w:jc w:val="both"/>
        <w:rPr>
          <w:rFonts w:ascii="Ping LCG Regular" w:hAnsi="Ping LCG Regular"/>
          <w:lang w:val="el-GR"/>
        </w:rPr>
      </w:pPr>
    </w:p>
    <w:p w14:paraId="48ACD6BB" w14:textId="77777777" w:rsidR="00E111EA" w:rsidRPr="007C2B49" w:rsidRDefault="00E111EA" w:rsidP="005F1A15">
      <w:pPr>
        <w:jc w:val="both"/>
        <w:rPr>
          <w:rFonts w:ascii="Ping LCG Regular" w:hAnsi="Ping LCG Regular"/>
          <w:b/>
          <w:sz w:val="20"/>
          <w:u w:val="single"/>
          <w:lang w:val="el-GR"/>
        </w:rPr>
      </w:pPr>
    </w:p>
    <w:p w14:paraId="29B68E90" w14:textId="07A50427"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6: ΜΟΝΑΔΑ ΑΝΑΚΤΗΣΗΣ ΘΕΡΜΟΤΗΤΑΣ ΜΕ ΣΤΟΙΧΕΙΟ ΑΠΕΥΘΕΙΑΣ ΕΚΤΟΝΩΣΗΣ</w:t>
      </w:r>
    </w:p>
    <w:p w14:paraId="5B8800DA" w14:textId="77777777" w:rsidR="00E111EA" w:rsidRPr="007C2B49" w:rsidRDefault="00E111EA" w:rsidP="005F1A15">
      <w:pPr>
        <w:jc w:val="both"/>
        <w:rPr>
          <w:rFonts w:ascii="Ping LCG Regular" w:hAnsi="Ping LCG Regular"/>
          <w:sz w:val="20"/>
          <w:lang w:val="el-GR"/>
        </w:rPr>
      </w:pPr>
    </w:p>
    <w:p w14:paraId="0B95A389" w14:textId="761A8BB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sz w:val="20"/>
          <w:lang w:val="el-GR"/>
        </w:rPr>
        <w:t xml:space="preserve"> και πλήρη εγκατάσταση (συμπεριλαμβανομένων της σύνδεσης, ρύθμισης, δοκιμής), μίας μονάδας ανάκτησης θερμότητας (</w:t>
      </w:r>
      <w:r w:rsidRPr="007C2B49">
        <w:rPr>
          <w:rFonts w:ascii="Ping LCG Regular" w:hAnsi="Ping LCG Regular"/>
          <w:sz w:val="20"/>
        </w:rPr>
        <w:t>ERV</w:t>
      </w:r>
      <w:r w:rsidRPr="007C2B49">
        <w:rPr>
          <w:rFonts w:ascii="Ping LCG Regular" w:hAnsi="Ping LCG Regular"/>
          <w:sz w:val="20"/>
          <w:lang w:val="el-GR"/>
        </w:rPr>
        <w:t xml:space="preserve">) για προσαγωγή και επεξεργασία νωπού αέρα, καθώς και απόρριψη αέρα χώρων με ανάκτηση της θερμότητας αυτού, ονομαστικής παροχής αέρα ως κάτωθι, με στοιχείο απευθείας εκτόνωσης για ψύξη ή θέρμανση του διερχόμενου αέρα από σύστημα </w:t>
      </w:r>
      <w:r w:rsidRPr="007C2B49">
        <w:rPr>
          <w:rFonts w:ascii="Ping LCG Regular" w:hAnsi="Ping LCG Regular"/>
          <w:sz w:val="20"/>
        </w:rPr>
        <w:t>VRV</w:t>
      </w:r>
      <w:r w:rsidRPr="007C2B49">
        <w:rPr>
          <w:rFonts w:ascii="Ping LCG Regular" w:hAnsi="Ping LCG Regular"/>
          <w:sz w:val="20"/>
          <w:lang w:val="el-GR"/>
        </w:rPr>
        <w:t xml:space="preserve">, κατάλληλη για τοποθέτηση εντός ψευδοροφής, Ε.Τ. </w:t>
      </w:r>
      <w:r w:rsidRPr="007C2B49">
        <w:rPr>
          <w:rFonts w:ascii="Ping LCG Regular" w:hAnsi="Ping LCG Regular"/>
          <w:sz w:val="20"/>
        </w:rPr>
        <w:t>LZ</w:t>
      </w:r>
      <w:r w:rsidRPr="007C2B49">
        <w:rPr>
          <w:rFonts w:ascii="Ping LCG Regular" w:hAnsi="Ping LCG Regular"/>
          <w:sz w:val="20"/>
          <w:lang w:val="el-GR"/>
        </w:rPr>
        <w:t xml:space="preserve"> της </w:t>
      </w:r>
      <w:r w:rsidRPr="007C2B49">
        <w:rPr>
          <w:rFonts w:ascii="Ping LCG Regular" w:hAnsi="Ping LCG Regular"/>
          <w:sz w:val="20"/>
        </w:rPr>
        <w:t>LG</w:t>
      </w:r>
      <w:r w:rsidRPr="007C2B49">
        <w:rPr>
          <w:rFonts w:ascii="Ping LCG Regular" w:hAnsi="Ping LCG Regular"/>
          <w:sz w:val="20"/>
          <w:lang w:val="el-GR"/>
        </w:rPr>
        <w:t xml:space="preserve"> ή </w:t>
      </w:r>
      <w:r w:rsidRPr="007C2B49">
        <w:rPr>
          <w:rFonts w:ascii="Ping LCG Regular" w:hAnsi="Ping LCG Regular"/>
          <w:sz w:val="20"/>
        </w:rPr>
        <w:t>VAM</w:t>
      </w:r>
      <w:r w:rsidRPr="007C2B49">
        <w:rPr>
          <w:rFonts w:ascii="Ping LCG Regular" w:hAnsi="Ping LCG Regular"/>
          <w:sz w:val="20"/>
          <w:lang w:val="el-GR"/>
        </w:rPr>
        <w:t xml:space="preserve"> της </w:t>
      </w:r>
      <w:r w:rsidRPr="007C2B49">
        <w:rPr>
          <w:rFonts w:ascii="Ping LCG Regular" w:hAnsi="Ping LCG Regular"/>
          <w:sz w:val="20"/>
        </w:rPr>
        <w:t>DAIKIN</w:t>
      </w:r>
      <w:r w:rsidRPr="007C2B49">
        <w:rPr>
          <w:rFonts w:ascii="Ping LCG Regular" w:hAnsi="Ping LCG Regular"/>
          <w:sz w:val="20"/>
          <w:lang w:val="el-GR"/>
        </w:rPr>
        <w:t xml:space="preserve"> ή άλλου ισοδυνάμου, συμπεριλαμβανομένων στην τιμή όλων των παρελκομένων της, του τοπικού ενσύρματου χειριστηρίου της με οθόνη υγρών κρυστάλλων και των καλωδιώσεων ισχύος και αυτοματισμού και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06AF674F" w14:textId="77777777" w:rsidR="00E111EA" w:rsidRPr="007C2B49" w:rsidRDefault="00E111EA" w:rsidP="005F1A15">
      <w:pPr>
        <w:jc w:val="both"/>
        <w:rPr>
          <w:rFonts w:ascii="Ping LCG Regular" w:hAnsi="Ping LCG Regular"/>
          <w:b/>
          <w:sz w:val="20"/>
          <w:lang w:val="el-GR"/>
        </w:rPr>
      </w:pPr>
    </w:p>
    <w:p w14:paraId="121AFF7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 τεμ)</w:t>
      </w:r>
    </w:p>
    <w:p w14:paraId="30C65F4E" w14:textId="77777777" w:rsidR="00E111EA" w:rsidRPr="007C2B49" w:rsidRDefault="00E111EA" w:rsidP="005F1A15">
      <w:pPr>
        <w:jc w:val="both"/>
        <w:rPr>
          <w:rFonts w:ascii="Ping LCG Regular" w:hAnsi="Ping LCG Regular"/>
          <w:sz w:val="20"/>
        </w:rPr>
      </w:pPr>
    </w:p>
    <w:tbl>
      <w:tblPr>
        <w:tblW w:w="101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355"/>
        <w:gridCol w:w="1108"/>
      </w:tblGrid>
      <w:tr w:rsidR="00E111EA" w:rsidRPr="007C2B49" w14:paraId="72255ECC" w14:textId="77777777" w:rsidTr="000165A1">
        <w:tc>
          <w:tcPr>
            <w:tcW w:w="718" w:type="dxa"/>
            <w:tcBorders>
              <w:top w:val="nil"/>
              <w:left w:val="nil"/>
              <w:bottom w:val="nil"/>
              <w:right w:val="nil"/>
            </w:tcBorders>
            <w:shd w:val="clear" w:color="auto" w:fill="auto"/>
          </w:tcPr>
          <w:p w14:paraId="4542F13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55" w:type="dxa"/>
            <w:tcBorders>
              <w:top w:val="nil"/>
              <w:left w:val="nil"/>
              <w:bottom w:val="nil"/>
              <w:right w:val="nil"/>
            </w:tcBorders>
            <w:shd w:val="clear" w:color="auto" w:fill="auto"/>
          </w:tcPr>
          <w:p w14:paraId="342D194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500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412ED4FD" w14:textId="1904F798"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0165A1" w:rsidRPr="007C2B49">
              <w:rPr>
                <w:rFonts w:ascii="Ping LCG Regular" w:hAnsi="Ping LCG Regular"/>
                <w:sz w:val="20"/>
                <w:lang w:val="el-GR"/>
              </w:rPr>
              <w:t xml:space="preserve">………… </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8" w:type="dxa"/>
            <w:tcBorders>
              <w:top w:val="nil"/>
              <w:left w:val="nil"/>
              <w:bottom w:val="nil"/>
              <w:right w:val="nil"/>
            </w:tcBorders>
            <w:shd w:val="clear" w:color="auto" w:fill="auto"/>
            <w:vAlign w:val="bottom"/>
          </w:tcPr>
          <w:p w14:paraId="3CADC9D9" w14:textId="0FB8E124" w:rsidR="00E111EA" w:rsidRPr="007C2B49" w:rsidRDefault="00E111EA" w:rsidP="005F1A15">
            <w:pPr>
              <w:jc w:val="both"/>
              <w:rPr>
                <w:rFonts w:ascii="Ping LCG Regular" w:hAnsi="Ping LCG Regular"/>
                <w:sz w:val="20"/>
                <w:lang w:val="el-GR"/>
              </w:rPr>
            </w:pPr>
          </w:p>
        </w:tc>
      </w:tr>
      <w:tr w:rsidR="00E111EA" w:rsidRPr="007C2B49" w14:paraId="512D915F" w14:textId="77777777" w:rsidTr="000165A1">
        <w:tc>
          <w:tcPr>
            <w:tcW w:w="718" w:type="dxa"/>
            <w:tcBorders>
              <w:top w:val="nil"/>
              <w:left w:val="nil"/>
              <w:bottom w:val="nil"/>
              <w:right w:val="nil"/>
            </w:tcBorders>
            <w:shd w:val="clear" w:color="auto" w:fill="auto"/>
          </w:tcPr>
          <w:p w14:paraId="1EB2B79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55" w:type="dxa"/>
            <w:tcBorders>
              <w:top w:val="nil"/>
              <w:left w:val="nil"/>
              <w:bottom w:val="nil"/>
              <w:right w:val="nil"/>
            </w:tcBorders>
            <w:shd w:val="clear" w:color="auto" w:fill="auto"/>
          </w:tcPr>
          <w:p w14:paraId="4938E81A"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800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272D10A7" w14:textId="131CB631"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0165A1"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8" w:type="dxa"/>
            <w:tcBorders>
              <w:top w:val="nil"/>
              <w:left w:val="nil"/>
              <w:bottom w:val="nil"/>
              <w:right w:val="nil"/>
            </w:tcBorders>
            <w:shd w:val="clear" w:color="auto" w:fill="auto"/>
            <w:vAlign w:val="bottom"/>
          </w:tcPr>
          <w:p w14:paraId="06E49D08" w14:textId="77777777" w:rsidR="00E111EA" w:rsidRPr="007C2B49" w:rsidRDefault="00E111EA" w:rsidP="005F1A15">
            <w:pPr>
              <w:jc w:val="both"/>
              <w:rPr>
                <w:rFonts w:ascii="Ping LCG Regular" w:hAnsi="Ping LCG Regular"/>
                <w:sz w:val="20"/>
                <w:lang w:val="el-GR"/>
              </w:rPr>
            </w:pPr>
          </w:p>
          <w:p w14:paraId="0B68DE87" w14:textId="42A1DF4B" w:rsidR="00E111EA" w:rsidRPr="007C2B49" w:rsidRDefault="00E111EA" w:rsidP="005F1A15">
            <w:pPr>
              <w:jc w:val="both"/>
              <w:rPr>
                <w:rFonts w:ascii="Ping LCG Regular" w:hAnsi="Ping LCG Regular"/>
                <w:sz w:val="20"/>
                <w:lang w:val="el-GR"/>
              </w:rPr>
            </w:pPr>
          </w:p>
        </w:tc>
      </w:tr>
      <w:tr w:rsidR="00E111EA" w:rsidRPr="007C2B49" w14:paraId="15A412C0" w14:textId="77777777" w:rsidTr="000165A1">
        <w:tc>
          <w:tcPr>
            <w:tcW w:w="718" w:type="dxa"/>
            <w:tcBorders>
              <w:top w:val="nil"/>
              <w:left w:val="nil"/>
              <w:bottom w:val="nil"/>
              <w:right w:val="nil"/>
            </w:tcBorders>
            <w:shd w:val="clear" w:color="auto" w:fill="auto"/>
          </w:tcPr>
          <w:p w14:paraId="5C2EC96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55" w:type="dxa"/>
            <w:tcBorders>
              <w:top w:val="nil"/>
              <w:left w:val="nil"/>
              <w:bottom w:val="nil"/>
              <w:right w:val="nil"/>
            </w:tcBorders>
            <w:shd w:val="clear" w:color="auto" w:fill="auto"/>
          </w:tcPr>
          <w:p w14:paraId="09F1FAE5"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Ονομαστικής παροχής αέρα 1000</w:t>
            </w:r>
            <w:r w:rsidRPr="007C2B49">
              <w:rPr>
                <w:rFonts w:ascii="Ping LCG Regular" w:hAnsi="Ping LCG Regular"/>
                <w:sz w:val="20"/>
              </w:rPr>
              <w:t>m</w:t>
            </w:r>
            <w:r w:rsidRPr="007C2B49">
              <w:rPr>
                <w:rFonts w:ascii="Ping LCG Regular" w:hAnsi="Ping LCG Regular"/>
                <w:sz w:val="20"/>
                <w:lang w:val="el-GR"/>
              </w:rPr>
              <w:t>3/</w:t>
            </w:r>
            <w:r w:rsidRPr="007C2B49">
              <w:rPr>
                <w:rFonts w:ascii="Ping LCG Regular" w:hAnsi="Ping LCG Regular"/>
                <w:sz w:val="20"/>
              </w:rPr>
              <w:t>h</w:t>
            </w:r>
          </w:p>
          <w:p w14:paraId="2332E1AF" w14:textId="18CD1B84"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13DC6" w:rsidRPr="007C2B49">
              <w:rPr>
                <w:rFonts w:ascii="Ping LCG Regular" w:hAnsi="Ping LCG Regular"/>
                <w:sz w:val="20"/>
                <w:lang w:val="el-GR"/>
              </w:rPr>
              <w:t>…………..</w:t>
            </w:r>
            <w:r w:rsidR="00326AE6" w:rsidRPr="007C2B49">
              <w:rPr>
                <w:rFonts w:ascii="Ping LCG Regular" w:hAnsi="Ping LCG Regular"/>
                <w:sz w:val="20"/>
                <w:lang w:val="el-GR"/>
              </w:rPr>
              <w:t xml:space="preserve">                                              </w:t>
            </w:r>
            <w:r w:rsidR="00326AE6" w:rsidRPr="007C2B49">
              <w:rPr>
                <w:rFonts w:ascii="Ping LCG Regular" w:hAnsi="Ping LCG Regular"/>
                <w:sz w:val="20"/>
              </w:rPr>
              <w:t>(……………)€</w:t>
            </w:r>
          </w:p>
        </w:tc>
        <w:tc>
          <w:tcPr>
            <w:tcW w:w="1108" w:type="dxa"/>
            <w:tcBorders>
              <w:top w:val="nil"/>
              <w:left w:val="nil"/>
              <w:bottom w:val="nil"/>
              <w:right w:val="nil"/>
            </w:tcBorders>
            <w:shd w:val="clear" w:color="auto" w:fill="auto"/>
            <w:vAlign w:val="bottom"/>
          </w:tcPr>
          <w:p w14:paraId="7208BCC8" w14:textId="77777777" w:rsidR="00E111EA" w:rsidRPr="007C2B49" w:rsidRDefault="00E111EA" w:rsidP="005F1A15">
            <w:pPr>
              <w:jc w:val="both"/>
              <w:rPr>
                <w:rFonts w:ascii="Ping LCG Regular" w:hAnsi="Ping LCG Regular"/>
                <w:sz w:val="20"/>
                <w:lang w:val="el-GR"/>
              </w:rPr>
            </w:pPr>
          </w:p>
          <w:p w14:paraId="543F2610" w14:textId="57002972" w:rsidR="00E111EA" w:rsidRPr="007C2B49" w:rsidRDefault="00E111EA" w:rsidP="005F1A15">
            <w:pPr>
              <w:jc w:val="both"/>
              <w:rPr>
                <w:rFonts w:ascii="Ping LCG Regular" w:hAnsi="Ping LCG Regular"/>
                <w:sz w:val="20"/>
                <w:lang w:val="el-GR"/>
              </w:rPr>
            </w:pPr>
          </w:p>
        </w:tc>
      </w:tr>
    </w:tbl>
    <w:p w14:paraId="5270088B" w14:textId="77777777" w:rsidR="00E111EA" w:rsidRPr="007C2B49" w:rsidRDefault="00E111EA" w:rsidP="005F1A15">
      <w:pPr>
        <w:jc w:val="both"/>
        <w:rPr>
          <w:rFonts w:ascii="Ping LCG Regular" w:hAnsi="Ping LCG Regular"/>
          <w:lang w:val="el-GR"/>
        </w:rPr>
      </w:pPr>
    </w:p>
    <w:p w14:paraId="2F04B090" w14:textId="77777777" w:rsidR="00E111EA" w:rsidRPr="007C2B49" w:rsidRDefault="00E111EA" w:rsidP="005F1A15">
      <w:pPr>
        <w:jc w:val="both"/>
        <w:rPr>
          <w:rFonts w:ascii="Ping LCG Regular" w:hAnsi="Ping LCG Regular"/>
          <w:lang w:val="el-GR"/>
        </w:rPr>
      </w:pPr>
    </w:p>
    <w:p w14:paraId="61F645A6" w14:textId="0252EB41"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7: ΚΕΝΤΡΙΚΗ ΜΟΝΑΔΑ ΔΙΑΧΕΙΡΙΣΗΣ ΚΑΙ ΕΛΕΓΧΟΥ ΣΥΣΤΗΜΑΤΩΝ ΚΛΙΜΑΤΙΣΜΟΥ </w:t>
      </w:r>
    </w:p>
    <w:p w14:paraId="3FDADA21" w14:textId="77777777" w:rsidR="00E111EA" w:rsidRPr="007C2B49" w:rsidRDefault="00E111EA" w:rsidP="005F1A15">
      <w:pPr>
        <w:jc w:val="both"/>
        <w:rPr>
          <w:rFonts w:ascii="Ping LCG Regular" w:hAnsi="Ping LCG Regular"/>
          <w:sz w:val="20"/>
          <w:lang w:val="el-GR"/>
        </w:rPr>
      </w:pPr>
    </w:p>
    <w:p w14:paraId="49EF023F" w14:textId="7F016503"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ενός </w:t>
      </w:r>
      <w:r w:rsidRPr="007C2B49">
        <w:rPr>
          <w:rFonts w:ascii="Ping LCG Regular" w:hAnsi="Ping LCG Regular" w:cs="Arial"/>
          <w:bCs/>
          <w:sz w:val="20"/>
          <w:lang w:val="el-GR"/>
        </w:rPr>
        <w:t>κεντρικού ενσύρματου χειριστηρίου</w:t>
      </w:r>
      <w:r w:rsidRPr="007C2B49">
        <w:rPr>
          <w:rFonts w:ascii="Ping LCG Regular" w:hAnsi="Ping LCG Regular" w:cs="Arial"/>
          <w:sz w:val="20"/>
          <w:lang w:val="el-GR"/>
        </w:rPr>
        <w:t xml:space="preserve"> με οθόνη υγρών κρυστάλλων, Ε.Τ. </w:t>
      </w:r>
      <w:r w:rsidRPr="007C2B49">
        <w:rPr>
          <w:rFonts w:ascii="Ping LCG Regular" w:hAnsi="Ping LCG Regular" w:cs="Arial"/>
          <w:sz w:val="20"/>
        </w:rPr>
        <w:t>PACS</w:t>
      </w:r>
      <w:r w:rsidRPr="007C2B49">
        <w:rPr>
          <w:rFonts w:ascii="Ping LCG Regular" w:hAnsi="Ping LCG Regular" w:cs="Arial"/>
          <w:sz w:val="20"/>
          <w:lang w:val="el-GR"/>
        </w:rPr>
        <w:t>5</w:t>
      </w:r>
      <w:r w:rsidRPr="007C2B49">
        <w:rPr>
          <w:rFonts w:ascii="Ping LCG Regular" w:hAnsi="Ping LCG Regular" w:cs="Arial"/>
          <w:sz w:val="20"/>
        </w:rPr>
        <w:t>A</w:t>
      </w:r>
      <w:r w:rsidRPr="007C2B49">
        <w:rPr>
          <w:rFonts w:ascii="Ping LCG Regular" w:hAnsi="Ping LCG Regular" w:cs="Arial"/>
          <w:sz w:val="20"/>
          <w:lang w:val="el-GR"/>
        </w:rPr>
        <w:t xml:space="preserve">000 της </w:t>
      </w:r>
      <w:r w:rsidRPr="007C2B49">
        <w:rPr>
          <w:rFonts w:ascii="Ping LCG Regular" w:hAnsi="Ping LCG Regular" w:cs="Arial"/>
          <w:sz w:val="20"/>
        </w:rPr>
        <w:t>LG</w:t>
      </w:r>
      <w:r w:rsidRPr="007C2B49">
        <w:rPr>
          <w:rFonts w:ascii="Ping LCG Regular" w:hAnsi="Ping LCG Regular" w:cs="Arial"/>
          <w:sz w:val="20"/>
          <w:lang w:val="el-GR"/>
        </w:rPr>
        <w:t xml:space="preserve"> ή </w:t>
      </w:r>
      <w:r w:rsidRPr="007C2B49">
        <w:rPr>
          <w:rFonts w:ascii="Ping LCG Regular" w:hAnsi="Ping LCG Regular" w:cs="Arial"/>
          <w:sz w:val="20"/>
        </w:rPr>
        <w:t>DCS</w:t>
      </w:r>
      <w:r w:rsidRPr="007C2B49">
        <w:rPr>
          <w:rFonts w:ascii="Ping LCG Regular" w:hAnsi="Ping LCG Regular" w:cs="Arial"/>
          <w:sz w:val="20"/>
          <w:lang w:val="el-GR"/>
        </w:rPr>
        <w:t>302</w:t>
      </w:r>
      <w:r w:rsidRPr="007C2B49">
        <w:rPr>
          <w:rFonts w:ascii="Ping LCG Regular" w:hAnsi="Ping LCG Regular" w:cs="Arial"/>
          <w:sz w:val="20"/>
        </w:rPr>
        <w:t>C</w:t>
      </w:r>
      <w:r w:rsidRPr="007C2B49">
        <w:rPr>
          <w:rFonts w:ascii="Ping LCG Regular" w:hAnsi="Ping LCG Regular" w:cs="Arial"/>
          <w:sz w:val="20"/>
          <w:lang w:val="el-GR"/>
        </w:rPr>
        <w:t xml:space="preserve">51 της </w:t>
      </w:r>
      <w:r w:rsidRPr="007C2B49">
        <w:rPr>
          <w:rFonts w:ascii="Ping LCG Regular" w:hAnsi="Ping LCG Regular" w:cs="Arial"/>
          <w:sz w:val="20"/>
        </w:rPr>
        <w:t>DAIKIN</w:t>
      </w:r>
      <w:r w:rsidRPr="007C2B49">
        <w:rPr>
          <w:rFonts w:ascii="Ping LCG Regular" w:hAnsi="Ping LCG Regular" w:cs="Arial"/>
          <w:sz w:val="20"/>
          <w:lang w:val="el-GR"/>
        </w:rPr>
        <w:t xml:space="preserve"> ή άλλου ισοδυνάμου, για τον έλεγχο ε</w:t>
      </w:r>
      <w:r w:rsidRPr="007C2B49">
        <w:rPr>
          <w:rFonts w:ascii="Ping LCG Regular" w:hAnsi="Ping LCG Regular"/>
          <w:sz w:val="20"/>
          <w:lang w:val="el-GR"/>
        </w:rPr>
        <w:t xml:space="preserve">σωτερικών και εξωτερικών μονάδων </w:t>
      </w:r>
      <w:r w:rsidRPr="007C2B49">
        <w:rPr>
          <w:rFonts w:ascii="Ping LCG Regular" w:hAnsi="Ping LCG Regular"/>
          <w:sz w:val="20"/>
        </w:rPr>
        <w:t>VRV</w:t>
      </w:r>
      <w:r w:rsidRPr="007C2B49">
        <w:rPr>
          <w:rFonts w:ascii="Ping LCG Regular" w:hAnsi="Ping LCG Regular"/>
          <w:sz w:val="20"/>
          <w:lang w:val="el-GR"/>
        </w:rPr>
        <w:t xml:space="preserve"> και μονάδων αερισμού,</w:t>
      </w:r>
      <w:r w:rsidRPr="007C2B49">
        <w:rPr>
          <w:rFonts w:ascii="Ping LCG Regular" w:hAnsi="Ping LCG Regular" w:cs="Arial"/>
          <w:sz w:val="20"/>
          <w:lang w:val="el-GR"/>
        </w:rPr>
        <w:t xml:space="preserve"> κατάλληλου για τοποθέτηση σε επίτοιχη βάση, συμπεριλαμβανομένων όλων των παρελκομένων του, των απαιτούμενων καλωδίων, ηλεκτρολογικών σωλήνων, κουτιών διακλάδωσης και όλων των μικροϋλικών και εξαρτημάτων επί τόπου και της εργασίας εγκατάστασης, στήριξης, σύνδεσης, δοκιμών και ρυθμίσεων, </w:t>
      </w:r>
      <w:r w:rsidRPr="007C2B49">
        <w:rPr>
          <w:rFonts w:ascii="Ping LCG Regular" w:hAnsi="Ping LCG Regular"/>
          <w:sz w:val="20"/>
          <w:lang w:val="el-GR"/>
        </w:rPr>
        <w:t xml:space="preserve">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cs="Arial"/>
          <w:sz w:val="20"/>
          <w:lang w:val="el-GR"/>
        </w:rPr>
        <w:t>.</w:t>
      </w:r>
    </w:p>
    <w:p w14:paraId="7136180E" w14:textId="77777777" w:rsidR="00E111EA" w:rsidRPr="007C2B49" w:rsidRDefault="00E111EA" w:rsidP="005F1A15">
      <w:pPr>
        <w:jc w:val="both"/>
        <w:rPr>
          <w:rFonts w:ascii="Ping LCG Regular" w:hAnsi="Ping LCG Regular"/>
          <w:sz w:val="20"/>
          <w:lang w:val="el-GR"/>
        </w:rPr>
      </w:pPr>
    </w:p>
    <w:p w14:paraId="4345C3E0"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66784CB4" w14:textId="77777777" w:rsidR="00E111EA" w:rsidRPr="007C2B49" w:rsidRDefault="00E111EA" w:rsidP="005F1A15">
      <w:pPr>
        <w:jc w:val="both"/>
        <w:rPr>
          <w:rFonts w:ascii="Ping LCG Regular" w:hAnsi="Ping LCG Regular"/>
          <w:sz w:val="20"/>
          <w:lang w:val="el-GR"/>
        </w:rPr>
      </w:pPr>
    </w:p>
    <w:p w14:paraId="3023778C" w14:textId="5520AAD6"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326AE6" w:rsidRPr="007C2B49">
        <w:rPr>
          <w:rFonts w:ascii="Ping LCG Regular" w:hAnsi="Ping LCG Regular"/>
          <w:sz w:val="20"/>
          <w:lang w:val="el-GR"/>
        </w:rPr>
        <w:t xml:space="preserve"> </w:t>
      </w:r>
      <w:r w:rsidRPr="007C2B49">
        <w:rPr>
          <w:rFonts w:ascii="Ping LCG Regular" w:hAnsi="Ping LCG Regular"/>
          <w:sz w:val="20"/>
          <w:lang w:val="el-GR"/>
        </w:rPr>
        <w:tab/>
      </w:r>
      <w:r w:rsidR="00326AE6" w:rsidRPr="007C2B49">
        <w:rPr>
          <w:rFonts w:ascii="Ping LCG Regular" w:hAnsi="Ping LCG Regular"/>
          <w:sz w:val="20"/>
          <w:lang w:val="el-GR"/>
        </w:rPr>
        <w:t>…………………………………………………………………</w:t>
      </w:r>
      <w:r w:rsidR="00413DC6" w:rsidRPr="007C2B49">
        <w:rPr>
          <w:rFonts w:ascii="Ping LCG Regular" w:hAnsi="Ping LCG Regular"/>
          <w:sz w:val="20"/>
          <w:lang w:val="el-GR"/>
        </w:rPr>
        <w:t>……………………….</w:t>
      </w:r>
      <w:r w:rsidR="00326AE6" w:rsidRPr="007C2B49">
        <w:rPr>
          <w:rFonts w:ascii="Ping LCG Regular" w:hAnsi="Ping LCG Regular"/>
          <w:sz w:val="20"/>
          <w:lang w:val="el-GR"/>
        </w:rPr>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p>
    <w:p w14:paraId="557C4642" w14:textId="77777777" w:rsidR="00E111EA" w:rsidRPr="007C2B49" w:rsidRDefault="00E111EA" w:rsidP="005F1A15">
      <w:pPr>
        <w:jc w:val="both"/>
        <w:rPr>
          <w:rFonts w:ascii="Ping LCG Regular" w:hAnsi="Ping LCG Regular" w:cs="Arial"/>
          <w:b/>
          <w:sz w:val="20"/>
          <w:lang w:val="el-GR"/>
        </w:rPr>
      </w:pPr>
    </w:p>
    <w:p w14:paraId="77CFA46E" w14:textId="77777777" w:rsidR="00326AE6" w:rsidRPr="007C2B49" w:rsidRDefault="00326AE6" w:rsidP="005F1A15">
      <w:pPr>
        <w:jc w:val="both"/>
        <w:rPr>
          <w:rFonts w:ascii="Ping LCG Regular" w:hAnsi="Ping LCG Regular" w:cs="Arial"/>
          <w:b/>
          <w:sz w:val="20"/>
          <w:lang w:val="el-GR"/>
        </w:rPr>
      </w:pPr>
    </w:p>
    <w:p w14:paraId="1BA03CD4" w14:textId="27B6471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8: ΖΕΥΓΟΣ ΕΙΔΙΚΩΝ ΜΟΝΩΜΕΝΩΝ ΕΞΑΡΤΗΜΑΤΩΝ ΔΙΑΚΛΑΔΩΣΗΣ ΨΥΚΤΙΚΩΝ ΣΩΛΗΝΩΣΕΩΝ, ΤΥΠΟΥ Υ, ΓΙΑ ΕΣΩΤΕΡΙΚΕΣ  ΚΛΙΜΑΤΙΣΤΙΚΕΣ ΣΥΣΚΕΥΕΣ</w:t>
      </w:r>
    </w:p>
    <w:p w14:paraId="6D4A453D" w14:textId="77777777" w:rsidR="00E111EA" w:rsidRPr="007C2B49" w:rsidRDefault="00E111EA" w:rsidP="005F1A15">
      <w:pPr>
        <w:jc w:val="both"/>
        <w:rPr>
          <w:rFonts w:ascii="Ping LCG Regular" w:hAnsi="Ping LCG Regular" w:cs="Arial"/>
          <w:bCs/>
          <w:sz w:val="20"/>
          <w:lang w:val="el-GR"/>
        </w:rPr>
      </w:pPr>
    </w:p>
    <w:p w14:paraId="554F2627" w14:textId="0A0393FF"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ζεύγους ειδικών μονωμένων εξαρτημάτων διακλάδωσης ψυκτικών σωληνώσεων τύπου Υ</w:t>
      </w:r>
      <w:r w:rsidRPr="007C2B49">
        <w:rPr>
          <w:rFonts w:ascii="Ping LCG Regular" w:hAnsi="Ping LCG Regular"/>
          <w:sz w:val="20"/>
          <w:lang w:val="el-GR"/>
        </w:rPr>
        <w:t xml:space="preserve"> (διακλαδωτή)</w:t>
      </w:r>
      <w:r w:rsidRPr="007C2B49">
        <w:rPr>
          <w:rFonts w:ascii="Ping LCG Regular" w:hAnsi="Ping LCG Regular" w:cs="Arial"/>
          <w:sz w:val="20"/>
          <w:lang w:val="el-GR"/>
        </w:rPr>
        <w:t xml:space="preserve">, για εσωτερικές κλιματιστικές συσκευές, συμπεριλαμβανομένων όλων των παρελκομένων του, υλικών-μικροϋλικών και εργασιών, </w:t>
      </w:r>
      <w:r w:rsidRPr="007C2B49">
        <w:rPr>
          <w:rFonts w:ascii="Ping LCG Regular" w:hAnsi="Ping LCG Regular"/>
          <w:sz w:val="20"/>
          <w:lang w:val="el-GR"/>
        </w:rPr>
        <w:t xml:space="preserve">για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58777CB5" w14:textId="77777777" w:rsidR="00E111EA" w:rsidRPr="007C2B49" w:rsidRDefault="00E111EA" w:rsidP="005F1A15">
      <w:pPr>
        <w:jc w:val="both"/>
        <w:rPr>
          <w:rFonts w:ascii="Ping LCG Regular" w:hAnsi="Ping LCG Regular" w:cs="Arial"/>
          <w:b/>
          <w:sz w:val="20"/>
          <w:lang w:val="el-GR"/>
        </w:rPr>
      </w:pPr>
    </w:p>
    <w:p w14:paraId="7AF8241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 ζεύγος) </w:t>
      </w:r>
    </w:p>
    <w:p w14:paraId="1C8D5542" w14:textId="77777777" w:rsidR="00E111EA" w:rsidRPr="007C2B49" w:rsidRDefault="00E111EA" w:rsidP="005F1A15">
      <w:pPr>
        <w:jc w:val="both"/>
        <w:rPr>
          <w:rFonts w:ascii="Ping LCG Regular" w:hAnsi="Ping LCG Regular"/>
          <w:sz w:val="20"/>
          <w:lang w:val="el-GR"/>
        </w:rPr>
      </w:pPr>
    </w:p>
    <w:p w14:paraId="750C82CA" w14:textId="1068846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326AE6" w:rsidRPr="007C2B49">
        <w:rPr>
          <w:rFonts w:ascii="Ping LCG Regular" w:hAnsi="Ping LCG Regular"/>
          <w:sz w:val="20"/>
          <w:lang w:val="el-GR"/>
        </w:rPr>
        <w:t>…………………………………………………………………</w:t>
      </w:r>
      <w:r w:rsidR="00413DC6" w:rsidRPr="007C2B49">
        <w:rPr>
          <w:rFonts w:ascii="Ping LCG Regular" w:hAnsi="Ping LCG Regular"/>
          <w:sz w:val="20"/>
          <w:lang w:val="el-GR"/>
        </w:rPr>
        <w:t>…</w:t>
      </w:r>
      <w:r w:rsidR="00413DC6" w:rsidRPr="000F4436">
        <w:rPr>
          <w:rFonts w:ascii="Ping LCG Regular" w:hAnsi="Ping LCG Regular"/>
          <w:sz w:val="20"/>
          <w:lang w:val="el-GR"/>
        </w:rPr>
        <w:t xml:space="preserve">…………………      </w:t>
      </w:r>
      <w:r w:rsidR="00326AE6" w:rsidRPr="007C2B49">
        <w:rPr>
          <w:rFonts w:ascii="Ping LCG Regular" w:hAnsi="Ping LCG Regular"/>
          <w:sz w:val="20"/>
          <w:lang w:val="el-GR"/>
        </w:rPr>
        <w:t xml:space="preserve">                                              (……………)€</w:t>
      </w:r>
    </w:p>
    <w:p w14:paraId="7C0279F6" w14:textId="77777777" w:rsidR="00E111EA" w:rsidRPr="007C2B49" w:rsidRDefault="00E111EA" w:rsidP="005F1A15">
      <w:pPr>
        <w:jc w:val="both"/>
        <w:rPr>
          <w:rFonts w:ascii="Ping LCG Regular" w:hAnsi="Ping LCG Regular" w:cs="Arial"/>
          <w:b/>
          <w:bCs/>
          <w:lang w:val="el-GR"/>
        </w:rPr>
      </w:pPr>
    </w:p>
    <w:p w14:paraId="060DD8DE" w14:textId="77777777" w:rsidR="00E111EA" w:rsidRPr="007C2B49" w:rsidRDefault="00E111EA" w:rsidP="005F1A15">
      <w:pPr>
        <w:jc w:val="both"/>
        <w:rPr>
          <w:rFonts w:ascii="Ping LCG Regular" w:hAnsi="Ping LCG Regular" w:cs="Arial"/>
          <w:b/>
          <w:bCs/>
          <w:lang w:val="el-GR"/>
        </w:rPr>
      </w:pPr>
    </w:p>
    <w:p w14:paraId="5C4571EC" w14:textId="1F6D10A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9 : ΣΥΛΛΕΚΤΟΔΙΑΝΟΜΕΑΣ ΨΥΚΤΙΚΩΝ ΣΩΛΗΝΩΝ ΣΥΣΤΗΜΑΤΟΣ </w:t>
      </w:r>
      <w:r w:rsidR="00E111EA" w:rsidRPr="007C2B49">
        <w:rPr>
          <w:rFonts w:ascii="Ping LCG Regular" w:hAnsi="Ping LCG Regular"/>
          <w:b/>
          <w:sz w:val="20"/>
          <w:u w:val="single"/>
        </w:rPr>
        <w:t>VRF</w:t>
      </w:r>
    </w:p>
    <w:p w14:paraId="6F304A31" w14:textId="77777777" w:rsidR="00E111EA" w:rsidRPr="007C2B49" w:rsidRDefault="00E111EA" w:rsidP="005F1A15">
      <w:pPr>
        <w:jc w:val="both"/>
        <w:rPr>
          <w:rFonts w:ascii="Ping LCG Regular" w:hAnsi="Ping LCG Regular"/>
          <w:sz w:val="20"/>
          <w:lang w:val="el-GR"/>
        </w:rPr>
      </w:pPr>
    </w:p>
    <w:p w14:paraId="2A9B2360" w14:textId="36F82A59"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sz w:val="20"/>
          <w:lang w:val="el-GR"/>
        </w:rPr>
        <w:t xml:space="preserve">, εγκατάσταση, σύνδεση, δοκιμή και παράδοση σε πλήρη και κανονική λειτουργία ενός ζεύγους συλλεκτοδιανομέα ψυκτικών σωληνώσεων κλιματιστικών συσκευών, αριθμού λήψεων ως κάτωθι, συμπεριλαμβανομένων όλων των παρελκομένων τους, συμπεριλαμβανομένων όλων των παρελκομένων του, υλικών-μικροϋλικών και εργασιών, 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1CA8F12B" w14:textId="77777777" w:rsidR="00E111EA" w:rsidRPr="007C2B49" w:rsidRDefault="00E111EA" w:rsidP="005F1A15">
      <w:pPr>
        <w:jc w:val="both"/>
        <w:rPr>
          <w:rFonts w:ascii="Ping LCG Regular" w:hAnsi="Ping LCG Regular"/>
          <w:sz w:val="20"/>
          <w:lang w:val="el-GR"/>
        </w:rPr>
      </w:pPr>
    </w:p>
    <w:p w14:paraId="1838C98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 ζεύγος) </w:t>
      </w:r>
    </w:p>
    <w:p w14:paraId="5598F246" w14:textId="77777777" w:rsidR="00E111EA" w:rsidRPr="007C2B49" w:rsidRDefault="00E111EA" w:rsidP="005F1A15">
      <w:pPr>
        <w:jc w:val="both"/>
        <w:rPr>
          <w:rFonts w:ascii="Ping LCG Regular" w:hAnsi="Ping LCG Regular"/>
          <w:sz w:val="20"/>
        </w:rPr>
      </w:pPr>
    </w:p>
    <w:tbl>
      <w:tblPr>
        <w:tblW w:w="1090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9058"/>
        <w:gridCol w:w="1120"/>
      </w:tblGrid>
      <w:tr w:rsidR="00E111EA" w:rsidRPr="007C2B49" w14:paraId="096CAD1C" w14:textId="77777777" w:rsidTr="00413DC6">
        <w:tc>
          <w:tcPr>
            <w:tcW w:w="723" w:type="dxa"/>
            <w:tcBorders>
              <w:top w:val="nil"/>
              <w:left w:val="nil"/>
              <w:bottom w:val="nil"/>
              <w:right w:val="nil"/>
            </w:tcBorders>
            <w:shd w:val="clear" w:color="auto" w:fill="auto"/>
          </w:tcPr>
          <w:p w14:paraId="67934F4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9058" w:type="dxa"/>
            <w:tcBorders>
              <w:top w:val="nil"/>
              <w:left w:val="nil"/>
              <w:bottom w:val="nil"/>
              <w:right w:val="nil"/>
            </w:tcBorders>
            <w:shd w:val="clear" w:color="auto" w:fill="auto"/>
          </w:tcPr>
          <w:p w14:paraId="19554D8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 λήψεων</w:t>
            </w:r>
          </w:p>
          <w:p w14:paraId="788D169A" w14:textId="1419F670"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326AE6" w:rsidRPr="007C2B49">
              <w:rPr>
                <w:rFonts w:ascii="Ping LCG Regular" w:hAnsi="Ping LCG Regular"/>
                <w:sz w:val="20"/>
              </w:rPr>
              <w:t xml:space="preserve"> …………………………………………………………………</w:t>
            </w:r>
            <w:r w:rsidR="00413DC6" w:rsidRPr="007C2B49">
              <w:rPr>
                <w:rFonts w:ascii="Ping LCG Regular" w:hAnsi="Ping LCG Regular"/>
                <w:sz w:val="20"/>
              </w:rPr>
              <w:t>………</w:t>
            </w:r>
            <w:proofErr w:type="gramStart"/>
            <w:r w:rsidR="00413DC6" w:rsidRPr="007C2B49">
              <w:rPr>
                <w:rFonts w:ascii="Ping LCG Regular" w:hAnsi="Ping LCG Regular"/>
                <w:sz w:val="20"/>
              </w:rPr>
              <w:t>…..</w:t>
            </w:r>
            <w:proofErr w:type="gramEnd"/>
            <w:r w:rsidR="00326AE6" w:rsidRPr="007C2B49">
              <w:rPr>
                <w:rFonts w:ascii="Ping LCG Regular" w:hAnsi="Ping LCG Regular"/>
                <w:sz w:val="20"/>
              </w:rPr>
              <w:t xml:space="preserve">                                           (……………)€</w:t>
            </w:r>
          </w:p>
        </w:tc>
        <w:tc>
          <w:tcPr>
            <w:tcW w:w="1120" w:type="dxa"/>
            <w:tcBorders>
              <w:top w:val="nil"/>
              <w:left w:val="nil"/>
              <w:bottom w:val="nil"/>
              <w:right w:val="nil"/>
            </w:tcBorders>
            <w:shd w:val="clear" w:color="auto" w:fill="auto"/>
            <w:vAlign w:val="bottom"/>
          </w:tcPr>
          <w:p w14:paraId="57A8FFDD" w14:textId="2295E57F" w:rsidR="00E111EA" w:rsidRPr="007C2B49" w:rsidRDefault="00E111EA" w:rsidP="005F1A15">
            <w:pPr>
              <w:jc w:val="both"/>
              <w:rPr>
                <w:rFonts w:ascii="Ping LCG Regular" w:hAnsi="Ping LCG Regular"/>
                <w:sz w:val="20"/>
              </w:rPr>
            </w:pPr>
          </w:p>
        </w:tc>
      </w:tr>
      <w:tr w:rsidR="00E111EA" w:rsidRPr="007C2B49" w14:paraId="508C5371" w14:textId="77777777" w:rsidTr="00413DC6">
        <w:tc>
          <w:tcPr>
            <w:tcW w:w="723" w:type="dxa"/>
            <w:tcBorders>
              <w:top w:val="nil"/>
              <w:left w:val="nil"/>
              <w:bottom w:val="nil"/>
              <w:right w:val="nil"/>
            </w:tcBorders>
            <w:shd w:val="clear" w:color="auto" w:fill="auto"/>
          </w:tcPr>
          <w:p w14:paraId="2939CD4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9058" w:type="dxa"/>
            <w:tcBorders>
              <w:top w:val="nil"/>
              <w:left w:val="nil"/>
              <w:bottom w:val="nil"/>
              <w:right w:val="nil"/>
            </w:tcBorders>
            <w:shd w:val="clear" w:color="auto" w:fill="auto"/>
          </w:tcPr>
          <w:p w14:paraId="29843EC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7 λήψεων</w:t>
            </w:r>
          </w:p>
          <w:p w14:paraId="516873E3" w14:textId="549347C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26AE6" w:rsidRPr="007C2B49">
              <w:rPr>
                <w:rFonts w:ascii="Ping LCG Regular" w:hAnsi="Ping LCG Regular"/>
                <w:sz w:val="20"/>
              </w:rPr>
              <w:t>…………………………………………………………………</w:t>
            </w:r>
            <w:r w:rsidR="00413DC6" w:rsidRPr="007C2B49">
              <w:rPr>
                <w:rFonts w:ascii="Ping LCG Regular" w:hAnsi="Ping LCG Regular"/>
                <w:sz w:val="20"/>
              </w:rPr>
              <w:t>………</w:t>
            </w:r>
            <w:proofErr w:type="gramStart"/>
            <w:r w:rsidR="00413DC6" w:rsidRPr="007C2B49">
              <w:rPr>
                <w:rFonts w:ascii="Ping LCG Regular" w:hAnsi="Ping LCG Regular"/>
                <w:sz w:val="20"/>
              </w:rPr>
              <w:t>…..</w:t>
            </w:r>
            <w:proofErr w:type="gramEnd"/>
            <w:r w:rsidR="00326AE6" w:rsidRPr="007C2B49">
              <w:rPr>
                <w:rFonts w:ascii="Ping LCG Regular" w:hAnsi="Ping LCG Regular"/>
                <w:sz w:val="20"/>
              </w:rPr>
              <w:t xml:space="preserve">                                           (……………)€</w:t>
            </w:r>
          </w:p>
        </w:tc>
        <w:tc>
          <w:tcPr>
            <w:tcW w:w="1120" w:type="dxa"/>
            <w:tcBorders>
              <w:top w:val="nil"/>
              <w:left w:val="nil"/>
              <w:bottom w:val="nil"/>
              <w:right w:val="nil"/>
            </w:tcBorders>
            <w:shd w:val="clear" w:color="auto" w:fill="auto"/>
            <w:vAlign w:val="bottom"/>
          </w:tcPr>
          <w:p w14:paraId="2F32BC62" w14:textId="77777777" w:rsidR="00E111EA" w:rsidRPr="007C2B49" w:rsidRDefault="00E111EA" w:rsidP="005F1A15">
            <w:pPr>
              <w:jc w:val="both"/>
              <w:rPr>
                <w:rFonts w:ascii="Ping LCG Regular" w:hAnsi="Ping LCG Regular"/>
                <w:sz w:val="20"/>
              </w:rPr>
            </w:pPr>
          </w:p>
          <w:p w14:paraId="4871CB2D" w14:textId="6B91F959" w:rsidR="00E111EA" w:rsidRPr="007C2B49" w:rsidRDefault="00E111EA" w:rsidP="005F1A15">
            <w:pPr>
              <w:jc w:val="both"/>
              <w:rPr>
                <w:rFonts w:ascii="Ping LCG Regular" w:hAnsi="Ping LCG Regular"/>
                <w:sz w:val="20"/>
              </w:rPr>
            </w:pPr>
          </w:p>
        </w:tc>
      </w:tr>
      <w:tr w:rsidR="00E111EA" w:rsidRPr="007C2B49" w14:paraId="12410437" w14:textId="77777777" w:rsidTr="00413DC6">
        <w:tc>
          <w:tcPr>
            <w:tcW w:w="723" w:type="dxa"/>
            <w:tcBorders>
              <w:top w:val="nil"/>
              <w:left w:val="nil"/>
              <w:bottom w:val="nil"/>
              <w:right w:val="nil"/>
            </w:tcBorders>
            <w:shd w:val="clear" w:color="auto" w:fill="auto"/>
          </w:tcPr>
          <w:p w14:paraId="3269E49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9058" w:type="dxa"/>
            <w:tcBorders>
              <w:top w:val="nil"/>
              <w:left w:val="nil"/>
              <w:bottom w:val="nil"/>
              <w:right w:val="nil"/>
            </w:tcBorders>
            <w:shd w:val="clear" w:color="auto" w:fill="auto"/>
          </w:tcPr>
          <w:p w14:paraId="2372C30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10 λήψεων</w:t>
            </w:r>
          </w:p>
          <w:p w14:paraId="04B0C567" w14:textId="49AA6F7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26AE6" w:rsidRPr="007C2B49">
              <w:rPr>
                <w:rFonts w:ascii="Ping LCG Regular" w:hAnsi="Ping LCG Regular"/>
                <w:sz w:val="20"/>
              </w:rPr>
              <w:t>…………………………………………………………………</w:t>
            </w:r>
            <w:r w:rsidR="00294848" w:rsidRPr="007C2B49">
              <w:rPr>
                <w:rFonts w:ascii="Ping LCG Regular" w:hAnsi="Ping LCG Regular"/>
                <w:sz w:val="20"/>
              </w:rPr>
              <w:t>………</w:t>
            </w:r>
            <w:proofErr w:type="gramStart"/>
            <w:r w:rsidR="00294848" w:rsidRPr="007C2B49">
              <w:rPr>
                <w:rFonts w:ascii="Ping LCG Regular" w:hAnsi="Ping LCG Regular"/>
                <w:sz w:val="20"/>
              </w:rPr>
              <w:t>…..</w:t>
            </w:r>
            <w:proofErr w:type="gramEnd"/>
            <w:r w:rsidR="00326AE6" w:rsidRPr="007C2B49">
              <w:rPr>
                <w:rFonts w:ascii="Ping LCG Regular" w:hAnsi="Ping LCG Regular"/>
                <w:sz w:val="20"/>
              </w:rPr>
              <w:t xml:space="preserve">                                           (……………)€</w:t>
            </w:r>
          </w:p>
        </w:tc>
        <w:tc>
          <w:tcPr>
            <w:tcW w:w="1120" w:type="dxa"/>
            <w:tcBorders>
              <w:top w:val="nil"/>
              <w:left w:val="nil"/>
              <w:bottom w:val="nil"/>
              <w:right w:val="nil"/>
            </w:tcBorders>
            <w:shd w:val="clear" w:color="auto" w:fill="auto"/>
            <w:vAlign w:val="bottom"/>
          </w:tcPr>
          <w:p w14:paraId="0C91BC70" w14:textId="77777777" w:rsidR="00E111EA" w:rsidRPr="007C2B49" w:rsidRDefault="00E111EA" w:rsidP="005F1A15">
            <w:pPr>
              <w:jc w:val="both"/>
              <w:rPr>
                <w:rFonts w:ascii="Ping LCG Regular" w:hAnsi="Ping LCG Regular"/>
                <w:sz w:val="20"/>
              </w:rPr>
            </w:pPr>
          </w:p>
          <w:p w14:paraId="4DF6DB1F" w14:textId="5A17BEB8" w:rsidR="00E111EA" w:rsidRPr="007C2B49" w:rsidRDefault="00E111EA" w:rsidP="005F1A15">
            <w:pPr>
              <w:jc w:val="both"/>
              <w:rPr>
                <w:rFonts w:ascii="Ping LCG Regular" w:hAnsi="Ping LCG Regular"/>
                <w:sz w:val="20"/>
              </w:rPr>
            </w:pPr>
          </w:p>
        </w:tc>
      </w:tr>
    </w:tbl>
    <w:p w14:paraId="634B5E30" w14:textId="77777777" w:rsidR="00E111EA" w:rsidRPr="007C2B49" w:rsidRDefault="00E111EA" w:rsidP="005F1A15">
      <w:pPr>
        <w:jc w:val="both"/>
        <w:rPr>
          <w:rFonts w:ascii="Ping LCG Regular" w:hAnsi="Ping LCG Regular"/>
          <w:b/>
          <w:u w:val="single"/>
        </w:rPr>
      </w:pPr>
    </w:p>
    <w:p w14:paraId="5D6937B8" w14:textId="77777777" w:rsidR="00E111EA" w:rsidRPr="007C2B49" w:rsidRDefault="00E111EA" w:rsidP="005F1A15">
      <w:pPr>
        <w:jc w:val="both"/>
        <w:rPr>
          <w:rFonts w:ascii="Ping LCG Regular" w:hAnsi="Ping LCG Regular"/>
          <w:b/>
          <w:sz w:val="20"/>
          <w:u w:val="single"/>
        </w:rPr>
      </w:pPr>
    </w:p>
    <w:p w14:paraId="288B7758" w14:textId="0D50CF3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10: ΖΕΥΓΟΣ ΜΑΛΑΚΩΝ ΠΡΟΜΟΝΩΜΕΝΩΝ  ΧΑΛΚΟΣΩΛΗΝΩΝ (Διατομών υγρού-αερίου έως Φ12,70 </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xml:space="preserve"> - Φ19,05</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ΜΕ ΑΝΑΓΩΓΗ ΤΗΣ ΠΡΟΣΘΕΤΗΣ ΠΟΣΟΤΗΤΑΣ ΨΥΚΤΙΚΟΥ ΥΓΡΟΥ</w:t>
      </w:r>
    </w:p>
    <w:p w14:paraId="096E3B38" w14:textId="77777777" w:rsidR="00E111EA" w:rsidRPr="007C2B49" w:rsidRDefault="00E111EA" w:rsidP="005F1A15">
      <w:pPr>
        <w:jc w:val="both"/>
        <w:rPr>
          <w:rFonts w:ascii="Ping LCG Regular" w:hAnsi="Ping LCG Regular"/>
          <w:b/>
          <w:sz w:val="20"/>
          <w:u w:val="single"/>
          <w:lang w:val="el-GR"/>
        </w:rPr>
      </w:pPr>
    </w:p>
    <w:p w14:paraId="64E29B6C" w14:textId="0BEB1B29"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ζεύγους εύκαμπτων προμονωμένων χαλκοσωλήνων, με πάχος μόνωσης 9</w:t>
      </w:r>
      <w:r w:rsidRPr="007C2B49">
        <w:rPr>
          <w:rFonts w:ascii="Ping LCG Regular" w:hAnsi="Ping LCG Regular" w:cs="Arial"/>
          <w:b/>
          <w:sz w:val="20"/>
        </w:rPr>
        <w:t>mm</w:t>
      </w:r>
      <w:r w:rsidRPr="007C2B49">
        <w:rPr>
          <w:rFonts w:ascii="Ping LCG Regular" w:hAnsi="Ping LCG Regular" w:cs="Arial"/>
          <w:bCs/>
          <w:sz w:val="20"/>
          <w:lang w:val="el-GR"/>
        </w:rPr>
        <w:t xml:space="preserve">, κατάλληλων για ψυκτικές εγκαταστάσεις </w:t>
      </w:r>
      <w:r w:rsidRPr="007C2B49">
        <w:rPr>
          <w:rFonts w:ascii="Ping LCG Regular" w:hAnsi="Ping LCG Regular"/>
          <w:sz w:val="20"/>
          <w:lang w:val="el-GR"/>
        </w:rPr>
        <w:t>συστήματος κλιματισμού μεταβλητής παροχής ψυκτικού ρευστού</w:t>
      </w:r>
      <w:r w:rsidRPr="007C2B49">
        <w:rPr>
          <w:rFonts w:ascii="Ping LCG Regular" w:hAnsi="Ping LCG Regular" w:cs="Arial"/>
          <w:bCs/>
          <w:sz w:val="20"/>
          <w:lang w:val="el-GR"/>
        </w:rPr>
        <w:t xml:space="preserve"> </w:t>
      </w:r>
      <w:r w:rsidRPr="007C2B49">
        <w:rPr>
          <w:rFonts w:ascii="Ping LCG Regular" w:hAnsi="Ping LCG Regular" w:cs="Arial"/>
          <w:bCs/>
          <w:sz w:val="20"/>
        </w:rPr>
        <w:t>VRV</w:t>
      </w:r>
      <w:r w:rsidRPr="007C2B49">
        <w:rPr>
          <w:rFonts w:ascii="Ping LCG Regular" w:hAnsi="Ping LCG Regular" w:cs="Arial"/>
          <w:bCs/>
          <w:sz w:val="20"/>
          <w:lang w:val="el-GR"/>
        </w:rPr>
        <w:t xml:space="preserve"> με </w:t>
      </w:r>
      <w:r w:rsidRPr="007C2B49">
        <w:rPr>
          <w:rFonts w:ascii="Ping LCG Regular" w:hAnsi="Ping LCG Regular" w:cs="Arial"/>
          <w:bCs/>
          <w:sz w:val="20"/>
        </w:rPr>
        <w:t>R</w:t>
      </w:r>
      <w:r w:rsidRPr="007C2B49">
        <w:rPr>
          <w:rFonts w:ascii="Ping LCG Regular" w:hAnsi="Ping LCG Regular" w:cs="Arial"/>
          <w:bCs/>
          <w:sz w:val="20"/>
          <w:lang w:val="el-GR"/>
        </w:rPr>
        <w:t>410</w:t>
      </w:r>
      <w:r w:rsidRPr="007C2B49">
        <w:rPr>
          <w:rFonts w:ascii="Ping LCG Regular" w:hAnsi="Ping LCG Regular" w:cs="Arial"/>
          <w:bCs/>
          <w:sz w:val="20"/>
        </w:rPr>
        <w:t>A</w:t>
      </w:r>
      <w:r w:rsidRPr="007C2B49">
        <w:rPr>
          <w:rFonts w:ascii="Ping LCG Regular" w:hAnsi="Ping LCG Regular" w:cs="Arial"/>
          <w:bCs/>
          <w:sz w:val="20"/>
          <w:lang w:val="el-GR"/>
        </w:rPr>
        <w:t>, για μέγιστη διατομή ψυκτικών σωληνώσεων μικρότερη ή ίση από Φ12,70</w:t>
      </w:r>
      <w:r w:rsidRPr="007C2B49">
        <w:rPr>
          <w:rFonts w:ascii="Ping LCG Regular" w:hAnsi="Ping LCG Regular" w:cs="Arial"/>
          <w:bCs/>
          <w:noProof/>
          <w:sz w:val="20"/>
        </w:rPr>
        <w:t>mm</w:t>
      </w:r>
      <w:r w:rsidRPr="007C2B49">
        <w:rPr>
          <w:rFonts w:ascii="Ping LCG Regular" w:hAnsi="Ping LCG Regular" w:cs="Arial"/>
          <w:bCs/>
          <w:noProof/>
          <w:sz w:val="20"/>
          <w:lang w:val="el-GR"/>
        </w:rPr>
        <w:t xml:space="preserve"> (υγρή φάση) </w:t>
      </w:r>
      <w:r w:rsidRPr="007C2B49">
        <w:rPr>
          <w:rFonts w:ascii="Ping LCG Regular" w:hAnsi="Ping LCG Regular" w:cs="Arial"/>
          <w:bCs/>
          <w:sz w:val="20"/>
          <w:lang w:val="el-GR"/>
        </w:rPr>
        <w:t>- Φ19,05</w:t>
      </w:r>
      <w:r w:rsidRPr="007C2B49">
        <w:rPr>
          <w:rFonts w:ascii="Ping LCG Regular" w:hAnsi="Ping LCG Regular" w:cs="Arial"/>
          <w:bCs/>
          <w:noProof/>
          <w:sz w:val="20"/>
        </w:rPr>
        <w:t>mm</w:t>
      </w:r>
      <w:r w:rsidRPr="007C2B49">
        <w:rPr>
          <w:rFonts w:ascii="Ping LCG Regular" w:hAnsi="Ping LCG Regular" w:cs="Arial"/>
          <w:bCs/>
          <w:noProof/>
          <w:sz w:val="20"/>
          <w:lang w:val="el-GR"/>
        </w:rPr>
        <w:t xml:space="preserve"> (αέρια φάση)</w:t>
      </w:r>
      <w:r w:rsidRPr="007C2B49">
        <w:rPr>
          <w:rFonts w:ascii="Ping LCG Regular" w:hAnsi="Ping LCG Regular" w:cs="Arial"/>
          <w:bCs/>
          <w:sz w:val="20"/>
          <w:lang w:val="el-GR"/>
        </w:rPr>
        <w:t xml:space="preserve">, κατά ΕΝ-12735, εμφανώς τοποθετημένου ή εντοιχισμένου, </w:t>
      </w:r>
      <w:r w:rsidRPr="007C2B49">
        <w:rPr>
          <w:rFonts w:ascii="Ping LCG Regular" w:hAnsi="Ping LCG Regular"/>
          <w:bCs/>
          <w:sz w:val="20"/>
          <w:lang w:val="el-GR"/>
        </w:rPr>
        <w:t xml:space="preserve">όπως λεπτομερώς αναφέρεται, </w:t>
      </w:r>
      <w:r w:rsidRPr="007C2B49">
        <w:rPr>
          <w:rFonts w:ascii="Ping LCG Regular" w:hAnsi="Ping LCG Regular" w:cs="Arial"/>
          <w:bCs/>
          <w:sz w:val="20"/>
          <w:lang w:val="el-GR"/>
        </w:rPr>
        <w:t xml:space="preserve">που θα μετράται κατά τον άξονα και μέχρι της συνάντησης των αξόνων κατά τις διακλαδώσεις, με όλα τα εξαρτήματα, παρελκόμενα, μικροϋλικά, την εργασία για την διαμόρφωση, τοποθέτηση, διάνοιξη οπών και αυλάκων και στήριξη στους τοίχους, δάπεδα κ.λ.π., την επαναφορά των δομικών στοιχείων στην προτέρα τους κατάσταση, τις διαδικασίες ψυκτικού κενού, προσθαφαίρεσης </w:t>
      </w:r>
      <w:r w:rsidRPr="007C2B49">
        <w:rPr>
          <w:rFonts w:ascii="Ping LCG Regular" w:hAnsi="Ping LCG Regular" w:cs="Arial"/>
          <w:bCs/>
          <w:sz w:val="20"/>
        </w:rPr>
        <w:t>R</w:t>
      </w:r>
      <w:r w:rsidRPr="007C2B49">
        <w:rPr>
          <w:rFonts w:ascii="Ping LCG Regular" w:hAnsi="Ping LCG Regular" w:cs="Arial"/>
          <w:bCs/>
          <w:sz w:val="20"/>
          <w:lang w:val="el-GR"/>
        </w:rPr>
        <w:t>410</w:t>
      </w:r>
      <w:r w:rsidRPr="007C2B49">
        <w:rPr>
          <w:rFonts w:ascii="Ping LCG Regular" w:hAnsi="Ping LCG Regular" w:cs="Arial"/>
          <w:bCs/>
          <w:sz w:val="20"/>
        </w:rPr>
        <w:t>A</w:t>
      </w:r>
      <w:r w:rsidRPr="007C2B49">
        <w:rPr>
          <w:rFonts w:ascii="Ping LCG Regular" w:hAnsi="Ping LCG Regular" w:cs="Arial"/>
          <w:bCs/>
          <w:sz w:val="20"/>
          <w:lang w:val="el-GR"/>
        </w:rPr>
        <w:t xml:space="preserve">, τις ρυθμίσεις, τις δοκιμές πιέσεως και λειτουργίας,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64717465" w14:textId="77777777" w:rsidR="00E111EA" w:rsidRPr="007C2B49" w:rsidRDefault="00E111EA" w:rsidP="005F1A15">
      <w:pPr>
        <w:jc w:val="both"/>
        <w:rPr>
          <w:rFonts w:ascii="Ping LCG Regular" w:hAnsi="Ping LCG Regular" w:cs="Arial"/>
          <w:bCs/>
          <w:sz w:val="20"/>
          <w:lang w:val="el-GR"/>
        </w:rPr>
      </w:pPr>
    </w:p>
    <w:p w14:paraId="6F8B31B0"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Στο παρόν άρθρο περιλαμβάνεται η σωλήνωση, τα εξαρτήματα, η στήριξη, οι καλωδιώσεις αυτοματισμού εκάστου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49FE1576" w14:textId="77777777" w:rsidR="00E111EA" w:rsidRPr="007C2B49" w:rsidRDefault="00E111EA" w:rsidP="005F1A15">
      <w:pPr>
        <w:jc w:val="both"/>
        <w:rPr>
          <w:rFonts w:ascii="Ping LCG Regular" w:hAnsi="Ping LCG Regular" w:cs="Arial"/>
          <w:sz w:val="20"/>
          <w:lang w:val="el-GR"/>
        </w:rPr>
      </w:pPr>
    </w:p>
    <w:p w14:paraId="338A38B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 ζεύγος) </w:t>
      </w:r>
    </w:p>
    <w:p w14:paraId="58ADBC8F" w14:textId="77777777" w:rsidR="00E111EA" w:rsidRPr="007C2B49" w:rsidRDefault="00E111EA" w:rsidP="005F1A15">
      <w:pPr>
        <w:jc w:val="both"/>
        <w:rPr>
          <w:rFonts w:ascii="Ping LCG Regular" w:hAnsi="Ping LCG Regular"/>
          <w:sz w:val="20"/>
          <w:lang w:val="el-GR"/>
        </w:rPr>
      </w:pPr>
    </w:p>
    <w:p w14:paraId="1C27A71F" w14:textId="72ABA30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Pr="007C2B49">
        <w:rPr>
          <w:rFonts w:ascii="Ping LCG Regular" w:hAnsi="Ping LCG Regular"/>
          <w:sz w:val="20"/>
          <w:lang w:val="el-GR"/>
        </w:rPr>
        <w:tab/>
      </w:r>
      <w:r w:rsidR="00326AE6" w:rsidRPr="007C2B49">
        <w:rPr>
          <w:rFonts w:ascii="Ping LCG Regular" w:hAnsi="Ping LCG Regular"/>
          <w:sz w:val="20"/>
          <w:lang w:val="el-GR"/>
        </w:rPr>
        <w:t>…………………………………………………………………</w:t>
      </w:r>
      <w:r w:rsidR="00294848" w:rsidRPr="007C2B49">
        <w:rPr>
          <w:rFonts w:ascii="Ping LCG Regular" w:hAnsi="Ping LCG Regular"/>
          <w:sz w:val="20"/>
          <w:lang w:val="el-GR"/>
        </w:rPr>
        <w:t>………………………………..</w:t>
      </w:r>
      <w:r w:rsidR="00326AE6" w:rsidRPr="007C2B49">
        <w:rPr>
          <w:rFonts w:ascii="Ping LCG Regular" w:hAnsi="Ping LCG Regular"/>
          <w:sz w:val="20"/>
          <w:lang w:val="el-GR"/>
        </w:rPr>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38431CB0" w14:textId="77777777" w:rsidR="00E111EA" w:rsidRPr="007C2B49" w:rsidRDefault="00E111EA" w:rsidP="005F1A15">
      <w:pPr>
        <w:jc w:val="both"/>
        <w:rPr>
          <w:rFonts w:ascii="Ping LCG Regular" w:hAnsi="Ping LCG Regular" w:cs="Arial"/>
          <w:b/>
          <w:bCs/>
          <w:color w:val="FF0000"/>
          <w:lang w:val="el-GR"/>
        </w:rPr>
      </w:pPr>
    </w:p>
    <w:p w14:paraId="01B07045" w14:textId="77777777" w:rsidR="00E111EA" w:rsidRPr="007C2B49" w:rsidRDefault="00E111EA" w:rsidP="005F1A15">
      <w:pPr>
        <w:jc w:val="both"/>
        <w:rPr>
          <w:rFonts w:ascii="Ping LCG Regular" w:hAnsi="Ping LCG Regular" w:cs="Arial"/>
          <w:lang w:val="el-GR"/>
        </w:rPr>
      </w:pPr>
    </w:p>
    <w:p w14:paraId="68CFC2DB" w14:textId="7E5D20E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11 : ΕΥΘΥΓΡΑΜΜΟΣ ΣΚΛΗΡΟΣ  ΧΑΛΚΟΣΩΛΗΝΑΣ ΚΑΤΑ </w:t>
      </w:r>
      <w:r w:rsidR="00E111EA" w:rsidRPr="007C2B49">
        <w:rPr>
          <w:rFonts w:ascii="Ping LCG Regular" w:hAnsi="Ping LCG Regular"/>
          <w:b/>
          <w:sz w:val="20"/>
          <w:u w:val="single"/>
        </w:rPr>
        <w:t>ASTM</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B</w:t>
      </w:r>
      <w:r w:rsidR="00E111EA" w:rsidRPr="007C2B49">
        <w:rPr>
          <w:rFonts w:ascii="Ping LCG Regular" w:hAnsi="Ping LCG Regular"/>
          <w:b/>
          <w:sz w:val="20"/>
          <w:u w:val="single"/>
          <w:lang w:val="el-GR"/>
        </w:rPr>
        <w:t>280</w:t>
      </w:r>
    </w:p>
    <w:p w14:paraId="057349D2" w14:textId="77777777" w:rsidR="00E111EA" w:rsidRPr="007C2B49" w:rsidRDefault="00E111EA" w:rsidP="005F1A15">
      <w:pPr>
        <w:jc w:val="both"/>
        <w:rPr>
          <w:rFonts w:ascii="Ping LCG Regular" w:hAnsi="Ping LCG Regular" w:cs="Arial"/>
          <w:b/>
          <w:sz w:val="20"/>
          <w:lang w:val="el-GR"/>
        </w:rPr>
      </w:pPr>
    </w:p>
    <w:p w14:paraId="32E3A3E1" w14:textId="51CCAAB3"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 xml:space="preserve">ευθύγραμμου σκληρού χαλκοσωλήνα κατάλληλου για ψυκτικές εγκαταστάσεις συστήματος </w:t>
      </w:r>
      <w:r w:rsidRPr="007C2B49">
        <w:rPr>
          <w:rFonts w:ascii="Ping LCG Regular" w:hAnsi="Ping LCG Regular" w:cs="Arial"/>
          <w:b/>
          <w:sz w:val="20"/>
        </w:rPr>
        <w:t>VRV</w:t>
      </w:r>
      <w:r w:rsidRPr="007C2B49">
        <w:rPr>
          <w:rFonts w:ascii="Ping LCG Regular" w:hAnsi="Ping LCG Regular" w:cs="Arial"/>
          <w:b/>
          <w:sz w:val="20"/>
          <w:lang w:val="el-GR"/>
        </w:rPr>
        <w:t xml:space="preserve"> με </w:t>
      </w:r>
      <w:r w:rsidRPr="007C2B49">
        <w:rPr>
          <w:rFonts w:ascii="Ping LCG Regular" w:hAnsi="Ping LCG Regular" w:cs="Arial"/>
          <w:b/>
          <w:sz w:val="20"/>
        </w:rPr>
        <w:t>R</w:t>
      </w:r>
      <w:r w:rsidRPr="007C2B49">
        <w:rPr>
          <w:rFonts w:ascii="Ping LCG Regular" w:hAnsi="Ping LCG Regular" w:cs="Arial"/>
          <w:b/>
          <w:sz w:val="20"/>
          <w:lang w:val="el-GR"/>
        </w:rPr>
        <w:t>410</w:t>
      </w:r>
      <w:r w:rsidRPr="007C2B49">
        <w:rPr>
          <w:rFonts w:ascii="Ping LCG Regular" w:hAnsi="Ping LCG Regular" w:cs="Arial"/>
          <w:b/>
          <w:sz w:val="20"/>
        </w:rPr>
        <w:t>A</w:t>
      </w:r>
      <w:r w:rsidRPr="007C2B49">
        <w:rPr>
          <w:rFonts w:ascii="Ping LCG Regular" w:hAnsi="Ping LCG Regular" w:cs="Arial"/>
          <w:b/>
          <w:sz w:val="20"/>
          <w:lang w:val="el-GR"/>
        </w:rPr>
        <w:t>,</w:t>
      </w:r>
      <w:r w:rsidRPr="007C2B49">
        <w:rPr>
          <w:rFonts w:ascii="Ping LCG Regular" w:hAnsi="Ping LCG Regular" w:cs="Arial"/>
          <w:bCs/>
          <w:sz w:val="20"/>
          <w:lang w:val="el-GR"/>
        </w:rPr>
        <w:t xml:space="preserve"> διαμέτρου ως κάτωθι, </w:t>
      </w:r>
      <w:r w:rsidRPr="007C2B49">
        <w:rPr>
          <w:rFonts w:ascii="Ping LCG Regular" w:hAnsi="Ping LCG Regular" w:cs="Arial"/>
          <w:b/>
          <w:bCs/>
          <w:sz w:val="20"/>
          <w:lang w:val="el-GR"/>
        </w:rPr>
        <w:t xml:space="preserve">κατά </w:t>
      </w:r>
      <w:r w:rsidRPr="007C2B49">
        <w:rPr>
          <w:rFonts w:ascii="Ping LCG Regular" w:hAnsi="Ping LCG Regular" w:cs="Arial"/>
          <w:b/>
          <w:bCs/>
          <w:sz w:val="20"/>
        </w:rPr>
        <w:t>ASTM</w:t>
      </w:r>
      <w:r w:rsidRPr="007C2B49">
        <w:rPr>
          <w:rFonts w:ascii="Ping LCG Regular" w:hAnsi="Ping LCG Regular" w:cs="Arial"/>
          <w:b/>
          <w:bCs/>
          <w:sz w:val="20"/>
          <w:lang w:val="el-GR"/>
        </w:rPr>
        <w:t>-</w:t>
      </w:r>
      <w:r w:rsidRPr="007C2B49">
        <w:rPr>
          <w:rFonts w:ascii="Ping LCG Regular" w:hAnsi="Ping LCG Regular" w:cs="Arial"/>
          <w:b/>
          <w:bCs/>
          <w:sz w:val="20"/>
        </w:rPr>
        <w:t>B</w:t>
      </w:r>
      <w:r w:rsidRPr="007C2B49">
        <w:rPr>
          <w:rFonts w:ascii="Ping LCG Regular" w:hAnsi="Ping LCG Regular" w:cs="Arial"/>
          <w:b/>
          <w:bCs/>
          <w:sz w:val="20"/>
          <w:lang w:val="el-GR"/>
        </w:rPr>
        <w:t>280</w:t>
      </w:r>
      <w:r w:rsidRPr="007C2B49">
        <w:rPr>
          <w:rFonts w:ascii="Ping LCG Regular" w:hAnsi="Ping LCG Regular" w:cs="Arial"/>
          <w:bCs/>
          <w:sz w:val="20"/>
          <w:lang w:val="el-GR"/>
        </w:rPr>
        <w:t>,</w:t>
      </w:r>
      <w:r w:rsidRPr="007C2B49">
        <w:rPr>
          <w:rFonts w:ascii="Ping LCG Regular" w:hAnsi="Ping LCG Regular" w:cs="Arial"/>
          <w:b/>
          <w:sz w:val="20"/>
          <w:lang w:val="el-GR"/>
        </w:rPr>
        <w:t xml:space="preserve"> </w:t>
      </w:r>
      <w:r w:rsidRPr="007C2B49">
        <w:rPr>
          <w:rFonts w:ascii="Ping LCG Regular" w:hAnsi="Ping LCG Regular" w:cs="Arial"/>
          <w:bCs/>
          <w:sz w:val="20"/>
          <w:lang w:val="el-GR"/>
        </w:rPr>
        <w:t xml:space="preserve">εμφανώς τοποθετημένου ή εντοιχισμένου,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τα ειδικά τεμάχια κ.λ.π., την εργασία για την διαμόρφωση, τοποθέτηση, διάνοιξη οπών και αυλάκων και στήριξη στους τοίχους, δάπεδα κ.λ.π., την επαναφορά των δομικών στοιχείων στην πρότερή τους κατάσταση, καθώς και τις διαδικασίες ψυκτικού κενού, προσθαφαίρεσης </w:t>
      </w:r>
      <w:r w:rsidRPr="007C2B49">
        <w:rPr>
          <w:rFonts w:ascii="Ping LCG Regular" w:hAnsi="Ping LCG Regular" w:cs="Arial"/>
          <w:bCs/>
          <w:sz w:val="20"/>
        </w:rPr>
        <w:t>R</w:t>
      </w:r>
      <w:r w:rsidRPr="007C2B49">
        <w:rPr>
          <w:rFonts w:ascii="Ping LCG Regular" w:hAnsi="Ping LCG Regular" w:cs="Arial"/>
          <w:bCs/>
          <w:sz w:val="20"/>
          <w:lang w:val="el-GR"/>
        </w:rPr>
        <w:t>410</w:t>
      </w:r>
      <w:r w:rsidRPr="007C2B49">
        <w:rPr>
          <w:rFonts w:ascii="Ping LCG Regular" w:hAnsi="Ping LCG Regular" w:cs="Arial"/>
          <w:bCs/>
          <w:sz w:val="20"/>
        </w:rPr>
        <w:t>A</w:t>
      </w:r>
      <w:r w:rsidRPr="007C2B49">
        <w:rPr>
          <w:rFonts w:ascii="Ping LCG Regular" w:hAnsi="Ping LCG Regular" w:cs="Arial"/>
          <w:bCs/>
          <w:sz w:val="20"/>
          <w:lang w:val="el-GR"/>
        </w:rPr>
        <w:t xml:space="preserve">, τις δοκιμές πιέσεως και λειτουργίας,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6212B71E"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Στο παρόν άρθρο περιλαμβάνεται η σωλήνωση, τα εξαρτήματα, η στήριξη με στηρίγματα, οι καλωδιώσεις αυτοματισμού κάθε συστήματος, η πρόσθετη ποσότητα ψυκτικού υγρού που θα απαιτηθεί για το δίκτυο σωληνώσεων,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0307E593" w14:textId="77777777" w:rsidR="00E111EA" w:rsidRPr="007C2B49" w:rsidRDefault="00E111EA" w:rsidP="005F1A15">
      <w:pPr>
        <w:jc w:val="both"/>
        <w:rPr>
          <w:rFonts w:ascii="Ping LCG Regular" w:hAnsi="Ping LCG Regular"/>
          <w:sz w:val="20"/>
          <w:lang w:val="el-GR"/>
        </w:rPr>
      </w:pPr>
    </w:p>
    <w:p w14:paraId="60FEEC8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2EC5C740" w14:textId="77777777" w:rsidR="00E111EA" w:rsidRPr="007C2B49" w:rsidRDefault="00E111EA" w:rsidP="005F1A15">
      <w:pPr>
        <w:jc w:val="both"/>
        <w:rPr>
          <w:rFonts w:ascii="Ping LCG Regular" w:hAnsi="Ping LCG Regular" w:cs="Arial"/>
          <w:bCs/>
          <w:color w:val="FF0000"/>
          <w:sz w:val="20"/>
        </w:rPr>
      </w:pPr>
    </w:p>
    <w:tbl>
      <w:tblPr>
        <w:tblW w:w="100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211"/>
        <w:gridCol w:w="1107"/>
      </w:tblGrid>
      <w:tr w:rsidR="004051DF" w:rsidRPr="007C2B49" w14:paraId="62E3C8C2" w14:textId="77777777" w:rsidTr="004051DF">
        <w:tc>
          <w:tcPr>
            <w:tcW w:w="720" w:type="dxa"/>
            <w:tcBorders>
              <w:top w:val="nil"/>
              <w:left w:val="nil"/>
              <w:bottom w:val="nil"/>
              <w:right w:val="nil"/>
            </w:tcBorders>
            <w:shd w:val="clear" w:color="auto" w:fill="auto"/>
          </w:tcPr>
          <w:p w14:paraId="7479AD8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11" w:type="dxa"/>
            <w:tcBorders>
              <w:top w:val="nil"/>
              <w:left w:val="nil"/>
              <w:bottom w:val="nil"/>
              <w:right w:val="nil"/>
            </w:tcBorders>
            <w:shd w:val="clear" w:color="auto" w:fill="auto"/>
          </w:tcPr>
          <w:p w14:paraId="7B03E91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9,52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0,76</w:t>
            </w:r>
            <w:r w:rsidRPr="007C2B49">
              <w:rPr>
                <w:rFonts w:ascii="Ping LCG Regular" w:hAnsi="Ping LCG Regular"/>
                <w:sz w:val="20"/>
              </w:rPr>
              <w:t>mm</w:t>
            </w:r>
          </w:p>
          <w:p w14:paraId="6012F724" w14:textId="4A46E111" w:rsidR="00E111EA" w:rsidRPr="007C2B49" w:rsidRDefault="00E111EA" w:rsidP="004051DF">
            <w:pPr>
              <w:ind w:right="-537"/>
              <w:jc w:val="both"/>
              <w:rPr>
                <w:rFonts w:ascii="Ping LCG Regular" w:hAnsi="Ping LCG Regular"/>
                <w:sz w:val="20"/>
              </w:rPr>
            </w:pPr>
            <w:r w:rsidRPr="007C2B49">
              <w:rPr>
                <w:rFonts w:ascii="Ping LCG Regular" w:hAnsi="Ping LCG Regular"/>
                <w:sz w:val="20"/>
              </w:rPr>
              <w:t>ΕΥΡΩ:</w:t>
            </w:r>
            <w:r w:rsidR="00FD02AB" w:rsidRPr="007C2B49">
              <w:rPr>
                <w:rFonts w:ascii="Ping LCG Regular" w:hAnsi="Ping LCG Regular"/>
                <w:sz w:val="20"/>
              </w:rPr>
              <w:t xml:space="preserve"> </w:t>
            </w:r>
            <w:r w:rsidR="003D208D" w:rsidRPr="007C2B49">
              <w:rPr>
                <w:rFonts w:ascii="Ping LCG Regular" w:hAnsi="Ping LCG Regular"/>
                <w:sz w:val="20"/>
                <w:lang w:val="el-GR"/>
              </w:rPr>
              <w:t>…………………………………………</w:t>
            </w:r>
            <w:r w:rsidR="003D208D" w:rsidRPr="007C2B49">
              <w:rPr>
                <w:rFonts w:ascii="Ping LCG Regular" w:hAnsi="Ping LCG Regular"/>
                <w:sz w:val="20"/>
              </w:rPr>
              <w:t>…………………………</w:t>
            </w:r>
            <w:proofErr w:type="gramStart"/>
            <w:r w:rsidR="003D208D" w:rsidRPr="007C2B49">
              <w:rPr>
                <w:rFonts w:ascii="Ping LCG Regular" w:hAnsi="Ping LCG Regular"/>
                <w:sz w:val="20"/>
              </w:rPr>
              <w:t>…..</w:t>
            </w:r>
            <w:proofErr w:type="gramEnd"/>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52A018C9" w14:textId="32D52366" w:rsidR="00E111EA" w:rsidRPr="007C2B49" w:rsidRDefault="00E111EA" w:rsidP="005F1A15">
            <w:pPr>
              <w:jc w:val="both"/>
              <w:rPr>
                <w:rFonts w:ascii="Ping LCG Regular" w:hAnsi="Ping LCG Regular"/>
                <w:sz w:val="20"/>
              </w:rPr>
            </w:pPr>
          </w:p>
        </w:tc>
      </w:tr>
      <w:tr w:rsidR="004051DF" w:rsidRPr="007C2B49" w14:paraId="64E97F00" w14:textId="77777777" w:rsidTr="004051DF">
        <w:tc>
          <w:tcPr>
            <w:tcW w:w="720" w:type="dxa"/>
            <w:tcBorders>
              <w:top w:val="nil"/>
              <w:left w:val="nil"/>
              <w:bottom w:val="nil"/>
              <w:right w:val="nil"/>
            </w:tcBorders>
            <w:shd w:val="clear" w:color="auto" w:fill="auto"/>
          </w:tcPr>
          <w:p w14:paraId="5799B05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11" w:type="dxa"/>
            <w:tcBorders>
              <w:top w:val="nil"/>
              <w:left w:val="nil"/>
              <w:bottom w:val="nil"/>
              <w:right w:val="nil"/>
            </w:tcBorders>
            <w:shd w:val="clear" w:color="auto" w:fill="auto"/>
          </w:tcPr>
          <w:p w14:paraId="3E0EC8B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15,88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1,02</w:t>
            </w:r>
            <w:r w:rsidRPr="007C2B49">
              <w:rPr>
                <w:rFonts w:ascii="Ping LCG Regular" w:hAnsi="Ping LCG Regular"/>
                <w:sz w:val="20"/>
              </w:rPr>
              <w:t>mm</w:t>
            </w:r>
          </w:p>
          <w:p w14:paraId="58378094" w14:textId="17B8C86B"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proofErr w:type="gramStart"/>
            <w:r w:rsidR="00FD02AB" w:rsidRPr="007C2B49">
              <w:rPr>
                <w:rFonts w:ascii="Ping LCG Regular" w:hAnsi="Ping LCG Regular"/>
                <w:sz w:val="20"/>
              </w:rPr>
              <w:t xml:space="preserve"> ..</w:t>
            </w:r>
            <w:proofErr w:type="gramEnd"/>
            <w:r w:rsidR="003D208D" w:rsidRPr="007C2B49">
              <w:rPr>
                <w:rFonts w:ascii="Ping LCG Regular" w:hAnsi="Ping LCG Regular"/>
                <w:sz w:val="20"/>
                <w:lang w:val="el-GR"/>
              </w:rPr>
              <w:t>………………………………………</w:t>
            </w:r>
            <w:r w:rsidR="003D208D" w:rsidRPr="007C2B49">
              <w:rPr>
                <w:rFonts w:ascii="Ping LCG Regular" w:hAnsi="Ping LCG Regular"/>
                <w:sz w:val="20"/>
              </w:rPr>
              <w:t>……………………………..</w:t>
            </w:r>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644C9504" w14:textId="77777777" w:rsidR="00E111EA" w:rsidRPr="007C2B49" w:rsidRDefault="00E111EA" w:rsidP="005F1A15">
            <w:pPr>
              <w:jc w:val="both"/>
              <w:rPr>
                <w:rFonts w:ascii="Ping LCG Regular" w:hAnsi="Ping LCG Regular"/>
                <w:sz w:val="20"/>
              </w:rPr>
            </w:pPr>
          </w:p>
          <w:p w14:paraId="68FD9FD4" w14:textId="35BBDBD8" w:rsidR="00E111EA" w:rsidRPr="007C2B49" w:rsidRDefault="00E111EA" w:rsidP="005F1A15">
            <w:pPr>
              <w:jc w:val="both"/>
              <w:rPr>
                <w:rFonts w:ascii="Ping LCG Regular" w:hAnsi="Ping LCG Regular"/>
                <w:sz w:val="20"/>
              </w:rPr>
            </w:pPr>
          </w:p>
        </w:tc>
      </w:tr>
      <w:tr w:rsidR="004051DF" w:rsidRPr="007C2B49" w14:paraId="0E072320" w14:textId="77777777" w:rsidTr="004051DF">
        <w:tc>
          <w:tcPr>
            <w:tcW w:w="720" w:type="dxa"/>
            <w:tcBorders>
              <w:top w:val="nil"/>
              <w:left w:val="nil"/>
              <w:bottom w:val="nil"/>
              <w:right w:val="nil"/>
            </w:tcBorders>
            <w:shd w:val="clear" w:color="auto" w:fill="auto"/>
          </w:tcPr>
          <w:p w14:paraId="6CBA0DE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11" w:type="dxa"/>
            <w:tcBorders>
              <w:top w:val="nil"/>
              <w:left w:val="nil"/>
              <w:bottom w:val="nil"/>
              <w:right w:val="nil"/>
            </w:tcBorders>
            <w:shd w:val="clear" w:color="auto" w:fill="auto"/>
          </w:tcPr>
          <w:p w14:paraId="38B4F84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19,05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1,07</w:t>
            </w:r>
            <w:r w:rsidRPr="007C2B49">
              <w:rPr>
                <w:rFonts w:ascii="Ping LCG Regular" w:hAnsi="Ping LCG Regular"/>
                <w:sz w:val="20"/>
              </w:rPr>
              <w:t>mm</w:t>
            </w:r>
          </w:p>
          <w:p w14:paraId="11A61BE8" w14:textId="6C4DA31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D208D" w:rsidRPr="007C2B49">
              <w:rPr>
                <w:rFonts w:ascii="Ping LCG Regular" w:hAnsi="Ping LCG Regular"/>
                <w:sz w:val="20"/>
                <w:lang w:val="el-GR"/>
              </w:rPr>
              <w:t>……………………………………………</w:t>
            </w:r>
            <w:r w:rsidR="003D208D" w:rsidRPr="007C2B49">
              <w:rPr>
                <w:rFonts w:ascii="Ping LCG Regular" w:hAnsi="Ping LCG Regular"/>
                <w:sz w:val="20"/>
              </w:rPr>
              <w:t>…………………………</w:t>
            </w:r>
            <w:proofErr w:type="gramStart"/>
            <w:r w:rsidR="003D208D" w:rsidRPr="007C2B49">
              <w:rPr>
                <w:rFonts w:ascii="Ping LCG Regular" w:hAnsi="Ping LCG Regular"/>
                <w:sz w:val="20"/>
              </w:rPr>
              <w:t>…..</w:t>
            </w:r>
            <w:proofErr w:type="gramEnd"/>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2C8951C6" w14:textId="77777777" w:rsidR="00E111EA" w:rsidRPr="007C2B49" w:rsidRDefault="00E111EA" w:rsidP="005F1A15">
            <w:pPr>
              <w:jc w:val="both"/>
              <w:rPr>
                <w:rFonts w:ascii="Ping LCG Regular" w:hAnsi="Ping LCG Regular"/>
                <w:sz w:val="20"/>
              </w:rPr>
            </w:pPr>
          </w:p>
          <w:p w14:paraId="2B12DF24" w14:textId="02EDB481" w:rsidR="00E111EA" w:rsidRPr="007C2B49" w:rsidRDefault="00E111EA" w:rsidP="005F1A15">
            <w:pPr>
              <w:jc w:val="both"/>
              <w:rPr>
                <w:rFonts w:ascii="Ping LCG Regular" w:hAnsi="Ping LCG Regular"/>
                <w:sz w:val="20"/>
              </w:rPr>
            </w:pPr>
          </w:p>
        </w:tc>
      </w:tr>
      <w:tr w:rsidR="004051DF" w:rsidRPr="007C2B49" w14:paraId="4724529A" w14:textId="77777777" w:rsidTr="004051DF">
        <w:tc>
          <w:tcPr>
            <w:tcW w:w="720" w:type="dxa"/>
            <w:tcBorders>
              <w:top w:val="nil"/>
              <w:left w:val="nil"/>
              <w:bottom w:val="nil"/>
              <w:right w:val="nil"/>
            </w:tcBorders>
            <w:shd w:val="clear" w:color="auto" w:fill="auto"/>
          </w:tcPr>
          <w:p w14:paraId="42DB3B3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11" w:type="dxa"/>
            <w:tcBorders>
              <w:top w:val="nil"/>
              <w:left w:val="nil"/>
              <w:bottom w:val="nil"/>
              <w:right w:val="nil"/>
            </w:tcBorders>
            <w:shd w:val="clear" w:color="auto" w:fill="auto"/>
          </w:tcPr>
          <w:p w14:paraId="6F7ACC52" w14:textId="77777777" w:rsidR="00E111EA" w:rsidRPr="007C2B49" w:rsidRDefault="00E111EA" w:rsidP="004051DF">
            <w:pPr>
              <w:ind w:right="-1333"/>
              <w:jc w:val="both"/>
              <w:rPr>
                <w:rFonts w:ascii="Ping LCG Regular" w:hAnsi="Ping LCG Regular"/>
                <w:sz w:val="20"/>
                <w:lang w:val="el-GR"/>
              </w:rPr>
            </w:pPr>
            <w:r w:rsidRPr="007C2B49">
              <w:rPr>
                <w:rFonts w:ascii="Ping LCG Regular" w:hAnsi="Ping LCG Regular"/>
                <w:sz w:val="20"/>
                <w:lang w:val="el-GR"/>
              </w:rPr>
              <w:t xml:space="preserve">Εξωτερικής διαμέτρου 22,23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1,14</w:t>
            </w:r>
            <w:r w:rsidRPr="007C2B49">
              <w:rPr>
                <w:rFonts w:ascii="Ping LCG Regular" w:hAnsi="Ping LCG Regular"/>
                <w:sz w:val="20"/>
              </w:rPr>
              <w:t>mm</w:t>
            </w:r>
          </w:p>
          <w:p w14:paraId="54FD59DA" w14:textId="39894991"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w:t>
            </w:r>
            <w:r w:rsidR="003D208D" w:rsidRPr="007C2B49">
              <w:rPr>
                <w:rFonts w:ascii="Ping LCG Regular" w:hAnsi="Ping LCG Regular"/>
                <w:sz w:val="20"/>
              </w:rPr>
              <w:t>…………………………</w:t>
            </w:r>
            <w:proofErr w:type="gramStart"/>
            <w:r w:rsidR="003D208D" w:rsidRPr="007C2B49">
              <w:rPr>
                <w:rFonts w:ascii="Ping LCG Regular" w:hAnsi="Ping LCG Regular"/>
                <w:sz w:val="20"/>
              </w:rPr>
              <w:t>…..</w:t>
            </w:r>
            <w:proofErr w:type="gramEnd"/>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166CE7F9" w14:textId="77777777" w:rsidR="00E111EA" w:rsidRPr="007C2B49" w:rsidRDefault="00E111EA" w:rsidP="005F1A15">
            <w:pPr>
              <w:jc w:val="both"/>
              <w:rPr>
                <w:rFonts w:ascii="Ping LCG Regular" w:hAnsi="Ping LCG Regular"/>
                <w:sz w:val="20"/>
              </w:rPr>
            </w:pPr>
          </w:p>
          <w:p w14:paraId="6B0C04E2" w14:textId="743273D4" w:rsidR="00E111EA" w:rsidRPr="007C2B49" w:rsidRDefault="00E111EA" w:rsidP="005F1A15">
            <w:pPr>
              <w:jc w:val="both"/>
              <w:rPr>
                <w:rFonts w:ascii="Ping LCG Regular" w:hAnsi="Ping LCG Regular"/>
                <w:sz w:val="20"/>
              </w:rPr>
            </w:pPr>
          </w:p>
        </w:tc>
      </w:tr>
      <w:tr w:rsidR="004051DF" w:rsidRPr="007C2B49" w14:paraId="407DB563" w14:textId="77777777" w:rsidTr="004051DF">
        <w:tc>
          <w:tcPr>
            <w:tcW w:w="720" w:type="dxa"/>
            <w:tcBorders>
              <w:top w:val="nil"/>
              <w:left w:val="nil"/>
              <w:bottom w:val="nil"/>
              <w:right w:val="nil"/>
            </w:tcBorders>
            <w:shd w:val="clear" w:color="auto" w:fill="auto"/>
          </w:tcPr>
          <w:p w14:paraId="5781CB9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211" w:type="dxa"/>
            <w:tcBorders>
              <w:top w:val="nil"/>
              <w:left w:val="nil"/>
              <w:bottom w:val="nil"/>
              <w:right w:val="nil"/>
            </w:tcBorders>
            <w:shd w:val="clear" w:color="auto" w:fill="auto"/>
          </w:tcPr>
          <w:p w14:paraId="296B498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Εξωτερικής διαμέτρου 28,58 </w:t>
            </w:r>
            <w:r w:rsidRPr="007C2B49">
              <w:rPr>
                <w:rFonts w:ascii="Ping LCG Regular" w:hAnsi="Ping LCG Regular"/>
                <w:sz w:val="20"/>
              </w:rPr>
              <w:t>mm</w:t>
            </w:r>
            <w:r w:rsidRPr="007C2B49">
              <w:rPr>
                <w:rFonts w:ascii="Ping LCG Regular" w:hAnsi="Ping LCG Regular"/>
                <w:sz w:val="20"/>
                <w:lang w:val="el-GR"/>
              </w:rPr>
              <w:t xml:space="preserve"> </w:t>
            </w:r>
            <w:r w:rsidRPr="007C2B49">
              <w:rPr>
                <w:rFonts w:ascii="Ping LCG Regular" w:hAnsi="Ping LCG Regular"/>
                <w:sz w:val="20"/>
              </w:rPr>
              <w:t>x</w:t>
            </w:r>
            <w:r w:rsidRPr="007C2B49">
              <w:rPr>
                <w:rFonts w:ascii="Ping LCG Regular" w:hAnsi="Ping LCG Regular"/>
                <w:sz w:val="20"/>
                <w:lang w:val="el-GR"/>
              </w:rPr>
              <w:t xml:space="preserve"> πάχος τοιχώματος 1,27</w:t>
            </w:r>
            <w:r w:rsidRPr="007C2B49">
              <w:rPr>
                <w:rFonts w:ascii="Ping LCG Regular" w:hAnsi="Ping LCG Regular"/>
                <w:sz w:val="20"/>
              </w:rPr>
              <w:t>mm</w:t>
            </w:r>
          </w:p>
          <w:p w14:paraId="13F171D4" w14:textId="284E6743"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w:t>
            </w:r>
            <w:r w:rsidR="003D208D" w:rsidRPr="007C2B49">
              <w:rPr>
                <w:rFonts w:ascii="Ping LCG Regular" w:hAnsi="Ping LCG Regular"/>
                <w:sz w:val="20"/>
              </w:rPr>
              <w:t>…………………………</w:t>
            </w:r>
            <w:proofErr w:type="gramStart"/>
            <w:r w:rsidR="003D208D" w:rsidRPr="007C2B49">
              <w:rPr>
                <w:rFonts w:ascii="Ping LCG Regular" w:hAnsi="Ping LCG Regular"/>
                <w:sz w:val="20"/>
              </w:rPr>
              <w:t>…..</w:t>
            </w:r>
            <w:proofErr w:type="gramEnd"/>
            <w:r w:rsidR="003D208D" w:rsidRPr="007C2B49">
              <w:rPr>
                <w:rFonts w:ascii="Ping LCG Regular" w:hAnsi="Ping LCG Regular"/>
                <w:sz w:val="20"/>
                <w:lang w:val="el-GR"/>
              </w:rPr>
              <w:t xml:space="preserve">        </w:t>
            </w:r>
            <w:r w:rsidR="004051DF" w:rsidRPr="007C2B49">
              <w:rPr>
                <w:rFonts w:ascii="Ping LCG Regular" w:hAnsi="Ping LCG Regular"/>
                <w:sz w:val="20"/>
                <w:lang w:val="el-GR"/>
              </w:rPr>
              <w:t xml:space="preserve">      </w:t>
            </w:r>
            <w:r w:rsidR="003D208D" w:rsidRPr="007C2B49">
              <w:rPr>
                <w:rFonts w:ascii="Ping LCG Regular" w:hAnsi="Ping LCG Regular"/>
                <w:sz w:val="20"/>
                <w:lang w:val="el-GR"/>
              </w:rPr>
              <w:t xml:space="preserve">                                 (……………)€</w:t>
            </w:r>
            <w:r w:rsidR="003D208D" w:rsidRPr="007C2B49">
              <w:rPr>
                <w:rFonts w:ascii="Ping LCG Regular" w:hAnsi="Ping LCG Regular"/>
                <w:sz w:val="20"/>
                <w:lang w:val="el-GR"/>
              </w:rPr>
              <w:tab/>
            </w:r>
          </w:p>
        </w:tc>
        <w:tc>
          <w:tcPr>
            <w:tcW w:w="1107" w:type="dxa"/>
            <w:tcBorders>
              <w:top w:val="nil"/>
              <w:left w:val="nil"/>
              <w:bottom w:val="nil"/>
              <w:right w:val="nil"/>
            </w:tcBorders>
            <w:shd w:val="clear" w:color="auto" w:fill="auto"/>
            <w:vAlign w:val="bottom"/>
          </w:tcPr>
          <w:p w14:paraId="30A8900F" w14:textId="77777777" w:rsidR="00E111EA" w:rsidRPr="007C2B49" w:rsidRDefault="00E111EA" w:rsidP="005F1A15">
            <w:pPr>
              <w:jc w:val="both"/>
              <w:rPr>
                <w:rFonts w:ascii="Ping LCG Regular" w:hAnsi="Ping LCG Regular"/>
                <w:sz w:val="20"/>
              </w:rPr>
            </w:pPr>
          </w:p>
          <w:p w14:paraId="4DAB5236" w14:textId="4E928A59" w:rsidR="00E111EA" w:rsidRPr="007C2B49" w:rsidRDefault="00E111EA" w:rsidP="005F1A15">
            <w:pPr>
              <w:jc w:val="both"/>
              <w:rPr>
                <w:rFonts w:ascii="Ping LCG Regular" w:hAnsi="Ping LCG Regular"/>
                <w:sz w:val="20"/>
              </w:rPr>
            </w:pPr>
          </w:p>
        </w:tc>
      </w:tr>
    </w:tbl>
    <w:p w14:paraId="31A473A7" w14:textId="77777777" w:rsidR="00E111EA" w:rsidRPr="007C2B49" w:rsidRDefault="00E111EA" w:rsidP="005F1A15">
      <w:pPr>
        <w:jc w:val="both"/>
        <w:rPr>
          <w:rFonts w:ascii="Ping LCG Regular" w:hAnsi="Ping LCG Regular" w:cs="Arial"/>
          <w:b/>
          <w:bCs/>
        </w:rPr>
      </w:pPr>
    </w:p>
    <w:p w14:paraId="0CF59B99" w14:textId="77777777" w:rsidR="00E111EA" w:rsidRPr="007C2B49" w:rsidRDefault="00E111EA" w:rsidP="005F1A15">
      <w:pPr>
        <w:jc w:val="both"/>
        <w:rPr>
          <w:rFonts w:ascii="Ping LCG Regular" w:hAnsi="Ping LCG Regular" w:cs="Arial"/>
          <w:b/>
          <w:bCs/>
        </w:rPr>
      </w:pPr>
    </w:p>
    <w:p w14:paraId="455EEC76" w14:textId="3E34B6C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12 : ΣΩΛΗΝΑΣ ΠΟΛΥΠΡΟΠΥΛΕΝΙΟΥ </w:t>
      </w:r>
      <w:r w:rsidR="00E111EA" w:rsidRPr="007C2B49">
        <w:rPr>
          <w:rFonts w:ascii="Ping LCG Regular" w:hAnsi="Ping LCG Regular"/>
          <w:b/>
          <w:sz w:val="20"/>
          <w:u w:val="single"/>
        </w:rPr>
        <w:t>PP</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 xml:space="preserve">80, </w:t>
      </w:r>
      <w:r w:rsidR="00E111EA" w:rsidRPr="007C2B49">
        <w:rPr>
          <w:rFonts w:ascii="Ping LCG Regular" w:hAnsi="Ping LCG Regular"/>
          <w:b/>
          <w:sz w:val="20"/>
          <w:u w:val="single"/>
        </w:rPr>
        <w:t>PN</w:t>
      </w:r>
      <w:r w:rsidR="00E111EA" w:rsidRPr="007C2B49">
        <w:rPr>
          <w:rFonts w:ascii="Ping LCG Regular" w:hAnsi="Ping LCG Regular"/>
          <w:b/>
          <w:sz w:val="20"/>
          <w:u w:val="single"/>
          <w:lang w:val="el-GR"/>
        </w:rPr>
        <w:t xml:space="preserve">20, </w:t>
      </w:r>
      <w:r w:rsidR="00E111EA" w:rsidRPr="007C2B49">
        <w:rPr>
          <w:rFonts w:ascii="Ping LCG Regular" w:hAnsi="Ping LCG Regular"/>
          <w:b/>
          <w:sz w:val="20"/>
          <w:u w:val="single"/>
        </w:rPr>
        <w:t>SDR</w:t>
      </w:r>
      <w:r w:rsidR="00E111EA" w:rsidRPr="007C2B49">
        <w:rPr>
          <w:rFonts w:ascii="Ping LCG Regular" w:hAnsi="Ping LCG Regular"/>
          <w:b/>
          <w:sz w:val="20"/>
          <w:u w:val="single"/>
          <w:lang w:val="el-GR"/>
        </w:rPr>
        <w:t xml:space="preserve">11,  </w:t>
      </w:r>
      <w:r w:rsidR="00E111EA" w:rsidRPr="007C2B49">
        <w:rPr>
          <w:rFonts w:ascii="Ping LCG Regular" w:hAnsi="Ping LCG Regular"/>
          <w:b/>
          <w:sz w:val="20"/>
          <w:u w:val="single"/>
        </w:rPr>
        <w:t>DIN</w:t>
      </w:r>
      <w:r w:rsidR="00E111EA" w:rsidRPr="007C2B49">
        <w:rPr>
          <w:rFonts w:ascii="Ping LCG Regular" w:hAnsi="Ping LCG Regular"/>
          <w:b/>
          <w:sz w:val="20"/>
          <w:u w:val="single"/>
          <w:lang w:val="el-GR"/>
        </w:rPr>
        <w:t xml:space="preserve"> 8077/78, ΜΕ ΘΕΡΜΙΚΗ ΑΥΤΟΣΥΓΚΟΛΗΣΗ &amp; ΦΡΑΓΜΑ ΟΞΥΓΟΝΟΥ ΓΙΑ ΕΓΚΑΤΑΣΤΑΣΗ ΘΕΡΜΑΝΣΗΣ - ΚΛΙΜΑΤΙΣΜΟΥ</w:t>
      </w:r>
    </w:p>
    <w:p w14:paraId="65A24754" w14:textId="77777777" w:rsidR="00E111EA" w:rsidRPr="007C2B49" w:rsidRDefault="00E111EA" w:rsidP="005F1A15">
      <w:pPr>
        <w:jc w:val="both"/>
        <w:rPr>
          <w:rFonts w:ascii="Ping LCG Regular" w:hAnsi="Ping LCG Regular" w:cs="Arial"/>
          <w:bCs/>
          <w:sz w:val="20"/>
          <w:lang w:val="el-GR"/>
        </w:rPr>
      </w:pPr>
    </w:p>
    <w:p w14:paraId="1D9740E7" w14:textId="0513CF2B"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Για την προμήθεια, μεταφορά στον τόπο του Έργου και πλήρη κατασκευή ενός μέτρου σωλήνα πολυπροπυλενίου (με θερμική αυτόσυγκόλληση και φράγμα οξυγόνου), κατάλληλος για εγκατάσταση θέρμανσης – κλιματισμού εντός  κτιρίου,  (</w:t>
      </w:r>
      <w:r w:rsidRPr="007C2B49">
        <w:rPr>
          <w:rFonts w:ascii="Ping LCG Regular" w:hAnsi="Ping LCG Regular" w:cs="Arial"/>
          <w:bCs/>
          <w:sz w:val="20"/>
        </w:rPr>
        <w:t>PP</w:t>
      </w:r>
      <w:r w:rsidRPr="007C2B49">
        <w:rPr>
          <w:rFonts w:ascii="Ping LCG Regular" w:hAnsi="Ping LCG Regular" w:cs="Arial"/>
          <w:bCs/>
          <w:sz w:val="20"/>
          <w:lang w:val="el-GR"/>
        </w:rPr>
        <w:t>-</w:t>
      </w:r>
      <w:r w:rsidRPr="007C2B49">
        <w:rPr>
          <w:rFonts w:ascii="Ping LCG Regular" w:hAnsi="Ping LCG Regular" w:cs="Arial"/>
          <w:bCs/>
          <w:sz w:val="20"/>
        </w:rPr>
        <w:t>R</w:t>
      </w:r>
      <w:r w:rsidRPr="007C2B49">
        <w:rPr>
          <w:rFonts w:ascii="Ping LCG Regular" w:hAnsi="Ping LCG Regular" w:cs="Arial"/>
          <w:bCs/>
          <w:sz w:val="20"/>
          <w:lang w:val="el-GR"/>
        </w:rPr>
        <w:t xml:space="preserve">  80  </w:t>
      </w:r>
      <w:r w:rsidRPr="007C2B49">
        <w:rPr>
          <w:rFonts w:ascii="Ping LCG Regular" w:hAnsi="Ping LCG Regular" w:cs="Arial"/>
          <w:bCs/>
          <w:sz w:val="20"/>
        </w:rPr>
        <w:t>PN</w:t>
      </w:r>
      <w:r w:rsidRPr="007C2B49">
        <w:rPr>
          <w:rFonts w:ascii="Ping LCG Regular" w:hAnsi="Ping LCG Regular" w:cs="Arial"/>
          <w:bCs/>
          <w:sz w:val="20"/>
          <w:lang w:val="el-GR"/>
        </w:rPr>
        <w:t xml:space="preserve">  20-</w:t>
      </w:r>
      <w:r w:rsidRPr="007C2B49">
        <w:rPr>
          <w:rFonts w:ascii="Ping LCG Regular" w:hAnsi="Ping LCG Regular" w:cs="Arial"/>
          <w:bCs/>
          <w:sz w:val="20"/>
        </w:rPr>
        <w:t>SDR</w:t>
      </w:r>
      <w:r w:rsidRPr="007C2B49">
        <w:rPr>
          <w:rFonts w:ascii="Ping LCG Regular" w:hAnsi="Ping LCG Regular" w:cs="Arial"/>
          <w:bCs/>
          <w:sz w:val="20"/>
          <w:lang w:val="el-GR"/>
        </w:rPr>
        <w:t xml:space="preserve">  11  /</w:t>
      </w:r>
      <w:r w:rsidRPr="007C2B49">
        <w:rPr>
          <w:rFonts w:ascii="Ping LCG Regular" w:hAnsi="Ping LCG Regular" w:cs="Arial"/>
          <w:bCs/>
          <w:sz w:val="20"/>
        </w:rPr>
        <w:t>DIN</w:t>
      </w:r>
      <w:r w:rsidRPr="007C2B49">
        <w:rPr>
          <w:rFonts w:ascii="Ping LCG Regular" w:hAnsi="Ping LCG Regular" w:cs="Arial"/>
          <w:bCs/>
          <w:sz w:val="20"/>
          <w:lang w:val="el-GR"/>
        </w:rPr>
        <w:t xml:space="preserve">  8077/78), διαμέτρου ως κάτωθι,  εμφανώς τοποθετημένου, που θα μετράται κατά τον άξονα και μέχρι της συνάντησης των αξόνων κατά τις διακλαδώσεις, συμπεριλαμβανομένων των μεταλλικών κατασκευών στήριξης, των  ειδικών  εξαρτημάτων  σύνδεσης (γωνιές,   ταυ,   σταυροί,  μούφες,  ηλεκτρομούφες,  μαστοί, φλάντζες,  σύνδεσμοι,  κλπ) και τα διαιρούμενα γαλβανισμένα στηρίγματα  σωλήνων  με λάστιχο </w:t>
      </w:r>
      <w:r w:rsidRPr="007C2B49">
        <w:rPr>
          <w:rFonts w:ascii="Ping LCG Regular" w:hAnsi="Ping LCG Regular" w:cs="Arial"/>
          <w:bCs/>
          <w:sz w:val="20"/>
        </w:rPr>
        <w:t>EPDM</w:t>
      </w:r>
      <w:r w:rsidRPr="007C2B49">
        <w:rPr>
          <w:rFonts w:ascii="Ping LCG Regular" w:hAnsi="Ping LCG Regular" w:cs="Arial"/>
          <w:bCs/>
          <w:sz w:val="20"/>
          <w:lang w:val="el-GR"/>
        </w:rPr>
        <w:t xml:space="preserve">, τις δοκιμές πιέσεως και λειτουργίας,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4EA19A29"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Στο παρόν άρθρο περιλαμβάνεται η σωλήνωση, τα εξαρτήματα, η στήριξη, οι απαιτούμενες οικοδομικές και Η/Μ εργασίες και αποκαταστάσεις και όλα τα απαραίτητα υλικά, μικροϋλικά και εργασίες για την πλήρη κατασκευή ενός μέτρου μήκους σωληνώσεων.</w:t>
      </w:r>
    </w:p>
    <w:p w14:paraId="28A3F23C" w14:textId="77777777" w:rsidR="00E111EA" w:rsidRPr="007C2B49" w:rsidRDefault="00E111EA" w:rsidP="005F1A15">
      <w:pPr>
        <w:jc w:val="both"/>
        <w:rPr>
          <w:rFonts w:ascii="Ping LCG Regular" w:hAnsi="Ping LCG Regular" w:cs="Arial"/>
          <w:bCs/>
          <w:sz w:val="20"/>
          <w:lang w:val="el-GR"/>
        </w:rPr>
      </w:pPr>
    </w:p>
    <w:p w14:paraId="3490AB6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2D0BA24C" w14:textId="77777777" w:rsidR="00E111EA" w:rsidRPr="007C2B49" w:rsidRDefault="00E111EA" w:rsidP="005F1A15">
      <w:pPr>
        <w:jc w:val="both"/>
        <w:rPr>
          <w:rFonts w:ascii="Ping LCG Regular" w:hAnsi="Ping LCG Regular" w:cs="Arial"/>
          <w:bCs/>
          <w:color w:val="FF0000"/>
          <w:sz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120"/>
        <w:gridCol w:w="1102"/>
      </w:tblGrid>
      <w:tr w:rsidR="00E111EA" w:rsidRPr="007C2B49" w14:paraId="1DE6734B" w14:textId="77777777" w:rsidTr="00234D8F">
        <w:tc>
          <w:tcPr>
            <w:tcW w:w="783" w:type="dxa"/>
            <w:tcBorders>
              <w:top w:val="nil"/>
              <w:left w:val="nil"/>
              <w:bottom w:val="nil"/>
              <w:right w:val="nil"/>
            </w:tcBorders>
            <w:shd w:val="clear" w:color="auto" w:fill="auto"/>
          </w:tcPr>
          <w:p w14:paraId="325E135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725" w:type="dxa"/>
            <w:tcBorders>
              <w:top w:val="nil"/>
              <w:left w:val="nil"/>
              <w:bottom w:val="nil"/>
              <w:right w:val="nil"/>
            </w:tcBorders>
            <w:shd w:val="clear" w:color="auto" w:fill="auto"/>
          </w:tcPr>
          <w:p w14:paraId="5E184F9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20</w:t>
            </w:r>
          </w:p>
          <w:p w14:paraId="65B11D2E" w14:textId="0B2677C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56B94DB1" w14:textId="279779D7" w:rsidR="00E111EA" w:rsidRPr="007C2B49" w:rsidRDefault="00E111EA" w:rsidP="005F1A15">
            <w:pPr>
              <w:jc w:val="both"/>
              <w:rPr>
                <w:rFonts w:ascii="Ping LCG Regular" w:hAnsi="Ping LCG Regular"/>
                <w:sz w:val="20"/>
              </w:rPr>
            </w:pPr>
          </w:p>
        </w:tc>
      </w:tr>
      <w:tr w:rsidR="00E111EA" w:rsidRPr="007C2B49" w14:paraId="79035C8E" w14:textId="77777777" w:rsidTr="00234D8F">
        <w:tc>
          <w:tcPr>
            <w:tcW w:w="783" w:type="dxa"/>
            <w:tcBorders>
              <w:top w:val="nil"/>
              <w:left w:val="nil"/>
              <w:bottom w:val="nil"/>
              <w:right w:val="nil"/>
            </w:tcBorders>
            <w:shd w:val="clear" w:color="auto" w:fill="auto"/>
          </w:tcPr>
          <w:p w14:paraId="2CE1BE9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725" w:type="dxa"/>
            <w:tcBorders>
              <w:top w:val="nil"/>
              <w:left w:val="nil"/>
              <w:bottom w:val="nil"/>
              <w:right w:val="nil"/>
            </w:tcBorders>
            <w:shd w:val="clear" w:color="auto" w:fill="auto"/>
          </w:tcPr>
          <w:p w14:paraId="6B5A79F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25</w:t>
            </w:r>
          </w:p>
          <w:p w14:paraId="09067013" w14:textId="6373AE6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57062CF1" w14:textId="77777777" w:rsidR="00E111EA" w:rsidRPr="007C2B49" w:rsidRDefault="00E111EA" w:rsidP="005F1A15">
            <w:pPr>
              <w:jc w:val="both"/>
              <w:rPr>
                <w:rFonts w:ascii="Ping LCG Regular" w:hAnsi="Ping LCG Regular"/>
                <w:sz w:val="20"/>
              </w:rPr>
            </w:pPr>
          </w:p>
          <w:p w14:paraId="22F7018E" w14:textId="7929F51C" w:rsidR="00E111EA" w:rsidRPr="007C2B49" w:rsidRDefault="00E111EA" w:rsidP="005F1A15">
            <w:pPr>
              <w:jc w:val="both"/>
              <w:rPr>
                <w:rFonts w:ascii="Ping LCG Regular" w:hAnsi="Ping LCG Regular"/>
                <w:sz w:val="20"/>
              </w:rPr>
            </w:pPr>
          </w:p>
        </w:tc>
      </w:tr>
      <w:tr w:rsidR="00E111EA" w:rsidRPr="007C2B49" w14:paraId="1B2539B0" w14:textId="77777777" w:rsidTr="00234D8F">
        <w:tc>
          <w:tcPr>
            <w:tcW w:w="783" w:type="dxa"/>
            <w:tcBorders>
              <w:top w:val="nil"/>
              <w:left w:val="nil"/>
              <w:bottom w:val="nil"/>
              <w:right w:val="nil"/>
            </w:tcBorders>
            <w:shd w:val="clear" w:color="auto" w:fill="auto"/>
          </w:tcPr>
          <w:p w14:paraId="1102A7B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725" w:type="dxa"/>
            <w:tcBorders>
              <w:top w:val="nil"/>
              <w:left w:val="nil"/>
              <w:bottom w:val="nil"/>
              <w:right w:val="nil"/>
            </w:tcBorders>
            <w:shd w:val="clear" w:color="auto" w:fill="auto"/>
          </w:tcPr>
          <w:p w14:paraId="2DE9530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32</w:t>
            </w:r>
          </w:p>
          <w:p w14:paraId="6B22FFD1" w14:textId="2F5BB89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38BCF1AF" w14:textId="77777777" w:rsidR="00E111EA" w:rsidRPr="007C2B49" w:rsidRDefault="00E111EA" w:rsidP="005F1A15">
            <w:pPr>
              <w:jc w:val="both"/>
              <w:rPr>
                <w:rFonts w:ascii="Ping LCG Regular" w:hAnsi="Ping LCG Regular"/>
                <w:sz w:val="20"/>
              </w:rPr>
            </w:pPr>
          </w:p>
          <w:p w14:paraId="43908AAF" w14:textId="59AD225D" w:rsidR="00E111EA" w:rsidRPr="007C2B49" w:rsidRDefault="00E111EA" w:rsidP="005F1A15">
            <w:pPr>
              <w:jc w:val="both"/>
              <w:rPr>
                <w:rFonts w:ascii="Ping LCG Regular" w:hAnsi="Ping LCG Regular"/>
                <w:sz w:val="20"/>
              </w:rPr>
            </w:pPr>
          </w:p>
        </w:tc>
      </w:tr>
      <w:tr w:rsidR="00E111EA" w:rsidRPr="007C2B49" w14:paraId="3424C8CF" w14:textId="77777777" w:rsidTr="00234D8F">
        <w:tc>
          <w:tcPr>
            <w:tcW w:w="783" w:type="dxa"/>
            <w:tcBorders>
              <w:top w:val="nil"/>
              <w:left w:val="nil"/>
              <w:bottom w:val="nil"/>
              <w:right w:val="nil"/>
            </w:tcBorders>
            <w:shd w:val="clear" w:color="auto" w:fill="auto"/>
          </w:tcPr>
          <w:p w14:paraId="7E22CDC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725" w:type="dxa"/>
            <w:tcBorders>
              <w:top w:val="nil"/>
              <w:left w:val="nil"/>
              <w:bottom w:val="nil"/>
              <w:right w:val="nil"/>
            </w:tcBorders>
            <w:shd w:val="clear" w:color="auto" w:fill="auto"/>
          </w:tcPr>
          <w:p w14:paraId="183E52D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40</w:t>
            </w:r>
          </w:p>
          <w:p w14:paraId="29FDF261" w14:textId="1B6A086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0E484404" w14:textId="77777777" w:rsidR="00E111EA" w:rsidRPr="007C2B49" w:rsidRDefault="00E111EA" w:rsidP="005F1A15">
            <w:pPr>
              <w:jc w:val="both"/>
              <w:rPr>
                <w:rFonts w:ascii="Ping LCG Regular" w:hAnsi="Ping LCG Regular"/>
                <w:sz w:val="20"/>
              </w:rPr>
            </w:pPr>
          </w:p>
          <w:p w14:paraId="0565F997" w14:textId="620C38E7" w:rsidR="00E111EA" w:rsidRPr="007C2B49" w:rsidRDefault="00E111EA" w:rsidP="005F1A15">
            <w:pPr>
              <w:jc w:val="both"/>
              <w:rPr>
                <w:rFonts w:ascii="Ping LCG Regular" w:hAnsi="Ping LCG Regular"/>
                <w:sz w:val="20"/>
              </w:rPr>
            </w:pPr>
          </w:p>
        </w:tc>
      </w:tr>
      <w:tr w:rsidR="00E111EA" w:rsidRPr="007C2B49" w14:paraId="5D0B5CC5" w14:textId="77777777" w:rsidTr="00234D8F">
        <w:tc>
          <w:tcPr>
            <w:tcW w:w="783" w:type="dxa"/>
            <w:tcBorders>
              <w:top w:val="nil"/>
              <w:left w:val="nil"/>
              <w:bottom w:val="nil"/>
              <w:right w:val="nil"/>
            </w:tcBorders>
            <w:shd w:val="clear" w:color="auto" w:fill="auto"/>
          </w:tcPr>
          <w:p w14:paraId="0238747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7725" w:type="dxa"/>
            <w:tcBorders>
              <w:top w:val="nil"/>
              <w:left w:val="nil"/>
              <w:bottom w:val="nil"/>
              <w:right w:val="nil"/>
            </w:tcBorders>
            <w:shd w:val="clear" w:color="auto" w:fill="auto"/>
          </w:tcPr>
          <w:p w14:paraId="4AD87C6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50</w:t>
            </w:r>
          </w:p>
          <w:p w14:paraId="6E2860D7" w14:textId="77E3C95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1E181384" w14:textId="77777777" w:rsidR="00E111EA" w:rsidRPr="007C2B49" w:rsidRDefault="00E111EA" w:rsidP="005F1A15">
            <w:pPr>
              <w:jc w:val="both"/>
              <w:rPr>
                <w:rFonts w:ascii="Ping LCG Regular" w:hAnsi="Ping LCG Regular"/>
                <w:sz w:val="20"/>
              </w:rPr>
            </w:pPr>
          </w:p>
          <w:p w14:paraId="1CB168BA" w14:textId="48C96BDC" w:rsidR="00E111EA" w:rsidRPr="007C2B49" w:rsidRDefault="00E111EA" w:rsidP="005F1A15">
            <w:pPr>
              <w:jc w:val="both"/>
              <w:rPr>
                <w:rFonts w:ascii="Ping LCG Regular" w:hAnsi="Ping LCG Regular"/>
                <w:sz w:val="20"/>
              </w:rPr>
            </w:pPr>
          </w:p>
        </w:tc>
      </w:tr>
      <w:tr w:rsidR="00E111EA" w:rsidRPr="007C2B49" w14:paraId="4714121D" w14:textId="77777777" w:rsidTr="00234D8F">
        <w:tc>
          <w:tcPr>
            <w:tcW w:w="783" w:type="dxa"/>
            <w:tcBorders>
              <w:top w:val="nil"/>
              <w:left w:val="nil"/>
              <w:bottom w:val="nil"/>
              <w:right w:val="nil"/>
            </w:tcBorders>
            <w:shd w:val="clear" w:color="auto" w:fill="auto"/>
          </w:tcPr>
          <w:p w14:paraId="17F2CA0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7725" w:type="dxa"/>
            <w:tcBorders>
              <w:top w:val="nil"/>
              <w:left w:val="nil"/>
              <w:bottom w:val="nil"/>
              <w:right w:val="nil"/>
            </w:tcBorders>
            <w:shd w:val="clear" w:color="auto" w:fill="auto"/>
          </w:tcPr>
          <w:p w14:paraId="583E68C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63</w:t>
            </w:r>
          </w:p>
          <w:p w14:paraId="6D46977F" w14:textId="6E5D9EC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482ED0FB" w14:textId="723BA9DD" w:rsidR="00E111EA" w:rsidRPr="007C2B49" w:rsidRDefault="00E111EA" w:rsidP="005F1A15">
            <w:pPr>
              <w:jc w:val="both"/>
              <w:rPr>
                <w:rFonts w:ascii="Ping LCG Regular" w:hAnsi="Ping LCG Regular"/>
                <w:sz w:val="20"/>
              </w:rPr>
            </w:pPr>
          </w:p>
        </w:tc>
      </w:tr>
      <w:tr w:rsidR="00E111EA" w:rsidRPr="007C2B49" w14:paraId="7899AED6" w14:textId="77777777" w:rsidTr="00234D8F">
        <w:tc>
          <w:tcPr>
            <w:tcW w:w="783" w:type="dxa"/>
            <w:tcBorders>
              <w:top w:val="nil"/>
              <w:left w:val="nil"/>
              <w:bottom w:val="nil"/>
              <w:right w:val="nil"/>
            </w:tcBorders>
            <w:shd w:val="clear" w:color="auto" w:fill="auto"/>
          </w:tcPr>
          <w:p w14:paraId="6807AFB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7.</w:t>
            </w:r>
          </w:p>
        </w:tc>
        <w:tc>
          <w:tcPr>
            <w:tcW w:w="7725" w:type="dxa"/>
            <w:tcBorders>
              <w:top w:val="nil"/>
              <w:left w:val="nil"/>
              <w:bottom w:val="nil"/>
              <w:right w:val="nil"/>
            </w:tcBorders>
            <w:shd w:val="clear" w:color="auto" w:fill="auto"/>
          </w:tcPr>
          <w:p w14:paraId="09ECB66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75</w:t>
            </w:r>
          </w:p>
          <w:p w14:paraId="591E6CBA" w14:textId="45A2AB1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7F3DF734" w14:textId="77777777" w:rsidR="00E111EA" w:rsidRPr="007C2B49" w:rsidRDefault="00E111EA" w:rsidP="005F1A15">
            <w:pPr>
              <w:jc w:val="both"/>
              <w:rPr>
                <w:rFonts w:ascii="Ping LCG Regular" w:hAnsi="Ping LCG Regular"/>
                <w:sz w:val="20"/>
              </w:rPr>
            </w:pPr>
          </w:p>
          <w:p w14:paraId="07418BB7" w14:textId="75F08668" w:rsidR="00E111EA" w:rsidRPr="007C2B49" w:rsidRDefault="00E111EA" w:rsidP="005F1A15">
            <w:pPr>
              <w:jc w:val="both"/>
              <w:rPr>
                <w:rFonts w:ascii="Ping LCG Regular" w:hAnsi="Ping LCG Regular"/>
                <w:sz w:val="20"/>
              </w:rPr>
            </w:pPr>
          </w:p>
        </w:tc>
      </w:tr>
      <w:tr w:rsidR="00E111EA" w:rsidRPr="007C2B49" w14:paraId="0FB74D87" w14:textId="77777777" w:rsidTr="00234D8F">
        <w:tc>
          <w:tcPr>
            <w:tcW w:w="783" w:type="dxa"/>
            <w:tcBorders>
              <w:top w:val="nil"/>
              <w:left w:val="nil"/>
              <w:bottom w:val="nil"/>
              <w:right w:val="nil"/>
            </w:tcBorders>
            <w:shd w:val="clear" w:color="auto" w:fill="auto"/>
          </w:tcPr>
          <w:p w14:paraId="3AD5534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8.</w:t>
            </w:r>
          </w:p>
        </w:tc>
        <w:tc>
          <w:tcPr>
            <w:tcW w:w="7725" w:type="dxa"/>
            <w:tcBorders>
              <w:top w:val="nil"/>
              <w:left w:val="nil"/>
              <w:bottom w:val="nil"/>
              <w:right w:val="nil"/>
            </w:tcBorders>
            <w:shd w:val="clear" w:color="auto" w:fill="auto"/>
          </w:tcPr>
          <w:p w14:paraId="24E7ED3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90</w:t>
            </w:r>
          </w:p>
          <w:p w14:paraId="7083E91C" w14:textId="44E91A6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0F92D5BB" w14:textId="77777777" w:rsidR="00E111EA" w:rsidRPr="007C2B49" w:rsidRDefault="00E111EA" w:rsidP="005F1A15">
            <w:pPr>
              <w:jc w:val="both"/>
              <w:rPr>
                <w:rFonts w:ascii="Ping LCG Regular" w:hAnsi="Ping LCG Regular"/>
                <w:sz w:val="20"/>
              </w:rPr>
            </w:pPr>
          </w:p>
          <w:p w14:paraId="0F1E1278" w14:textId="27613F31" w:rsidR="00E111EA" w:rsidRPr="007C2B49" w:rsidRDefault="00E111EA" w:rsidP="005F1A15">
            <w:pPr>
              <w:jc w:val="both"/>
              <w:rPr>
                <w:rFonts w:ascii="Ping LCG Regular" w:hAnsi="Ping LCG Regular"/>
                <w:sz w:val="20"/>
              </w:rPr>
            </w:pPr>
          </w:p>
        </w:tc>
      </w:tr>
      <w:tr w:rsidR="00E111EA" w:rsidRPr="007C2B49" w14:paraId="40D78F10" w14:textId="77777777" w:rsidTr="00234D8F">
        <w:tc>
          <w:tcPr>
            <w:tcW w:w="783" w:type="dxa"/>
            <w:tcBorders>
              <w:top w:val="nil"/>
              <w:left w:val="nil"/>
              <w:bottom w:val="nil"/>
              <w:right w:val="nil"/>
            </w:tcBorders>
            <w:shd w:val="clear" w:color="auto" w:fill="auto"/>
          </w:tcPr>
          <w:p w14:paraId="0625F5E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9.</w:t>
            </w:r>
          </w:p>
        </w:tc>
        <w:tc>
          <w:tcPr>
            <w:tcW w:w="7725" w:type="dxa"/>
            <w:tcBorders>
              <w:top w:val="nil"/>
              <w:left w:val="nil"/>
              <w:bottom w:val="nil"/>
              <w:right w:val="nil"/>
            </w:tcBorders>
            <w:shd w:val="clear" w:color="auto" w:fill="auto"/>
          </w:tcPr>
          <w:p w14:paraId="7957922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110</w:t>
            </w:r>
          </w:p>
          <w:p w14:paraId="2F8EF04F" w14:textId="5C2C884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19A5D035" w14:textId="77777777" w:rsidR="00E111EA" w:rsidRPr="007C2B49" w:rsidRDefault="00E111EA" w:rsidP="005F1A15">
            <w:pPr>
              <w:jc w:val="both"/>
              <w:rPr>
                <w:rFonts w:ascii="Ping LCG Regular" w:hAnsi="Ping LCG Regular"/>
                <w:sz w:val="20"/>
              </w:rPr>
            </w:pPr>
          </w:p>
          <w:p w14:paraId="09313C00" w14:textId="58C1F492" w:rsidR="00E111EA" w:rsidRPr="007C2B49" w:rsidRDefault="00E111EA" w:rsidP="005F1A15">
            <w:pPr>
              <w:jc w:val="both"/>
              <w:rPr>
                <w:rFonts w:ascii="Ping LCG Regular" w:hAnsi="Ping LCG Regular"/>
                <w:sz w:val="20"/>
              </w:rPr>
            </w:pPr>
          </w:p>
        </w:tc>
      </w:tr>
      <w:tr w:rsidR="00E111EA" w:rsidRPr="007C2B49" w14:paraId="0BB29B29" w14:textId="77777777" w:rsidTr="00234D8F">
        <w:tc>
          <w:tcPr>
            <w:tcW w:w="783" w:type="dxa"/>
            <w:tcBorders>
              <w:top w:val="nil"/>
              <w:left w:val="nil"/>
              <w:bottom w:val="nil"/>
              <w:right w:val="nil"/>
            </w:tcBorders>
            <w:shd w:val="clear" w:color="auto" w:fill="auto"/>
          </w:tcPr>
          <w:p w14:paraId="2898221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10.</w:t>
            </w:r>
          </w:p>
        </w:tc>
        <w:tc>
          <w:tcPr>
            <w:tcW w:w="7725" w:type="dxa"/>
            <w:tcBorders>
              <w:top w:val="nil"/>
              <w:left w:val="nil"/>
              <w:bottom w:val="nil"/>
              <w:right w:val="nil"/>
            </w:tcBorders>
            <w:shd w:val="clear" w:color="auto" w:fill="auto"/>
          </w:tcPr>
          <w:p w14:paraId="6F60BEE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125</w:t>
            </w:r>
          </w:p>
          <w:p w14:paraId="6D893328" w14:textId="39CAB23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437C740D" w14:textId="77777777" w:rsidR="00E111EA" w:rsidRPr="007C2B49" w:rsidRDefault="00E111EA" w:rsidP="005F1A15">
            <w:pPr>
              <w:jc w:val="both"/>
              <w:rPr>
                <w:rFonts w:ascii="Ping LCG Regular" w:hAnsi="Ping LCG Regular"/>
                <w:sz w:val="20"/>
              </w:rPr>
            </w:pPr>
          </w:p>
          <w:p w14:paraId="187CED91" w14:textId="23D0609A" w:rsidR="00E111EA" w:rsidRPr="007C2B49" w:rsidRDefault="00E111EA" w:rsidP="005F1A15">
            <w:pPr>
              <w:jc w:val="both"/>
              <w:rPr>
                <w:rFonts w:ascii="Ping LCG Regular" w:hAnsi="Ping LCG Regular"/>
                <w:sz w:val="20"/>
              </w:rPr>
            </w:pPr>
          </w:p>
        </w:tc>
      </w:tr>
      <w:tr w:rsidR="00E111EA" w:rsidRPr="007C2B49" w14:paraId="763FBE2F" w14:textId="77777777" w:rsidTr="00234D8F">
        <w:tc>
          <w:tcPr>
            <w:tcW w:w="783" w:type="dxa"/>
            <w:tcBorders>
              <w:top w:val="nil"/>
              <w:left w:val="nil"/>
              <w:bottom w:val="nil"/>
              <w:right w:val="nil"/>
            </w:tcBorders>
            <w:shd w:val="clear" w:color="auto" w:fill="auto"/>
          </w:tcPr>
          <w:p w14:paraId="5DF7324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11.</w:t>
            </w:r>
          </w:p>
        </w:tc>
        <w:tc>
          <w:tcPr>
            <w:tcW w:w="7725" w:type="dxa"/>
            <w:tcBorders>
              <w:top w:val="nil"/>
              <w:left w:val="nil"/>
              <w:bottom w:val="nil"/>
              <w:right w:val="nil"/>
            </w:tcBorders>
            <w:shd w:val="clear" w:color="auto" w:fill="auto"/>
          </w:tcPr>
          <w:p w14:paraId="6F51E64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160</w:t>
            </w:r>
          </w:p>
          <w:p w14:paraId="33FCFD80" w14:textId="65A7BBE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0B95F623" w14:textId="77777777" w:rsidR="00E111EA" w:rsidRPr="007C2B49" w:rsidRDefault="00E111EA" w:rsidP="005F1A15">
            <w:pPr>
              <w:jc w:val="both"/>
              <w:rPr>
                <w:rFonts w:ascii="Ping LCG Regular" w:hAnsi="Ping LCG Regular"/>
                <w:sz w:val="20"/>
              </w:rPr>
            </w:pPr>
          </w:p>
          <w:p w14:paraId="13106001" w14:textId="0C16CC70" w:rsidR="00E111EA" w:rsidRPr="007C2B49" w:rsidRDefault="00E111EA" w:rsidP="005F1A15">
            <w:pPr>
              <w:jc w:val="both"/>
              <w:rPr>
                <w:rFonts w:ascii="Ping LCG Regular" w:hAnsi="Ping LCG Regular"/>
                <w:sz w:val="20"/>
              </w:rPr>
            </w:pPr>
          </w:p>
        </w:tc>
      </w:tr>
      <w:tr w:rsidR="00E111EA" w:rsidRPr="007C2B49" w14:paraId="42744712" w14:textId="77777777" w:rsidTr="00234D8F">
        <w:tc>
          <w:tcPr>
            <w:tcW w:w="783" w:type="dxa"/>
            <w:tcBorders>
              <w:top w:val="nil"/>
              <w:left w:val="nil"/>
              <w:bottom w:val="nil"/>
              <w:right w:val="nil"/>
            </w:tcBorders>
            <w:shd w:val="clear" w:color="auto" w:fill="auto"/>
          </w:tcPr>
          <w:p w14:paraId="066FF74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12.</w:t>
            </w:r>
          </w:p>
        </w:tc>
        <w:tc>
          <w:tcPr>
            <w:tcW w:w="7725" w:type="dxa"/>
            <w:tcBorders>
              <w:top w:val="nil"/>
              <w:left w:val="nil"/>
              <w:bottom w:val="nil"/>
              <w:right w:val="nil"/>
            </w:tcBorders>
            <w:shd w:val="clear" w:color="auto" w:fill="auto"/>
          </w:tcPr>
          <w:p w14:paraId="106E2F5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200</w:t>
            </w:r>
          </w:p>
          <w:p w14:paraId="6E1B008F" w14:textId="4731A39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1CF153A1" w14:textId="77777777" w:rsidR="00E111EA" w:rsidRPr="007C2B49" w:rsidRDefault="00E111EA" w:rsidP="005F1A15">
            <w:pPr>
              <w:jc w:val="both"/>
              <w:rPr>
                <w:rFonts w:ascii="Ping LCG Regular" w:hAnsi="Ping LCG Regular"/>
                <w:sz w:val="20"/>
              </w:rPr>
            </w:pPr>
          </w:p>
          <w:p w14:paraId="71220DB2" w14:textId="61ADAC04" w:rsidR="00E111EA" w:rsidRPr="007C2B49" w:rsidRDefault="00E111EA" w:rsidP="005F1A15">
            <w:pPr>
              <w:jc w:val="both"/>
              <w:rPr>
                <w:rFonts w:ascii="Ping LCG Regular" w:hAnsi="Ping LCG Regular"/>
                <w:sz w:val="20"/>
              </w:rPr>
            </w:pPr>
          </w:p>
        </w:tc>
      </w:tr>
      <w:tr w:rsidR="00E111EA" w:rsidRPr="007C2B49" w14:paraId="346BD7E1" w14:textId="77777777" w:rsidTr="00234D8F">
        <w:tc>
          <w:tcPr>
            <w:tcW w:w="783" w:type="dxa"/>
            <w:tcBorders>
              <w:top w:val="nil"/>
              <w:left w:val="nil"/>
              <w:bottom w:val="nil"/>
              <w:right w:val="nil"/>
            </w:tcBorders>
            <w:shd w:val="clear" w:color="auto" w:fill="auto"/>
          </w:tcPr>
          <w:p w14:paraId="01D75C7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13.</w:t>
            </w:r>
          </w:p>
        </w:tc>
        <w:tc>
          <w:tcPr>
            <w:tcW w:w="7725" w:type="dxa"/>
            <w:tcBorders>
              <w:top w:val="nil"/>
              <w:left w:val="nil"/>
              <w:bottom w:val="nil"/>
              <w:right w:val="nil"/>
            </w:tcBorders>
            <w:shd w:val="clear" w:color="auto" w:fill="auto"/>
          </w:tcPr>
          <w:p w14:paraId="3E036D1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Διαμέτρου DN 250</w:t>
            </w:r>
          </w:p>
          <w:p w14:paraId="247DE59A" w14:textId="46577D2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051DF" w:rsidRPr="007C2B49">
              <w:rPr>
                <w:rFonts w:ascii="Ping LCG Regular" w:hAnsi="Ping LCG Regular"/>
                <w:sz w:val="20"/>
              </w:rPr>
              <w:t>…………………………………………………………………………</w:t>
            </w:r>
            <w:proofErr w:type="gramStart"/>
            <w:r w:rsidR="004051DF" w:rsidRPr="007C2B49">
              <w:rPr>
                <w:rFonts w:ascii="Ping LCG Regular" w:hAnsi="Ping LCG Regular"/>
                <w:sz w:val="20"/>
              </w:rPr>
              <w:t>…..</w:t>
            </w:r>
            <w:proofErr w:type="gramEnd"/>
            <w:r w:rsidR="004051DF" w:rsidRPr="007C2B49">
              <w:rPr>
                <w:rFonts w:ascii="Ping LCG Regular" w:hAnsi="Ping LCG Regular"/>
                <w:sz w:val="20"/>
              </w:rPr>
              <w:t xml:space="preserve">                                           (……………)€</w:t>
            </w:r>
          </w:p>
        </w:tc>
        <w:tc>
          <w:tcPr>
            <w:tcW w:w="1272" w:type="dxa"/>
            <w:tcBorders>
              <w:top w:val="nil"/>
              <w:left w:val="nil"/>
              <w:bottom w:val="nil"/>
              <w:right w:val="nil"/>
            </w:tcBorders>
            <w:shd w:val="clear" w:color="auto" w:fill="auto"/>
            <w:vAlign w:val="bottom"/>
          </w:tcPr>
          <w:p w14:paraId="0CDE1D4A" w14:textId="77777777" w:rsidR="00E111EA" w:rsidRPr="007C2B49" w:rsidRDefault="00E111EA" w:rsidP="005F1A15">
            <w:pPr>
              <w:jc w:val="both"/>
              <w:rPr>
                <w:rFonts w:ascii="Ping LCG Regular" w:hAnsi="Ping LCG Regular"/>
                <w:sz w:val="20"/>
              </w:rPr>
            </w:pPr>
          </w:p>
          <w:p w14:paraId="40165947" w14:textId="5EAD12A8" w:rsidR="00E111EA" w:rsidRPr="007C2B49" w:rsidRDefault="00E111EA" w:rsidP="005F1A15">
            <w:pPr>
              <w:jc w:val="both"/>
              <w:rPr>
                <w:rFonts w:ascii="Ping LCG Regular" w:hAnsi="Ping LCG Regular"/>
                <w:sz w:val="20"/>
              </w:rPr>
            </w:pPr>
          </w:p>
        </w:tc>
      </w:tr>
    </w:tbl>
    <w:p w14:paraId="111D7C6B" w14:textId="77777777" w:rsidR="00E111EA" w:rsidRPr="007C2B49" w:rsidRDefault="00E111EA" w:rsidP="005F1A15">
      <w:pPr>
        <w:jc w:val="both"/>
        <w:rPr>
          <w:rFonts w:ascii="Ping LCG Regular" w:hAnsi="Ping LCG Regular"/>
        </w:rPr>
      </w:pPr>
    </w:p>
    <w:p w14:paraId="333AD6F5" w14:textId="77777777" w:rsidR="00E111EA" w:rsidRPr="007C2B49" w:rsidRDefault="00E111EA" w:rsidP="005F1A15">
      <w:pPr>
        <w:jc w:val="both"/>
        <w:rPr>
          <w:rFonts w:ascii="Ping LCG Regular" w:hAnsi="Ping LCG Regular"/>
        </w:rPr>
      </w:pPr>
    </w:p>
    <w:p w14:paraId="735556C8" w14:textId="670FDF7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13 : ΘΕΡΜΙΚΗ ΜΟΝΩΣΗ ΣΩΛΗΝΩΝ ΑΠΟ ΕΥΚΑΜΠΤΟ ΣΥΝΘΕΤΙΚΟ ΚΑΟΥΤΣΟΥΚ</w:t>
      </w:r>
    </w:p>
    <w:p w14:paraId="2BEF386F" w14:textId="77777777" w:rsidR="00E111EA" w:rsidRPr="007C2B49" w:rsidRDefault="00E111EA" w:rsidP="005F1A15">
      <w:pPr>
        <w:autoSpaceDE w:val="0"/>
        <w:autoSpaceDN w:val="0"/>
        <w:adjustRightInd w:val="0"/>
        <w:jc w:val="both"/>
        <w:rPr>
          <w:rFonts w:ascii="Ping LCG Regular" w:hAnsi="Ping LCG Regular" w:cs="Arial"/>
          <w:b/>
          <w:sz w:val="20"/>
          <w:lang w:val="el-GR"/>
        </w:rPr>
      </w:pPr>
    </w:p>
    <w:p w14:paraId="1354C4E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b/>
          <w:sz w:val="20"/>
          <w:lang w:val="el-GR"/>
        </w:rPr>
        <w:t>Θερμική μόνωση ενός μέτρου μήκους σωληνώσεως</w:t>
      </w:r>
      <w:r w:rsidRPr="007C2B49">
        <w:rPr>
          <w:rFonts w:ascii="Ping LCG Regular" w:hAnsi="Ping LCG Regular"/>
          <w:bCs/>
          <w:sz w:val="20"/>
          <w:lang w:val="el-GR"/>
        </w:rPr>
        <w:t xml:space="preserve"> πάχους και διατομής ως κάτωθι, με προκατασκευασμένα κοχύλια από εύκαμπτο συνθετικό καουτσούκ (ελαστομερές), κλειστής κυψελοειδούς δομής, πυκνότητας 60-75</w:t>
      </w:r>
      <w:r w:rsidRPr="007C2B49">
        <w:rPr>
          <w:rFonts w:ascii="Ping LCG Regular" w:hAnsi="Ping LCG Regular"/>
          <w:bCs/>
          <w:sz w:val="20"/>
        </w:rPr>
        <w:t>kg</w:t>
      </w:r>
      <w:r w:rsidRPr="007C2B49">
        <w:rPr>
          <w:rFonts w:ascii="Ping LCG Regular" w:hAnsi="Ping LCG Regular"/>
          <w:bCs/>
          <w:sz w:val="20"/>
          <w:lang w:val="el-GR"/>
        </w:rPr>
        <w:t>/</w:t>
      </w:r>
      <w:r w:rsidRPr="007C2B49">
        <w:rPr>
          <w:rFonts w:ascii="Ping LCG Regular" w:hAnsi="Ping LCG Regular"/>
          <w:bCs/>
          <w:sz w:val="20"/>
        </w:rPr>
        <w:t>m</w:t>
      </w:r>
      <w:r w:rsidRPr="007C2B49">
        <w:rPr>
          <w:rFonts w:ascii="Ping LCG Regular" w:hAnsi="Ping LCG Regular"/>
          <w:bCs/>
          <w:sz w:val="20"/>
          <w:lang w:val="el-GR"/>
        </w:rPr>
        <w:t xml:space="preserve">3, συντελεστή θερμικής αγωγιμότητας </w:t>
      </w:r>
      <w:r w:rsidRPr="007C2B49">
        <w:rPr>
          <w:rFonts w:ascii="Ping LCG Regular" w:hAnsi="Ping LCG Regular"/>
          <w:sz w:val="20"/>
          <w:lang w:val="el-GR"/>
        </w:rPr>
        <w:t>λ=0,040</w:t>
      </w:r>
      <w:r w:rsidRPr="007C2B49">
        <w:rPr>
          <w:rFonts w:ascii="Ping LCG Regular" w:hAnsi="Ping LCG Regular"/>
          <w:sz w:val="20"/>
        </w:rPr>
        <w:t>W</w:t>
      </w:r>
      <w:r w:rsidRPr="007C2B49">
        <w:rPr>
          <w:rFonts w:ascii="Ping LCG Regular" w:hAnsi="Ping LCG Regular"/>
          <w:sz w:val="20"/>
          <w:lang w:val="el-GR"/>
        </w:rPr>
        <w:t>/</w:t>
      </w:r>
      <w:r w:rsidRPr="007C2B49">
        <w:rPr>
          <w:rFonts w:ascii="Ping LCG Regular" w:hAnsi="Ping LCG Regular"/>
          <w:sz w:val="20"/>
        </w:rPr>
        <w:t>mK</w:t>
      </w:r>
      <w:r w:rsidRPr="007C2B49">
        <w:rPr>
          <w:rFonts w:ascii="Ping LCG Regular" w:hAnsi="Ping LCG Regular"/>
          <w:sz w:val="20"/>
          <w:lang w:val="el-GR"/>
        </w:rPr>
        <w:t xml:space="preserve"> στους 20ο</w:t>
      </w:r>
      <w:r w:rsidRPr="007C2B49">
        <w:rPr>
          <w:rFonts w:ascii="Ping LCG Regular" w:hAnsi="Ping LCG Regular"/>
          <w:sz w:val="20"/>
        </w:rPr>
        <w:t>C</w:t>
      </w:r>
      <w:r w:rsidRPr="007C2B49">
        <w:rPr>
          <w:rFonts w:ascii="Ping LCG Regular" w:hAnsi="Ping LCG Regular"/>
          <w:sz w:val="20"/>
          <w:lang w:val="el-GR"/>
        </w:rPr>
        <w:t xml:space="preserve"> (σύμφωνα με την Τ.Ο.Τ.Ε.Ε 20701-1/2017), κατάλληλο για θερμοκρασίες από -40ο</w:t>
      </w:r>
      <w:r w:rsidRPr="007C2B49">
        <w:rPr>
          <w:rFonts w:ascii="Ping LCG Regular" w:hAnsi="Ping LCG Regular"/>
          <w:sz w:val="20"/>
        </w:rPr>
        <w:t>C</w:t>
      </w:r>
      <w:r w:rsidRPr="007C2B49">
        <w:rPr>
          <w:rFonts w:ascii="Ping LCG Regular" w:hAnsi="Ping LCG Regular"/>
          <w:sz w:val="20"/>
          <w:lang w:val="el-GR"/>
        </w:rPr>
        <w:t xml:space="preserve"> μέχρι +105ο</w:t>
      </w:r>
      <w:r w:rsidRPr="007C2B49">
        <w:rPr>
          <w:rFonts w:ascii="Ping LCG Regular" w:hAnsi="Ping LCG Regular"/>
          <w:sz w:val="20"/>
        </w:rPr>
        <w:t>C</w:t>
      </w:r>
      <w:r w:rsidRPr="007C2B49">
        <w:rPr>
          <w:rFonts w:ascii="Ping LCG Regular" w:hAnsi="Ping LCG Regular"/>
          <w:sz w:val="20"/>
          <w:lang w:val="el-GR"/>
        </w:rPr>
        <w:t xml:space="preserve">, με συντελεστή αντίστασης στη μετάδοση των υδρατμών μ&gt;7000 και συμπεριφορά στη φωτιά </w:t>
      </w:r>
      <w:r w:rsidRPr="007C2B49">
        <w:rPr>
          <w:rFonts w:ascii="Ping LCG Regular" w:hAnsi="Ping LCG Regular"/>
          <w:sz w:val="20"/>
        </w:rPr>
        <w:t>B</w:t>
      </w:r>
      <w:r w:rsidRPr="007C2B49">
        <w:rPr>
          <w:rFonts w:ascii="Ping LCG Regular" w:hAnsi="Ping LCG Regular"/>
          <w:sz w:val="20"/>
          <w:lang w:val="el-GR"/>
        </w:rPr>
        <w:t>-</w:t>
      </w:r>
      <w:r w:rsidRPr="007C2B49">
        <w:rPr>
          <w:rFonts w:ascii="Ping LCG Regular" w:hAnsi="Ping LCG Regular"/>
          <w:sz w:val="20"/>
        </w:rPr>
        <w:t>s</w:t>
      </w:r>
      <w:r w:rsidRPr="007C2B49">
        <w:rPr>
          <w:rFonts w:ascii="Ping LCG Regular" w:hAnsi="Ping LCG Regular"/>
          <w:sz w:val="20"/>
          <w:lang w:val="el-GR"/>
        </w:rPr>
        <w:t>3,</w:t>
      </w:r>
      <w:r w:rsidRPr="007C2B49">
        <w:rPr>
          <w:rFonts w:ascii="Ping LCG Regular" w:hAnsi="Ping LCG Regular"/>
          <w:sz w:val="20"/>
        </w:rPr>
        <w:t>d</w:t>
      </w:r>
      <w:r w:rsidRPr="007C2B49">
        <w:rPr>
          <w:rFonts w:ascii="Ping LCG Regular" w:hAnsi="Ping LCG Regular"/>
          <w:sz w:val="20"/>
          <w:lang w:val="el-GR"/>
        </w:rPr>
        <w:t xml:space="preserve">0, Ε.Τ. </w:t>
      </w:r>
      <w:r w:rsidRPr="007C2B49">
        <w:rPr>
          <w:rFonts w:ascii="Ping LCG Regular" w:hAnsi="Ping LCG Regular"/>
          <w:sz w:val="20"/>
        </w:rPr>
        <w:t>AF</w:t>
      </w:r>
      <w:r w:rsidRPr="007C2B49">
        <w:rPr>
          <w:rFonts w:ascii="Ping LCG Regular" w:hAnsi="Ping LCG Regular"/>
          <w:sz w:val="20"/>
          <w:lang w:val="el-GR"/>
        </w:rPr>
        <w:t>/</w:t>
      </w:r>
      <w:r w:rsidRPr="007C2B49">
        <w:rPr>
          <w:rFonts w:ascii="Ping LCG Regular" w:hAnsi="Ping LCG Regular"/>
          <w:sz w:val="20"/>
        </w:rPr>
        <w:t>ARMAFLEX</w:t>
      </w:r>
      <w:r w:rsidRPr="007C2B49">
        <w:rPr>
          <w:rFonts w:ascii="Ping LCG Regular" w:hAnsi="Ping LCG Regular"/>
          <w:sz w:val="20"/>
          <w:lang w:val="el-GR"/>
        </w:rPr>
        <w:t>. Το ελαστομερές υλικό δεν θα περιέχει χλώριο.</w:t>
      </w:r>
    </w:p>
    <w:p w14:paraId="3611BB50" w14:textId="57E8F179"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Στο παρόν άρθρο περιλαμβάνεται η μόνωση (προμήθεια, προσκόμιση, εφαρμογή), η τοποθέτησή της με όλα τα απαραίτητα θερμομονωτικά εξαρτήματα ανάρτησης του σωλήνα (για αποφυγή θερμογέφυρων), τα 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την πλήρη εφαρμογή της μόνωσης και στεγανοποίησή της,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14BC227" w14:textId="77777777" w:rsidR="00E111EA" w:rsidRPr="007C2B49" w:rsidRDefault="00E111EA" w:rsidP="005F1A15">
      <w:pPr>
        <w:jc w:val="both"/>
        <w:rPr>
          <w:rFonts w:ascii="Ping LCG Regular" w:hAnsi="Ping LCG Regular"/>
          <w:sz w:val="20"/>
          <w:lang w:val="el-GR"/>
        </w:rPr>
      </w:pPr>
    </w:p>
    <w:p w14:paraId="3264470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4C06CBB6" w14:textId="77777777" w:rsidR="00E111EA" w:rsidRPr="007C2B49" w:rsidRDefault="00E111EA" w:rsidP="005F1A15">
      <w:pPr>
        <w:jc w:val="both"/>
        <w:rPr>
          <w:rFonts w:ascii="Ping LCG Regular" w:hAnsi="Ping LCG Regular"/>
          <w:sz w:val="20"/>
        </w:rPr>
      </w:pPr>
    </w:p>
    <w:tbl>
      <w:tblPr>
        <w:tblW w:w="1005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8218"/>
        <w:gridCol w:w="1101"/>
      </w:tblGrid>
      <w:tr w:rsidR="00E111EA" w:rsidRPr="007C2B49" w14:paraId="00A9EC34" w14:textId="77777777" w:rsidTr="00465DF5">
        <w:tc>
          <w:tcPr>
            <w:tcW w:w="734" w:type="dxa"/>
            <w:tcBorders>
              <w:top w:val="nil"/>
              <w:left w:val="nil"/>
              <w:bottom w:val="nil"/>
              <w:right w:val="nil"/>
            </w:tcBorders>
            <w:shd w:val="clear" w:color="auto" w:fill="auto"/>
          </w:tcPr>
          <w:p w14:paraId="3BC1E6F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18" w:type="dxa"/>
            <w:tcBorders>
              <w:top w:val="nil"/>
              <w:left w:val="nil"/>
              <w:bottom w:val="nil"/>
              <w:right w:val="nil"/>
            </w:tcBorders>
            <w:shd w:val="clear" w:color="auto" w:fill="auto"/>
          </w:tcPr>
          <w:p w14:paraId="18C6C0D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15, εσωτερικού χώρου</w:t>
            </w:r>
          </w:p>
          <w:p w14:paraId="1BE0BE8A" w14:textId="24E3275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17FA8416" w14:textId="0E657A35" w:rsidR="00E111EA" w:rsidRPr="007C2B49" w:rsidRDefault="00E111EA" w:rsidP="005F1A15">
            <w:pPr>
              <w:jc w:val="both"/>
              <w:rPr>
                <w:rFonts w:ascii="Ping LCG Regular" w:hAnsi="Ping LCG Regular"/>
                <w:sz w:val="20"/>
              </w:rPr>
            </w:pPr>
          </w:p>
        </w:tc>
      </w:tr>
      <w:tr w:rsidR="00E111EA" w:rsidRPr="007C2B49" w14:paraId="6D879F63" w14:textId="77777777" w:rsidTr="00465DF5">
        <w:tc>
          <w:tcPr>
            <w:tcW w:w="734" w:type="dxa"/>
            <w:tcBorders>
              <w:top w:val="nil"/>
              <w:left w:val="nil"/>
              <w:bottom w:val="nil"/>
              <w:right w:val="nil"/>
            </w:tcBorders>
            <w:shd w:val="clear" w:color="auto" w:fill="auto"/>
          </w:tcPr>
          <w:p w14:paraId="11D740D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18" w:type="dxa"/>
            <w:tcBorders>
              <w:top w:val="nil"/>
              <w:left w:val="nil"/>
              <w:bottom w:val="nil"/>
              <w:right w:val="nil"/>
            </w:tcBorders>
            <w:shd w:val="clear" w:color="auto" w:fill="auto"/>
          </w:tcPr>
          <w:p w14:paraId="09DE2EB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20, εσωτερικού χώρου</w:t>
            </w:r>
          </w:p>
          <w:p w14:paraId="2BB264C7" w14:textId="3969FBA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75D0FD05" w14:textId="660DEFAF" w:rsidR="00E111EA" w:rsidRPr="007C2B49" w:rsidRDefault="00E111EA" w:rsidP="005F1A15">
            <w:pPr>
              <w:jc w:val="both"/>
              <w:rPr>
                <w:rFonts w:ascii="Ping LCG Regular" w:hAnsi="Ping LCG Regular"/>
                <w:sz w:val="20"/>
              </w:rPr>
            </w:pPr>
          </w:p>
        </w:tc>
      </w:tr>
      <w:tr w:rsidR="00E111EA" w:rsidRPr="007C2B49" w14:paraId="0E4F619E" w14:textId="77777777" w:rsidTr="00465DF5">
        <w:tc>
          <w:tcPr>
            <w:tcW w:w="734" w:type="dxa"/>
            <w:tcBorders>
              <w:top w:val="nil"/>
              <w:left w:val="nil"/>
              <w:bottom w:val="nil"/>
              <w:right w:val="nil"/>
            </w:tcBorders>
            <w:shd w:val="clear" w:color="auto" w:fill="auto"/>
          </w:tcPr>
          <w:p w14:paraId="06FA973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18" w:type="dxa"/>
            <w:tcBorders>
              <w:top w:val="nil"/>
              <w:left w:val="nil"/>
              <w:bottom w:val="nil"/>
              <w:right w:val="nil"/>
            </w:tcBorders>
            <w:shd w:val="clear" w:color="auto" w:fill="auto"/>
          </w:tcPr>
          <w:p w14:paraId="56881BB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25, εσωτερικού χώρου</w:t>
            </w:r>
          </w:p>
          <w:p w14:paraId="3E9CAD59" w14:textId="31E8A3A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1BB31610" w14:textId="77777777" w:rsidR="00E111EA" w:rsidRPr="007C2B49" w:rsidRDefault="00E111EA" w:rsidP="005F1A15">
            <w:pPr>
              <w:jc w:val="both"/>
              <w:rPr>
                <w:rFonts w:ascii="Ping LCG Regular" w:hAnsi="Ping LCG Regular"/>
                <w:sz w:val="20"/>
              </w:rPr>
            </w:pPr>
          </w:p>
          <w:p w14:paraId="4062186A" w14:textId="3FB101C3" w:rsidR="00E111EA" w:rsidRPr="007C2B49" w:rsidRDefault="00E111EA" w:rsidP="005F1A15">
            <w:pPr>
              <w:jc w:val="both"/>
              <w:rPr>
                <w:rFonts w:ascii="Ping LCG Regular" w:hAnsi="Ping LCG Regular"/>
                <w:sz w:val="20"/>
              </w:rPr>
            </w:pPr>
          </w:p>
        </w:tc>
      </w:tr>
      <w:tr w:rsidR="00E111EA" w:rsidRPr="007C2B49" w14:paraId="4C170E53" w14:textId="77777777" w:rsidTr="00465DF5">
        <w:tc>
          <w:tcPr>
            <w:tcW w:w="734" w:type="dxa"/>
            <w:tcBorders>
              <w:top w:val="nil"/>
              <w:left w:val="nil"/>
              <w:bottom w:val="nil"/>
              <w:right w:val="nil"/>
            </w:tcBorders>
            <w:shd w:val="clear" w:color="auto" w:fill="auto"/>
          </w:tcPr>
          <w:p w14:paraId="1660AC5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18" w:type="dxa"/>
            <w:tcBorders>
              <w:top w:val="nil"/>
              <w:left w:val="nil"/>
              <w:bottom w:val="nil"/>
              <w:right w:val="nil"/>
            </w:tcBorders>
            <w:shd w:val="clear" w:color="auto" w:fill="auto"/>
          </w:tcPr>
          <w:p w14:paraId="15C0331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32, εσωτερικού χώρου</w:t>
            </w:r>
          </w:p>
          <w:p w14:paraId="0974B6A7" w14:textId="44DAA03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5D8FC81C" w14:textId="77777777" w:rsidR="00E111EA" w:rsidRPr="007C2B49" w:rsidRDefault="00E111EA" w:rsidP="005F1A15">
            <w:pPr>
              <w:jc w:val="both"/>
              <w:rPr>
                <w:rFonts w:ascii="Ping LCG Regular" w:hAnsi="Ping LCG Regular"/>
                <w:sz w:val="20"/>
              </w:rPr>
            </w:pPr>
          </w:p>
          <w:p w14:paraId="6FFCB0C9" w14:textId="049D72FB" w:rsidR="00E111EA" w:rsidRPr="007C2B49" w:rsidRDefault="00E111EA" w:rsidP="005F1A15">
            <w:pPr>
              <w:jc w:val="both"/>
              <w:rPr>
                <w:rFonts w:ascii="Ping LCG Regular" w:hAnsi="Ping LCG Regular"/>
                <w:sz w:val="20"/>
              </w:rPr>
            </w:pPr>
          </w:p>
        </w:tc>
      </w:tr>
      <w:tr w:rsidR="00E111EA" w:rsidRPr="007C2B49" w14:paraId="2E7C15DE" w14:textId="77777777" w:rsidTr="00465DF5">
        <w:tc>
          <w:tcPr>
            <w:tcW w:w="734" w:type="dxa"/>
            <w:tcBorders>
              <w:top w:val="nil"/>
              <w:left w:val="nil"/>
              <w:bottom w:val="nil"/>
              <w:right w:val="nil"/>
            </w:tcBorders>
            <w:shd w:val="clear" w:color="auto" w:fill="auto"/>
          </w:tcPr>
          <w:p w14:paraId="2B8D510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218" w:type="dxa"/>
            <w:tcBorders>
              <w:top w:val="nil"/>
              <w:left w:val="nil"/>
              <w:bottom w:val="nil"/>
              <w:right w:val="nil"/>
            </w:tcBorders>
            <w:shd w:val="clear" w:color="auto" w:fill="auto"/>
          </w:tcPr>
          <w:p w14:paraId="67697ECF"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40, εσωτερικού χώρου</w:t>
            </w:r>
          </w:p>
          <w:p w14:paraId="5532B72B" w14:textId="124175C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15A9E303" w14:textId="77777777" w:rsidR="00E111EA" w:rsidRPr="007C2B49" w:rsidRDefault="00E111EA" w:rsidP="005F1A15">
            <w:pPr>
              <w:jc w:val="both"/>
              <w:rPr>
                <w:rFonts w:ascii="Ping LCG Regular" w:hAnsi="Ping LCG Regular"/>
                <w:sz w:val="20"/>
              </w:rPr>
            </w:pPr>
          </w:p>
          <w:p w14:paraId="31769D44" w14:textId="2750B232" w:rsidR="00E111EA" w:rsidRPr="007C2B49" w:rsidRDefault="00E111EA" w:rsidP="005F1A15">
            <w:pPr>
              <w:jc w:val="both"/>
              <w:rPr>
                <w:rFonts w:ascii="Ping LCG Regular" w:hAnsi="Ping LCG Regular"/>
                <w:sz w:val="20"/>
              </w:rPr>
            </w:pPr>
          </w:p>
        </w:tc>
      </w:tr>
      <w:tr w:rsidR="00E111EA" w:rsidRPr="007C2B49" w14:paraId="588C259B" w14:textId="77777777" w:rsidTr="00465DF5">
        <w:tc>
          <w:tcPr>
            <w:tcW w:w="734" w:type="dxa"/>
            <w:tcBorders>
              <w:top w:val="nil"/>
              <w:left w:val="nil"/>
              <w:bottom w:val="nil"/>
              <w:right w:val="nil"/>
            </w:tcBorders>
            <w:shd w:val="clear" w:color="auto" w:fill="auto"/>
          </w:tcPr>
          <w:p w14:paraId="695FA92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8218" w:type="dxa"/>
            <w:tcBorders>
              <w:top w:val="nil"/>
              <w:left w:val="nil"/>
              <w:bottom w:val="nil"/>
              <w:right w:val="nil"/>
            </w:tcBorders>
            <w:shd w:val="clear" w:color="auto" w:fill="auto"/>
          </w:tcPr>
          <w:p w14:paraId="15E956A0"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13</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50, εσωτερικού χώρου</w:t>
            </w:r>
          </w:p>
          <w:p w14:paraId="33ACEB9A" w14:textId="74507A0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0BD7449F" w14:textId="77777777" w:rsidR="00E111EA" w:rsidRPr="007C2B49" w:rsidRDefault="00E111EA" w:rsidP="005F1A15">
            <w:pPr>
              <w:jc w:val="both"/>
              <w:rPr>
                <w:rFonts w:ascii="Ping LCG Regular" w:hAnsi="Ping LCG Regular"/>
                <w:sz w:val="20"/>
              </w:rPr>
            </w:pPr>
          </w:p>
          <w:p w14:paraId="5C703AC9" w14:textId="5DD0E5AE" w:rsidR="00E111EA" w:rsidRPr="007C2B49" w:rsidRDefault="00E111EA" w:rsidP="005F1A15">
            <w:pPr>
              <w:jc w:val="both"/>
              <w:rPr>
                <w:rFonts w:ascii="Ping LCG Regular" w:hAnsi="Ping LCG Regular"/>
                <w:sz w:val="20"/>
              </w:rPr>
            </w:pPr>
          </w:p>
        </w:tc>
      </w:tr>
      <w:tr w:rsidR="00E111EA" w:rsidRPr="007C2B49" w14:paraId="6321C025" w14:textId="77777777" w:rsidTr="00465DF5">
        <w:tc>
          <w:tcPr>
            <w:tcW w:w="734" w:type="dxa"/>
            <w:tcBorders>
              <w:top w:val="nil"/>
              <w:left w:val="nil"/>
              <w:bottom w:val="nil"/>
              <w:right w:val="nil"/>
            </w:tcBorders>
            <w:shd w:val="clear" w:color="auto" w:fill="auto"/>
          </w:tcPr>
          <w:p w14:paraId="138B9D6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7.</w:t>
            </w:r>
          </w:p>
        </w:tc>
        <w:tc>
          <w:tcPr>
            <w:tcW w:w="8218" w:type="dxa"/>
            <w:tcBorders>
              <w:top w:val="nil"/>
              <w:left w:val="nil"/>
              <w:bottom w:val="nil"/>
              <w:right w:val="nil"/>
            </w:tcBorders>
            <w:shd w:val="clear" w:color="auto" w:fill="auto"/>
          </w:tcPr>
          <w:p w14:paraId="6E232A9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13</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65, εσωτερικού χώρου</w:t>
            </w:r>
          </w:p>
          <w:p w14:paraId="56252A49" w14:textId="4E657E5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6AD4071C" w14:textId="320822EC" w:rsidR="00E111EA" w:rsidRPr="007C2B49" w:rsidRDefault="00E111EA" w:rsidP="005F1A15">
            <w:pPr>
              <w:jc w:val="both"/>
              <w:rPr>
                <w:rFonts w:ascii="Ping LCG Regular" w:hAnsi="Ping LCG Regular"/>
                <w:sz w:val="20"/>
              </w:rPr>
            </w:pPr>
          </w:p>
        </w:tc>
      </w:tr>
      <w:tr w:rsidR="00E111EA" w:rsidRPr="007C2B49" w14:paraId="70DC4C68" w14:textId="77777777" w:rsidTr="00465DF5">
        <w:tc>
          <w:tcPr>
            <w:tcW w:w="734" w:type="dxa"/>
            <w:tcBorders>
              <w:top w:val="nil"/>
              <w:left w:val="nil"/>
              <w:bottom w:val="nil"/>
              <w:right w:val="nil"/>
            </w:tcBorders>
            <w:shd w:val="clear" w:color="auto" w:fill="auto"/>
          </w:tcPr>
          <w:p w14:paraId="20D538C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8.</w:t>
            </w:r>
          </w:p>
        </w:tc>
        <w:tc>
          <w:tcPr>
            <w:tcW w:w="8218" w:type="dxa"/>
            <w:tcBorders>
              <w:top w:val="nil"/>
              <w:left w:val="nil"/>
              <w:bottom w:val="nil"/>
              <w:right w:val="nil"/>
            </w:tcBorders>
            <w:shd w:val="clear" w:color="auto" w:fill="auto"/>
          </w:tcPr>
          <w:p w14:paraId="2EEF6B3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13</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80, εσωτερικού χώρου</w:t>
            </w:r>
          </w:p>
          <w:p w14:paraId="31F085FB" w14:textId="57123CB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7350AAB9" w14:textId="77777777" w:rsidR="00E111EA" w:rsidRPr="007C2B49" w:rsidRDefault="00E111EA" w:rsidP="005F1A15">
            <w:pPr>
              <w:jc w:val="both"/>
              <w:rPr>
                <w:rFonts w:ascii="Ping LCG Regular" w:hAnsi="Ping LCG Regular"/>
                <w:sz w:val="20"/>
              </w:rPr>
            </w:pPr>
          </w:p>
          <w:p w14:paraId="78B2726A" w14:textId="7D3081FC" w:rsidR="00E111EA" w:rsidRPr="007C2B49" w:rsidRDefault="00E111EA" w:rsidP="005F1A15">
            <w:pPr>
              <w:jc w:val="both"/>
              <w:rPr>
                <w:rFonts w:ascii="Ping LCG Regular" w:hAnsi="Ping LCG Regular"/>
                <w:sz w:val="20"/>
              </w:rPr>
            </w:pPr>
          </w:p>
        </w:tc>
      </w:tr>
      <w:tr w:rsidR="00E111EA" w:rsidRPr="007C2B49" w14:paraId="74EC7FAC" w14:textId="77777777" w:rsidTr="00465DF5">
        <w:tc>
          <w:tcPr>
            <w:tcW w:w="734" w:type="dxa"/>
            <w:tcBorders>
              <w:top w:val="nil"/>
              <w:left w:val="nil"/>
              <w:bottom w:val="nil"/>
              <w:right w:val="nil"/>
            </w:tcBorders>
            <w:shd w:val="clear" w:color="auto" w:fill="auto"/>
          </w:tcPr>
          <w:p w14:paraId="4E6C346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9.</w:t>
            </w:r>
          </w:p>
        </w:tc>
        <w:tc>
          <w:tcPr>
            <w:tcW w:w="8218" w:type="dxa"/>
            <w:tcBorders>
              <w:top w:val="nil"/>
              <w:left w:val="nil"/>
              <w:bottom w:val="nil"/>
              <w:right w:val="nil"/>
            </w:tcBorders>
            <w:shd w:val="clear" w:color="auto" w:fill="auto"/>
          </w:tcPr>
          <w:p w14:paraId="28225E2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100, εσωτερικού χώρου</w:t>
            </w:r>
          </w:p>
          <w:p w14:paraId="4982F41B" w14:textId="71B0706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3FDB85E7" w14:textId="77777777" w:rsidR="00E111EA" w:rsidRPr="007C2B49" w:rsidRDefault="00E111EA" w:rsidP="005F1A15">
            <w:pPr>
              <w:jc w:val="both"/>
              <w:rPr>
                <w:rFonts w:ascii="Ping LCG Regular" w:hAnsi="Ping LCG Regular"/>
                <w:sz w:val="20"/>
              </w:rPr>
            </w:pPr>
          </w:p>
          <w:p w14:paraId="63ACBD71" w14:textId="48F7A0F9" w:rsidR="00E111EA" w:rsidRPr="007C2B49" w:rsidRDefault="00E111EA" w:rsidP="005F1A15">
            <w:pPr>
              <w:jc w:val="both"/>
              <w:rPr>
                <w:rFonts w:ascii="Ping LCG Regular" w:hAnsi="Ping LCG Regular"/>
                <w:sz w:val="20"/>
              </w:rPr>
            </w:pPr>
          </w:p>
        </w:tc>
      </w:tr>
      <w:tr w:rsidR="00E111EA" w:rsidRPr="007C2B49" w14:paraId="131332AC" w14:textId="77777777" w:rsidTr="00465DF5">
        <w:tc>
          <w:tcPr>
            <w:tcW w:w="734" w:type="dxa"/>
            <w:tcBorders>
              <w:top w:val="nil"/>
              <w:left w:val="nil"/>
              <w:bottom w:val="nil"/>
              <w:right w:val="nil"/>
            </w:tcBorders>
            <w:shd w:val="clear" w:color="auto" w:fill="auto"/>
          </w:tcPr>
          <w:p w14:paraId="2FEAF1B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10.</w:t>
            </w:r>
          </w:p>
        </w:tc>
        <w:tc>
          <w:tcPr>
            <w:tcW w:w="8218" w:type="dxa"/>
            <w:tcBorders>
              <w:top w:val="nil"/>
              <w:left w:val="nil"/>
              <w:bottom w:val="nil"/>
              <w:right w:val="nil"/>
            </w:tcBorders>
            <w:shd w:val="clear" w:color="auto" w:fill="auto"/>
          </w:tcPr>
          <w:p w14:paraId="634768E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125, εσωτερικού χώρου</w:t>
            </w:r>
          </w:p>
          <w:p w14:paraId="4590FA1B" w14:textId="18D6030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65D7A583" w14:textId="77777777" w:rsidR="00E111EA" w:rsidRPr="007C2B49" w:rsidRDefault="00E111EA" w:rsidP="005F1A15">
            <w:pPr>
              <w:jc w:val="both"/>
              <w:rPr>
                <w:rFonts w:ascii="Ping LCG Regular" w:hAnsi="Ping LCG Regular"/>
                <w:sz w:val="20"/>
              </w:rPr>
            </w:pPr>
          </w:p>
          <w:p w14:paraId="1CF58C47" w14:textId="5EE7572F" w:rsidR="00E111EA" w:rsidRPr="007C2B49" w:rsidRDefault="00E111EA" w:rsidP="005F1A15">
            <w:pPr>
              <w:jc w:val="both"/>
              <w:rPr>
                <w:rFonts w:ascii="Ping LCG Regular" w:hAnsi="Ping LCG Regular"/>
                <w:sz w:val="20"/>
              </w:rPr>
            </w:pPr>
          </w:p>
        </w:tc>
      </w:tr>
      <w:tr w:rsidR="00E111EA" w:rsidRPr="007C2B49" w14:paraId="688E18BF" w14:textId="77777777" w:rsidTr="00465DF5">
        <w:tc>
          <w:tcPr>
            <w:tcW w:w="734" w:type="dxa"/>
            <w:tcBorders>
              <w:top w:val="nil"/>
              <w:left w:val="nil"/>
              <w:bottom w:val="nil"/>
              <w:right w:val="nil"/>
            </w:tcBorders>
            <w:shd w:val="clear" w:color="auto" w:fill="auto"/>
          </w:tcPr>
          <w:p w14:paraId="628BB0C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11.</w:t>
            </w:r>
          </w:p>
        </w:tc>
        <w:tc>
          <w:tcPr>
            <w:tcW w:w="8218" w:type="dxa"/>
            <w:tcBorders>
              <w:top w:val="nil"/>
              <w:left w:val="nil"/>
              <w:bottom w:val="nil"/>
              <w:right w:val="nil"/>
            </w:tcBorders>
            <w:shd w:val="clear" w:color="auto" w:fill="auto"/>
          </w:tcPr>
          <w:p w14:paraId="24096FE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160, εσωτερικού χώρου</w:t>
            </w:r>
          </w:p>
          <w:p w14:paraId="1917A254" w14:textId="653F001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3ABB3214" w14:textId="77777777" w:rsidR="00E111EA" w:rsidRPr="007C2B49" w:rsidRDefault="00E111EA" w:rsidP="005F1A15">
            <w:pPr>
              <w:jc w:val="both"/>
              <w:rPr>
                <w:rFonts w:ascii="Ping LCG Regular" w:hAnsi="Ping LCG Regular"/>
                <w:sz w:val="20"/>
              </w:rPr>
            </w:pPr>
          </w:p>
          <w:p w14:paraId="3A7D00A2" w14:textId="6C088109" w:rsidR="00E111EA" w:rsidRPr="007C2B49" w:rsidRDefault="00E111EA" w:rsidP="005F1A15">
            <w:pPr>
              <w:jc w:val="both"/>
              <w:rPr>
                <w:rFonts w:ascii="Ping LCG Regular" w:hAnsi="Ping LCG Regular"/>
                <w:sz w:val="20"/>
              </w:rPr>
            </w:pPr>
          </w:p>
        </w:tc>
      </w:tr>
      <w:tr w:rsidR="00E111EA" w:rsidRPr="007C2B49" w14:paraId="6DA17928" w14:textId="77777777" w:rsidTr="00465DF5">
        <w:tc>
          <w:tcPr>
            <w:tcW w:w="734" w:type="dxa"/>
            <w:tcBorders>
              <w:top w:val="nil"/>
              <w:left w:val="nil"/>
              <w:bottom w:val="nil"/>
              <w:right w:val="nil"/>
            </w:tcBorders>
            <w:shd w:val="clear" w:color="auto" w:fill="auto"/>
          </w:tcPr>
          <w:p w14:paraId="2E5845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12.</w:t>
            </w:r>
          </w:p>
        </w:tc>
        <w:tc>
          <w:tcPr>
            <w:tcW w:w="8218" w:type="dxa"/>
            <w:tcBorders>
              <w:top w:val="nil"/>
              <w:left w:val="nil"/>
              <w:bottom w:val="nil"/>
              <w:right w:val="nil"/>
            </w:tcBorders>
            <w:shd w:val="clear" w:color="auto" w:fill="auto"/>
          </w:tcPr>
          <w:p w14:paraId="0B760C7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200, εσωτερικού χώρου</w:t>
            </w:r>
          </w:p>
          <w:p w14:paraId="4AC7F190" w14:textId="3CF2E59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738B0916" w14:textId="77777777" w:rsidR="00E111EA" w:rsidRPr="007C2B49" w:rsidRDefault="00E111EA" w:rsidP="005F1A15">
            <w:pPr>
              <w:jc w:val="both"/>
              <w:rPr>
                <w:rFonts w:ascii="Ping LCG Regular" w:hAnsi="Ping LCG Regular"/>
                <w:sz w:val="20"/>
              </w:rPr>
            </w:pPr>
          </w:p>
          <w:p w14:paraId="37E880C9" w14:textId="1D4B23BE" w:rsidR="00E111EA" w:rsidRPr="007C2B49" w:rsidRDefault="00E111EA" w:rsidP="005F1A15">
            <w:pPr>
              <w:jc w:val="both"/>
              <w:rPr>
                <w:rFonts w:ascii="Ping LCG Regular" w:hAnsi="Ping LCG Regular"/>
                <w:sz w:val="20"/>
              </w:rPr>
            </w:pPr>
          </w:p>
        </w:tc>
      </w:tr>
      <w:tr w:rsidR="00E111EA" w:rsidRPr="007C2B49" w14:paraId="26AB4516" w14:textId="77777777" w:rsidTr="00465DF5">
        <w:tc>
          <w:tcPr>
            <w:tcW w:w="734" w:type="dxa"/>
            <w:tcBorders>
              <w:top w:val="nil"/>
              <w:left w:val="nil"/>
              <w:bottom w:val="nil"/>
              <w:right w:val="nil"/>
            </w:tcBorders>
            <w:shd w:val="clear" w:color="auto" w:fill="auto"/>
          </w:tcPr>
          <w:p w14:paraId="66B1E11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13.</w:t>
            </w:r>
          </w:p>
        </w:tc>
        <w:tc>
          <w:tcPr>
            <w:tcW w:w="8218" w:type="dxa"/>
            <w:tcBorders>
              <w:top w:val="nil"/>
              <w:left w:val="nil"/>
              <w:bottom w:val="nil"/>
              <w:right w:val="nil"/>
            </w:tcBorders>
            <w:shd w:val="clear" w:color="auto" w:fill="auto"/>
          </w:tcPr>
          <w:p w14:paraId="5114855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250, εσωτερικού χώρου</w:t>
            </w:r>
          </w:p>
          <w:p w14:paraId="1B4B7874" w14:textId="07FB908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3958AF91" w14:textId="77777777" w:rsidR="00E111EA" w:rsidRPr="007C2B49" w:rsidRDefault="00E111EA" w:rsidP="005F1A15">
            <w:pPr>
              <w:jc w:val="both"/>
              <w:rPr>
                <w:rFonts w:ascii="Ping LCG Regular" w:hAnsi="Ping LCG Regular"/>
                <w:sz w:val="20"/>
              </w:rPr>
            </w:pPr>
          </w:p>
          <w:p w14:paraId="1A5414B6" w14:textId="66A6F209" w:rsidR="00E111EA" w:rsidRPr="007C2B49" w:rsidRDefault="00E111EA" w:rsidP="005F1A15">
            <w:pPr>
              <w:jc w:val="both"/>
              <w:rPr>
                <w:rFonts w:ascii="Ping LCG Regular" w:hAnsi="Ping LCG Regular"/>
                <w:sz w:val="20"/>
              </w:rPr>
            </w:pPr>
          </w:p>
        </w:tc>
      </w:tr>
      <w:tr w:rsidR="00E111EA" w:rsidRPr="007C2B49" w14:paraId="48AA9BAF" w14:textId="77777777" w:rsidTr="00465DF5">
        <w:tc>
          <w:tcPr>
            <w:tcW w:w="734" w:type="dxa"/>
            <w:tcBorders>
              <w:top w:val="nil"/>
              <w:left w:val="nil"/>
              <w:bottom w:val="nil"/>
              <w:right w:val="nil"/>
            </w:tcBorders>
            <w:shd w:val="clear" w:color="auto" w:fill="auto"/>
          </w:tcPr>
          <w:p w14:paraId="138634F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14.</w:t>
            </w:r>
          </w:p>
        </w:tc>
        <w:tc>
          <w:tcPr>
            <w:tcW w:w="8218" w:type="dxa"/>
            <w:tcBorders>
              <w:top w:val="nil"/>
              <w:left w:val="nil"/>
              <w:bottom w:val="nil"/>
              <w:right w:val="nil"/>
            </w:tcBorders>
            <w:shd w:val="clear" w:color="auto" w:fill="auto"/>
          </w:tcPr>
          <w:p w14:paraId="1EAA7E4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για σωλήνα 5/8'’ (16</w:t>
            </w:r>
            <w:r w:rsidRPr="007C2B49">
              <w:rPr>
                <w:rFonts w:ascii="Ping LCG Regular" w:hAnsi="Ping LCG Regular"/>
                <w:sz w:val="20"/>
              </w:rPr>
              <w:t>mm</w:t>
            </w:r>
            <w:r w:rsidRPr="007C2B49">
              <w:rPr>
                <w:rFonts w:ascii="Ping LCG Regular" w:hAnsi="Ping LCG Regular"/>
                <w:sz w:val="20"/>
                <w:lang w:val="el-GR"/>
              </w:rPr>
              <w:t>), εξωτερικού χώρου</w:t>
            </w:r>
          </w:p>
          <w:p w14:paraId="0DBB83D9" w14:textId="58E47105"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6DBDE0B0" w14:textId="77777777" w:rsidR="00E111EA" w:rsidRPr="007C2B49" w:rsidRDefault="00E111EA" w:rsidP="005F1A15">
            <w:pPr>
              <w:jc w:val="both"/>
              <w:rPr>
                <w:rFonts w:ascii="Ping LCG Regular" w:hAnsi="Ping LCG Regular"/>
                <w:sz w:val="20"/>
              </w:rPr>
            </w:pPr>
          </w:p>
          <w:p w14:paraId="2861BD5F" w14:textId="2DA01E16" w:rsidR="00E111EA" w:rsidRPr="007C2B49" w:rsidRDefault="00E111EA" w:rsidP="005F1A15">
            <w:pPr>
              <w:jc w:val="both"/>
              <w:rPr>
                <w:rFonts w:ascii="Ping LCG Regular" w:hAnsi="Ping LCG Regular"/>
                <w:sz w:val="20"/>
              </w:rPr>
            </w:pPr>
          </w:p>
        </w:tc>
      </w:tr>
      <w:tr w:rsidR="00E111EA" w:rsidRPr="007C2B49" w14:paraId="47286E62" w14:textId="77777777" w:rsidTr="00465DF5">
        <w:tc>
          <w:tcPr>
            <w:tcW w:w="734" w:type="dxa"/>
            <w:tcBorders>
              <w:top w:val="nil"/>
              <w:left w:val="nil"/>
              <w:bottom w:val="nil"/>
              <w:right w:val="nil"/>
            </w:tcBorders>
            <w:shd w:val="clear" w:color="auto" w:fill="auto"/>
          </w:tcPr>
          <w:p w14:paraId="54236EE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15.</w:t>
            </w:r>
          </w:p>
        </w:tc>
        <w:tc>
          <w:tcPr>
            <w:tcW w:w="8218" w:type="dxa"/>
            <w:tcBorders>
              <w:top w:val="nil"/>
              <w:left w:val="nil"/>
              <w:bottom w:val="nil"/>
              <w:right w:val="nil"/>
            </w:tcBorders>
            <w:shd w:val="clear" w:color="auto" w:fill="auto"/>
          </w:tcPr>
          <w:p w14:paraId="6E63589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για σωλήνα 1’’ (22,20</w:t>
            </w:r>
            <w:r w:rsidRPr="007C2B49">
              <w:rPr>
                <w:rFonts w:ascii="Ping LCG Regular" w:hAnsi="Ping LCG Regular"/>
                <w:sz w:val="20"/>
              </w:rPr>
              <w:t>mm</w:t>
            </w:r>
            <w:r w:rsidRPr="007C2B49">
              <w:rPr>
                <w:rFonts w:ascii="Ping LCG Regular" w:hAnsi="Ping LCG Regular"/>
                <w:sz w:val="20"/>
                <w:lang w:val="el-GR"/>
              </w:rPr>
              <w:t>), εξωτερικού χώρου</w:t>
            </w:r>
          </w:p>
          <w:p w14:paraId="744A27D7" w14:textId="4ED0AED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5BE74988" w14:textId="77777777" w:rsidR="00E111EA" w:rsidRPr="007C2B49" w:rsidRDefault="00E111EA" w:rsidP="005F1A15">
            <w:pPr>
              <w:jc w:val="both"/>
              <w:rPr>
                <w:rFonts w:ascii="Ping LCG Regular" w:hAnsi="Ping LCG Regular"/>
                <w:sz w:val="20"/>
              </w:rPr>
            </w:pPr>
          </w:p>
          <w:p w14:paraId="52FCCBEF" w14:textId="72AEEB29" w:rsidR="00E111EA" w:rsidRPr="007C2B49" w:rsidRDefault="00E111EA" w:rsidP="005F1A15">
            <w:pPr>
              <w:jc w:val="both"/>
              <w:rPr>
                <w:rFonts w:ascii="Ping LCG Regular" w:hAnsi="Ping LCG Regular"/>
                <w:sz w:val="20"/>
              </w:rPr>
            </w:pPr>
          </w:p>
        </w:tc>
      </w:tr>
      <w:tr w:rsidR="00E111EA" w:rsidRPr="007C2B49" w14:paraId="1C0CC395" w14:textId="77777777" w:rsidTr="00465DF5">
        <w:tc>
          <w:tcPr>
            <w:tcW w:w="734" w:type="dxa"/>
            <w:tcBorders>
              <w:top w:val="nil"/>
              <w:left w:val="nil"/>
              <w:bottom w:val="nil"/>
              <w:right w:val="nil"/>
            </w:tcBorders>
            <w:shd w:val="clear" w:color="auto" w:fill="auto"/>
          </w:tcPr>
          <w:p w14:paraId="751F884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16.</w:t>
            </w:r>
          </w:p>
        </w:tc>
        <w:tc>
          <w:tcPr>
            <w:tcW w:w="8218" w:type="dxa"/>
            <w:tcBorders>
              <w:top w:val="nil"/>
              <w:left w:val="nil"/>
              <w:bottom w:val="nil"/>
              <w:right w:val="nil"/>
            </w:tcBorders>
            <w:shd w:val="clear" w:color="auto" w:fill="auto"/>
          </w:tcPr>
          <w:p w14:paraId="55BC147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25, εξωτερικού χώρου</w:t>
            </w:r>
          </w:p>
          <w:p w14:paraId="2B69D8B2" w14:textId="36CF9E9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16AAF8BD" w14:textId="77777777" w:rsidR="00E111EA" w:rsidRPr="007C2B49" w:rsidRDefault="00E111EA" w:rsidP="005F1A15">
            <w:pPr>
              <w:jc w:val="both"/>
              <w:rPr>
                <w:rFonts w:ascii="Ping LCG Regular" w:hAnsi="Ping LCG Regular"/>
                <w:sz w:val="20"/>
              </w:rPr>
            </w:pPr>
          </w:p>
          <w:p w14:paraId="3815167E" w14:textId="3B807470" w:rsidR="00E111EA" w:rsidRPr="007C2B49" w:rsidRDefault="00E111EA" w:rsidP="005F1A15">
            <w:pPr>
              <w:jc w:val="both"/>
              <w:rPr>
                <w:rFonts w:ascii="Ping LCG Regular" w:hAnsi="Ping LCG Regular"/>
                <w:sz w:val="20"/>
              </w:rPr>
            </w:pPr>
          </w:p>
        </w:tc>
      </w:tr>
      <w:tr w:rsidR="00E111EA" w:rsidRPr="007C2B49" w14:paraId="3C398D1F" w14:textId="77777777" w:rsidTr="00465DF5">
        <w:tc>
          <w:tcPr>
            <w:tcW w:w="734" w:type="dxa"/>
            <w:tcBorders>
              <w:top w:val="nil"/>
              <w:left w:val="nil"/>
              <w:bottom w:val="nil"/>
              <w:right w:val="nil"/>
            </w:tcBorders>
            <w:shd w:val="clear" w:color="auto" w:fill="auto"/>
          </w:tcPr>
          <w:p w14:paraId="30B7DC8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17.</w:t>
            </w:r>
          </w:p>
        </w:tc>
        <w:tc>
          <w:tcPr>
            <w:tcW w:w="8218" w:type="dxa"/>
            <w:tcBorders>
              <w:top w:val="nil"/>
              <w:left w:val="nil"/>
              <w:bottom w:val="nil"/>
              <w:right w:val="nil"/>
            </w:tcBorders>
            <w:shd w:val="clear" w:color="auto" w:fill="auto"/>
          </w:tcPr>
          <w:p w14:paraId="1893359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για σωλήνα 1 1/8’’ (28,60</w:t>
            </w:r>
            <w:r w:rsidRPr="007C2B49">
              <w:rPr>
                <w:rFonts w:ascii="Ping LCG Regular" w:hAnsi="Ping LCG Regular"/>
                <w:sz w:val="20"/>
              </w:rPr>
              <w:t>mm</w:t>
            </w:r>
            <w:r w:rsidRPr="007C2B49">
              <w:rPr>
                <w:rFonts w:ascii="Ping LCG Regular" w:hAnsi="Ping LCG Regular"/>
                <w:sz w:val="20"/>
                <w:lang w:val="el-GR"/>
              </w:rPr>
              <w:t>), εξωτερικού χώρου</w:t>
            </w:r>
          </w:p>
          <w:p w14:paraId="627C2EA2" w14:textId="560484D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5115E6F3" w14:textId="77777777" w:rsidR="00E111EA" w:rsidRPr="007C2B49" w:rsidRDefault="00E111EA" w:rsidP="005F1A15">
            <w:pPr>
              <w:jc w:val="both"/>
              <w:rPr>
                <w:rFonts w:ascii="Ping LCG Regular" w:hAnsi="Ping LCG Regular"/>
                <w:sz w:val="20"/>
              </w:rPr>
            </w:pPr>
          </w:p>
          <w:p w14:paraId="5049D9E9" w14:textId="49FFBFEF" w:rsidR="00E111EA" w:rsidRPr="007C2B49" w:rsidRDefault="00E111EA" w:rsidP="005F1A15">
            <w:pPr>
              <w:jc w:val="both"/>
              <w:rPr>
                <w:rFonts w:ascii="Ping LCG Regular" w:hAnsi="Ping LCG Regular"/>
                <w:sz w:val="20"/>
              </w:rPr>
            </w:pPr>
          </w:p>
        </w:tc>
      </w:tr>
      <w:tr w:rsidR="00E111EA" w:rsidRPr="007C2B49" w14:paraId="14ED280F" w14:textId="77777777" w:rsidTr="00465DF5">
        <w:tc>
          <w:tcPr>
            <w:tcW w:w="734" w:type="dxa"/>
            <w:tcBorders>
              <w:top w:val="nil"/>
              <w:left w:val="nil"/>
              <w:bottom w:val="nil"/>
              <w:right w:val="nil"/>
            </w:tcBorders>
            <w:shd w:val="clear" w:color="auto" w:fill="auto"/>
          </w:tcPr>
          <w:p w14:paraId="06E7B11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18.</w:t>
            </w:r>
          </w:p>
        </w:tc>
        <w:tc>
          <w:tcPr>
            <w:tcW w:w="8218" w:type="dxa"/>
            <w:tcBorders>
              <w:top w:val="nil"/>
              <w:left w:val="nil"/>
              <w:bottom w:val="nil"/>
              <w:right w:val="nil"/>
            </w:tcBorders>
            <w:shd w:val="clear" w:color="auto" w:fill="auto"/>
          </w:tcPr>
          <w:p w14:paraId="01805B4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 xml:space="preserve"> 32, εξωτερικού χώρου</w:t>
            </w:r>
          </w:p>
          <w:p w14:paraId="343A6991" w14:textId="0669E2F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3FF0B10D" w14:textId="77777777" w:rsidR="00E111EA" w:rsidRPr="007C2B49" w:rsidRDefault="00E111EA" w:rsidP="005F1A15">
            <w:pPr>
              <w:jc w:val="both"/>
              <w:rPr>
                <w:rFonts w:ascii="Ping LCG Regular" w:hAnsi="Ping LCG Regular"/>
                <w:sz w:val="20"/>
              </w:rPr>
            </w:pPr>
          </w:p>
          <w:p w14:paraId="0FC508BE" w14:textId="73730618" w:rsidR="00E111EA" w:rsidRPr="007C2B49" w:rsidRDefault="00E111EA" w:rsidP="005F1A15">
            <w:pPr>
              <w:jc w:val="both"/>
              <w:rPr>
                <w:rFonts w:ascii="Ping LCG Regular" w:hAnsi="Ping LCG Regular"/>
                <w:sz w:val="20"/>
              </w:rPr>
            </w:pPr>
          </w:p>
        </w:tc>
      </w:tr>
      <w:tr w:rsidR="00E111EA" w:rsidRPr="007C2B49" w14:paraId="7A49F10E" w14:textId="77777777" w:rsidTr="00465DF5">
        <w:trPr>
          <w:trHeight w:val="443"/>
        </w:trPr>
        <w:tc>
          <w:tcPr>
            <w:tcW w:w="734" w:type="dxa"/>
            <w:tcBorders>
              <w:top w:val="nil"/>
              <w:left w:val="nil"/>
              <w:bottom w:val="nil"/>
              <w:right w:val="nil"/>
            </w:tcBorders>
            <w:shd w:val="clear" w:color="auto" w:fill="auto"/>
          </w:tcPr>
          <w:p w14:paraId="6926826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19.</w:t>
            </w:r>
          </w:p>
        </w:tc>
        <w:tc>
          <w:tcPr>
            <w:tcW w:w="8218" w:type="dxa"/>
            <w:tcBorders>
              <w:top w:val="nil"/>
              <w:left w:val="nil"/>
              <w:bottom w:val="nil"/>
              <w:right w:val="nil"/>
            </w:tcBorders>
            <w:shd w:val="clear" w:color="auto" w:fill="auto"/>
          </w:tcPr>
          <w:p w14:paraId="05661AD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40, εξωτερικού χώρου</w:t>
            </w:r>
          </w:p>
          <w:p w14:paraId="39206706" w14:textId="4DE8E60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w:t>
            </w:r>
            <w:proofErr w:type="gramStart"/>
            <w:r w:rsidR="007D7498" w:rsidRPr="007C2B49">
              <w:rPr>
                <w:rFonts w:ascii="Ping LCG Regular" w:hAnsi="Ping LCG Regular"/>
                <w:sz w:val="20"/>
              </w:rPr>
              <w:t>…..</w:t>
            </w:r>
            <w:proofErr w:type="gramEnd"/>
            <w:r w:rsidR="007D7498"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2B1D1E82" w14:textId="77777777" w:rsidR="00E111EA" w:rsidRPr="007C2B49" w:rsidRDefault="00E111EA" w:rsidP="005F1A15">
            <w:pPr>
              <w:jc w:val="both"/>
              <w:rPr>
                <w:rFonts w:ascii="Ping LCG Regular" w:hAnsi="Ping LCG Regular"/>
                <w:sz w:val="20"/>
              </w:rPr>
            </w:pPr>
          </w:p>
          <w:p w14:paraId="17282617" w14:textId="509B425C" w:rsidR="00E111EA" w:rsidRPr="007C2B49" w:rsidRDefault="00E111EA" w:rsidP="005F1A15">
            <w:pPr>
              <w:jc w:val="both"/>
              <w:rPr>
                <w:rFonts w:ascii="Ping LCG Regular" w:hAnsi="Ping LCG Regular"/>
                <w:sz w:val="20"/>
              </w:rPr>
            </w:pPr>
          </w:p>
        </w:tc>
      </w:tr>
      <w:tr w:rsidR="00E111EA" w:rsidRPr="007C2B49" w14:paraId="17E9B5E1" w14:textId="77777777" w:rsidTr="00465DF5">
        <w:tc>
          <w:tcPr>
            <w:tcW w:w="734" w:type="dxa"/>
            <w:tcBorders>
              <w:top w:val="nil"/>
              <w:left w:val="nil"/>
              <w:bottom w:val="nil"/>
              <w:right w:val="nil"/>
            </w:tcBorders>
            <w:shd w:val="clear" w:color="auto" w:fill="auto"/>
          </w:tcPr>
          <w:p w14:paraId="01B1A8D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20.</w:t>
            </w:r>
          </w:p>
        </w:tc>
        <w:tc>
          <w:tcPr>
            <w:tcW w:w="8218" w:type="dxa"/>
            <w:tcBorders>
              <w:top w:val="nil"/>
              <w:left w:val="nil"/>
              <w:bottom w:val="nil"/>
              <w:right w:val="nil"/>
            </w:tcBorders>
            <w:shd w:val="clear" w:color="auto" w:fill="auto"/>
          </w:tcPr>
          <w:p w14:paraId="17A6F23C"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19</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50, εξωτερικού χώρου</w:t>
            </w:r>
          </w:p>
          <w:p w14:paraId="7AA7AF21" w14:textId="2735A91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0DF672D6" w14:textId="77777777" w:rsidR="00E111EA" w:rsidRPr="007C2B49" w:rsidRDefault="00E111EA" w:rsidP="005F1A15">
            <w:pPr>
              <w:jc w:val="both"/>
              <w:rPr>
                <w:rFonts w:ascii="Ping LCG Regular" w:hAnsi="Ping LCG Regular"/>
                <w:sz w:val="20"/>
              </w:rPr>
            </w:pPr>
          </w:p>
          <w:p w14:paraId="42A03A4F" w14:textId="6F4D92D8" w:rsidR="00E111EA" w:rsidRPr="007C2B49" w:rsidRDefault="00E111EA" w:rsidP="005F1A15">
            <w:pPr>
              <w:jc w:val="both"/>
              <w:rPr>
                <w:rFonts w:ascii="Ping LCG Regular" w:hAnsi="Ping LCG Regular"/>
                <w:sz w:val="20"/>
              </w:rPr>
            </w:pPr>
          </w:p>
        </w:tc>
      </w:tr>
      <w:tr w:rsidR="00E111EA" w:rsidRPr="007C2B49" w14:paraId="23EC3B93" w14:textId="77777777" w:rsidTr="00465DF5">
        <w:tc>
          <w:tcPr>
            <w:tcW w:w="734" w:type="dxa"/>
            <w:tcBorders>
              <w:top w:val="nil"/>
              <w:left w:val="nil"/>
              <w:bottom w:val="nil"/>
              <w:right w:val="nil"/>
            </w:tcBorders>
            <w:shd w:val="clear" w:color="auto" w:fill="auto"/>
          </w:tcPr>
          <w:p w14:paraId="7BF32FA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21.</w:t>
            </w:r>
          </w:p>
        </w:tc>
        <w:tc>
          <w:tcPr>
            <w:tcW w:w="8218" w:type="dxa"/>
            <w:tcBorders>
              <w:top w:val="nil"/>
              <w:left w:val="nil"/>
              <w:bottom w:val="nil"/>
              <w:right w:val="nil"/>
            </w:tcBorders>
            <w:shd w:val="clear" w:color="auto" w:fill="auto"/>
          </w:tcPr>
          <w:p w14:paraId="3B7845B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65, εξωτερικού χώρου</w:t>
            </w:r>
          </w:p>
          <w:p w14:paraId="1016E608" w14:textId="50A41B5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59837A00" w14:textId="0E0756FE" w:rsidR="00E111EA" w:rsidRPr="007C2B49" w:rsidRDefault="00E111EA" w:rsidP="005F1A15">
            <w:pPr>
              <w:jc w:val="both"/>
              <w:rPr>
                <w:rFonts w:ascii="Ping LCG Regular" w:hAnsi="Ping LCG Regular"/>
                <w:sz w:val="20"/>
              </w:rPr>
            </w:pPr>
          </w:p>
        </w:tc>
      </w:tr>
      <w:tr w:rsidR="00E111EA" w:rsidRPr="007C2B49" w14:paraId="233D80A0" w14:textId="77777777" w:rsidTr="00465DF5">
        <w:tc>
          <w:tcPr>
            <w:tcW w:w="734" w:type="dxa"/>
            <w:tcBorders>
              <w:top w:val="nil"/>
              <w:left w:val="nil"/>
              <w:bottom w:val="nil"/>
              <w:right w:val="nil"/>
            </w:tcBorders>
            <w:shd w:val="clear" w:color="auto" w:fill="auto"/>
          </w:tcPr>
          <w:p w14:paraId="38B64D9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22.</w:t>
            </w:r>
          </w:p>
        </w:tc>
        <w:tc>
          <w:tcPr>
            <w:tcW w:w="8218" w:type="dxa"/>
            <w:tcBorders>
              <w:top w:val="nil"/>
              <w:left w:val="nil"/>
              <w:bottom w:val="nil"/>
              <w:right w:val="nil"/>
            </w:tcBorders>
            <w:shd w:val="clear" w:color="auto" w:fill="auto"/>
          </w:tcPr>
          <w:p w14:paraId="44CC90B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80, εξωτερικού χώρου</w:t>
            </w:r>
          </w:p>
          <w:p w14:paraId="76D8D961" w14:textId="42B99F7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781845B6" w14:textId="77777777" w:rsidR="00E111EA" w:rsidRPr="007C2B49" w:rsidRDefault="00E111EA" w:rsidP="005F1A15">
            <w:pPr>
              <w:jc w:val="both"/>
              <w:rPr>
                <w:rFonts w:ascii="Ping LCG Regular" w:hAnsi="Ping LCG Regular"/>
                <w:sz w:val="20"/>
              </w:rPr>
            </w:pPr>
          </w:p>
          <w:p w14:paraId="56375179" w14:textId="4AA0FEC0" w:rsidR="00E111EA" w:rsidRPr="007C2B49" w:rsidRDefault="00E111EA" w:rsidP="005F1A15">
            <w:pPr>
              <w:jc w:val="both"/>
              <w:rPr>
                <w:rFonts w:ascii="Ping LCG Regular" w:hAnsi="Ping LCG Regular"/>
                <w:sz w:val="20"/>
              </w:rPr>
            </w:pPr>
          </w:p>
        </w:tc>
      </w:tr>
      <w:tr w:rsidR="00E111EA" w:rsidRPr="007C2B49" w14:paraId="44478937" w14:textId="77777777" w:rsidTr="00465DF5">
        <w:tc>
          <w:tcPr>
            <w:tcW w:w="734" w:type="dxa"/>
            <w:tcBorders>
              <w:top w:val="nil"/>
              <w:left w:val="nil"/>
              <w:bottom w:val="nil"/>
              <w:right w:val="nil"/>
            </w:tcBorders>
            <w:shd w:val="clear" w:color="auto" w:fill="auto"/>
          </w:tcPr>
          <w:p w14:paraId="097C42A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23.</w:t>
            </w:r>
          </w:p>
        </w:tc>
        <w:tc>
          <w:tcPr>
            <w:tcW w:w="8218" w:type="dxa"/>
            <w:tcBorders>
              <w:top w:val="nil"/>
              <w:left w:val="nil"/>
              <w:bottom w:val="nil"/>
              <w:right w:val="nil"/>
            </w:tcBorders>
            <w:shd w:val="clear" w:color="auto" w:fill="auto"/>
          </w:tcPr>
          <w:p w14:paraId="7F15FA4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21</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100, εξωτερικού χώρου</w:t>
            </w:r>
          </w:p>
          <w:p w14:paraId="092F4811" w14:textId="662851C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75EC78BB" w14:textId="77777777" w:rsidR="00E111EA" w:rsidRPr="007C2B49" w:rsidRDefault="00E111EA" w:rsidP="005F1A15">
            <w:pPr>
              <w:jc w:val="both"/>
              <w:rPr>
                <w:rFonts w:ascii="Ping LCG Regular" w:hAnsi="Ping LCG Regular"/>
                <w:sz w:val="20"/>
              </w:rPr>
            </w:pPr>
          </w:p>
          <w:p w14:paraId="0BE0A5DB" w14:textId="1D59F999" w:rsidR="00E111EA" w:rsidRPr="007C2B49" w:rsidRDefault="00E111EA" w:rsidP="005F1A15">
            <w:pPr>
              <w:jc w:val="both"/>
              <w:rPr>
                <w:rFonts w:ascii="Ping LCG Regular" w:hAnsi="Ping LCG Regular"/>
                <w:sz w:val="20"/>
              </w:rPr>
            </w:pPr>
          </w:p>
        </w:tc>
      </w:tr>
      <w:tr w:rsidR="00E111EA" w:rsidRPr="007C2B49" w14:paraId="7A221220" w14:textId="77777777" w:rsidTr="00465DF5">
        <w:tc>
          <w:tcPr>
            <w:tcW w:w="734" w:type="dxa"/>
            <w:tcBorders>
              <w:top w:val="nil"/>
              <w:left w:val="nil"/>
              <w:bottom w:val="nil"/>
              <w:right w:val="nil"/>
            </w:tcBorders>
            <w:shd w:val="clear" w:color="auto" w:fill="auto"/>
          </w:tcPr>
          <w:p w14:paraId="0767E7D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24.</w:t>
            </w:r>
          </w:p>
        </w:tc>
        <w:tc>
          <w:tcPr>
            <w:tcW w:w="8218" w:type="dxa"/>
            <w:tcBorders>
              <w:top w:val="nil"/>
              <w:left w:val="nil"/>
              <w:bottom w:val="nil"/>
              <w:right w:val="nil"/>
            </w:tcBorders>
            <w:shd w:val="clear" w:color="auto" w:fill="auto"/>
          </w:tcPr>
          <w:p w14:paraId="3835C2F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125, εξωτερικού χώρου</w:t>
            </w:r>
          </w:p>
          <w:p w14:paraId="0184C5B0" w14:textId="33D72C0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5DA0A982" w14:textId="77777777" w:rsidR="00E111EA" w:rsidRPr="007C2B49" w:rsidRDefault="00E111EA" w:rsidP="005F1A15">
            <w:pPr>
              <w:jc w:val="both"/>
              <w:rPr>
                <w:rFonts w:ascii="Ping LCG Regular" w:hAnsi="Ping LCG Regular"/>
                <w:sz w:val="20"/>
              </w:rPr>
            </w:pPr>
          </w:p>
          <w:p w14:paraId="7793BF62" w14:textId="1FC92100" w:rsidR="00E111EA" w:rsidRPr="007C2B49" w:rsidRDefault="00E111EA" w:rsidP="005F1A15">
            <w:pPr>
              <w:jc w:val="both"/>
              <w:rPr>
                <w:rFonts w:ascii="Ping LCG Regular" w:hAnsi="Ping LCG Regular"/>
                <w:sz w:val="20"/>
              </w:rPr>
            </w:pPr>
          </w:p>
        </w:tc>
      </w:tr>
      <w:tr w:rsidR="00E111EA" w:rsidRPr="007C2B49" w14:paraId="7926DA27" w14:textId="77777777" w:rsidTr="00465DF5">
        <w:tc>
          <w:tcPr>
            <w:tcW w:w="734" w:type="dxa"/>
            <w:tcBorders>
              <w:top w:val="nil"/>
              <w:left w:val="nil"/>
              <w:bottom w:val="nil"/>
              <w:right w:val="nil"/>
            </w:tcBorders>
            <w:shd w:val="clear" w:color="auto" w:fill="auto"/>
          </w:tcPr>
          <w:p w14:paraId="081E5BD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25.</w:t>
            </w:r>
          </w:p>
        </w:tc>
        <w:tc>
          <w:tcPr>
            <w:tcW w:w="8218" w:type="dxa"/>
            <w:tcBorders>
              <w:top w:val="nil"/>
              <w:left w:val="nil"/>
              <w:bottom w:val="nil"/>
              <w:right w:val="nil"/>
            </w:tcBorders>
            <w:shd w:val="clear" w:color="auto" w:fill="auto"/>
          </w:tcPr>
          <w:p w14:paraId="0FB56D6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160, εξωτερικού χώρου</w:t>
            </w:r>
          </w:p>
          <w:p w14:paraId="3E336B73" w14:textId="3014948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w:t>
            </w:r>
            <w:proofErr w:type="gramStart"/>
            <w:r w:rsidR="007D7498" w:rsidRPr="007C2B49">
              <w:rPr>
                <w:rFonts w:ascii="Ping LCG Regular" w:hAnsi="Ping LCG Regular"/>
                <w:sz w:val="20"/>
              </w:rPr>
              <w:t>…..</w:t>
            </w:r>
            <w:proofErr w:type="gramEnd"/>
            <w:r w:rsidR="007D7498"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55AE02DA" w14:textId="77777777" w:rsidR="00E111EA" w:rsidRPr="007C2B49" w:rsidRDefault="00E111EA" w:rsidP="005F1A15">
            <w:pPr>
              <w:jc w:val="both"/>
              <w:rPr>
                <w:rFonts w:ascii="Ping LCG Regular" w:hAnsi="Ping LCG Regular"/>
                <w:sz w:val="20"/>
              </w:rPr>
            </w:pPr>
          </w:p>
          <w:p w14:paraId="0FB04A80" w14:textId="0203BC3E" w:rsidR="00E111EA" w:rsidRPr="007C2B49" w:rsidRDefault="00E111EA" w:rsidP="005F1A15">
            <w:pPr>
              <w:jc w:val="both"/>
              <w:rPr>
                <w:rFonts w:ascii="Ping LCG Regular" w:hAnsi="Ping LCG Regular"/>
                <w:sz w:val="20"/>
              </w:rPr>
            </w:pPr>
          </w:p>
        </w:tc>
      </w:tr>
      <w:tr w:rsidR="00E111EA" w:rsidRPr="007C2B49" w14:paraId="65F9281D" w14:textId="77777777" w:rsidTr="00465DF5">
        <w:tc>
          <w:tcPr>
            <w:tcW w:w="734" w:type="dxa"/>
            <w:tcBorders>
              <w:top w:val="nil"/>
              <w:left w:val="nil"/>
              <w:bottom w:val="nil"/>
              <w:right w:val="nil"/>
            </w:tcBorders>
            <w:shd w:val="clear" w:color="auto" w:fill="auto"/>
          </w:tcPr>
          <w:p w14:paraId="628BF93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26.</w:t>
            </w:r>
          </w:p>
        </w:tc>
        <w:tc>
          <w:tcPr>
            <w:tcW w:w="8218" w:type="dxa"/>
            <w:tcBorders>
              <w:top w:val="nil"/>
              <w:left w:val="nil"/>
              <w:bottom w:val="nil"/>
              <w:right w:val="nil"/>
            </w:tcBorders>
            <w:shd w:val="clear" w:color="auto" w:fill="auto"/>
          </w:tcPr>
          <w:p w14:paraId="2EE46DF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200, εξωτερικού χώρου</w:t>
            </w:r>
          </w:p>
          <w:p w14:paraId="0C5ADB3F" w14:textId="60C1848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1499BCCE" w14:textId="77777777" w:rsidR="00E111EA" w:rsidRPr="007C2B49" w:rsidRDefault="00E111EA" w:rsidP="005F1A15">
            <w:pPr>
              <w:jc w:val="both"/>
              <w:rPr>
                <w:rFonts w:ascii="Ping LCG Regular" w:hAnsi="Ping LCG Regular"/>
                <w:sz w:val="20"/>
              </w:rPr>
            </w:pPr>
          </w:p>
          <w:p w14:paraId="68ECF829" w14:textId="645955B0" w:rsidR="00E111EA" w:rsidRPr="007C2B49" w:rsidRDefault="00E111EA" w:rsidP="005F1A15">
            <w:pPr>
              <w:jc w:val="both"/>
              <w:rPr>
                <w:rFonts w:ascii="Ping LCG Regular" w:hAnsi="Ping LCG Regular"/>
                <w:sz w:val="20"/>
              </w:rPr>
            </w:pPr>
          </w:p>
        </w:tc>
      </w:tr>
      <w:tr w:rsidR="00E111EA" w:rsidRPr="007C2B49" w14:paraId="2E1C0463" w14:textId="77777777" w:rsidTr="00465DF5">
        <w:tc>
          <w:tcPr>
            <w:tcW w:w="734" w:type="dxa"/>
            <w:tcBorders>
              <w:top w:val="nil"/>
              <w:left w:val="nil"/>
              <w:bottom w:val="nil"/>
              <w:right w:val="nil"/>
            </w:tcBorders>
            <w:shd w:val="clear" w:color="auto" w:fill="auto"/>
          </w:tcPr>
          <w:p w14:paraId="2284DDF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27.</w:t>
            </w:r>
          </w:p>
        </w:tc>
        <w:tc>
          <w:tcPr>
            <w:tcW w:w="8218" w:type="dxa"/>
            <w:tcBorders>
              <w:top w:val="nil"/>
              <w:left w:val="nil"/>
              <w:bottom w:val="nil"/>
              <w:right w:val="nil"/>
            </w:tcBorders>
            <w:shd w:val="clear" w:color="auto" w:fill="auto"/>
          </w:tcPr>
          <w:p w14:paraId="5E44291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Πάχους 25</w:t>
            </w:r>
            <w:r w:rsidRPr="007C2B49">
              <w:rPr>
                <w:rFonts w:ascii="Ping LCG Regular" w:hAnsi="Ping LCG Regular"/>
                <w:sz w:val="20"/>
              </w:rPr>
              <w:t>mm</w:t>
            </w:r>
            <w:r w:rsidRPr="007C2B49">
              <w:rPr>
                <w:rFonts w:ascii="Ping LCG Regular" w:hAnsi="Ping LCG Regular"/>
                <w:sz w:val="20"/>
                <w:lang w:val="el-GR"/>
              </w:rPr>
              <w:t xml:space="preserve">, για σωλήνα </w:t>
            </w:r>
            <w:r w:rsidRPr="007C2B49">
              <w:rPr>
                <w:rFonts w:ascii="Ping LCG Regular" w:hAnsi="Ping LCG Regular"/>
                <w:sz w:val="20"/>
              </w:rPr>
              <w:t>DN</w:t>
            </w:r>
            <w:r w:rsidRPr="007C2B49">
              <w:rPr>
                <w:rFonts w:ascii="Ping LCG Regular" w:hAnsi="Ping LCG Regular"/>
                <w:sz w:val="20"/>
                <w:lang w:val="el-GR"/>
              </w:rPr>
              <w:t>250, εξωτερικού χώρου</w:t>
            </w:r>
          </w:p>
          <w:p w14:paraId="77EA3C50" w14:textId="7B06036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F07901" w:rsidRPr="007C2B49">
              <w:rPr>
                <w:rFonts w:ascii="Ping LCG Regular" w:hAnsi="Ping LCG Regular"/>
                <w:sz w:val="20"/>
              </w:rPr>
              <w:t>…………………………………………………………………………</w:t>
            </w:r>
            <w:proofErr w:type="gramStart"/>
            <w:r w:rsidR="00F07901" w:rsidRPr="007C2B49">
              <w:rPr>
                <w:rFonts w:ascii="Ping LCG Regular" w:hAnsi="Ping LCG Regular"/>
                <w:sz w:val="20"/>
              </w:rPr>
              <w:t>…..</w:t>
            </w:r>
            <w:proofErr w:type="gramEnd"/>
            <w:r w:rsidR="00F07901" w:rsidRPr="007C2B49">
              <w:rPr>
                <w:rFonts w:ascii="Ping LCG Regular" w:hAnsi="Ping LCG Regular"/>
                <w:sz w:val="20"/>
              </w:rPr>
              <w:t xml:space="preserve">                                           (……………)€</w:t>
            </w:r>
          </w:p>
        </w:tc>
        <w:tc>
          <w:tcPr>
            <w:tcW w:w="1101" w:type="dxa"/>
            <w:tcBorders>
              <w:top w:val="nil"/>
              <w:left w:val="nil"/>
              <w:bottom w:val="nil"/>
              <w:right w:val="nil"/>
            </w:tcBorders>
            <w:shd w:val="clear" w:color="auto" w:fill="auto"/>
            <w:vAlign w:val="bottom"/>
          </w:tcPr>
          <w:p w14:paraId="7018AFC9" w14:textId="77777777" w:rsidR="00E111EA" w:rsidRPr="007C2B49" w:rsidRDefault="00E111EA" w:rsidP="005F1A15">
            <w:pPr>
              <w:jc w:val="both"/>
              <w:rPr>
                <w:rFonts w:ascii="Ping LCG Regular" w:hAnsi="Ping LCG Regular"/>
                <w:sz w:val="20"/>
              </w:rPr>
            </w:pPr>
          </w:p>
          <w:p w14:paraId="7E1CB36B" w14:textId="52391F80" w:rsidR="00E111EA" w:rsidRPr="007C2B49" w:rsidRDefault="00E111EA" w:rsidP="005F1A15">
            <w:pPr>
              <w:jc w:val="both"/>
              <w:rPr>
                <w:rFonts w:ascii="Ping LCG Regular" w:hAnsi="Ping LCG Regular"/>
                <w:sz w:val="20"/>
              </w:rPr>
            </w:pPr>
          </w:p>
        </w:tc>
      </w:tr>
    </w:tbl>
    <w:p w14:paraId="03E10ED4" w14:textId="77777777" w:rsidR="00E111EA" w:rsidRPr="007C2B49" w:rsidRDefault="00E111EA" w:rsidP="005F1A15">
      <w:pPr>
        <w:jc w:val="both"/>
        <w:rPr>
          <w:rFonts w:ascii="Ping LCG Regular" w:hAnsi="Ping LCG Regular"/>
          <w:color w:val="FF0000"/>
        </w:rPr>
      </w:pPr>
    </w:p>
    <w:p w14:paraId="6C028BB7" w14:textId="77777777" w:rsidR="00E111EA" w:rsidRPr="007C2B49" w:rsidRDefault="00E111EA" w:rsidP="005F1A15">
      <w:pPr>
        <w:jc w:val="both"/>
        <w:rPr>
          <w:rFonts w:ascii="Ping LCG Regular" w:hAnsi="Ping LCG Regular"/>
        </w:rPr>
      </w:pPr>
    </w:p>
    <w:p w14:paraId="38B6EE3B" w14:textId="6BCE4AA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14 : ΕΠΕΝΔΥΣΗ ΜΟΝΩΣΗΣ ΣΩΛΗΝΩΝ ΜΗΧΑΝΟΣΤΑΣΙΩΝ ή ΥΠΑΙΘΡΟΥ ΜΕ ΦΥΛΛΟ ΑΛΟΥΜΙΝΙΟΥ ΠΑΧΟΥΣ 0,6</w:t>
      </w:r>
      <w:r w:rsidR="00E111EA" w:rsidRPr="007C2B49">
        <w:rPr>
          <w:rFonts w:ascii="Ping LCG Regular" w:hAnsi="Ping LCG Regular"/>
          <w:b/>
          <w:sz w:val="20"/>
          <w:u w:val="single"/>
        </w:rPr>
        <w:t>mm</w:t>
      </w:r>
    </w:p>
    <w:p w14:paraId="5CDE25EC" w14:textId="77777777" w:rsidR="00E111EA" w:rsidRPr="007C2B49" w:rsidRDefault="00E111EA" w:rsidP="005F1A15">
      <w:pPr>
        <w:jc w:val="both"/>
        <w:rPr>
          <w:rFonts w:ascii="Ping LCG Regular" w:hAnsi="Ping LCG Regular"/>
          <w:sz w:val="20"/>
          <w:lang w:val="el-GR"/>
        </w:rPr>
      </w:pPr>
    </w:p>
    <w:p w14:paraId="5161BC6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Επένδυση μόνωσης σωληνώσεων και όλων των εξαρτημάτων τους για μηχανική προστασία, με φύλλο αλουμινίου πάχους  0,6</w:t>
      </w:r>
      <w:r w:rsidRPr="007C2B49">
        <w:rPr>
          <w:rFonts w:ascii="Ping LCG Regular" w:hAnsi="Ping LCG Regular"/>
          <w:sz w:val="20"/>
        </w:rPr>
        <w:t>mm</w:t>
      </w:r>
      <w:r w:rsidRPr="007C2B49">
        <w:rPr>
          <w:rFonts w:ascii="Ping LCG Regular" w:hAnsi="Ping LCG Regular"/>
          <w:sz w:val="20"/>
          <w:lang w:val="el-GR"/>
        </w:rPr>
        <w:t>, σύμφωνα με την Τ.Ο.Τ.Ε.Ε 20701-1/2017, για όλες τις διαμέτρους σωλήνων (ανεξαρτήτου του πάχους μονώσεως) ως κάτωθι, για μηχανική προστασία της μόνωσης (σωλήνων και εξαρτημάτων), πλήρως τοποθετημένου. Η ανωτέρω μόνωση θα είναι κατάλληλα στερεωμένη- ασφαλισμένη.</w:t>
      </w:r>
    </w:p>
    <w:p w14:paraId="2D869EC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Ιδιαίτερη προσοχή θα δοθεί στην τελειωμένη επιφάνεια όλης της θερμικής μόνωσης και στην επένδυση, η οποία πρέπει να παρουσιάζει μία καθαρή και συμμετρική όψη ευθυγραμμισμένη με την εξωτερική επιφάνεια των σωλήνων. Κάθε φύλλο αλουμινίου θα είναι κατάλληλα κυλινδρισμένο και διαμορφωμένο στα άκρα του. Τα τμήματα της επικαλύψεως θα είναι έτσι κατασκευασμένα, ώστε να σχηματίζουν σύνολο τελείως καλαίσθητης εμφανίσεως. Οι καμπύλες, κιβώτια βανών κλπ. θα κατασκευάζονται από κατάλληλης μορφής (επίπεδης, κωνικής κλπ.) τμήματα φύλλου αλουμινίου (του ίδιου όπως παραπάνω πάχους) και όλα θα μπορούν, όπως και τα ευθύγραμμα τμήματα, να ξεμονταριστούν εύκολα και να ξαναμονταριστούν, χωρίς να καταστραφεί το μονωτικό υλικό.</w:t>
      </w:r>
    </w:p>
    <w:p w14:paraId="20870C52" w14:textId="6140E096"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με  την  αναλογία  επένδυσης  εξαρτημάτων, την τοποθέτηση όλων των απαραίτητων εξαρτημάτων, ειδικών τεμαχίων, καθώς και την εργασία για την πλήρη τοποθέτηση ενός μέτρου μήκους σωληνώσεως,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77F06434" w14:textId="77777777" w:rsidR="00E111EA" w:rsidRPr="007C2B49" w:rsidRDefault="00E111EA" w:rsidP="005F1A15">
      <w:pPr>
        <w:jc w:val="both"/>
        <w:rPr>
          <w:rFonts w:ascii="Ping LCG Regular" w:hAnsi="Ping LCG Regular"/>
          <w:sz w:val="20"/>
          <w:lang w:val="el-GR"/>
        </w:rPr>
      </w:pPr>
    </w:p>
    <w:p w14:paraId="5C41047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45563B4D"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31241AC2" w14:textId="77777777" w:rsidTr="007D7498">
        <w:tc>
          <w:tcPr>
            <w:tcW w:w="719" w:type="dxa"/>
            <w:tcBorders>
              <w:top w:val="nil"/>
              <w:left w:val="nil"/>
              <w:bottom w:val="nil"/>
              <w:right w:val="nil"/>
            </w:tcBorders>
            <w:shd w:val="clear" w:color="auto" w:fill="auto"/>
          </w:tcPr>
          <w:p w14:paraId="182DD78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31B25F1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32 έως Φ 50 </w:t>
            </w:r>
            <w:r w:rsidRPr="007C2B49">
              <w:rPr>
                <w:rFonts w:ascii="Ping LCG Regular" w:hAnsi="Ping LCG Regular"/>
                <w:sz w:val="20"/>
              </w:rPr>
              <w:t>mm</w:t>
            </w:r>
          </w:p>
          <w:p w14:paraId="22F6B14D" w14:textId="0846756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w:t>
            </w:r>
            <w:proofErr w:type="gramStart"/>
            <w:r w:rsidR="007D7498" w:rsidRPr="007C2B49">
              <w:rPr>
                <w:rFonts w:ascii="Ping LCG Regular" w:hAnsi="Ping LCG Regular"/>
                <w:sz w:val="20"/>
              </w:rPr>
              <w:t>…..</w:t>
            </w:r>
            <w:proofErr w:type="gramEnd"/>
            <w:r w:rsidR="007D7498"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6CFC966F" w14:textId="341B6B70" w:rsidR="00E111EA" w:rsidRPr="007C2B49" w:rsidRDefault="00E111EA" w:rsidP="005F1A15">
            <w:pPr>
              <w:jc w:val="both"/>
              <w:rPr>
                <w:rFonts w:ascii="Ping LCG Regular" w:hAnsi="Ping LCG Regular"/>
                <w:sz w:val="20"/>
              </w:rPr>
            </w:pPr>
          </w:p>
        </w:tc>
      </w:tr>
      <w:tr w:rsidR="00E111EA" w:rsidRPr="007C2B49" w14:paraId="58799F59" w14:textId="77777777" w:rsidTr="007D7498">
        <w:tc>
          <w:tcPr>
            <w:tcW w:w="719" w:type="dxa"/>
            <w:tcBorders>
              <w:top w:val="nil"/>
              <w:left w:val="nil"/>
              <w:bottom w:val="nil"/>
              <w:right w:val="nil"/>
            </w:tcBorders>
            <w:shd w:val="clear" w:color="auto" w:fill="auto"/>
          </w:tcPr>
          <w:p w14:paraId="512356D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53C6A80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65 έως Φ 100 </w:t>
            </w:r>
            <w:r w:rsidRPr="007C2B49">
              <w:rPr>
                <w:rFonts w:ascii="Ping LCG Regular" w:hAnsi="Ping LCG Regular"/>
                <w:sz w:val="20"/>
              </w:rPr>
              <w:t>mm</w:t>
            </w:r>
          </w:p>
          <w:p w14:paraId="07290A69" w14:textId="4292287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w:t>
            </w:r>
            <w:proofErr w:type="gramStart"/>
            <w:r w:rsidR="007D7498" w:rsidRPr="007C2B49">
              <w:rPr>
                <w:rFonts w:ascii="Ping LCG Regular" w:hAnsi="Ping LCG Regular"/>
                <w:sz w:val="20"/>
              </w:rPr>
              <w:t>…..</w:t>
            </w:r>
            <w:proofErr w:type="gramEnd"/>
            <w:r w:rsidR="007D7498"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4C8106E8" w14:textId="77777777" w:rsidR="00E111EA" w:rsidRPr="007C2B49" w:rsidRDefault="00E111EA" w:rsidP="005F1A15">
            <w:pPr>
              <w:jc w:val="both"/>
              <w:rPr>
                <w:rFonts w:ascii="Ping LCG Regular" w:hAnsi="Ping LCG Regular"/>
                <w:sz w:val="20"/>
              </w:rPr>
            </w:pPr>
          </w:p>
          <w:p w14:paraId="0CF2C4EE" w14:textId="1AF57145" w:rsidR="00E111EA" w:rsidRPr="007C2B49" w:rsidRDefault="00E111EA" w:rsidP="005F1A15">
            <w:pPr>
              <w:jc w:val="both"/>
              <w:rPr>
                <w:rFonts w:ascii="Ping LCG Regular" w:hAnsi="Ping LCG Regular"/>
                <w:sz w:val="20"/>
              </w:rPr>
            </w:pPr>
          </w:p>
        </w:tc>
      </w:tr>
      <w:tr w:rsidR="00E111EA" w:rsidRPr="007C2B49" w14:paraId="3777A455" w14:textId="77777777" w:rsidTr="007D7498">
        <w:tc>
          <w:tcPr>
            <w:tcW w:w="719" w:type="dxa"/>
            <w:tcBorders>
              <w:top w:val="nil"/>
              <w:left w:val="nil"/>
              <w:bottom w:val="nil"/>
              <w:right w:val="nil"/>
            </w:tcBorders>
            <w:shd w:val="clear" w:color="auto" w:fill="auto"/>
          </w:tcPr>
          <w:p w14:paraId="4CE2FEB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3B525CB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125 έως Φ 150 </w:t>
            </w:r>
            <w:r w:rsidRPr="007C2B49">
              <w:rPr>
                <w:rFonts w:ascii="Ping LCG Regular" w:hAnsi="Ping LCG Regular"/>
                <w:sz w:val="20"/>
              </w:rPr>
              <w:t>mm</w:t>
            </w:r>
          </w:p>
          <w:p w14:paraId="61BCA995" w14:textId="22F9D23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w:t>
            </w:r>
            <w:proofErr w:type="gramStart"/>
            <w:r w:rsidR="007D7498" w:rsidRPr="007C2B49">
              <w:rPr>
                <w:rFonts w:ascii="Ping LCG Regular" w:hAnsi="Ping LCG Regular"/>
                <w:sz w:val="20"/>
              </w:rPr>
              <w:t>…..</w:t>
            </w:r>
            <w:proofErr w:type="gramEnd"/>
            <w:r w:rsidR="007D7498"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1DC29AB0" w14:textId="77777777" w:rsidR="00E111EA" w:rsidRPr="007C2B49" w:rsidRDefault="00E111EA" w:rsidP="005F1A15">
            <w:pPr>
              <w:jc w:val="both"/>
              <w:rPr>
                <w:rFonts w:ascii="Ping LCG Regular" w:hAnsi="Ping LCG Regular"/>
                <w:sz w:val="20"/>
              </w:rPr>
            </w:pPr>
          </w:p>
          <w:p w14:paraId="4DB51872" w14:textId="550725C7" w:rsidR="00E111EA" w:rsidRPr="007C2B49" w:rsidRDefault="00E111EA" w:rsidP="005F1A15">
            <w:pPr>
              <w:jc w:val="both"/>
              <w:rPr>
                <w:rFonts w:ascii="Ping LCG Regular" w:hAnsi="Ping LCG Regular"/>
                <w:sz w:val="20"/>
              </w:rPr>
            </w:pPr>
          </w:p>
        </w:tc>
      </w:tr>
      <w:tr w:rsidR="00E111EA" w:rsidRPr="007C2B49" w14:paraId="2D495176" w14:textId="77777777" w:rsidTr="007D7498">
        <w:tc>
          <w:tcPr>
            <w:tcW w:w="719" w:type="dxa"/>
            <w:tcBorders>
              <w:top w:val="nil"/>
              <w:left w:val="nil"/>
              <w:bottom w:val="nil"/>
              <w:right w:val="nil"/>
            </w:tcBorders>
            <w:shd w:val="clear" w:color="auto" w:fill="auto"/>
          </w:tcPr>
          <w:p w14:paraId="03E81F5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7B06BA2B"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διαμέτρους από Φ 200 έως Φ 250 </w:t>
            </w:r>
            <w:r w:rsidRPr="007C2B49">
              <w:rPr>
                <w:rFonts w:ascii="Ping LCG Regular" w:hAnsi="Ping LCG Regular"/>
                <w:sz w:val="20"/>
              </w:rPr>
              <w:t>mm</w:t>
            </w:r>
          </w:p>
          <w:p w14:paraId="4C210FF6" w14:textId="495A286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D7498" w:rsidRPr="007C2B49">
              <w:rPr>
                <w:rFonts w:ascii="Ping LCG Regular" w:hAnsi="Ping LCG Regular"/>
                <w:sz w:val="20"/>
              </w:rPr>
              <w:t>…………………………………………………………………………</w:t>
            </w:r>
            <w:proofErr w:type="gramStart"/>
            <w:r w:rsidR="007D7498" w:rsidRPr="007C2B49">
              <w:rPr>
                <w:rFonts w:ascii="Ping LCG Regular" w:hAnsi="Ping LCG Regular"/>
                <w:sz w:val="20"/>
              </w:rPr>
              <w:t>…..</w:t>
            </w:r>
            <w:proofErr w:type="gramEnd"/>
            <w:r w:rsidR="007D7498"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2B6E3273" w14:textId="77777777" w:rsidR="00E111EA" w:rsidRPr="007C2B49" w:rsidRDefault="00E111EA" w:rsidP="005F1A15">
            <w:pPr>
              <w:jc w:val="both"/>
              <w:rPr>
                <w:rFonts w:ascii="Ping LCG Regular" w:hAnsi="Ping LCG Regular"/>
                <w:sz w:val="20"/>
              </w:rPr>
            </w:pPr>
          </w:p>
          <w:p w14:paraId="3D9236B3" w14:textId="0E412899" w:rsidR="00E111EA" w:rsidRPr="007C2B49" w:rsidRDefault="00E111EA" w:rsidP="005F1A15">
            <w:pPr>
              <w:jc w:val="both"/>
              <w:rPr>
                <w:rFonts w:ascii="Ping LCG Regular" w:hAnsi="Ping LCG Regular"/>
                <w:sz w:val="20"/>
              </w:rPr>
            </w:pPr>
          </w:p>
        </w:tc>
      </w:tr>
    </w:tbl>
    <w:p w14:paraId="70C6ECF0" w14:textId="77777777" w:rsidR="00E111EA" w:rsidRPr="007C2B49" w:rsidRDefault="00E111EA" w:rsidP="005F1A15">
      <w:pPr>
        <w:jc w:val="both"/>
        <w:rPr>
          <w:rFonts w:ascii="Ping LCG Regular" w:hAnsi="Ping LCG Regular" w:cs="Arial"/>
          <w:b/>
          <w:bCs/>
        </w:rPr>
      </w:pPr>
    </w:p>
    <w:p w14:paraId="1A7CA18F" w14:textId="77777777" w:rsidR="00E111EA" w:rsidRPr="007C2B49" w:rsidRDefault="00E111EA" w:rsidP="005F1A15">
      <w:pPr>
        <w:jc w:val="both"/>
        <w:rPr>
          <w:rFonts w:ascii="Ping LCG Regular" w:hAnsi="Ping LCG Regular" w:cs="Arial"/>
          <w:b/>
          <w:bCs/>
        </w:rPr>
      </w:pPr>
    </w:p>
    <w:p w14:paraId="3A4EB3DB" w14:textId="5A9E25E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15 : ΠΡΟΣΤΑΣΙΑ ΜΟΝΩΣΗΣ ΣΩΛΗΝΩΝ ΜΕ ΚΑΜΠΟΤ &amp; ΑΚΡΥΛΙΚΟ ΧΡΩΜΑ (για Μέση Διατομή Φ80)</w:t>
      </w:r>
    </w:p>
    <w:p w14:paraId="7856A847" w14:textId="77777777" w:rsidR="00E111EA" w:rsidRPr="007C2B49" w:rsidRDefault="00E111EA" w:rsidP="005F1A15">
      <w:pPr>
        <w:jc w:val="both"/>
        <w:rPr>
          <w:rFonts w:ascii="Ping LCG Regular" w:hAnsi="Ping LCG Regular"/>
          <w:bCs/>
          <w:sz w:val="20"/>
          <w:lang w:val="el-GR"/>
        </w:rPr>
      </w:pPr>
    </w:p>
    <w:p w14:paraId="2F82B630" w14:textId="77777777" w:rsidR="00E111EA" w:rsidRPr="007C2B49" w:rsidRDefault="00E111EA" w:rsidP="005F1A15">
      <w:pPr>
        <w:autoSpaceDE w:val="0"/>
        <w:autoSpaceDN w:val="0"/>
        <w:adjustRightInd w:val="0"/>
        <w:jc w:val="both"/>
        <w:rPr>
          <w:rFonts w:ascii="Ping LCG Regular" w:hAnsi="Ping LCG Regular"/>
          <w:bCs/>
          <w:sz w:val="20"/>
          <w:lang w:val="el-GR"/>
        </w:rPr>
      </w:pPr>
      <w:r w:rsidRPr="007C2B49">
        <w:rPr>
          <w:rFonts w:ascii="Ping LCG Regular" w:hAnsi="Ping LCG Regular"/>
          <w:bCs/>
          <w:sz w:val="20"/>
          <w:lang w:val="el-GR"/>
        </w:rPr>
        <w:t>Κατασκευή κελύφους υγρομόνωσης - μηχανικής προστασίας με περιτύλιξη βαμβακερού υφάσματος τύπου κάμποτ, εμβαπτισμένου σε ελαστομερές ακρυλικό μονωτικό υλικό και επάλειψη δύο (2) στρώσεων από το ίδιο υλικό. Η επάλειψη του ελαστομερούς ακρυλικού θα επικαλύπτει την υφισταμένη μόνωση κατά 30</w:t>
      </w:r>
      <w:r w:rsidRPr="007C2B49">
        <w:rPr>
          <w:rFonts w:ascii="Ping LCG Regular" w:hAnsi="Ping LCG Regular"/>
          <w:bCs/>
          <w:sz w:val="20"/>
        </w:rPr>
        <w:t>cm</w:t>
      </w:r>
      <w:r w:rsidRPr="007C2B49">
        <w:rPr>
          <w:rFonts w:ascii="Ping LCG Regular" w:hAnsi="Ping LCG Regular"/>
          <w:bCs/>
          <w:sz w:val="20"/>
          <w:lang w:val="el-GR"/>
        </w:rPr>
        <w:t>.</w:t>
      </w:r>
    </w:p>
    <w:p w14:paraId="449415CC" w14:textId="77777777" w:rsidR="00E111EA" w:rsidRPr="007C2B49" w:rsidRDefault="00E111EA" w:rsidP="005F1A15">
      <w:pPr>
        <w:jc w:val="both"/>
        <w:rPr>
          <w:rFonts w:ascii="Ping LCG Regular" w:hAnsi="Ping LCG Regular"/>
          <w:sz w:val="20"/>
          <w:lang w:val="el-GR"/>
        </w:rPr>
      </w:pPr>
    </w:p>
    <w:p w14:paraId="0014FC1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μ.μ.) </w:t>
      </w:r>
    </w:p>
    <w:p w14:paraId="4017D50C" w14:textId="77777777" w:rsidR="00E111EA" w:rsidRPr="007C2B49" w:rsidRDefault="00E111EA" w:rsidP="005F1A15">
      <w:pPr>
        <w:jc w:val="both"/>
        <w:rPr>
          <w:rFonts w:ascii="Ping LCG Regular" w:hAnsi="Ping LCG Regular"/>
          <w:sz w:val="20"/>
          <w:lang w:val="el-GR"/>
        </w:rPr>
      </w:pPr>
    </w:p>
    <w:p w14:paraId="6D550D44" w14:textId="0BD73005"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7D7498" w:rsidRPr="007C2B49">
        <w:rPr>
          <w:rFonts w:ascii="Ping LCG Regular" w:hAnsi="Ping LCG Regular"/>
          <w:sz w:val="20"/>
          <w:lang w:val="el-GR"/>
        </w:rPr>
        <w:t xml:space="preserve"> ……………………………………………………………………………..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38478499" w14:textId="77777777" w:rsidR="00E111EA" w:rsidRPr="007C2B49" w:rsidRDefault="00E111EA" w:rsidP="005F1A15">
      <w:pPr>
        <w:jc w:val="both"/>
        <w:rPr>
          <w:rFonts w:ascii="Ping LCG Regular" w:hAnsi="Ping LCG Regular" w:cs="Arial"/>
          <w:b/>
          <w:sz w:val="20"/>
          <w:lang w:val="el-GR"/>
        </w:rPr>
      </w:pPr>
    </w:p>
    <w:p w14:paraId="2AB6C011" w14:textId="35615364"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16: ΚΑΤΑΣΚΕΥΗ ΚΑΙ ΕΓΚΑΤΑΣΤΑΣΗ ΕΝΟΣ ΧΙΛΙΟΓΡΑΜΜΟΥ ΒΑΡΟΥΣ ΕΤΟΙΜΟΥ ΑΕΡΑΓΩΓΟΥ ή ΑΛΛΗΣ ΚΑΤΑΣΚΕΥΗΣ ΑΠΌ ΓΑΛΒΑΝΙΣΜΕΝΗ ΛΑΜΑΡΙΝΑ</w:t>
      </w:r>
    </w:p>
    <w:p w14:paraId="3FF327E3" w14:textId="77777777" w:rsidR="00E111EA" w:rsidRPr="007C2B49" w:rsidRDefault="00E111EA" w:rsidP="005F1A15">
      <w:pPr>
        <w:jc w:val="both"/>
        <w:rPr>
          <w:rFonts w:ascii="Ping LCG Regular" w:hAnsi="Ping LCG Regular" w:cs="Arial"/>
          <w:b/>
          <w:bCs/>
          <w:sz w:val="20"/>
          <w:lang w:val="el-GR"/>
        </w:rPr>
      </w:pPr>
    </w:p>
    <w:p w14:paraId="6E4E15E4" w14:textId="1757EB50" w:rsidR="00E111EA" w:rsidRPr="007C2B49" w:rsidRDefault="00E111EA" w:rsidP="005F1A15">
      <w:pPr>
        <w:jc w:val="both"/>
        <w:rPr>
          <w:rFonts w:ascii="Ping LCG Regular" w:hAnsi="Ping LCG Regular" w:cs="Arial"/>
          <w:bCs/>
          <w:sz w:val="20"/>
          <w:lang w:val="el-GR"/>
        </w:rPr>
      </w:pPr>
      <w:r w:rsidRPr="007C2B49">
        <w:rPr>
          <w:rFonts w:ascii="Ping LCG Regular" w:hAnsi="Ping LCG Regular"/>
          <w:bCs/>
          <w:sz w:val="20"/>
          <w:lang w:val="el-GR"/>
        </w:rPr>
        <w:t xml:space="preserve">Για την προμήθεια όλων των αναγκαίων υλικών, μεταφορά στον τόπο του Έργου, κατασκευή και εγκατάσταση ενός χιλιόγραμμου βάρους έτοιμου </w:t>
      </w:r>
      <w:r w:rsidRPr="007C2B49">
        <w:rPr>
          <w:rFonts w:ascii="Ping LCG Regular" w:hAnsi="Ping LCG Regular"/>
          <w:b/>
          <w:sz w:val="20"/>
          <w:lang w:val="el-GR"/>
        </w:rPr>
        <w:t>αεραγωγού ή άλλης κατασκευής από γαλβανισμένη λαμαρίνα</w:t>
      </w:r>
      <w:r w:rsidRPr="007C2B49">
        <w:rPr>
          <w:rFonts w:ascii="Ping LCG Regular" w:hAnsi="Ping LCG Regular"/>
          <w:bCs/>
          <w:sz w:val="20"/>
          <w:lang w:val="el-GR"/>
        </w:rPr>
        <w:t xml:space="preserve"> (αεροκιβώτια στ</w:t>
      </w:r>
      <w:r w:rsidRPr="007C2B49">
        <w:rPr>
          <w:rFonts w:ascii="Ping LCG Regular" w:hAnsi="Ping LCG Regular"/>
          <w:bCs/>
          <w:sz w:val="20"/>
        </w:rPr>
        <w:t>o</w:t>
      </w:r>
      <w:r w:rsidRPr="007C2B49">
        <w:rPr>
          <w:rFonts w:ascii="Ping LCG Regular" w:hAnsi="Ping LCG Regular"/>
          <w:bCs/>
          <w:sz w:val="20"/>
          <w:lang w:val="el-GR"/>
        </w:rPr>
        <w:t xml:space="preserve">μίων αναρρόφησης ή προσαγωγής, </w:t>
      </w:r>
      <w:r w:rsidRPr="007C2B49">
        <w:rPr>
          <w:rFonts w:ascii="Ping LCG Regular" w:hAnsi="Ping LCG Regular"/>
          <w:bCs/>
          <w:sz w:val="20"/>
        </w:rPr>
        <w:t>plenum</w:t>
      </w:r>
      <w:r w:rsidRPr="007C2B49">
        <w:rPr>
          <w:rFonts w:ascii="Ping LCG Regular" w:hAnsi="Ping LCG Regular"/>
          <w:bCs/>
          <w:sz w:val="20"/>
          <w:lang w:val="el-GR"/>
        </w:rPr>
        <w:t xml:space="preserve"> νωπού αέρα ή απόρριψης κλπ), πλήρως </w:t>
      </w:r>
      <w:r w:rsidRPr="007C2B49">
        <w:rPr>
          <w:rFonts w:ascii="Ping LCG Regular" w:hAnsi="Ping LCG Regular" w:cs="Arial"/>
          <w:bCs/>
          <w:sz w:val="20"/>
          <w:lang w:val="el-GR"/>
        </w:rPr>
        <w:t xml:space="preserve">κατασκευασμένου και εγκατεστημένου, </w:t>
      </w:r>
      <w:r w:rsidRPr="007C2B49">
        <w:rPr>
          <w:rFonts w:ascii="Ping LCG Regular" w:hAnsi="Ping LCG Regular" w:cs="Arial"/>
          <w:sz w:val="20"/>
          <w:lang w:val="el-GR"/>
        </w:rPr>
        <w:t xml:space="preserve">με τις αναγκαίες διατάξεις σύνδεσης (αναδίπλωσης ή ζευγών φλαντζών κλπ), τα πάσης φύσης ειδικά τεμάχια (καμπύλες, γωνίες, ταυ, </w:t>
      </w:r>
      <w:r w:rsidRPr="007C2B49">
        <w:rPr>
          <w:rFonts w:ascii="Ping LCG Regular" w:hAnsi="Ping LCG Regular" w:cs="Arial"/>
          <w:sz w:val="20"/>
        </w:rPr>
        <w:t>S</w:t>
      </w:r>
      <w:r w:rsidRPr="007C2B49">
        <w:rPr>
          <w:rFonts w:ascii="Ping LCG Regular" w:hAnsi="Ping LCG Regular" w:cs="Arial"/>
          <w:sz w:val="20"/>
          <w:lang w:val="el-GR"/>
        </w:rPr>
        <w:t xml:space="preserve"> κλπ), τους κατευθυντήρες αέρα (περσίδες), τα διαφράγματα διαχωρισμού (</w:t>
      </w:r>
      <w:r w:rsidRPr="007C2B49">
        <w:rPr>
          <w:rFonts w:ascii="Ping LCG Regular" w:hAnsi="Ping LCG Regular" w:cs="Arial"/>
          <w:sz w:val="20"/>
        </w:rPr>
        <w:t>SPLITTERS</w:t>
      </w:r>
      <w:r w:rsidRPr="007C2B49">
        <w:rPr>
          <w:rFonts w:ascii="Ping LCG Regular" w:hAnsi="Ping LCG Regular" w:cs="Arial"/>
          <w:sz w:val="20"/>
          <w:lang w:val="el-GR"/>
        </w:rPr>
        <w:t>) και ρύθμισης (</w:t>
      </w:r>
      <w:r w:rsidRPr="007C2B49">
        <w:rPr>
          <w:rFonts w:ascii="Ping LCG Regular" w:hAnsi="Ping LCG Regular" w:cs="Arial"/>
          <w:sz w:val="20"/>
        </w:rPr>
        <w:t>DAMPERS</w:t>
      </w:r>
      <w:r w:rsidRPr="007C2B49">
        <w:rPr>
          <w:rFonts w:ascii="Ping LCG Regular" w:hAnsi="Ping LCG Regular" w:cs="Arial"/>
          <w:sz w:val="20"/>
          <w:lang w:val="el-GR"/>
        </w:rPr>
        <w:t xml:space="preserve">) της ποσότητας αέρα, τα στρατζαρίσματα και τις πάσης φύσης ενισχύσεις από μορφοσίδηρο κλπ, τα στηρίγματα, τους κοχλίες ανάρτησης και σύνδεσης, τα παρεμβύσματα στεγανότητας και γενικά όλα τα απαραίτητα υλικά και μικροϋλικά σύνδεσης, στερέωσης, στεγανοποίησης κλπ και την εργασία για πλήρη κατασκευή, εγκατάσταση, ρύθμιση, δοκιμές και παράδοση σε κανονική λειτουργία, </w:t>
      </w:r>
      <w:r w:rsidRPr="007C2B49">
        <w:rPr>
          <w:rFonts w:ascii="Ping LCG Regular" w:hAnsi="Ping LCG Regular"/>
          <w:sz w:val="20"/>
          <w:lang w:val="el-GR"/>
        </w:rPr>
        <w:t xml:space="preserve">σε απολύτως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4AAB148" w14:textId="77777777" w:rsidR="00E111EA" w:rsidRPr="007C2B49" w:rsidRDefault="00E111EA" w:rsidP="005F1A15">
      <w:pPr>
        <w:jc w:val="both"/>
        <w:rPr>
          <w:rFonts w:ascii="Ping LCG Regular" w:hAnsi="Ping LCG Regular" w:cs="Arial"/>
          <w:b/>
          <w:bCs/>
          <w:sz w:val="20"/>
          <w:lang w:val="el-GR"/>
        </w:rPr>
      </w:pPr>
    </w:p>
    <w:p w14:paraId="635FEEE5"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w:t>
      </w:r>
      <w:r w:rsidRPr="007C2B49">
        <w:rPr>
          <w:rFonts w:ascii="Ping LCG Regular" w:hAnsi="Ping LCG Regular"/>
          <w:sz w:val="20"/>
        </w:rPr>
        <w:t>Kg</w:t>
      </w:r>
      <w:r w:rsidRPr="007C2B49">
        <w:rPr>
          <w:rFonts w:ascii="Ping LCG Regular" w:hAnsi="Ping LCG Regular"/>
          <w:sz w:val="20"/>
          <w:lang w:val="el-GR"/>
        </w:rPr>
        <w:t xml:space="preserve">) </w:t>
      </w:r>
    </w:p>
    <w:p w14:paraId="725CBBED" w14:textId="77777777" w:rsidR="00E111EA" w:rsidRPr="007C2B49" w:rsidRDefault="00E111EA" w:rsidP="005F1A15">
      <w:pPr>
        <w:jc w:val="both"/>
        <w:rPr>
          <w:rFonts w:ascii="Ping LCG Regular" w:hAnsi="Ping LCG Regular"/>
          <w:sz w:val="20"/>
          <w:lang w:val="el-GR"/>
        </w:rPr>
      </w:pPr>
    </w:p>
    <w:p w14:paraId="6AA27326" w14:textId="14574109"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7D7498" w:rsidRPr="007C2B49">
        <w:rPr>
          <w:rFonts w:ascii="Ping LCG Regular" w:hAnsi="Ping LCG Regular"/>
          <w:sz w:val="20"/>
          <w:lang w:val="el-GR"/>
        </w:rPr>
        <w:t xml:space="preserve"> ……………………………………………………………………………..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752862FA" w14:textId="77777777" w:rsidR="00E111EA" w:rsidRPr="007C2B49" w:rsidRDefault="00E111EA" w:rsidP="005F1A15">
      <w:pPr>
        <w:jc w:val="both"/>
        <w:rPr>
          <w:rFonts w:ascii="Ping LCG Regular" w:hAnsi="Ping LCG Regular" w:cs="Arial"/>
          <w:b/>
          <w:bCs/>
          <w:sz w:val="20"/>
          <w:lang w:val="el-GR"/>
        </w:rPr>
      </w:pPr>
    </w:p>
    <w:p w14:paraId="2969F96C" w14:textId="77777777" w:rsidR="00E111EA" w:rsidRPr="007C2B49" w:rsidRDefault="00E111EA" w:rsidP="005F1A15">
      <w:pPr>
        <w:jc w:val="both"/>
        <w:rPr>
          <w:rFonts w:ascii="Ping LCG Regular" w:hAnsi="Ping LCG Regular" w:cs="Arial"/>
          <w:b/>
          <w:bCs/>
          <w:sz w:val="20"/>
          <w:lang w:val="el-GR"/>
        </w:rPr>
      </w:pPr>
    </w:p>
    <w:p w14:paraId="61926D96" w14:textId="77777777" w:rsidR="00E111EA" w:rsidRPr="007C2B49" w:rsidRDefault="00E111EA" w:rsidP="005F1A15">
      <w:pPr>
        <w:jc w:val="both"/>
        <w:rPr>
          <w:rFonts w:ascii="Ping LCG Regular" w:hAnsi="Ping LCG Regular" w:cs="Arial"/>
          <w:b/>
          <w:bCs/>
          <w:sz w:val="20"/>
          <w:lang w:val="el-GR"/>
        </w:rPr>
      </w:pPr>
    </w:p>
    <w:p w14:paraId="49830D07" w14:textId="450A2D2C"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17: ΓΑΛΒΑΝΙΣΜΕΝΟ ΠΛΕΓΜΑ ΣΤΗΝ ΑΠΟΛΗΞΗ ΑΕΡΑΓΩΓΟΥ, ΣΥΝΟΛΙΚΗΣ ΕΠΙΦΑΝΕΙΑΣ ΕΩΣ 0,11</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2</w:t>
      </w:r>
    </w:p>
    <w:p w14:paraId="439790D9" w14:textId="77777777" w:rsidR="00E111EA" w:rsidRPr="007C2B49" w:rsidRDefault="00E111EA" w:rsidP="005F1A15">
      <w:pPr>
        <w:jc w:val="both"/>
        <w:rPr>
          <w:rFonts w:ascii="Ping LCG Regular" w:hAnsi="Ping LCG Regular" w:cs="Arial"/>
          <w:b/>
          <w:bCs/>
          <w:sz w:val="20"/>
          <w:lang w:val="el-GR"/>
        </w:rPr>
      </w:pPr>
    </w:p>
    <w:p w14:paraId="289C9D5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cs="Arial"/>
          <w:bCs/>
          <w:sz w:val="20"/>
          <w:lang w:val="el-GR"/>
        </w:rPr>
        <w:t>Προμήθεια, μεταφορά στον τόπο του Έργου και τοποθέτηση</w:t>
      </w:r>
      <w:r w:rsidRPr="007C2B49">
        <w:rPr>
          <w:rFonts w:ascii="Ping LCG Regular" w:hAnsi="Ping LCG Regular" w:cs="Arial"/>
          <w:b/>
          <w:sz w:val="20"/>
          <w:lang w:val="el-GR"/>
        </w:rPr>
        <w:t xml:space="preserve"> γαλβανισμένου πλέγματος στην απόληξη αεραγωγού </w:t>
      </w:r>
      <w:r w:rsidRPr="007C2B49">
        <w:rPr>
          <w:rFonts w:ascii="Ping LCG Regular" w:hAnsi="Ping LCG Regular" w:cs="Arial"/>
          <w:bCs/>
          <w:sz w:val="20"/>
          <w:lang w:val="el-GR"/>
        </w:rPr>
        <w:t>διατομής έως 0,11</w:t>
      </w:r>
      <w:r w:rsidRPr="007C2B49">
        <w:rPr>
          <w:rFonts w:ascii="Ping LCG Regular" w:hAnsi="Ping LCG Regular" w:cs="Arial"/>
          <w:bCs/>
          <w:sz w:val="20"/>
        </w:rPr>
        <w:t>m</w:t>
      </w:r>
      <w:r w:rsidRPr="007C2B49">
        <w:rPr>
          <w:rFonts w:ascii="Ping LCG Regular" w:hAnsi="Ping LCG Regular" w:cs="Arial"/>
          <w:bCs/>
          <w:sz w:val="20"/>
          <w:vertAlign w:val="superscript"/>
          <w:lang w:val="el-GR"/>
        </w:rPr>
        <w:t>2</w:t>
      </w:r>
      <w:r w:rsidRPr="007C2B49">
        <w:rPr>
          <w:rFonts w:ascii="Ping LCG Regular" w:hAnsi="Ping LCG Regular" w:cs="Arial"/>
          <w:bCs/>
          <w:sz w:val="20"/>
          <w:lang w:val="el-GR"/>
        </w:rPr>
        <w:t xml:space="preserve">, περιλαμβανομένων όλων των αναγκαίων διατάξεων σύνδεσης και των πάσης φύσης ειδικών τεμαχίων, </w:t>
      </w:r>
      <w:r w:rsidRPr="007C2B49">
        <w:rPr>
          <w:rFonts w:ascii="Ping LCG Regular" w:hAnsi="Ping LCG Regular" w:cs="Arial"/>
          <w:sz w:val="20"/>
          <w:lang w:val="el-GR"/>
        </w:rPr>
        <w:t xml:space="preserve">υλικών και μικροϋλικών και της εργασίας, </w:t>
      </w:r>
      <w:r w:rsidRPr="007C2B49">
        <w:rPr>
          <w:rFonts w:ascii="Ping LCG Regular" w:hAnsi="Ping LCG Regular"/>
          <w:sz w:val="20"/>
          <w:lang w:val="el-GR"/>
        </w:rPr>
        <w:t xml:space="preserve">για παράδοση σε απολύτως ικανοποιητική κατάσταση και πλήρη λειτουργία. </w:t>
      </w:r>
    </w:p>
    <w:p w14:paraId="1B4DCC08" w14:textId="77777777" w:rsidR="00E111EA" w:rsidRPr="007C2B49" w:rsidRDefault="00E111EA" w:rsidP="005F1A15">
      <w:pPr>
        <w:jc w:val="both"/>
        <w:rPr>
          <w:rFonts w:ascii="Ping LCG Regular" w:hAnsi="Ping LCG Regular" w:cs="Arial"/>
          <w:sz w:val="20"/>
          <w:lang w:val="el-GR"/>
        </w:rPr>
      </w:pPr>
    </w:p>
    <w:p w14:paraId="1299212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179AA620" w14:textId="77777777" w:rsidR="00E111EA" w:rsidRPr="007C2B49" w:rsidRDefault="00E111EA" w:rsidP="005F1A15">
      <w:pPr>
        <w:jc w:val="both"/>
        <w:rPr>
          <w:rFonts w:ascii="Ping LCG Regular" w:hAnsi="Ping LCG Regular"/>
          <w:sz w:val="20"/>
          <w:lang w:val="el-GR"/>
        </w:rPr>
      </w:pPr>
    </w:p>
    <w:p w14:paraId="22E3C6E2" w14:textId="72FE7D2F"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7D7498" w:rsidRPr="007C2B49">
        <w:rPr>
          <w:rFonts w:ascii="Ping LCG Regular" w:hAnsi="Ping LCG Regular"/>
          <w:sz w:val="20"/>
          <w:lang w:val="el-GR"/>
        </w:rPr>
        <w:t xml:space="preserve"> ……………………………………………………………………………..            </w:t>
      </w:r>
      <w:r w:rsidR="007D7498" w:rsidRPr="007C2B49">
        <w:rPr>
          <w:rFonts w:ascii="Ping LCG Regular" w:hAnsi="Ping LCG Regular"/>
          <w:sz w:val="20"/>
          <w:lang w:val="el-GR"/>
        </w:rPr>
        <w:tab/>
      </w:r>
      <w:r w:rsidR="007D7498"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30AE735D" w14:textId="77777777" w:rsidR="00E111EA" w:rsidRPr="007C2B49" w:rsidRDefault="00E111EA" w:rsidP="005F1A15">
      <w:pPr>
        <w:jc w:val="both"/>
        <w:rPr>
          <w:rFonts w:ascii="Ping LCG Regular" w:hAnsi="Ping LCG Regular" w:cs="Arial"/>
          <w:b/>
          <w:bCs/>
          <w:sz w:val="20"/>
          <w:lang w:val="el-GR"/>
        </w:rPr>
      </w:pPr>
    </w:p>
    <w:p w14:paraId="2F8C8C48" w14:textId="2086435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18: ΑΕΡΑΓΩΓΟΣ ΑΠΟ ΠΥΡΑΝΤΟΧΟ ΥΛΙΚΟ ΕΝΔ. ΤΥΠΟΥ </w:t>
      </w:r>
      <w:r w:rsidR="00E111EA" w:rsidRPr="007C2B49">
        <w:rPr>
          <w:rFonts w:ascii="Ping LCG Regular" w:hAnsi="Ping LCG Regular"/>
          <w:b/>
          <w:sz w:val="20"/>
          <w:u w:val="single"/>
        </w:rPr>
        <w:t>PROMATECT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L</w:t>
      </w:r>
      <w:r w:rsidR="00E111EA" w:rsidRPr="007C2B49">
        <w:rPr>
          <w:rFonts w:ascii="Ping LCG Regular" w:hAnsi="Ping LCG Regular"/>
          <w:b/>
          <w:sz w:val="20"/>
          <w:u w:val="single"/>
          <w:lang w:val="el-GR"/>
        </w:rPr>
        <w:t>500</w:t>
      </w:r>
    </w:p>
    <w:p w14:paraId="3DEE634C" w14:textId="77777777" w:rsidR="00E111EA" w:rsidRPr="007C2B49" w:rsidRDefault="00E111EA" w:rsidP="005F1A15">
      <w:pPr>
        <w:jc w:val="both"/>
        <w:rPr>
          <w:rFonts w:ascii="Ping LCG Regular" w:hAnsi="Ping LCG Regular" w:cs="Arial"/>
          <w:b/>
          <w:bCs/>
          <w:sz w:val="20"/>
          <w:lang w:val="el-GR"/>
        </w:rPr>
      </w:pPr>
    </w:p>
    <w:p w14:paraId="7D643CD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Αεραγωγός  από υλικό Ε.Τ. </w:t>
      </w:r>
      <w:r w:rsidRPr="007C2B49">
        <w:rPr>
          <w:rFonts w:ascii="Ping LCG Regular" w:hAnsi="Ping LCG Regular"/>
          <w:sz w:val="20"/>
        </w:rPr>
        <w:t>PROM</w:t>
      </w:r>
      <w:r w:rsidRPr="007C2B49">
        <w:rPr>
          <w:rFonts w:ascii="Ping LCG Regular" w:hAnsi="Ping LCG Regular"/>
          <w:sz w:val="20"/>
          <w:lang w:val="el-GR"/>
        </w:rPr>
        <w:t>Α</w:t>
      </w:r>
      <w:r w:rsidRPr="007C2B49">
        <w:rPr>
          <w:rFonts w:ascii="Ping LCG Regular" w:hAnsi="Ping LCG Regular"/>
          <w:sz w:val="20"/>
        </w:rPr>
        <w:t>TECT</w:t>
      </w:r>
      <w:r w:rsidRPr="007C2B49">
        <w:rPr>
          <w:rFonts w:ascii="Ping LCG Regular" w:hAnsi="Ping LCG Regular"/>
          <w:sz w:val="20"/>
          <w:lang w:val="el-GR"/>
        </w:rPr>
        <w:t xml:space="preserve"> </w:t>
      </w:r>
      <w:r w:rsidRPr="007C2B49">
        <w:rPr>
          <w:rFonts w:ascii="Ping LCG Regular" w:hAnsi="Ping LCG Regular"/>
          <w:sz w:val="20"/>
        </w:rPr>
        <w:t>L</w:t>
      </w:r>
      <w:r w:rsidRPr="007C2B49">
        <w:rPr>
          <w:rFonts w:ascii="Ping LCG Regular" w:hAnsi="Ping LCG Regular"/>
          <w:sz w:val="20"/>
          <w:lang w:val="el-GR"/>
        </w:rPr>
        <w:t xml:space="preserve">500, με υψηλά επίπεδα αντοχής στη φωτιά  και  στην υγρασία, με χαμηλά επίπεδα διαρροής αέρα, </w:t>
      </w:r>
      <w:r w:rsidRPr="007C2B49">
        <w:rPr>
          <w:rFonts w:ascii="Ping LCG Regular" w:hAnsi="Ping LCG Regular" w:cs="Arial"/>
          <w:bCs/>
          <w:sz w:val="20"/>
          <w:lang w:val="el-GR"/>
        </w:rPr>
        <w:t xml:space="preserve">περιλαμβανομένων όλων των αναγκαίων υλικών σύνδεσης, </w:t>
      </w:r>
      <w:r w:rsidRPr="007C2B49">
        <w:rPr>
          <w:rFonts w:ascii="Ping LCG Regular" w:hAnsi="Ping LCG Regular"/>
          <w:sz w:val="20"/>
          <w:lang w:val="el-GR"/>
        </w:rPr>
        <w:t xml:space="preserve">στερέωσης, ενίσχυσης και στεγάνωσης, των  </w:t>
      </w:r>
      <w:r w:rsidRPr="007C2B49">
        <w:rPr>
          <w:rFonts w:ascii="Ping LCG Regular" w:hAnsi="Ping LCG Regular" w:cs="Arial"/>
          <w:sz w:val="20"/>
          <w:lang w:val="el-GR"/>
        </w:rPr>
        <w:t xml:space="preserve">μικροϋλικών </w:t>
      </w:r>
      <w:r w:rsidRPr="007C2B49">
        <w:rPr>
          <w:rFonts w:ascii="Ping LCG Regular" w:hAnsi="Ping LCG Regular"/>
          <w:sz w:val="20"/>
          <w:lang w:val="el-GR"/>
        </w:rPr>
        <w:t>και της εργασίας κατασκευής και εγκατάστασης</w:t>
      </w:r>
      <w:r w:rsidRPr="007C2B49">
        <w:rPr>
          <w:rFonts w:ascii="Ping LCG Regular" w:hAnsi="Ping LCG Regular" w:cs="Arial"/>
          <w:sz w:val="20"/>
          <w:lang w:val="el-GR"/>
        </w:rPr>
        <w:t xml:space="preserve">, </w:t>
      </w:r>
      <w:r w:rsidRPr="007C2B49">
        <w:rPr>
          <w:rFonts w:ascii="Ping LCG Regular" w:hAnsi="Ping LCG Regular"/>
          <w:sz w:val="20"/>
          <w:lang w:val="el-GR"/>
        </w:rPr>
        <w:t>για παράδοση σε απολύτως ικανοποιητική κατάσταση και πλήρη λειτουργία.</w:t>
      </w:r>
    </w:p>
    <w:p w14:paraId="097EE2F8" w14:textId="77777777" w:rsidR="00E111EA" w:rsidRPr="007C2B49" w:rsidRDefault="00E111EA" w:rsidP="005F1A15">
      <w:pPr>
        <w:jc w:val="both"/>
        <w:rPr>
          <w:rFonts w:ascii="Ping LCG Regular" w:hAnsi="Ping LCG Regular"/>
          <w:sz w:val="20"/>
          <w:lang w:val="el-GR"/>
        </w:rPr>
      </w:pPr>
    </w:p>
    <w:p w14:paraId="63D5F61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τ.μ.) </w:t>
      </w:r>
    </w:p>
    <w:p w14:paraId="224DF04D" w14:textId="77777777" w:rsidR="00E111EA" w:rsidRPr="007C2B49" w:rsidRDefault="00E111EA" w:rsidP="005F1A15">
      <w:pPr>
        <w:jc w:val="both"/>
        <w:rPr>
          <w:rFonts w:ascii="Ping LCG Regular" w:hAnsi="Ping LCG Regular"/>
          <w:sz w:val="20"/>
          <w:lang w:val="el-GR"/>
        </w:rPr>
      </w:pPr>
    </w:p>
    <w:p w14:paraId="230872B2" w14:textId="07C6226C"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Pr="007C2B49">
        <w:rPr>
          <w:rFonts w:ascii="Ping LCG Regular" w:hAnsi="Ping LCG Regular"/>
          <w:sz w:val="20"/>
          <w:lang w:val="el-GR"/>
        </w:rPr>
        <w:tab/>
      </w:r>
      <w:r w:rsidR="007D7498" w:rsidRPr="007C2B49">
        <w:rPr>
          <w:rFonts w:ascii="Ping LCG Regular" w:hAnsi="Ping LCG Regular"/>
          <w:sz w:val="20"/>
          <w:lang w:val="el-GR"/>
        </w:rPr>
        <w:t xml:space="preserve">…………………………………………………………………………..            </w:t>
      </w:r>
      <w:r w:rsidR="007D7498" w:rsidRPr="007C2B49">
        <w:rPr>
          <w:rFonts w:ascii="Ping LCG Regular" w:hAnsi="Ping LCG Regular"/>
          <w:sz w:val="20"/>
          <w:lang w:val="el-GR"/>
        </w:rPr>
        <w:tab/>
      </w:r>
      <w:r w:rsidR="007D7498" w:rsidRPr="007C2B49">
        <w:rPr>
          <w:rFonts w:ascii="Ping LCG Regular" w:hAnsi="Ping LCG Regular"/>
          <w:sz w:val="20"/>
          <w:lang w:val="el-GR"/>
        </w:rPr>
        <w:tab/>
        <w:t xml:space="preserve">                               (……………)€</w:t>
      </w:r>
      <w:r w:rsidR="007D7498"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1F4E5784" w14:textId="77777777" w:rsidR="00E111EA" w:rsidRPr="007C2B49" w:rsidRDefault="00E111EA" w:rsidP="005F1A15">
      <w:pPr>
        <w:jc w:val="both"/>
        <w:rPr>
          <w:rFonts w:ascii="Ping LCG Regular" w:hAnsi="Ping LCG Regular" w:cs="Arial"/>
          <w:b/>
          <w:bCs/>
          <w:lang w:val="el-GR"/>
        </w:rPr>
      </w:pPr>
    </w:p>
    <w:p w14:paraId="1B80250B" w14:textId="5762613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19 : ΘΕΡΜΙΚΗ ΜΟΝΩΣΗ ΕΠΙΦΑΝΕΙΩΝ ΜΕ ΜΑΛΑΚΟ ΠΑΠΛΩΜΑ ΥΑΛΟΒΑΜΒΑΚΑ ΠΥΚΝΟΤΗΤΑΣ 16</w:t>
      </w:r>
      <w:r w:rsidR="00E111EA" w:rsidRPr="007C2B49">
        <w:rPr>
          <w:rFonts w:ascii="Ping LCG Regular" w:hAnsi="Ping LCG Regular"/>
          <w:b/>
          <w:sz w:val="20"/>
          <w:u w:val="single"/>
        </w:rPr>
        <w:t>kg</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3, ΜΕ ΕΝΙΣΧΥΜΕΝΟ ΑΛΟΥΜΙΝΙΟ</w:t>
      </w:r>
    </w:p>
    <w:p w14:paraId="1E19D26B" w14:textId="77777777" w:rsidR="00E111EA" w:rsidRPr="007C2B49" w:rsidRDefault="00E111EA" w:rsidP="005F1A15">
      <w:pPr>
        <w:jc w:val="both"/>
        <w:rPr>
          <w:rFonts w:ascii="Ping LCG Regular" w:hAnsi="Ping LCG Regular"/>
          <w:b/>
          <w:sz w:val="20"/>
          <w:u w:val="single"/>
          <w:lang w:val="el-GR"/>
        </w:rPr>
      </w:pPr>
    </w:p>
    <w:p w14:paraId="5FAA07EB" w14:textId="2E97B49E" w:rsidR="00E111EA" w:rsidRPr="007C2B49" w:rsidRDefault="00E111EA" w:rsidP="005F1A15">
      <w:pPr>
        <w:autoSpaceDE w:val="0"/>
        <w:autoSpaceDN w:val="0"/>
        <w:adjustRightInd w:val="0"/>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τετραγωνικού μέτρου θερμομόνωσης</w:t>
      </w:r>
      <w:r w:rsidRPr="007C2B49">
        <w:rPr>
          <w:rFonts w:ascii="Ping LCG Regular" w:hAnsi="Ping LCG Regular" w:cs="Arial"/>
          <w:bCs/>
          <w:sz w:val="20"/>
          <w:lang w:val="el-GR"/>
        </w:rPr>
        <w:t xml:space="preserve"> (της επιφάνειας μετρούμενης κατά την εξωτερική επιφάνεια της μόνωσης), </w:t>
      </w:r>
      <w:r w:rsidRPr="007C2B49">
        <w:rPr>
          <w:rFonts w:ascii="Ping LCG Regular" w:hAnsi="Ping LCG Regular" w:cs="Arial"/>
          <w:b/>
          <w:sz w:val="20"/>
          <w:lang w:val="el-GR"/>
        </w:rPr>
        <w:t>με μαλακό πάπλωμα υαλοβάμβακα, πυκνότητας 16</w:t>
      </w:r>
      <w:r w:rsidRPr="007C2B49">
        <w:rPr>
          <w:rFonts w:ascii="Ping LCG Regular" w:hAnsi="Ping LCG Regular" w:cs="Arial"/>
          <w:b/>
          <w:sz w:val="20"/>
        </w:rPr>
        <w:t>kg</w:t>
      </w:r>
      <w:r w:rsidRPr="007C2B49">
        <w:rPr>
          <w:rFonts w:ascii="Ping LCG Regular" w:hAnsi="Ping LCG Regular" w:cs="Arial"/>
          <w:b/>
          <w:sz w:val="20"/>
          <w:lang w:val="el-GR"/>
        </w:rPr>
        <w:t>/</w:t>
      </w:r>
      <w:r w:rsidRPr="007C2B49">
        <w:rPr>
          <w:rFonts w:ascii="Ping LCG Regular" w:hAnsi="Ping LCG Regular" w:cs="Arial"/>
          <w:b/>
          <w:sz w:val="20"/>
        </w:rPr>
        <w:t>m</w:t>
      </w:r>
      <w:r w:rsidRPr="007C2B49">
        <w:rPr>
          <w:rFonts w:ascii="Ping LCG Regular" w:hAnsi="Ping LCG Regular" w:cs="Arial"/>
          <w:b/>
          <w:sz w:val="20"/>
          <w:vertAlign w:val="superscript"/>
          <w:lang w:val="el-GR"/>
        </w:rPr>
        <w:t>3</w:t>
      </w:r>
      <w:r w:rsidRPr="007C2B49">
        <w:rPr>
          <w:rFonts w:ascii="Ping LCG Regular" w:hAnsi="Ping LCG Regular" w:cs="Arial"/>
          <w:bCs/>
          <w:sz w:val="20"/>
          <w:lang w:val="el-GR"/>
        </w:rPr>
        <w:t xml:space="preserve">, ενισχυμένο με αλουμίνιο, αγωγιμότητας λ=0,035 </w:t>
      </w:r>
      <w:r w:rsidRPr="007C2B49">
        <w:rPr>
          <w:rFonts w:ascii="Ping LCG Regular" w:hAnsi="Ping LCG Regular" w:cs="Arial"/>
          <w:bCs/>
          <w:sz w:val="20"/>
        </w:rPr>
        <w:t>W</w:t>
      </w:r>
      <w:r w:rsidRPr="007C2B49">
        <w:rPr>
          <w:rFonts w:ascii="Ping LCG Regular" w:hAnsi="Ping LCG Regular" w:cs="Arial"/>
          <w:bCs/>
          <w:sz w:val="20"/>
          <w:lang w:val="el-GR"/>
        </w:rPr>
        <w:t>/</w:t>
      </w:r>
      <w:r w:rsidRPr="007C2B49">
        <w:rPr>
          <w:rFonts w:ascii="Ping LCG Regular" w:hAnsi="Ping LCG Regular" w:cs="Arial"/>
          <w:bCs/>
          <w:sz w:val="20"/>
        </w:rPr>
        <w:t>mK</w:t>
      </w:r>
      <w:r w:rsidRPr="007C2B49">
        <w:rPr>
          <w:rFonts w:ascii="Ping LCG Regular" w:hAnsi="Ping LCG Regular" w:cs="Arial"/>
          <w:bCs/>
          <w:sz w:val="20"/>
          <w:lang w:val="el-GR"/>
        </w:rPr>
        <w:t xml:space="preserve"> στους 10</w:t>
      </w:r>
      <w:r w:rsidRPr="007C2B49">
        <w:rPr>
          <w:rFonts w:ascii="Ping LCG Regular" w:hAnsi="Ping LCG Regular" w:cs="Arial"/>
          <w:bCs/>
          <w:sz w:val="20"/>
        </w:rPr>
        <w:sym w:font="Symbol" w:char="F0B0"/>
      </w:r>
      <w:r w:rsidRPr="007C2B49">
        <w:rPr>
          <w:rFonts w:ascii="Ping LCG Regular" w:hAnsi="Ping LCG Regular" w:cs="Arial"/>
          <w:bCs/>
          <w:sz w:val="20"/>
        </w:rPr>
        <w:t>C</w:t>
      </w:r>
      <w:r w:rsidRPr="007C2B49">
        <w:rPr>
          <w:rFonts w:ascii="Ping LCG Regular" w:hAnsi="Ping LCG Regular"/>
          <w:sz w:val="20"/>
          <w:lang w:val="el-GR"/>
        </w:rPr>
        <w:t xml:space="preserve"> (0,040</w:t>
      </w:r>
      <w:r w:rsidRPr="007C2B49">
        <w:rPr>
          <w:rFonts w:ascii="Ping LCG Regular" w:hAnsi="Ping LCG Regular" w:cs="Arial"/>
          <w:bCs/>
          <w:sz w:val="20"/>
        </w:rPr>
        <w:t>W</w:t>
      </w:r>
      <w:r w:rsidRPr="007C2B49">
        <w:rPr>
          <w:rFonts w:ascii="Ping LCG Regular" w:hAnsi="Ping LCG Regular" w:cs="Arial"/>
          <w:bCs/>
          <w:sz w:val="20"/>
          <w:lang w:val="el-GR"/>
        </w:rPr>
        <w:t>/</w:t>
      </w:r>
      <w:r w:rsidRPr="007C2B49">
        <w:rPr>
          <w:rFonts w:ascii="Ping LCG Regular" w:hAnsi="Ping LCG Regular" w:cs="Arial"/>
          <w:bCs/>
          <w:sz w:val="20"/>
        </w:rPr>
        <w:t>mK</w:t>
      </w:r>
      <w:r w:rsidRPr="007C2B49">
        <w:rPr>
          <w:rFonts w:ascii="Ping LCG Regular" w:hAnsi="Ping LCG Regular"/>
          <w:sz w:val="20"/>
          <w:lang w:val="el-GR"/>
        </w:rPr>
        <w:t xml:space="preserve"> σύμφωνα με την Τ.Ο.Τ.Ε.Ε 20701-1/2017)</w:t>
      </w:r>
      <w:r w:rsidRPr="007C2B49">
        <w:rPr>
          <w:rFonts w:ascii="Ping LCG Regular" w:hAnsi="Ping LCG Regular" w:cs="Arial"/>
          <w:bCs/>
          <w:sz w:val="20"/>
          <w:lang w:val="el-GR"/>
        </w:rPr>
        <w:t xml:space="preserve">, πάχους </w:t>
      </w:r>
      <w:r w:rsidRPr="007C2B49">
        <w:rPr>
          <w:rFonts w:ascii="Ping LCG Regular" w:hAnsi="Ping LCG Regular"/>
          <w:sz w:val="20"/>
          <w:lang w:val="el-GR"/>
        </w:rPr>
        <w:t>ως κάτωθι,</w:t>
      </w:r>
      <w:r w:rsidRPr="007C2B49">
        <w:rPr>
          <w:rFonts w:ascii="Ping LCG Regular" w:hAnsi="Ping LCG Regular" w:cs="Arial"/>
          <w:sz w:val="20"/>
          <w:lang w:val="el-GR"/>
        </w:rPr>
        <w:t xml:space="preserve"> άκαυστο κατηγορίας Α1 κατά ΕΝ 13501-1,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8FEB34A" w14:textId="77777777" w:rsidR="00E111EA" w:rsidRPr="007C2B49" w:rsidRDefault="00E111EA" w:rsidP="005F1A15">
      <w:pPr>
        <w:autoSpaceDE w:val="0"/>
        <w:autoSpaceDN w:val="0"/>
        <w:adjustRightInd w:val="0"/>
        <w:jc w:val="both"/>
        <w:rPr>
          <w:rFonts w:ascii="Ping LCG Regular" w:hAnsi="Ping LCG Regular" w:cs="Arial"/>
          <w:bCs/>
          <w:sz w:val="20"/>
          <w:lang w:val="el-GR"/>
        </w:rPr>
      </w:pPr>
    </w:p>
    <w:p w14:paraId="7E30ED7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36127799" w14:textId="77777777" w:rsidR="00E111EA" w:rsidRPr="007C2B49" w:rsidRDefault="00E111EA" w:rsidP="005F1A15">
      <w:pPr>
        <w:jc w:val="both"/>
        <w:rPr>
          <w:rFonts w:ascii="Ping LCG Regular" w:hAnsi="Ping LCG Regular" w:cs="Arial"/>
          <w:sz w:val="20"/>
        </w:rPr>
      </w:pPr>
    </w:p>
    <w:tbl>
      <w:tblPr>
        <w:tblW w:w="107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8907"/>
        <w:gridCol w:w="1145"/>
      </w:tblGrid>
      <w:tr w:rsidR="00E111EA" w:rsidRPr="007C2B49" w14:paraId="0F848B86" w14:textId="77777777" w:rsidTr="005350E8">
        <w:tc>
          <w:tcPr>
            <w:tcW w:w="733" w:type="dxa"/>
            <w:tcBorders>
              <w:top w:val="nil"/>
              <w:left w:val="nil"/>
              <w:bottom w:val="nil"/>
              <w:right w:val="nil"/>
            </w:tcBorders>
            <w:shd w:val="clear" w:color="auto" w:fill="auto"/>
          </w:tcPr>
          <w:p w14:paraId="7D82F72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907" w:type="dxa"/>
            <w:tcBorders>
              <w:top w:val="nil"/>
              <w:left w:val="nil"/>
              <w:bottom w:val="nil"/>
              <w:right w:val="nil"/>
            </w:tcBorders>
            <w:shd w:val="clear" w:color="auto" w:fill="auto"/>
          </w:tcPr>
          <w:p w14:paraId="24518E4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15mm</w:t>
            </w:r>
          </w:p>
          <w:p w14:paraId="67CD2412" w14:textId="22D86160"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350E8" w:rsidRPr="007C2B49">
              <w:rPr>
                <w:rFonts w:ascii="Ping LCG Regular" w:hAnsi="Ping LCG Regular"/>
                <w:sz w:val="20"/>
              </w:rPr>
              <w:t>…………………………………………..</w:t>
            </w:r>
            <w:r w:rsidR="005350E8" w:rsidRPr="007C2B49">
              <w:rPr>
                <w:rFonts w:ascii="Ping LCG Regular" w:hAnsi="Ping LCG Regular"/>
                <w:sz w:val="20"/>
                <w:lang w:val="el-GR"/>
              </w:rPr>
              <w:t>.........................</w:t>
            </w:r>
            <w:r w:rsidR="005350E8" w:rsidRPr="007C2B49">
              <w:rPr>
                <w:rFonts w:ascii="Ping LCG Regular" w:hAnsi="Ping LCG Regular"/>
                <w:sz w:val="20"/>
              </w:rPr>
              <w:t xml:space="preserve">    </w:t>
            </w:r>
            <w:r w:rsidR="005350E8" w:rsidRPr="007C2B49">
              <w:rPr>
                <w:rFonts w:ascii="Ping LCG Regular" w:hAnsi="Ping LCG Regular"/>
                <w:sz w:val="20"/>
              </w:rPr>
              <w:tab/>
            </w:r>
            <w:r w:rsidR="005350E8" w:rsidRPr="007C2B49">
              <w:rPr>
                <w:rFonts w:ascii="Ping LCG Regular" w:hAnsi="Ping LCG Regular"/>
                <w:sz w:val="20"/>
              </w:rPr>
              <w:tab/>
            </w:r>
            <w:r w:rsidR="005350E8" w:rsidRPr="007C2B49">
              <w:rPr>
                <w:rFonts w:ascii="Ping LCG Regular" w:hAnsi="Ping LCG Regular"/>
                <w:sz w:val="20"/>
                <w:lang w:val="el-GR"/>
              </w:rPr>
              <w:t xml:space="preserve">            </w:t>
            </w:r>
            <w:r w:rsidR="005350E8" w:rsidRPr="007C2B49">
              <w:rPr>
                <w:rFonts w:ascii="Ping LCG Regular" w:hAnsi="Ping LCG Regular"/>
                <w:sz w:val="20"/>
              </w:rPr>
              <w:t xml:space="preserve">                        (……………)€</w:t>
            </w:r>
            <w:r w:rsidR="005350E8" w:rsidRPr="007C2B49">
              <w:rPr>
                <w:rFonts w:ascii="Ping LCG Regular" w:hAnsi="Ping LCG Regular"/>
                <w:sz w:val="20"/>
                <w:lang w:val="el-GR"/>
              </w:rPr>
              <w:tab/>
            </w:r>
          </w:p>
        </w:tc>
        <w:tc>
          <w:tcPr>
            <w:tcW w:w="1145" w:type="dxa"/>
            <w:tcBorders>
              <w:top w:val="nil"/>
              <w:left w:val="nil"/>
              <w:bottom w:val="nil"/>
              <w:right w:val="nil"/>
            </w:tcBorders>
            <w:shd w:val="clear" w:color="auto" w:fill="auto"/>
            <w:vAlign w:val="bottom"/>
          </w:tcPr>
          <w:p w14:paraId="43EDA94B" w14:textId="09AD1A3B" w:rsidR="00E111EA" w:rsidRPr="007C2B49" w:rsidRDefault="00E111EA" w:rsidP="005F1A15">
            <w:pPr>
              <w:jc w:val="both"/>
              <w:rPr>
                <w:rFonts w:ascii="Ping LCG Regular" w:hAnsi="Ping LCG Regular"/>
                <w:sz w:val="20"/>
              </w:rPr>
            </w:pPr>
          </w:p>
        </w:tc>
      </w:tr>
      <w:tr w:rsidR="00E111EA" w:rsidRPr="007C2B49" w14:paraId="23A73DFE" w14:textId="77777777" w:rsidTr="005350E8">
        <w:tc>
          <w:tcPr>
            <w:tcW w:w="733" w:type="dxa"/>
            <w:tcBorders>
              <w:top w:val="nil"/>
              <w:left w:val="nil"/>
              <w:bottom w:val="nil"/>
              <w:right w:val="nil"/>
            </w:tcBorders>
            <w:shd w:val="clear" w:color="auto" w:fill="auto"/>
          </w:tcPr>
          <w:p w14:paraId="6AE94F0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907" w:type="dxa"/>
            <w:tcBorders>
              <w:top w:val="nil"/>
              <w:left w:val="nil"/>
              <w:bottom w:val="nil"/>
              <w:right w:val="nil"/>
            </w:tcBorders>
            <w:shd w:val="clear" w:color="auto" w:fill="auto"/>
          </w:tcPr>
          <w:p w14:paraId="13896DA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30mm</w:t>
            </w:r>
          </w:p>
          <w:p w14:paraId="1A3F61E1" w14:textId="2EEB5B3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350E8" w:rsidRPr="007C2B49">
              <w:rPr>
                <w:rFonts w:ascii="Ping LCG Regular" w:hAnsi="Ping LCG Regular"/>
                <w:sz w:val="20"/>
              </w:rPr>
              <w:t>…………………………………………..</w:t>
            </w:r>
            <w:r w:rsidR="005350E8" w:rsidRPr="007C2B49">
              <w:rPr>
                <w:rFonts w:ascii="Ping LCG Regular" w:hAnsi="Ping LCG Regular"/>
                <w:sz w:val="20"/>
                <w:lang w:val="el-GR"/>
              </w:rPr>
              <w:t>..........................</w:t>
            </w:r>
            <w:r w:rsidR="005350E8" w:rsidRPr="007C2B49">
              <w:rPr>
                <w:rFonts w:ascii="Ping LCG Regular" w:hAnsi="Ping LCG Regular"/>
                <w:sz w:val="20"/>
              </w:rPr>
              <w:t xml:space="preserve">            </w:t>
            </w:r>
            <w:r w:rsidR="005350E8" w:rsidRPr="007C2B49">
              <w:rPr>
                <w:rFonts w:ascii="Ping LCG Regular" w:hAnsi="Ping LCG Regular"/>
                <w:sz w:val="20"/>
              </w:rPr>
              <w:tab/>
            </w:r>
            <w:r w:rsidR="005350E8" w:rsidRPr="007C2B49">
              <w:rPr>
                <w:rFonts w:ascii="Ping LCG Regular" w:hAnsi="Ping LCG Regular"/>
                <w:sz w:val="20"/>
              </w:rPr>
              <w:tab/>
              <w:t xml:space="preserve">                     </w:t>
            </w:r>
            <w:r w:rsidR="005350E8" w:rsidRPr="007C2B49">
              <w:rPr>
                <w:rFonts w:ascii="Ping LCG Regular" w:hAnsi="Ping LCG Regular"/>
                <w:sz w:val="20"/>
                <w:lang w:val="el-GR"/>
              </w:rPr>
              <w:t xml:space="preserve"> </w:t>
            </w:r>
            <w:r w:rsidR="005350E8" w:rsidRPr="007C2B49">
              <w:rPr>
                <w:rFonts w:ascii="Ping LCG Regular" w:hAnsi="Ping LCG Regular"/>
                <w:sz w:val="20"/>
              </w:rPr>
              <w:t>(……………)€</w:t>
            </w:r>
            <w:r w:rsidR="005350E8" w:rsidRPr="007C2B49">
              <w:rPr>
                <w:rFonts w:ascii="Ping LCG Regular" w:hAnsi="Ping LCG Regular"/>
                <w:sz w:val="20"/>
                <w:lang w:val="el-GR"/>
              </w:rPr>
              <w:tab/>
            </w:r>
          </w:p>
        </w:tc>
        <w:tc>
          <w:tcPr>
            <w:tcW w:w="1145" w:type="dxa"/>
            <w:tcBorders>
              <w:top w:val="nil"/>
              <w:left w:val="nil"/>
              <w:bottom w:val="nil"/>
              <w:right w:val="nil"/>
            </w:tcBorders>
            <w:shd w:val="clear" w:color="auto" w:fill="auto"/>
            <w:vAlign w:val="bottom"/>
          </w:tcPr>
          <w:p w14:paraId="0C9AA48C" w14:textId="50D3EF6C" w:rsidR="00E111EA" w:rsidRPr="007C2B49" w:rsidRDefault="00E111EA" w:rsidP="005F1A15">
            <w:pPr>
              <w:jc w:val="both"/>
              <w:rPr>
                <w:rFonts w:ascii="Ping LCG Regular" w:hAnsi="Ping LCG Regular"/>
                <w:sz w:val="20"/>
              </w:rPr>
            </w:pPr>
          </w:p>
        </w:tc>
      </w:tr>
      <w:tr w:rsidR="00E111EA" w:rsidRPr="007C2B49" w14:paraId="2B30C0DB" w14:textId="77777777" w:rsidTr="005350E8">
        <w:tc>
          <w:tcPr>
            <w:tcW w:w="733" w:type="dxa"/>
            <w:tcBorders>
              <w:top w:val="nil"/>
              <w:left w:val="nil"/>
              <w:bottom w:val="nil"/>
              <w:right w:val="nil"/>
            </w:tcBorders>
            <w:shd w:val="clear" w:color="auto" w:fill="auto"/>
          </w:tcPr>
          <w:p w14:paraId="6201F66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907" w:type="dxa"/>
            <w:tcBorders>
              <w:top w:val="nil"/>
              <w:left w:val="nil"/>
              <w:bottom w:val="nil"/>
              <w:right w:val="nil"/>
            </w:tcBorders>
            <w:shd w:val="clear" w:color="auto" w:fill="auto"/>
          </w:tcPr>
          <w:p w14:paraId="005722B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40mm</w:t>
            </w:r>
          </w:p>
          <w:p w14:paraId="29DC8B85" w14:textId="59C0EFF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350E8" w:rsidRPr="007C2B49">
              <w:rPr>
                <w:rFonts w:ascii="Ping LCG Regular" w:hAnsi="Ping LCG Regular"/>
                <w:sz w:val="20"/>
              </w:rPr>
              <w:t>………………………………………….</w:t>
            </w:r>
            <w:r w:rsidR="005350E8" w:rsidRPr="007C2B49">
              <w:rPr>
                <w:rFonts w:ascii="Ping LCG Regular" w:hAnsi="Ping LCG Regular"/>
                <w:sz w:val="20"/>
                <w:lang w:val="el-GR"/>
              </w:rPr>
              <w:t>...........................</w:t>
            </w:r>
            <w:r w:rsidR="005350E8" w:rsidRPr="007C2B49">
              <w:rPr>
                <w:rFonts w:ascii="Ping LCG Regular" w:hAnsi="Ping LCG Regular"/>
                <w:sz w:val="20"/>
              </w:rPr>
              <w:t xml:space="preserve">.    </w:t>
            </w:r>
            <w:r w:rsidR="005350E8" w:rsidRPr="007C2B49">
              <w:rPr>
                <w:rFonts w:ascii="Ping LCG Regular" w:hAnsi="Ping LCG Regular"/>
                <w:sz w:val="20"/>
              </w:rPr>
              <w:tab/>
            </w:r>
            <w:r w:rsidR="005350E8" w:rsidRPr="007C2B49">
              <w:rPr>
                <w:rFonts w:ascii="Ping LCG Regular" w:hAnsi="Ping LCG Regular"/>
                <w:sz w:val="20"/>
              </w:rPr>
              <w:tab/>
              <w:t xml:space="preserve">                          </w:t>
            </w:r>
            <w:r w:rsidR="005350E8" w:rsidRPr="007C2B49">
              <w:rPr>
                <w:rFonts w:ascii="Ping LCG Regular" w:hAnsi="Ping LCG Regular"/>
                <w:sz w:val="20"/>
                <w:lang w:val="el-GR"/>
              </w:rPr>
              <w:t xml:space="preserve">       </w:t>
            </w:r>
            <w:r w:rsidR="005350E8" w:rsidRPr="007C2B49">
              <w:rPr>
                <w:rFonts w:ascii="Ping LCG Regular" w:hAnsi="Ping LCG Regular"/>
                <w:sz w:val="20"/>
              </w:rPr>
              <w:t xml:space="preserve">   (……………)€</w:t>
            </w:r>
            <w:r w:rsidR="005350E8" w:rsidRPr="007C2B49">
              <w:rPr>
                <w:rFonts w:ascii="Ping LCG Regular" w:hAnsi="Ping LCG Regular"/>
                <w:sz w:val="20"/>
                <w:lang w:val="el-GR"/>
              </w:rPr>
              <w:tab/>
            </w:r>
          </w:p>
        </w:tc>
        <w:tc>
          <w:tcPr>
            <w:tcW w:w="1145" w:type="dxa"/>
            <w:tcBorders>
              <w:top w:val="nil"/>
              <w:left w:val="nil"/>
              <w:bottom w:val="nil"/>
              <w:right w:val="nil"/>
            </w:tcBorders>
            <w:shd w:val="clear" w:color="auto" w:fill="auto"/>
            <w:vAlign w:val="bottom"/>
          </w:tcPr>
          <w:p w14:paraId="0CE14583" w14:textId="77777777" w:rsidR="00E111EA" w:rsidRPr="007C2B49" w:rsidRDefault="00E111EA" w:rsidP="005F1A15">
            <w:pPr>
              <w:jc w:val="both"/>
              <w:rPr>
                <w:rFonts w:ascii="Ping LCG Regular" w:hAnsi="Ping LCG Regular"/>
                <w:sz w:val="20"/>
              </w:rPr>
            </w:pPr>
          </w:p>
          <w:p w14:paraId="39346C6F" w14:textId="0352B080" w:rsidR="00E111EA" w:rsidRPr="007C2B49" w:rsidRDefault="00E111EA" w:rsidP="005F1A15">
            <w:pPr>
              <w:jc w:val="both"/>
              <w:rPr>
                <w:rFonts w:ascii="Ping LCG Regular" w:hAnsi="Ping LCG Regular"/>
                <w:sz w:val="20"/>
              </w:rPr>
            </w:pPr>
          </w:p>
        </w:tc>
      </w:tr>
    </w:tbl>
    <w:p w14:paraId="684A232A" w14:textId="42066287" w:rsidR="00E111EA" w:rsidRPr="007C2B49" w:rsidRDefault="005350E8" w:rsidP="005F1A15">
      <w:pPr>
        <w:jc w:val="both"/>
        <w:rPr>
          <w:rFonts w:ascii="Ping LCG Regular" w:hAnsi="Ping LCG Regular"/>
          <w:b/>
          <w:sz w:val="20"/>
          <w:u w:val="single"/>
          <w:lang w:val="el-GR"/>
        </w:rPr>
      </w:pPr>
      <w:r w:rsidRPr="007C2B49">
        <w:rPr>
          <w:rFonts w:ascii="Ping LCG Regular" w:hAnsi="Ping LCG Regular"/>
          <w:b/>
          <w:sz w:val="20"/>
          <w:u w:val="single"/>
          <w:lang w:val="el-GR"/>
        </w:rPr>
        <w:t xml:space="preserve">       </w:t>
      </w:r>
    </w:p>
    <w:p w14:paraId="7F33FBF0" w14:textId="5841FF7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20 : ΘΕΡΜΙΚΗ ΜΟΝΩΣΗ ΕΠΙΦΑΝΕΙΩΝ ΜΕ ΕΝΙΣΧΥΜΕΝΕΣ ΘΕΡΜΟΜΟΝΩΤΙΚΕΣ ΠΛΑΚΕΣ ΥΑΛΟΒΑΜΒΑΚΑ ΠΥΚΝΟΤΗΤΑΣ 30 </w:t>
      </w:r>
      <w:r w:rsidR="00E111EA" w:rsidRPr="007C2B49">
        <w:rPr>
          <w:rFonts w:ascii="Ping LCG Regular" w:hAnsi="Ping LCG Regular"/>
          <w:b/>
          <w:sz w:val="20"/>
          <w:u w:val="single"/>
        </w:rPr>
        <w:t>kg</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3, ΜΕ ΕΠΙΚΑΛΥΨΗ ΦΥΛΛΟΥ ΑΛΟΥΜΙΝΙΟΥ</w:t>
      </w:r>
    </w:p>
    <w:p w14:paraId="085525CB" w14:textId="77777777" w:rsidR="00E111EA" w:rsidRPr="007C2B49" w:rsidRDefault="00E111EA" w:rsidP="005F1A15">
      <w:pPr>
        <w:autoSpaceDE w:val="0"/>
        <w:autoSpaceDN w:val="0"/>
        <w:adjustRightInd w:val="0"/>
        <w:jc w:val="both"/>
        <w:rPr>
          <w:rFonts w:ascii="Ping LCG Regular" w:hAnsi="Ping LCG Regular" w:cs="Arial"/>
          <w:bCs/>
          <w:sz w:val="20"/>
          <w:lang w:val="el-GR"/>
        </w:rPr>
      </w:pPr>
    </w:p>
    <w:p w14:paraId="45979D1C" w14:textId="4179F675" w:rsidR="00E111EA" w:rsidRPr="007C2B49" w:rsidRDefault="00E111EA" w:rsidP="005F1A15">
      <w:pPr>
        <w:autoSpaceDE w:val="0"/>
        <w:autoSpaceDN w:val="0"/>
        <w:adjustRightInd w:val="0"/>
        <w:jc w:val="both"/>
        <w:rPr>
          <w:rFonts w:ascii="Ping LCG Regular" w:hAnsi="Ping LCG Regular"/>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τετραγωνικού μέτρου θερμομόνωσης</w:t>
      </w:r>
      <w:r w:rsidRPr="007C2B49">
        <w:rPr>
          <w:rFonts w:ascii="Ping LCG Regular" w:hAnsi="Ping LCG Regular" w:cs="Arial"/>
          <w:bCs/>
          <w:sz w:val="20"/>
          <w:lang w:val="el-GR"/>
        </w:rPr>
        <w:t xml:space="preserve"> επιφανειών (της επιφάνειας μετρούμενης κατά την εξωτερική επιφάνεια της μόνωσης), εντός </w:t>
      </w:r>
      <w:r w:rsidRPr="007C2B49">
        <w:rPr>
          <w:rFonts w:ascii="Ping LCG Regular" w:hAnsi="Ping LCG Regular" w:cs="Arial"/>
          <w:sz w:val="20"/>
          <w:lang w:val="el-GR"/>
        </w:rPr>
        <w:t>εσωτερικών &amp; κλιματιζόμενων χώρων</w:t>
      </w:r>
      <w:r w:rsidRPr="007C2B49">
        <w:rPr>
          <w:rFonts w:ascii="Ping LCG Regular" w:hAnsi="Ping LCG Regular" w:cs="Arial"/>
          <w:bCs/>
          <w:sz w:val="20"/>
          <w:lang w:val="el-GR"/>
        </w:rPr>
        <w:t xml:space="preserve">, με </w:t>
      </w:r>
      <w:r w:rsidRPr="007C2B49">
        <w:rPr>
          <w:rFonts w:ascii="Ping LCG Regular" w:hAnsi="Ping LCG Regular" w:cs="Arial"/>
          <w:b/>
          <w:sz w:val="20"/>
          <w:lang w:val="el-GR"/>
        </w:rPr>
        <w:t xml:space="preserve">ενισχυμένες θερμομονωτικές πλάκες υαλοβάμβακα, πυκνότητας 30 </w:t>
      </w:r>
      <w:r w:rsidRPr="007C2B49">
        <w:rPr>
          <w:rFonts w:ascii="Ping LCG Regular" w:hAnsi="Ping LCG Regular" w:cs="Arial"/>
          <w:b/>
          <w:sz w:val="20"/>
        </w:rPr>
        <w:t>kg</w:t>
      </w:r>
      <w:r w:rsidRPr="007C2B49">
        <w:rPr>
          <w:rFonts w:ascii="Ping LCG Regular" w:hAnsi="Ping LCG Regular" w:cs="Arial"/>
          <w:b/>
          <w:sz w:val="20"/>
          <w:lang w:val="el-GR"/>
        </w:rPr>
        <w:t>/</w:t>
      </w:r>
      <w:r w:rsidRPr="007C2B49">
        <w:rPr>
          <w:rFonts w:ascii="Ping LCG Regular" w:hAnsi="Ping LCG Regular" w:cs="Arial"/>
          <w:b/>
          <w:sz w:val="20"/>
        </w:rPr>
        <w:t>m</w:t>
      </w:r>
      <w:r w:rsidRPr="007C2B49">
        <w:rPr>
          <w:rFonts w:ascii="Ping LCG Regular" w:hAnsi="Ping LCG Regular" w:cs="Arial"/>
          <w:b/>
          <w:sz w:val="20"/>
          <w:vertAlign w:val="superscript"/>
          <w:lang w:val="el-GR"/>
        </w:rPr>
        <w:t>3</w:t>
      </w:r>
      <w:r w:rsidRPr="007C2B49">
        <w:rPr>
          <w:rFonts w:ascii="Ping LCG Regular" w:hAnsi="Ping LCG Regular" w:cs="Arial"/>
          <w:bCs/>
          <w:sz w:val="20"/>
          <w:lang w:val="el-GR"/>
        </w:rPr>
        <w:t xml:space="preserve">, </w:t>
      </w:r>
      <w:r w:rsidRPr="007C2B49">
        <w:rPr>
          <w:rFonts w:ascii="Ping LCG Regular" w:hAnsi="Ping LCG Regular" w:cs="Arial"/>
          <w:sz w:val="20"/>
          <w:lang w:val="el-GR"/>
        </w:rPr>
        <w:t xml:space="preserve">με επικάλυψη φύλλου αλουμινίου πάχους δέκα μικρών και ενισχυμένου με υαλοπίλημα επί χάρτου, </w:t>
      </w:r>
      <w:r w:rsidRPr="007C2B49">
        <w:rPr>
          <w:rFonts w:ascii="Ping LCG Regular" w:hAnsi="Ping LCG Regular" w:cs="Arial"/>
          <w:bCs/>
          <w:sz w:val="20"/>
          <w:lang w:val="el-GR"/>
        </w:rPr>
        <w:t xml:space="preserve">αγωγιμότητας </w:t>
      </w:r>
      <w:r w:rsidRPr="007C2B49">
        <w:rPr>
          <w:rFonts w:ascii="Ping LCG Regular" w:hAnsi="Ping LCG Regular" w:cs="Arial"/>
          <w:bCs/>
          <w:sz w:val="20"/>
        </w:rPr>
        <w:t>min</w:t>
      </w:r>
      <w:r w:rsidRPr="007C2B49">
        <w:rPr>
          <w:rFonts w:ascii="Ping LCG Regular" w:hAnsi="Ping LCG Regular" w:cs="Arial"/>
          <w:bCs/>
          <w:sz w:val="20"/>
          <w:lang w:val="el-GR"/>
        </w:rPr>
        <w:t xml:space="preserve"> λ=0,040 </w:t>
      </w:r>
      <w:r w:rsidRPr="007C2B49">
        <w:rPr>
          <w:rFonts w:ascii="Ping LCG Regular" w:hAnsi="Ping LCG Regular" w:cs="Arial"/>
          <w:bCs/>
          <w:sz w:val="20"/>
        </w:rPr>
        <w:t>W</w:t>
      </w:r>
      <w:r w:rsidRPr="007C2B49">
        <w:rPr>
          <w:rFonts w:ascii="Ping LCG Regular" w:hAnsi="Ping LCG Regular" w:cs="Arial"/>
          <w:bCs/>
          <w:sz w:val="20"/>
          <w:lang w:val="el-GR"/>
        </w:rPr>
        <w:t>/</w:t>
      </w:r>
      <w:r w:rsidRPr="007C2B49">
        <w:rPr>
          <w:rFonts w:ascii="Ping LCG Regular" w:hAnsi="Ping LCG Regular" w:cs="Arial"/>
          <w:bCs/>
          <w:sz w:val="20"/>
        </w:rPr>
        <w:t>mK</w:t>
      </w:r>
      <w:r w:rsidRPr="007C2B49">
        <w:rPr>
          <w:rFonts w:ascii="Ping LCG Regular" w:hAnsi="Ping LCG Regular" w:cs="Arial"/>
          <w:bCs/>
          <w:sz w:val="20"/>
          <w:lang w:val="el-GR"/>
        </w:rPr>
        <w:t xml:space="preserve"> στους 10</w:t>
      </w:r>
      <w:r w:rsidRPr="007C2B49">
        <w:rPr>
          <w:rFonts w:ascii="Ping LCG Regular" w:hAnsi="Ping LCG Regular" w:cs="Arial"/>
          <w:bCs/>
          <w:sz w:val="20"/>
        </w:rPr>
        <w:sym w:font="Symbol" w:char="F0B0"/>
      </w:r>
      <w:r w:rsidRPr="007C2B49">
        <w:rPr>
          <w:rFonts w:ascii="Ping LCG Regular" w:hAnsi="Ping LCG Regular" w:cs="Arial"/>
          <w:bCs/>
          <w:sz w:val="20"/>
        </w:rPr>
        <w:t>C</w:t>
      </w:r>
      <w:r w:rsidRPr="007C2B49">
        <w:rPr>
          <w:rFonts w:ascii="Ping LCG Regular" w:hAnsi="Ping LCG Regular"/>
          <w:sz w:val="20"/>
          <w:lang w:val="el-GR"/>
        </w:rPr>
        <w:t xml:space="preserve"> (σύμφωνα με την Τ.Ο.Τ.Ε.Ε 20701-1/2017)</w:t>
      </w:r>
      <w:r w:rsidRPr="007C2B49">
        <w:rPr>
          <w:rFonts w:ascii="Ping LCG Regular" w:hAnsi="Ping LCG Regular" w:cs="Arial"/>
          <w:bCs/>
          <w:sz w:val="20"/>
          <w:lang w:val="el-GR"/>
        </w:rPr>
        <w:t xml:space="preserve">, πάχους </w:t>
      </w:r>
      <w:r w:rsidRPr="007C2B49">
        <w:rPr>
          <w:rFonts w:ascii="Ping LCG Regular" w:hAnsi="Ping LCG Regular"/>
          <w:sz w:val="20"/>
          <w:lang w:val="el-GR"/>
        </w:rPr>
        <w:t>ως κάτωθι,</w:t>
      </w:r>
      <w:r w:rsidRPr="007C2B49">
        <w:rPr>
          <w:rFonts w:ascii="Ping LCG Regular" w:hAnsi="Ping LCG Regular" w:cs="Arial"/>
          <w:sz w:val="20"/>
          <w:lang w:val="el-GR"/>
        </w:rPr>
        <w:t xml:space="preserve"> άκαυστο κατηγορίας Α1 κατά ΕΝ 13501-1,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w:t>
      </w:r>
      <w:r w:rsidRPr="007C2B49">
        <w:rPr>
          <w:rFonts w:ascii="Ping LCG Regular" w:hAnsi="Ping LCG Regular"/>
          <w:sz w:val="20"/>
          <w:lang w:val="el-GR"/>
        </w:rPr>
        <w:t xml:space="preserve">για παράδοση σε απολύτως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4731622" w14:textId="77777777" w:rsidR="00E111EA" w:rsidRPr="007C2B49" w:rsidRDefault="00E111EA" w:rsidP="005F1A15">
      <w:pPr>
        <w:autoSpaceDE w:val="0"/>
        <w:autoSpaceDN w:val="0"/>
        <w:adjustRightInd w:val="0"/>
        <w:jc w:val="both"/>
        <w:rPr>
          <w:rFonts w:ascii="Ping LCG Regular" w:hAnsi="Ping LCG Regular" w:cs="Arial"/>
          <w:bCs/>
          <w:sz w:val="20"/>
          <w:lang w:val="el-GR"/>
        </w:rPr>
      </w:pPr>
    </w:p>
    <w:p w14:paraId="2E2503D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5D107796" w14:textId="77777777" w:rsidR="00E111EA" w:rsidRPr="007C2B49" w:rsidRDefault="00E111EA" w:rsidP="005F1A15">
      <w:pPr>
        <w:autoSpaceDE w:val="0"/>
        <w:autoSpaceDN w:val="0"/>
        <w:adjustRightInd w:val="0"/>
        <w:jc w:val="both"/>
        <w:rPr>
          <w:rFonts w:ascii="Ping LCG Regular" w:hAnsi="Ping LCG Regular" w:cs="Arial"/>
          <w:sz w:val="20"/>
        </w:rPr>
      </w:pPr>
    </w:p>
    <w:tbl>
      <w:tblPr>
        <w:tblW w:w="103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497"/>
        <w:gridCol w:w="1105"/>
      </w:tblGrid>
      <w:tr w:rsidR="00E111EA" w:rsidRPr="007C2B49" w14:paraId="7D47F57F" w14:textId="77777777" w:rsidTr="00B65E37">
        <w:tc>
          <w:tcPr>
            <w:tcW w:w="717" w:type="dxa"/>
            <w:tcBorders>
              <w:top w:val="nil"/>
              <w:left w:val="nil"/>
              <w:bottom w:val="nil"/>
              <w:right w:val="nil"/>
            </w:tcBorders>
            <w:shd w:val="clear" w:color="auto" w:fill="auto"/>
          </w:tcPr>
          <w:p w14:paraId="5BC8AFB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497" w:type="dxa"/>
            <w:tcBorders>
              <w:top w:val="nil"/>
              <w:left w:val="nil"/>
              <w:bottom w:val="nil"/>
              <w:right w:val="nil"/>
            </w:tcBorders>
            <w:shd w:val="clear" w:color="auto" w:fill="auto"/>
          </w:tcPr>
          <w:p w14:paraId="3D0949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30mm</w:t>
            </w:r>
          </w:p>
          <w:p w14:paraId="285C8861" w14:textId="308C914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B65E37" w:rsidRPr="007C2B49">
              <w:rPr>
                <w:rFonts w:ascii="Ping LCG Regular" w:hAnsi="Ping LCG Regular"/>
                <w:sz w:val="20"/>
              </w:rPr>
              <w:t>…………………………………………………………………………</w:t>
            </w:r>
            <w:proofErr w:type="gramStart"/>
            <w:r w:rsidR="00B65E37" w:rsidRPr="007C2B49">
              <w:rPr>
                <w:rFonts w:ascii="Ping LCG Regular" w:hAnsi="Ping LCG Regular"/>
                <w:sz w:val="20"/>
              </w:rPr>
              <w:t>…..</w:t>
            </w:r>
            <w:proofErr w:type="gramEnd"/>
            <w:r w:rsidR="00B65E37" w:rsidRPr="007C2B49">
              <w:rPr>
                <w:rFonts w:ascii="Ping LCG Regular" w:hAnsi="Ping LCG Regular"/>
                <w:sz w:val="20"/>
              </w:rPr>
              <w:t xml:space="preserve">            </w:t>
            </w:r>
            <w:r w:rsidR="00B65E37" w:rsidRPr="007C2B49">
              <w:rPr>
                <w:rFonts w:ascii="Ping LCG Regular" w:hAnsi="Ping LCG Regular"/>
                <w:sz w:val="20"/>
              </w:rPr>
              <w:tab/>
            </w:r>
            <w:r w:rsidR="00B65E37" w:rsidRPr="007C2B49">
              <w:rPr>
                <w:rFonts w:ascii="Ping LCG Regular" w:hAnsi="Ping LCG Regular"/>
                <w:sz w:val="20"/>
              </w:rPr>
              <w:tab/>
              <w:t xml:space="preserve">                         (……………)€</w:t>
            </w:r>
            <w:r w:rsidR="00B65E37"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00E8C7DC" w14:textId="1AA748AD" w:rsidR="00E111EA" w:rsidRPr="007C2B49" w:rsidRDefault="00E111EA" w:rsidP="005F1A15">
            <w:pPr>
              <w:jc w:val="both"/>
              <w:rPr>
                <w:rFonts w:ascii="Ping LCG Regular" w:hAnsi="Ping LCG Regular"/>
                <w:sz w:val="20"/>
              </w:rPr>
            </w:pPr>
          </w:p>
        </w:tc>
      </w:tr>
      <w:tr w:rsidR="00E111EA" w:rsidRPr="007C2B49" w14:paraId="3F60591C" w14:textId="77777777" w:rsidTr="00B65E37">
        <w:tc>
          <w:tcPr>
            <w:tcW w:w="717" w:type="dxa"/>
            <w:tcBorders>
              <w:top w:val="nil"/>
              <w:left w:val="nil"/>
              <w:bottom w:val="nil"/>
              <w:right w:val="nil"/>
            </w:tcBorders>
            <w:shd w:val="clear" w:color="auto" w:fill="auto"/>
          </w:tcPr>
          <w:p w14:paraId="4CA1FA4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497" w:type="dxa"/>
            <w:tcBorders>
              <w:top w:val="nil"/>
              <w:left w:val="nil"/>
              <w:bottom w:val="nil"/>
              <w:right w:val="nil"/>
            </w:tcBorders>
            <w:shd w:val="clear" w:color="auto" w:fill="auto"/>
          </w:tcPr>
          <w:p w14:paraId="7D0B65C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40mm</w:t>
            </w:r>
          </w:p>
          <w:p w14:paraId="394DA53E" w14:textId="280488E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B65E37" w:rsidRPr="007C2B49">
              <w:rPr>
                <w:rFonts w:ascii="Ping LCG Regular" w:hAnsi="Ping LCG Regular"/>
                <w:sz w:val="20"/>
              </w:rPr>
              <w:t>…………………………………………………………………………</w:t>
            </w:r>
            <w:proofErr w:type="gramStart"/>
            <w:r w:rsidR="00B65E37" w:rsidRPr="007C2B49">
              <w:rPr>
                <w:rFonts w:ascii="Ping LCG Regular" w:hAnsi="Ping LCG Regular"/>
                <w:sz w:val="20"/>
              </w:rPr>
              <w:t>…..</w:t>
            </w:r>
            <w:proofErr w:type="gramEnd"/>
            <w:r w:rsidR="00B65E37" w:rsidRPr="007C2B49">
              <w:rPr>
                <w:rFonts w:ascii="Ping LCG Regular" w:hAnsi="Ping LCG Regular"/>
                <w:sz w:val="20"/>
              </w:rPr>
              <w:t xml:space="preserve">            </w:t>
            </w:r>
            <w:r w:rsidR="00B65E37" w:rsidRPr="007C2B49">
              <w:rPr>
                <w:rFonts w:ascii="Ping LCG Regular" w:hAnsi="Ping LCG Regular"/>
                <w:sz w:val="20"/>
              </w:rPr>
              <w:tab/>
            </w:r>
            <w:r w:rsidR="00B65E37" w:rsidRPr="007C2B49">
              <w:rPr>
                <w:rFonts w:ascii="Ping LCG Regular" w:hAnsi="Ping LCG Regular"/>
                <w:sz w:val="20"/>
              </w:rPr>
              <w:tab/>
              <w:t xml:space="preserve">                         (……………)€</w:t>
            </w:r>
            <w:r w:rsidR="00B65E37"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72C91CDA" w14:textId="77777777" w:rsidR="00E111EA" w:rsidRPr="007C2B49" w:rsidRDefault="00E111EA" w:rsidP="005F1A15">
            <w:pPr>
              <w:jc w:val="both"/>
              <w:rPr>
                <w:rFonts w:ascii="Ping LCG Regular" w:hAnsi="Ping LCG Regular"/>
                <w:sz w:val="20"/>
              </w:rPr>
            </w:pPr>
          </w:p>
          <w:p w14:paraId="2864D587" w14:textId="1E9BDBE2" w:rsidR="00E111EA" w:rsidRPr="007C2B49" w:rsidRDefault="00E111EA" w:rsidP="005F1A15">
            <w:pPr>
              <w:jc w:val="both"/>
              <w:rPr>
                <w:rFonts w:ascii="Ping LCG Regular" w:hAnsi="Ping LCG Regular"/>
                <w:sz w:val="20"/>
              </w:rPr>
            </w:pPr>
          </w:p>
        </w:tc>
      </w:tr>
    </w:tbl>
    <w:p w14:paraId="43981F4E" w14:textId="77777777" w:rsidR="00E111EA" w:rsidRPr="007C2B49" w:rsidRDefault="00E111EA" w:rsidP="005F1A15">
      <w:pPr>
        <w:jc w:val="both"/>
        <w:rPr>
          <w:rFonts w:ascii="Ping LCG Regular" w:hAnsi="Ping LCG Regular"/>
          <w:b/>
          <w:u w:val="single"/>
        </w:rPr>
      </w:pPr>
    </w:p>
    <w:p w14:paraId="3DF5CB3A" w14:textId="70A70888"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21: ΘΕΡΜΙΚΗ ΜΟΝΩΣΗ ΕΠΙΦΑΝΕΙΩΝ ΜΕ ΜΟΝΩΤΙΚΟ ΠΟΛΥΑΙΘΥΛΕΝΙΟΥ ΕΝΔ. ΤΥΠΟΥ </w:t>
      </w:r>
      <w:r w:rsidR="00E111EA" w:rsidRPr="007C2B49">
        <w:rPr>
          <w:rFonts w:ascii="Ping LCG Regular" w:hAnsi="Ping LCG Regular"/>
          <w:b/>
          <w:sz w:val="20"/>
          <w:u w:val="single"/>
        </w:rPr>
        <w:t>POLYTHERM</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LB</w:t>
      </w:r>
      <w:r w:rsidR="00E111EA" w:rsidRPr="007C2B49">
        <w:rPr>
          <w:rFonts w:ascii="Ping LCG Regular" w:hAnsi="Ping LCG Regular"/>
          <w:b/>
          <w:sz w:val="20"/>
          <w:u w:val="single"/>
          <w:lang w:val="el-GR"/>
        </w:rPr>
        <w:t>-45</w:t>
      </w:r>
    </w:p>
    <w:p w14:paraId="19824C62" w14:textId="77777777" w:rsidR="00E111EA" w:rsidRPr="007C2B49" w:rsidRDefault="00E111EA" w:rsidP="005F1A15">
      <w:pPr>
        <w:jc w:val="both"/>
        <w:rPr>
          <w:rFonts w:ascii="Ping LCG Regular" w:hAnsi="Ping LCG Regular" w:cs="Arial"/>
          <w:b/>
          <w:sz w:val="20"/>
          <w:lang w:val="el-GR"/>
        </w:rPr>
      </w:pPr>
    </w:p>
    <w:p w14:paraId="36B91D0D" w14:textId="74970712"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 xml:space="preserve">τετραγωνικού μέτρου θερμομόνωσης </w:t>
      </w:r>
      <w:r w:rsidRPr="007C2B49">
        <w:rPr>
          <w:rFonts w:ascii="Ping LCG Regular" w:hAnsi="Ping LCG Regular" w:cs="Arial"/>
          <w:bCs/>
          <w:sz w:val="20"/>
          <w:lang w:val="el-GR"/>
        </w:rPr>
        <w:t xml:space="preserve">(της επιφάνειας μετρούμενης κατά την εξωτερική επιφάνεια της </w:t>
      </w:r>
      <w:r w:rsidRPr="007C2B49">
        <w:rPr>
          <w:rFonts w:ascii="Ping LCG Regular" w:hAnsi="Ping LCG Regular" w:cs="Arial"/>
          <w:sz w:val="20"/>
          <w:lang w:val="el-GR"/>
        </w:rPr>
        <w:t xml:space="preserve">μόνωσης), </w:t>
      </w:r>
      <w:r w:rsidRPr="007C2B49">
        <w:rPr>
          <w:rFonts w:ascii="Ping LCG Regular" w:hAnsi="Ping LCG Regular" w:cs="Arial"/>
          <w:b/>
          <w:sz w:val="20"/>
          <w:lang w:val="el-GR"/>
        </w:rPr>
        <w:t xml:space="preserve">με θερμοηχομονωτική πλάκα από αφρώδες πολυαιθυλένιο Ε.Τ. </w:t>
      </w:r>
      <w:r w:rsidRPr="007C2B49">
        <w:rPr>
          <w:rFonts w:ascii="Ping LCG Regular" w:hAnsi="Ping LCG Regular" w:cs="Arial"/>
          <w:b/>
          <w:sz w:val="20"/>
        </w:rPr>
        <w:t>POLYTHERM</w:t>
      </w:r>
      <w:r w:rsidRPr="007C2B49">
        <w:rPr>
          <w:rFonts w:ascii="Ping LCG Regular" w:hAnsi="Ping LCG Regular" w:cs="Arial"/>
          <w:b/>
          <w:sz w:val="20"/>
          <w:lang w:val="el-GR"/>
        </w:rPr>
        <w:t xml:space="preserve"> </w:t>
      </w:r>
      <w:r w:rsidRPr="007C2B49">
        <w:rPr>
          <w:rFonts w:ascii="Ping LCG Regular" w:hAnsi="Ping LCG Regular" w:cs="Arial"/>
          <w:b/>
          <w:sz w:val="20"/>
        </w:rPr>
        <w:t>LB</w:t>
      </w:r>
      <w:r w:rsidRPr="007C2B49">
        <w:rPr>
          <w:rFonts w:ascii="Ping LCG Regular" w:hAnsi="Ping LCG Regular" w:cs="Arial"/>
          <w:b/>
          <w:sz w:val="20"/>
          <w:lang w:val="el-GR"/>
        </w:rPr>
        <w:t xml:space="preserve">-45, πυκνότητας </w:t>
      </w:r>
      <w:r w:rsidRPr="007C2B49">
        <w:rPr>
          <w:rFonts w:ascii="Ping LCG Regular" w:hAnsi="Ping LCG Regular" w:cs="Arial"/>
          <w:b/>
          <w:sz w:val="20"/>
        </w:rPr>
        <w:t>min</w:t>
      </w:r>
      <w:r w:rsidRPr="007C2B49">
        <w:rPr>
          <w:rFonts w:ascii="Ping LCG Regular" w:hAnsi="Ping LCG Regular" w:cs="Arial"/>
          <w:b/>
          <w:sz w:val="20"/>
          <w:lang w:val="el-GR"/>
        </w:rPr>
        <w:t xml:space="preserve"> 20</w:t>
      </w:r>
      <w:r w:rsidRPr="007C2B49">
        <w:rPr>
          <w:rFonts w:ascii="Ping LCG Regular" w:hAnsi="Ping LCG Regular" w:cs="Arial"/>
          <w:b/>
          <w:sz w:val="20"/>
        </w:rPr>
        <w:t>kg</w:t>
      </w:r>
      <w:r w:rsidRPr="007C2B49">
        <w:rPr>
          <w:rFonts w:ascii="Ping LCG Regular" w:hAnsi="Ping LCG Regular" w:cs="Arial"/>
          <w:b/>
          <w:sz w:val="20"/>
          <w:lang w:val="el-GR"/>
        </w:rPr>
        <w:t>/</w:t>
      </w:r>
      <w:r w:rsidRPr="007C2B49">
        <w:rPr>
          <w:rFonts w:ascii="Ping LCG Regular" w:hAnsi="Ping LCG Regular" w:cs="Arial"/>
          <w:b/>
          <w:sz w:val="20"/>
        </w:rPr>
        <w:t>m</w:t>
      </w:r>
      <w:r w:rsidRPr="007C2B49">
        <w:rPr>
          <w:rFonts w:ascii="Ping LCG Regular" w:hAnsi="Ping LCG Regular" w:cs="Arial"/>
          <w:b/>
          <w:sz w:val="20"/>
          <w:vertAlign w:val="superscript"/>
          <w:lang w:val="el-GR"/>
        </w:rPr>
        <w:t xml:space="preserve">3 </w:t>
      </w:r>
      <w:r w:rsidRPr="007C2B49">
        <w:rPr>
          <w:rFonts w:ascii="Ping LCG Regular" w:hAnsi="Ping LCG Regular" w:cs="Arial"/>
          <w:sz w:val="20"/>
          <w:lang w:val="el-GR"/>
        </w:rPr>
        <w:t xml:space="preserve">και αγωγιμότητας λ=0,038 </w:t>
      </w:r>
      <w:r w:rsidRPr="007C2B49">
        <w:rPr>
          <w:rFonts w:ascii="Ping LCG Regular" w:hAnsi="Ping LCG Regular" w:cs="Arial"/>
          <w:sz w:val="20"/>
        </w:rPr>
        <w:t>W</w:t>
      </w:r>
      <w:r w:rsidRPr="007C2B49">
        <w:rPr>
          <w:rFonts w:ascii="Ping LCG Regular" w:hAnsi="Ping LCG Regular" w:cs="Arial"/>
          <w:sz w:val="20"/>
          <w:lang w:val="el-GR"/>
        </w:rPr>
        <w:t>/</w:t>
      </w:r>
      <w:r w:rsidRPr="007C2B49">
        <w:rPr>
          <w:rFonts w:ascii="Ping LCG Regular" w:hAnsi="Ping LCG Regular" w:cs="Arial"/>
          <w:sz w:val="20"/>
        </w:rPr>
        <w:t>mK</w:t>
      </w:r>
      <w:r w:rsidRPr="007C2B49">
        <w:rPr>
          <w:rFonts w:ascii="Ping LCG Regular" w:hAnsi="Ping LCG Regular" w:cs="Arial"/>
          <w:sz w:val="20"/>
          <w:lang w:val="el-GR"/>
        </w:rPr>
        <w:t xml:space="preserve"> στους 10</w:t>
      </w:r>
      <w:r w:rsidRPr="007C2B49">
        <w:rPr>
          <w:rFonts w:ascii="Ping LCG Regular" w:hAnsi="Ping LCG Regular" w:cs="Arial"/>
          <w:sz w:val="20"/>
        </w:rPr>
        <w:sym w:font="Symbol" w:char="F0B0"/>
      </w:r>
      <w:r w:rsidRPr="007C2B49">
        <w:rPr>
          <w:rFonts w:ascii="Ping LCG Regular" w:hAnsi="Ping LCG Regular" w:cs="Arial"/>
          <w:sz w:val="20"/>
        </w:rPr>
        <w:t>C</w:t>
      </w:r>
      <w:r w:rsidRPr="007C2B49">
        <w:rPr>
          <w:rFonts w:ascii="Ping LCG Regular" w:hAnsi="Ping LCG Regular" w:cs="Arial"/>
          <w:sz w:val="20"/>
          <w:lang w:val="el-GR"/>
        </w:rPr>
        <w:t xml:space="preserve">, πάχους ως κάτωθι, βραδύκαυστο, με όλα τα απαραίτητα υλικά και μικροϋλικά για τη στερέωση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769C4034" w14:textId="77777777" w:rsidR="00E111EA" w:rsidRPr="007C2B49" w:rsidRDefault="00E111EA" w:rsidP="005F1A15">
      <w:pPr>
        <w:jc w:val="both"/>
        <w:rPr>
          <w:rFonts w:ascii="Ping LCG Regular" w:hAnsi="Ping LCG Regular" w:cs="Arial"/>
          <w:b/>
          <w:sz w:val="20"/>
          <w:lang w:val="el-GR"/>
        </w:rPr>
      </w:pPr>
    </w:p>
    <w:p w14:paraId="63580BD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43CB282C" w14:textId="77777777" w:rsidR="00E111EA" w:rsidRPr="007C2B49" w:rsidRDefault="00E111EA" w:rsidP="005F1A15">
      <w:pPr>
        <w:jc w:val="both"/>
        <w:rPr>
          <w:rFonts w:ascii="Ping LCG Regular" w:hAnsi="Ping LCG Regular" w:cs="Arial"/>
          <w:sz w:val="20"/>
        </w:rPr>
      </w:pPr>
    </w:p>
    <w:tbl>
      <w:tblPr>
        <w:tblW w:w="1046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639"/>
        <w:gridCol w:w="1105"/>
      </w:tblGrid>
      <w:tr w:rsidR="00E111EA" w:rsidRPr="007C2B49" w14:paraId="631D620A" w14:textId="77777777" w:rsidTr="00760909">
        <w:tc>
          <w:tcPr>
            <w:tcW w:w="717" w:type="dxa"/>
            <w:tcBorders>
              <w:top w:val="nil"/>
              <w:left w:val="nil"/>
              <w:bottom w:val="nil"/>
              <w:right w:val="nil"/>
            </w:tcBorders>
            <w:shd w:val="clear" w:color="auto" w:fill="auto"/>
          </w:tcPr>
          <w:p w14:paraId="63D0FD7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639" w:type="dxa"/>
            <w:tcBorders>
              <w:top w:val="nil"/>
              <w:left w:val="nil"/>
              <w:bottom w:val="nil"/>
              <w:right w:val="nil"/>
            </w:tcBorders>
            <w:shd w:val="clear" w:color="auto" w:fill="auto"/>
          </w:tcPr>
          <w:p w14:paraId="6399BEF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10mm</w:t>
            </w:r>
          </w:p>
          <w:p w14:paraId="1C40BF30" w14:textId="3DBF5F0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B65E37" w:rsidRPr="007C2B49">
              <w:rPr>
                <w:rFonts w:ascii="Ping LCG Regular" w:hAnsi="Ping LCG Regular"/>
                <w:sz w:val="20"/>
              </w:rPr>
              <w:t>…………………………………………………………………………</w:t>
            </w:r>
            <w:proofErr w:type="gramStart"/>
            <w:r w:rsidR="00B65E37" w:rsidRPr="007C2B49">
              <w:rPr>
                <w:rFonts w:ascii="Ping LCG Regular" w:hAnsi="Ping LCG Regular"/>
                <w:sz w:val="20"/>
              </w:rPr>
              <w:t>…..</w:t>
            </w:r>
            <w:proofErr w:type="gramEnd"/>
            <w:r w:rsidR="00B65E37" w:rsidRPr="007C2B49">
              <w:rPr>
                <w:rFonts w:ascii="Ping LCG Regular" w:hAnsi="Ping LCG Regular"/>
                <w:sz w:val="20"/>
              </w:rPr>
              <w:t xml:space="preserve">      </w:t>
            </w:r>
            <w:r w:rsidR="00E03BD6" w:rsidRPr="007C2B49">
              <w:rPr>
                <w:rFonts w:ascii="Ping LCG Regular" w:hAnsi="Ping LCG Regular"/>
                <w:sz w:val="20"/>
                <w:lang w:val="el-GR"/>
              </w:rPr>
              <w:t xml:space="preserve">             </w:t>
            </w:r>
            <w:r w:rsidR="00B65E37" w:rsidRPr="007C2B49">
              <w:rPr>
                <w:rFonts w:ascii="Ping LCG Regular" w:hAnsi="Ping LCG Regular"/>
                <w:sz w:val="20"/>
              </w:rPr>
              <w:t xml:space="preserve">                             (……………)€</w:t>
            </w:r>
            <w:r w:rsidR="00B65E37"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7AF34EA7" w14:textId="6F13FC2A" w:rsidR="00E111EA" w:rsidRPr="007C2B49" w:rsidRDefault="00E111EA" w:rsidP="005F1A15">
            <w:pPr>
              <w:jc w:val="both"/>
              <w:rPr>
                <w:rFonts w:ascii="Ping LCG Regular" w:hAnsi="Ping LCG Regular"/>
                <w:sz w:val="20"/>
              </w:rPr>
            </w:pPr>
          </w:p>
        </w:tc>
      </w:tr>
      <w:tr w:rsidR="00E111EA" w:rsidRPr="007C2B49" w14:paraId="4E6D8FC7" w14:textId="77777777" w:rsidTr="00760909">
        <w:tc>
          <w:tcPr>
            <w:tcW w:w="717" w:type="dxa"/>
            <w:tcBorders>
              <w:top w:val="nil"/>
              <w:left w:val="nil"/>
              <w:bottom w:val="nil"/>
              <w:right w:val="nil"/>
            </w:tcBorders>
            <w:shd w:val="clear" w:color="auto" w:fill="auto"/>
          </w:tcPr>
          <w:p w14:paraId="7946FFC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639" w:type="dxa"/>
            <w:tcBorders>
              <w:top w:val="nil"/>
              <w:left w:val="nil"/>
              <w:bottom w:val="nil"/>
              <w:right w:val="nil"/>
            </w:tcBorders>
            <w:shd w:val="clear" w:color="auto" w:fill="auto"/>
          </w:tcPr>
          <w:p w14:paraId="33CEA56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15mm</w:t>
            </w:r>
          </w:p>
          <w:p w14:paraId="19ACE219" w14:textId="0E7AD33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03BD6" w:rsidRPr="007C2B49">
              <w:rPr>
                <w:rFonts w:ascii="Ping LCG Regular" w:hAnsi="Ping LCG Regular"/>
                <w:sz w:val="20"/>
              </w:rPr>
              <w:t>…………………………………………………………………………</w:t>
            </w:r>
            <w:proofErr w:type="gramStart"/>
            <w:r w:rsidR="00E03BD6" w:rsidRPr="007C2B49">
              <w:rPr>
                <w:rFonts w:ascii="Ping LCG Regular" w:hAnsi="Ping LCG Regular"/>
                <w:sz w:val="20"/>
              </w:rPr>
              <w:t>…..</w:t>
            </w:r>
            <w:proofErr w:type="gramEnd"/>
            <w:r w:rsidR="00E03BD6" w:rsidRPr="007C2B49">
              <w:rPr>
                <w:rFonts w:ascii="Ping LCG Regular" w:hAnsi="Ping LCG Regular"/>
                <w:sz w:val="20"/>
              </w:rPr>
              <w:t xml:space="preserve">          </w:t>
            </w:r>
            <w:r w:rsidR="00E03BD6" w:rsidRPr="007C2B49">
              <w:rPr>
                <w:rFonts w:ascii="Ping LCG Regular" w:hAnsi="Ping LCG Regular"/>
                <w:sz w:val="20"/>
                <w:lang w:val="el-GR"/>
              </w:rPr>
              <w:t xml:space="preserve">         </w:t>
            </w:r>
            <w:r w:rsidR="00E03BD6" w:rsidRPr="007C2B49">
              <w:rPr>
                <w:rFonts w:ascii="Ping LCG Regular" w:hAnsi="Ping LCG Regular"/>
                <w:sz w:val="20"/>
              </w:rPr>
              <w:t xml:space="preserve">                             (……………)€</w:t>
            </w:r>
            <w:r w:rsidR="00E03BD6"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186AA5F6" w14:textId="6CBDC24A" w:rsidR="00E111EA" w:rsidRPr="007C2B49" w:rsidRDefault="00E111EA" w:rsidP="005F1A15">
            <w:pPr>
              <w:jc w:val="both"/>
              <w:rPr>
                <w:rFonts w:ascii="Ping LCG Regular" w:hAnsi="Ping LCG Regular"/>
                <w:sz w:val="20"/>
              </w:rPr>
            </w:pPr>
          </w:p>
        </w:tc>
      </w:tr>
    </w:tbl>
    <w:p w14:paraId="3CDE7A9C" w14:textId="77777777" w:rsidR="003F06E2" w:rsidRPr="007C2B49" w:rsidRDefault="003F06E2" w:rsidP="005F1A15">
      <w:pPr>
        <w:jc w:val="both"/>
        <w:rPr>
          <w:rFonts w:ascii="Ping LCG Regular" w:hAnsi="Ping LCG Regular"/>
          <w:b/>
          <w:sz w:val="20"/>
          <w:u w:val="single"/>
        </w:rPr>
      </w:pPr>
    </w:p>
    <w:p w14:paraId="31DF10E9" w14:textId="77777777" w:rsidR="003F06E2" w:rsidRPr="007C2B49" w:rsidRDefault="003F06E2" w:rsidP="005F1A15">
      <w:pPr>
        <w:jc w:val="both"/>
        <w:rPr>
          <w:rFonts w:ascii="Ping LCG Regular" w:hAnsi="Ping LCG Regular"/>
          <w:b/>
          <w:sz w:val="20"/>
          <w:u w:val="single"/>
        </w:rPr>
      </w:pPr>
    </w:p>
    <w:p w14:paraId="79FCE721" w14:textId="7A69834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22 : ΘΕΡΜΙΚΗ ΜΟΝΩΣΗ ΕΠΙΦΑΝΕΙΩΝ ΜΕ ΜΟΝΩΤΙΚΗ ΠΛΑΚΑ ΑΠΟ ΑΦΡΩΔΕΣ ΠΟΛΥΜΕΡΕΣ ΥΛΙΚΟ ΚΛΕΙΣΤΗΣ ΚΥΨΕΛΟΕΙΔΟΥΣ ΔΟΜΗΣ ΕΝΔ. ΤΥΠΟΥ </w:t>
      </w:r>
      <w:r w:rsidR="00E111EA" w:rsidRPr="007C2B49">
        <w:rPr>
          <w:rFonts w:ascii="Ping LCG Regular" w:hAnsi="Ping LCG Regular"/>
          <w:b/>
          <w:sz w:val="20"/>
          <w:u w:val="single"/>
        </w:rPr>
        <w:t>ARMAFLEX</w:t>
      </w:r>
    </w:p>
    <w:p w14:paraId="763BCA88" w14:textId="77777777" w:rsidR="00E111EA" w:rsidRPr="007C2B49" w:rsidRDefault="00E111EA" w:rsidP="005F1A15">
      <w:pPr>
        <w:jc w:val="both"/>
        <w:rPr>
          <w:rFonts w:ascii="Ping LCG Regular" w:hAnsi="Ping LCG Regular" w:cs="Arial"/>
          <w:b/>
          <w:sz w:val="20"/>
          <w:lang w:val="el-GR"/>
        </w:rPr>
      </w:pPr>
    </w:p>
    <w:p w14:paraId="6ED5B2D2" w14:textId="052894E2"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εφαρμογή ενός </w:t>
      </w:r>
      <w:r w:rsidRPr="007C2B49">
        <w:rPr>
          <w:rFonts w:ascii="Ping LCG Regular" w:hAnsi="Ping LCG Regular" w:cs="Arial"/>
          <w:b/>
          <w:sz w:val="20"/>
          <w:lang w:val="el-GR"/>
        </w:rPr>
        <w:t>τετραγωνικού μέτρου θερμομόνωσης</w:t>
      </w:r>
      <w:r w:rsidRPr="007C2B49">
        <w:rPr>
          <w:rFonts w:ascii="Ping LCG Regular" w:hAnsi="Ping LCG Regular" w:cs="Arial"/>
          <w:bCs/>
          <w:sz w:val="20"/>
          <w:lang w:val="el-GR"/>
        </w:rPr>
        <w:t xml:space="preserve"> (της επιφάνειας μετρούμενης κατά την εξωτερική επιφάνεια της </w:t>
      </w:r>
      <w:r w:rsidRPr="007C2B49">
        <w:rPr>
          <w:rFonts w:ascii="Ping LCG Regular" w:hAnsi="Ping LCG Regular" w:cs="Arial"/>
          <w:sz w:val="20"/>
          <w:lang w:val="el-GR"/>
        </w:rPr>
        <w:t xml:space="preserve">μόνωσης), </w:t>
      </w:r>
      <w:r w:rsidRPr="007C2B49">
        <w:rPr>
          <w:rFonts w:ascii="Ping LCG Regular" w:hAnsi="Ping LCG Regular" w:cs="Arial"/>
          <w:b/>
          <w:bCs/>
          <w:sz w:val="20"/>
          <w:lang w:val="el-GR"/>
        </w:rPr>
        <w:t xml:space="preserve">με μονωτική πλάκα </w:t>
      </w:r>
      <w:r w:rsidRPr="007C2B49">
        <w:rPr>
          <w:rFonts w:ascii="Ping LCG Regular" w:hAnsi="Ping LCG Regular"/>
          <w:b/>
          <w:bCs/>
          <w:sz w:val="20"/>
          <w:lang w:val="el-GR"/>
        </w:rPr>
        <w:t>από αφρώδες πολυμερές υλικό κλειστής κυψελοειδούς δομής, μέγιστης αγωγιμότητας 0,040</w:t>
      </w:r>
      <w:r w:rsidRPr="007C2B49">
        <w:rPr>
          <w:rFonts w:ascii="Ping LCG Regular" w:hAnsi="Ping LCG Regular"/>
          <w:b/>
          <w:bCs/>
          <w:sz w:val="20"/>
        </w:rPr>
        <w:t>W</w:t>
      </w:r>
      <w:r w:rsidRPr="007C2B49">
        <w:rPr>
          <w:rFonts w:ascii="Ping LCG Regular" w:hAnsi="Ping LCG Regular"/>
          <w:b/>
          <w:bCs/>
          <w:sz w:val="20"/>
          <w:lang w:val="el-GR"/>
        </w:rPr>
        <w:t>/</w:t>
      </w:r>
      <w:r w:rsidRPr="007C2B49">
        <w:rPr>
          <w:rFonts w:ascii="Ping LCG Regular" w:hAnsi="Ping LCG Regular"/>
          <w:b/>
          <w:bCs/>
          <w:sz w:val="20"/>
        </w:rPr>
        <w:t>mK</w:t>
      </w:r>
      <w:r w:rsidRPr="007C2B49">
        <w:rPr>
          <w:rFonts w:ascii="Ping LCG Regular" w:hAnsi="Ping LCG Regular"/>
          <w:b/>
          <w:bCs/>
          <w:sz w:val="20"/>
          <w:lang w:val="el-GR"/>
        </w:rPr>
        <w:t xml:space="preserve"> στους 20</w:t>
      </w:r>
      <w:r w:rsidRPr="007C2B49">
        <w:rPr>
          <w:rFonts w:ascii="Ping LCG Regular" w:hAnsi="Ping LCG Regular"/>
          <w:b/>
          <w:bCs/>
          <w:sz w:val="20"/>
        </w:rPr>
        <w:sym w:font="Symbol" w:char="F0B0"/>
      </w:r>
      <w:r w:rsidRPr="007C2B49">
        <w:rPr>
          <w:rFonts w:ascii="Ping LCG Regular" w:hAnsi="Ping LCG Regular"/>
          <w:b/>
          <w:bCs/>
          <w:sz w:val="20"/>
        </w:rPr>
        <w:t>C</w:t>
      </w:r>
      <w:r w:rsidRPr="007C2B49">
        <w:rPr>
          <w:rFonts w:ascii="Ping LCG Regular" w:hAnsi="Ping LCG Regular"/>
          <w:b/>
          <w:bCs/>
          <w:sz w:val="20"/>
          <w:lang w:val="el-GR"/>
        </w:rPr>
        <w:t xml:space="preserve">, </w:t>
      </w:r>
      <w:r w:rsidRPr="007C2B49">
        <w:rPr>
          <w:rFonts w:ascii="Ping LCG Regular" w:hAnsi="Ping LCG Regular" w:cs="Arial"/>
          <w:b/>
          <w:bCs/>
          <w:sz w:val="20"/>
          <w:lang w:val="el-GR"/>
        </w:rPr>
        <w:t xml:space="preserve">Ε.Τ. </w:t>
      </w:r>
      <w:r w:rsidRPr="007C2B49">
        <w:rPr>
          <w:rFonts w:ascii="Ping LCG Regular" w:hAnsi="Ping LCG Regular" w:cs="Arial"/>
          <w:b/>
          <w:bCs/>
          <w:sz w:val="20"/>
        </w:rPr>
        <w:t>ARMAFLEX</w:t>
      </w:r>
      <w:r w:rsidRPr="007C2B49">
        <w:rPr>
          <w:rFonts w:ascii="Ping LCG Regular" w:hAnsi="Ping LCG Regular" w:cs="Arial"/>
          <w:b/>
          <w:bCs/>
          <w:sz w:val="20"/>
          <w:lang w:val="el-GR"/>
        </w:rPr>
        <w:t xml:space="preserve"> ή ισοδυνάμου</w:t>
      </w:r>
      <w:r w:rsidRPr="007C2B49">
        <w:rPr>
          <w:rFonts w:ascii="Ping LCG Regular" w:hAnsi="Ping LCG Regular" w:cs="Arial"/>
          <w:sz w:val="20"/>
          <w:lang w:val="el-GR"/>
        </w:rPr>
        <w:t xml:space="preserve">, πάχους ως κάτωθι, με όλα τα απαραίτητα υλικά και μικροϋλικά για τη στερέωση και κόλληση του υλικού και την στεγανοποίηση των εγκαρσίων και κατά μήκος αρμών, καθώς και με την εργασία τον πλήρη καθαρισμό και απολίπανση της προς μόνωση επιφάνειας και την πλήρη εφαρμογή της μόνωσης,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73A2664" w14:textId="77777777" w:rsidR="00E111EA" w:rsidRPr="007C2B49" w:rsidRDefault="00E111EA" w:rsidP="005F1A15">
      <w:pPr>
        <w:jc w:val="both"/>
        <w:rPr>
          <w:rFonts w:ascii="Ping LCG Regular" w:hAnsi="Ping LCG Regular" w:cs="Arial"/>
          <w:b/>
          <w:sz w:val="20"/>
          <w:lang w:val="el-GR"/>
        </w:rPr>
      </w:pPr>
    </w:p>
    <w:p w14:paraId="2CDF86C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τ.μ.) </w:t>
      </w:r>
    </w:p>
    <w:p w14:paraId="164309FE" w14:textId="77777777" w:rsidR="00E111EA" w:rsidRPr="007C2B49" w:rsidRDefault="00E111EA" w:rsidP="005F1A15">
      <w:pPr>
        <w:jc w:val="both"/>
        <w:rPr>
          <w:rFonts w:ascii="Ping LCG Regular" w:hAnsi="Ping LCG Regular" w:cs="Arial"/>
          <w:sz w:val="20"/>
        </w:rPr>
      </w:pPr>
    </w:p>
    <w:tbl>
      <w:tblPr>
        <w:tblW w:w="91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363"/>
        <w:gridCol w:w="1105"/>
      </w:tblGrid>
      <w:tr w:rsidR="00E111EA" w:rsidRPr="007C2B49" w14:paraId="599DC3E5" w14:textId="77777777" w:rsidTr="002A1CF2">
        <w:tc>
          <w:tcPr>
            <w:tcW w:w="717" w:type="dxa"/>
            <w:tcBorders>
              <w:top w:val="nil"/>
              <w:left w:val="nil"/>
              <w:bottom w:val="nil"/>
              <w:right w:val="nil"/>
            </w:tcBorders>
            <w:shd w:val="clear" w:color="auto" w:fill="auto"/>
          </w:tcPr>
          <w:p w14:paraId="24E30C7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363" w:type="dxa"/>
            <w:tcBorders>
              <w:top w:val="nil"/>
              <w:left w:val="nil"/>
              <w:bottom w:val="nil"/>
              <w:right w:val="nil"/>
            </w:tcBorders>
            <w:shd w:val="clear" w:color="auto" w:fill="auto"/>
          </w:tcPr>
          <w:p w14:paraId="356338F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25mm</w:t>
            </w:r>
          </w:p>
          <w:p w14:paraId="3A8CDA28" w14:textId="0B16263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A1CF2" w:rsidRPr="007C2B49">
              <w:rPr>
                <w:rFonts w:ascii="Ping LCG Regular" w:hAnsi="Ping LCG Regular"/>
                <w:sz w:val="20"/>
              </w:rPr>
              <w:t>…………………………………………………………………………</w:t>
            </w:r>
            <w:proofErr w:type="gramStart"/>
            <w:r w:rsidR="002A1CF2" w:rsidRPr="007C2B49">
              <w:rPr>
                <w:rFonts w:ascii="Ping LCG Regular" w:hAnsi="Ping LCG Regular"/>
                <w:sz w:val="20"/>
              </w:rPr>
              <w:t>…..</w:t>
            </w:r>
            <w:proofErr w:type="gramEnd"/>
            <w:r w:rsidR="002A1CF2" w:rsidRPr="007C2B49">
              <w:rPr>
                <w:rFonts w:ascii="Ping LCG Regular" w:hAnsi="Ping LCG Regular"/>
                <w:sz w:val="20"/>
              </w:rPr>
              <w:t xml:space="preserve">                </w:t>
            </w:r>
            <w:r w:rsidR="002A1CF2" w:rsidRPr="007C2B49">
              <w:rPr>
                <w:rFonts w:ascii="Ping LCG Regular" w:hAnsi="Ping LCG Regular"/>
                <w:sz w:val="20"/>
                <w:lang w:val="el-GR"/>
              </w:rPr>
              <w:t xml:space="preserve">          </w:t>
            </w:r>
            <w:r w:rsidR="002A1CF2" w:rsidRPr="007C2B49">
              <w:rPr>
                <w:rFonts w:ascii="Ping LCG Regular" w:hAnsi="Ping LCG Regular"/>
                <w:sz w:val="20"/>
              </w:rPr>
              <w:t xml:space="preserve">                 </w:t>
            </w:r>
            <w:r w:rsidR="002A1CF2" w:rsidRPr="007C2B49">
              <w:rPr>
                <w:rFonts w:ascii="Ping LCG Regular" w:hAnsi="Ping LCG Regular"/>
                <w:sz w:val="20"/>
                <w:lang w:val="el-GR"/>
              </w:rPr>
              <w:t xml:space="preserve"> </w:t>
            </w:r>
            <w:r w:rsidR="00760909" w:rsidRPr="007C2B49">
              <w:rPr>
                <w:rFonts w:ascii="Ping LCG Regular" w:hAnsi="Ping LCG Regular"/>
                <w:sz w:val="20"/>
                <w:lang w:val="el-GR"/>
              </w:rPr>
              <w:t xml:space="preserve">    </w:t>
            </w:r>
            <w:r w:rsidR="002A1CF2" w:rsidRPr="007C2B49">
              <w:rPr>
                <w:rFonts w:ascii="Ping LCG Regular" w:hAnsi="Ping LCG Regular"/>
                <w:sz w:val="20"/>
                <w:lang w:val="el-GR"/>
              </w:rPr>
              <w:t xml:space="preserve"> </w:t>
            </w:r>
            <w:r w:rsidR="002A1CF2" w:rsidRPr="007C2B49">
              <w:rPr>
                <w:rFonts w:ascii="Ping LCG Regular" w:hAnsi="Ping LCG Regular"/>
                <w:sz w:val="20"/>
              </w:rPr>
              <w:t xml:space="preserve"> (……………)€</w:t>
            </w:r>
            <w:r w:rsidR="002A1CF2" w:rsidRPr="007C2B49">
              <w:rPr>
                <w:rFonts w:ascii="Ping LCG Regular" w:hAnsi="Ping LCG Regular"/>
                <w:sz w:val="20"/>
                <w:lang w:val="el-GR"/>
              </w:rPr>
              <w:tab/>
            </w:r>
            <w:r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489A117D" w14:textId="657CE87C" w:rsidR="00E111EA" w:rsidRPr="007C2B49" w:rsidRDefault="00E111EA" w:rsidP="005F1A15">
            <w:pPr>
              <w:jc w:val="both"/>
              <w:rPr>
                <w:rFonts w:ascii="Ping LCG Regular" w:hAnsi="Ping LCG Regular"/>
                <w:sz w:val="20"/>
              </w:rPr>
            </w:pPr>
          </w:p>
        </w:tc>
      </w:tr>
      <w:tr w:rsidR="00E111EA" w:rsidRPr="007C2B49" w14:paraId="2F598A33" w14:textId="77777777" w:rsidTr="002A1CF2">
        <w:tc>
          <w:tcPr>
            <w:tcW w:w="717" w:type="dxa"/>
            <w:tcBorders>
              <w:top w:val="nil"/>
              <w:left w:val="nil"/>
              <w:bottom w:val="nil"/>
              <w:right w:val="nil"/>
            </w:tcBorders>
            <w:shd w:val="clear" w:color="auto" w:fill="auto"/>
          </w:tcPr>
          <w:p w14:paraId="1471201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363" w:type="dxa"/>
            <w:tcBorders>
              <w:top w:val="nil"/>
              <w:left w:val="nil"/>
              <w:bottom w:val="nil"/>
              <w:right w:val="nil"/>
            </w:tcBorders>
            <w:shd w:val="clear" w:color="auto" w:fill="auto"/>
          </w:tcPr>
          <w:p w14:paraId="52E86AB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30mm</w:t>
            </w:r>
          </w:p>
          <w:p w14:paraId="3952EB50" w14:textId="3E272FF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A1CF2" w:rsidRPr="007C2B49">
              <w:rPr>
                <w:rFonts w:ascii="Ping LCG Regular" w:hAnsi="Ping LCG Regular"/>
                <w:sz w:val="20"/>
              </w:rPr>
              <w:t>…………………………………………………………………………</w:t>
            </w:r>
            <w:proofErr w:type="gramStart"/>
            <w:r w:rsidR="002A1CF2" w:rsidRPr="007C2B49">
              <w:rPr>
                <w:rFonts w:ascii="Ping LCG Regular" w:hAnsi="Ping LCG Regular"/>
                <w:sz w:val="20"/>
              </w:rPr>
              <w:t>…..</w:t>
            </w:r>
            <w:proofErr w:type="gramEnd"/>
            <w:r w:rsidR="002A1CF2" w:rsidRPr="007C2B49">
              <w:rPr>
                <w:rFonts w:ascii="Ping LCG Regular" w:hAnsi="Ping LCG Regular"/>
                <w:sz w:val="20"/>
              </w:rPr>
              <w:t xml:space="preserve">                              (……………)€</w:t>
            </w:r>
            <w:r w:rsidR="002A1CF2"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3D1A2711" w14:textId="03EFD370" w:rsidR="00E111EA" w:rsidRPr="007C2B49" w:rsidRDefault="00E111EA" w:rsidP="005F1A15">
            <w:pPr>
              <w:jc w:val="both"/>
              <w:rPr>
                <w:rFonts w:ascii="Ping LCG Regular" w:hAnsi="Ping LCG Regular"/>
                <w:sz w:val="20"/>
              </w:rPr>
            </w:pPr>
          </w:p>
        </w:tc>
      </w:tr>
      <w:tr w:rsidR="00E111EA" w:rsidRPr="007C2B49" w14:paraId="52245D39" w14:textId="77777777" w:rsidTr="002A1CF2">
        <w:tc>
          <w:tcPr>
            <w:tcW w:w="717" w:type="dxa"/>
            <w:tcBorders>
              <w:top w:val="nil"/>
              <w:left w:val="nil"/>
              <w:bottom w:val="nil"/>
              <w:right w:val="nil"/>
            </w:tcBorders>
            <w:shd w:val="clear" w:color="auto" w:fill="auto"/>
          </w:tcPr>
          <w:p w14:paraId="191783E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363" w:type="dxa"/>
            <w:tcBorders>
              <w:top w:val="nil"/>
              <w:left w:val="nil"/>
              <w:bottom w:val="nil"/>
              <w:right w:val="nil"/>
            </w:tcBorders>
            <w:shd w:val="clear" w:color="auto" w:fill="auto"/>
          </w:tcPr>
          <w:p w14:paraId="362BB8F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Πάχους 40mm</w:t>
            </w:r>
          </w:p>
          <w:p w14:paraId="4663AE3A" w14:textId="2C5BDA9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A1CF2" w:rsidRPr="007C2B49">
              <w:rPr>
                <w:rFonts w:ascii="Ping LCG Regular" w:hAnsi="Ping LCG Regular"/>
                <w:sz w:val="20"/>
              </w:rPr>
              <w:t>…………………………………………………………………………</w:t>
            </w:r>
            <w:proofErr w:type="gramStart"/>
            <w:r w:rsidR="002A1CF2" w:rsidRPr="007C2B49">
              <w:rPr>
                <w:rFonts w:ascii="Ping LCG Regular" w:hAnsi="Ping LCG Regular"/>
                <w:sz w:val="20"/>
              </w:rPr>
              <w:t>…..</w:t>
            </w:r>
            <w:proofErr w:type="gramEnd"/>
            <w:r w:rsidR="002A1CF2" w:rsidRPr="007C2B49">
              <w:rPr>
                <w:rFonts w:ascii="Ping LCG Regular" w:hAnsi="Ping LCG Regular"/>
                <w:sz w:val="20"/>
              </w:rPr>
              <w:t xml:space="preserve">                                (……………)€</w:t>
            </w:r>
            <w:r w:rsidR="002A1CF2" w:rsidRPr="007C2B49">
              <w:rPr>
                <w:rFonts w:ascii="Ping LCG Regular" w:hAnsi="Ping LCG Regular"/>
                <w:sz w:val="20"/>
                <w:lang w:val="el-GR"/>
              </w:rPr>
              <w:tab/>
            </w:r>
          </w:p>
        </w:tc>
        <w:tc>
          <w:tcPr>
            <w:tcW w:w="1105" w:type="dxa"/>
            <w:tcBorders>
              <w:top w:val="nil"/>
              <w:left w:val="nil"/>
              <w:bottom w:val="nil"/>
              <w:right w:val="nil"/>
            </w:tcBorders>
            <w:shd w:val="clear" w:color="auto" w:fill="auto"/>
            <w:vAlign w:val="bottom"/>
          </w:tcPr>
          <w:p w14:paraId="791FC062" w14:textId="5DE1BAA5" w:rsidR="00E111EA" w:rsidRPr="007C2B49" w:rsidRDefault="00E111EA" w:rsidP="005F1A15">
            <w:pPr>
              <w:jc w:val="both"/>
              <w:rPr>
                <w:rFonts w:ascii="Ping LCG Regular" w:hAnsi="Ping LCG Regular"/>
                <w:sz w:val="20"/>
              </w:rPr>
            </w:pPr>
          </w:p>
        </w:tc>
      </w:tr>
    </w:tbl>
    <w:p w14:paraId="581923A8" w14:textId="77777777" w:rsidR="00E111EA" w:rsidRPr="007C2B49" w:rsidRDefault="00E111EA" w:rsidP="005F1A15">
      <w:pPr>
        <w:jc w:val="both"/>
        <w:rPr>
          <w:rFonts w:ascii="Ping LCG Regular" w:hAnsi="Ping LCG Regular" w:cs="Arial"/>
          <w:b/>
        </w:rPr>
      </w:pPr>
    </w:p>
    <w:p w14:paraId="5779B69A" w14:textId="77777777" w:rsidR="00E111EA" w:rsidRPr="007C2B49" w:rsidRDefault="00E111EA" w:rsidP="005F1A15">
      <w:pPr>
        <w:jc w:val="both"/>
        <w:rPr>
          <w:rFonts w:ascii="Ping LCG Regular" w:hAnsi="Ping LCG Regular" w:cs="Arial"/>
          <w:b/>
          <w:sz w:val="20"/>
        </w:rPr>
      </w:pPr>
    </w:p>
    <w:p w14:paraId="735F123A" w14:textId="585F05C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23 : ΕΠΕΝΔΥΣΗ ΜΟΝΩΣΗΣ ΕΠΙΦΑΝΕΙΩΝ, ΓΙΑ ΜΗΧΑΝΙΚΗ ΠΡΟΣΤΑΣΙΑ, ΜΕ ΦΥΛΛΟ ΑΠΟ ΓΑΛΒΑΝΙΣΜΕΝΗ ΛΑΜΑΡΙΝΑ ΠΑΧΟΥΣ 0,5</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xml:space="preserve"> ή ΑΛΟΥΜΙΝΙΟΥ ΠΑΧΟΥΣ 0,6</w:t>
      </w:r>
      <w:r w:rsidR="00E111EA" w:rsidRPr="007C2B49">
        <w:rPr>
          <w:rFonts w:ascii="Ping LCG Regular" w:hAnsi="Ping LCG Regular"/>
          <w:b/>
          <w:sz w:val="20"/>
          <w:u w:val="single"/>
        </w:rPr>
        <w:t>mm</w:t>
      </w:r>
    </w:p>
    <w:p w14:paraId="214B2492" w14:textId="77777777" w:rsidR="00E111EA" w:rsidRPr="007C2B49" w:rsidRDefault="00E111EA" w:rsidP="005F1A15">
      <w:pPr>
        <w:jc w:val="both"/>
        <w:rPr>
          <w:rFonts w:ascii="Ping LCG Regular" w:hAnsi="Ping LCG Regular" w:cs="Arial"/>
          <w:b/>
          <w:bCs/>
          <w:sz w:val="20"/>
          <w:lang w:val="el-GR"/>
        </w:rPr>
      </w:pPr>
    </w:p>
    <w:p w14:paraId="5AC6C549"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Επένδυση μόνωσης επιφανειών, με φύλλο από γαλβανισμένη λαμαρίνα πάχους 0,5</w:t>
      </w:r>
      <w:r w:rsidRPr="007C2B49">
        <w:rPr>
          <w:rFonts w:ascii="Ping LCG Regular" w:hAnsi="Ping LCG Regular"/>
          <w:sz w:val="20"/>
        </w:rPr>
        <w:t>mm</w:t>
      </w:r>
      <w:r w:rsidRPr="007C2B49">
        <w:rPr>
          <w:rFonts w:ascii="Ping LCG Regular" w:hAnsi="Ping LCG Regular"/>
          <w:sz w:val="20"/>
          <w:lang w:val="el-GR"/>
        </w:rPr>
        <w:t xml:space="preserve"> ή αλουμινίου πάχους 0,6</w:t>
      </w:r>
      <w:r w:rsidRPr="007C2B49">
        <w:rPr>
          <w:rFonts w:ascii="Ping LCG Regular" w:hAnsi="Ping LCG Regular"/>
          <w:sz w:val="20"/>
        </w:rPr>
        <w:t>mm</w:t>
      </w:r>
      <w:r w:rsidRPr="007C2B49">
        <w:rPr>
          <w:rFonts w:ascii="Ping LCG Regular" w:hAnsi="Ping LCG Regular"/>
          <w:sz w:val="20"/>
          <w:lang w:val="el-GR"/>
        </w:rPr>
        <w:t>, για μηχανική προστασία της μόνωσης, πλήρως τοποθετημένου. Η ανωτέρω μόνωση θα είναι κατάλληλα στερεωμένη- ασφαλισμένη.</w:t>
      </w:r>
    </w:p>
    <w:p w14:paraId="168B6FF7"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Το άρθρο περιλαμβάνει προμήθεια, μεταφορά επί τόπου του έργου υλικών και μικροϋλικών, στερέωση της μόνωσης και του κελύφους μηχανικής προστασίας, την τοποθέτηση όλων των απαραίτητων εξαρτημάτων και διαμορφώσεων, των ειδικών τεμαχίων, καθώς και την εργασία για την πλήρη τοποθέτηση ενός τετραγωνικού μέτρου επιφάνειας, για παράδοση σε απολύτως ικανοποιητική κατάσταση και πλήρη λειτουργία. </w:t>
      </w:r>
    </w:p>
    <w:p w14:paraId="7E532687" w14:textId="77777777" w:rsidR="00E111EA" w:rsidRPr="007C2B49" w:rsidRDefault="00E111EA" w:rsidP="005F1A15">
      <w:pPr>
        <w:jc w:val="both"/>
        <w:rPr>
          <w:rFonts w:ascii="Ping LCG Regular" w:hAnsi="Ping LCG Regular" w:cs="Arial"/>
          <w:sz w:val="20"/>
          <w:lang w:val="el-GR"/>
        </w:rPr>
      </w:pPr>
    </w:p>
    <w:p w14:paraId="56F9F40A"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τ.μ.) </w:t>
      </w:r>
    </w:p>
    <w:p w14:paraId="4E140C28" w14:textId="77777777" w:rsidR="00E111EA" w:rsidRPr="007C2B49" w:rsidRDefault="00E111EA" w:rsidP="005F1A15">
      <w:pPr>
        <w:jc w:val="both"/>
        <w:rPr>
          <w:rFonts w:ascii="Ping LCG Regular" w:hAnsi="Ping LCG Regular" w:cs="Arial"/>
          <w:b/>
          <w:bCs/>
          <w:sz w:val="20"/>
          <w:lang w:val="el-GR"/>
        </w:rPr>
      </w:pPr>
    </w:p>
    <w:p w14:paraId="72234347" w14:textId="7A61272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200CEA" w:rsidRPr="007C2B49">
        <w:rPr>
          <w:rFonts w:ascii="Ping LCG Regular" w:hAnsi="Ping LCG Regular"/>
          <w:sz w:val="20"/>
          <w:lang w:val="el-GR"/>
        </w:rPr>
        <w:t xml:space="preserve"> ……………………………………………………………………………..            </w:t>
      </w:r>
      <w:r w:rsidR="00200CEA" w:rsidRPr="007C2B49">
        <w:rPr>
          <w:rFonts w:ascii="Ping LCG Regular" w:hAnsi="Ping LCG Regular"/>
          <w:sz w:val="20"/>
          <w:lang w:val="el-GR"/>
        </w:rPr>
        <w:tab/>
      </w:r>
      <w:r w:rsidR="00200CEA" w:rsidRPr="007C2B49">
        <w:rPr>
          <w:rFonts w:ascii="Ping LCG Regular" w:hAnsi="Ping LCG Regular"/>
          <w:sz w:val="20"/>
          <w:lang w:val="el-GR"/>
        </w:rPr>
        <w:tab/>
        <w:t xml:space="preserve">                               (……………)€</w:t>
      </w:r>
      <w:r w:rsidR="00200CEA"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r w:rsidRPr="007C2B49">
        <w:rPr>
          <w:rFonts w:ascii="Ping LCG Regular" w:hAnsi="Ping LCG Regular"/>
          <w:sz w:val="20"/>
          <w:lang w:val="el-GR"/>
        </w:rPr>
        <w:tab/>
        <w:t xml:space="preserve">             </w:t>
      </w:r>
    </w:p>
    <w:p w14:paraId="4DD8F872" w14:textId="77777777" w:rsidR="00E111EA" w:rsidRPr="007C2B49" w:rsidRDefault="00E111EA" w:rsidP="005F1A15">
      <w:pPr>
        <w:jc w:val="both"/>
        <w:rPr>
          <w:rFonts w:ascii="Ping LCG Regular" w:hAnsi="Ping LCG Regular" w:cs="Arial"/>
          <w:b/>
          <w:bCs/>
          <w:sz w:val="20"/>
          <w:lang w:val="el-GR"/>
        </w:rPr>
      </w:pPr>
    </w:p>
    <w:p w14:paraId="17C01EC9" w14:textId="77777777" w:rsidR="00E111EA" w:rsidRPr="007C2B49" w:rsidRDefault="00E111EA" w:rsidP="005F1A15">
      <w:pPr>
        <w:jc w:val="both"/>
        <w:rPr>
          <w:rFonts w:ascii="Ping LCG Regular" w:hAnsi="Ping LCG Regular"/>
          <w:b/>
          <w:sz w:val="20"/>
          <w:u w:val="single"/>
          <w:lang w:val="el-GR"/>
        </w:rPr>
      </w:pPr>
    </w:p>
    <w:p w14:paraId="4069B1AD" w14:textId="785F6A4F"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24: ΕΥΚΑΜΠΤΟΣ ΜΟΝΩΜΕΝΟΣ ΚΥΚΛΙΚΟΣ ΑΕΡΑΓΩΓΟΣ ΔΙΠΛΟΥ ΤΟΙΧΩΜΑΤΟΣ</w:t>
      </w:r>
    </w:p>
    <w:p w14:paraId="31D21D94" w14:textId="77777777" w:rsidR="00E111EA" w:rsidRPr="007C2B49" w:rsidRDefault="00E111EA" w:rsidP="005F1A15">
      <w:pPr>
        <w:jc w:val="both"/>
        <w:rPr>
          <w:rFonts w:ascii="Ping LCG Regular" w:hAnsi="Ping LCG Regular" w:cs="Arial"/>
          <w:bCs/>
          <w:sz w:val="20"/>
          <w:lang w:val="el-GR"/>
        </w:rPr>
      </w:pPr>
    </w:p>
    <w:p w14:paraId="64C58789" w14:textId="50CE164B"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εύκαμπτου μονωμένου αεραγωγού διπλού τοιχώματος</w:t>
      </w:r>
      <w:r w:rsidRPr="007C2B49">
        <w:rPr>
          <w:rFonts w:ascii="Ping LCG Regular" w:hAnsi="Ping LCG Regular" w:cs="Arial"/>
          <w:bCs/>
          <w:sz w:val="20"/>
          <w:lang w:val="el-GR"/>
        </w:rPr>
        <w:t xml:space="preserve"> κυκλικής διατομής, μεγέθους ως </w:t>
      </w:r>
      <w:r w:rsidRPr="007C2B49">
        <w:rPr>
          <w:rFonts w:ascii="Ping LCG Regular" w:hAnsi="Ping LCG Regular" w:cs="Arial"/>
          <w:sz w:val="20"/>
          <w:lang w:val="el-GR"/>
        </w:rPr>
        <w:t>κάτωθι, με πυρήνα αλουμινίου ενισχυμένου από χαλύβδινο συρμάτινο ελατήριο – σπιράλ, με ενδιάμεση μόνωση από στρώμα υαλοβάμβακα 25</w:t>
      </w:r>
      <w:r w:rsidRPr="007C2B49">
        <w:rPr>
          <w:rFonts w:ascii="Ping LCG Regular" w:hAnsi="Ping LCG Regular" w:cs="Arial"/>
          <w:sz w:val="20"/>
        </w:rPr>
        <w:t>mm</w:t>
      </w:r>
      <w:r w:rsidRPr="007C2B49">
        <w:rPr>
          <w:rFonts w:ascii="Ping LCG Regular" w:hAnsi="Ping LCG Regular" w:cs="Arial"/>
          <w:sz w:val="20"/>
          <w:lang w:val="el-GR"/>
        </w:rPr>
        <w:t xml:space="preserve">, Ε.Τ. </w:t>
      </w:r>
      <w:r w:rsidRPr="007C2B49">
        <w:rPr>
          <w:rFonts w:ascii="Ping LCG Regular" w:hAnsi="Ping LCG Regular" w:cs="Arial"/>
          <w:sz w:val="20"/>
        </w:rPr>
        <w:t>Isodec</w:t>
      </w:r>
      <w:r w:rsidRPr="007C2B49">
        <w:rPr>
          <w:rFonts w:ascii="Ping LCG Regular" w:hAnsi="Ping LCG Regular" w:cs="Arial"/>
          <w:sz w:val="20"/>
          <w:lang w:val="el-GR"/>
        </w:rPr>
        <w:t xml:space="preserve">-250 με πυρήνα </w:t>
      </w:r>
      <w:r w:rsidRPr="007C2B49">
        <w:rPr>
          <w:rFonts w:ascii="Ping LCG Regular" w:hAnsi="Ping LCG Regular" w:cs="Arial"/>
          <w:sz w:val="20"/>
        </w:rPr>
        <w:t>Aludec</w:t>
      </w:r>
      <w:r w:rsidRPr="007C2B49">
        <w:rPr>
          <w:rFonts w:ascii="Ping LCG Regular" w:hAnsi="Ping LCG Regular" w:cs="Arial"/>
          <w:sz w:val="20"/>
          <w:lang w:val="el-GR"/>
        </w:rPr>
        <w:t xml:space="preserve">-112 της </w:t>
      </w:r>
      <w:r w:rsidRPr="007C2B49">
        <w:rPr>
          <w:rFonts w:ascii="Ping LCG Regular" w:hAnsi="Ping LCG Regular" w:cs="Arial"/>
          <w:sz w:val="20"/>
        </w:rPr>
        <w:t>HELLAS</w:t>
      </w:r>
      <w:r w:rsidRPr="007C2B49">
        <w:rPr>
          <w:rFonts w:ascii="Ping LCG Regular" w:hAnsi="Ping LCG Regular" w:cs="Arial"/>
          <w:sz w:val="20"/>
          <w:lang w:val="el-GR"/>
        </w:rPr>
        <w:t xml:space="preserve"> </w:t>
      </w:r>
      <w:r w:rsidRPr="007C2B49">
        <w:rPr>
          <w:rFonts w:ascii="Ping LCG Regular" w:hAnsi="Ping LCG Regular" w:cs="Arial"/>
          <w:sz w:val="20"/>
        </w:rPr>
        <w:t>AIR</w:t>
      </w:r>
      <w:r w:rsidRPr="007C2B49">
        <w:rPr>
          <w:rFonts w:ascii="Ping LCG Regular" w:hAnsi="Ping LCG Regular" w:cs="Arial"/>
          <w:sz w:val="20"/>
          <w:lang w:val="el-GR"/>
        </w:rPr>
        <w:t>, που θα φέρουν εξωτερικό περίβλημα από ενισχυμένο στρώμα αλουμινίου ανθεκτικότητας σε θερμοκρασίες μέχρι 140Ο</w:t>
      </w:r>
      <w:r w:rsidRPr="007C2B49">
        <w:rPr>
          <w:rFonts w:ascii="Ping LCG Regular" w:hAnsi="Ping LCG Regular" w:cs="Arial"/>
          <w:sz w:val="20"/>
        </w:rPr>
        <w:t>C</w:t>
      </w:r>
      <w:r w:rsidRPr="007C2B49">
        <w:rPr>
          <w:rFonts w:ascii="Ping LCG Regular" w:hAnsi="Ping LCG Regular" w:cs="Arial"/>
          <w:sz w:val="20"/>
          <w:lang w:val="el-GR"/>
        </w:rPr>
        <w:t xml:space="preserve"> με τα υλικά, μικροϋλικά και την εργασία για </w:t>
      </w:r>
      <w:r w:rsidRPr="007C2B49">
        <w:rPr>
          <w:rFonts w:ascii="Ping LCG Regular" w:hAnsi="Ping LCG Regular" w:cs="Arial"/>
          <w:bCs/>
          <w:sz w:val="20"/>
          <w:lang w:val="el-GR"/>
        </w:rPr>
        <w:t>πλήρη κατασκευή</w:t>
      </w:r>
      <w:r w:rsidRPr="007C2B49">
        <w:rPr>
          <w:rFonts w:ascii="Ping LCG Regular" w:hAnsi="Ping LCG Regular" w:cs="Arial"/>
          <w:sz w:val="20"/>
          <w:lang w:val="el-GR"/>
        </w:rPr>
        <w:t xml:space="preserve">,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08ED8BA2" w14:textId="77777777" w:rsidR="00E111EA" w:rsidRPr="007C2B49" w:rsidRDefault="00E111EA" w:rsidP="005F1A15">
      <w:pPr>
        <w:jc w:val="both"/>
        <w:rPr>
          <w:rFonts w:ascii="Ping LCG Regular" w:hAnsi="Ping LCG Regular"/>
          <w:sz w:val="20"/>
          <w:lang w:val="el-GR"/>
        </w:rPr>
      </w:pPr>
    </w:p>
    <w:p w14:paraId="1C1278C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0BB13E19" w14:textId="77777777" w:rsidR="00E111EA" w:rsidRPr="007C2B49" w:rsidRDefault="00E111EA" w:rsidP="005F1A15">
      <w:pPr>
        <w:jc w:val="both"/>
        <w:rPr>
          <w:rFonts w:ascii="Ping LCG Regular" w:hAnsi="Ping LCG Regular" w:cs="Arial"/>
          <w:bCs/>
          <w:color w:val="FF0000"/>
          <w:sz w:val="20"/>
        </w:rPr>
      </w:pPr>
    </w:p>
    <w:tbl>
      <w:tblPr>
        <w:tblW w:w="108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625"/>
        <w:gridCol w:w="1304"/>
        <w:gridCol w:w="1209"/>
      </w:tblGrid>
      <w:tr w:rsidR="00E111EA" w:rsidRPr="007C2B49" w14:paraId="0747E05F" w14:textId="77777777" w:rsidTr="00CD0D51">
        <w:tc>
          <w:tcPr>
            <w:tcW w:w="739" w:type="dxa"/>
            <w:tcBorders>
              <w:top w:val="nil"/>
              <w:left w:val="nil"/>
              <w:bottom w:val="nil"/>
              <w:right w:val="nil"/>
            </w:tcBorders>
            <w:shd w:val="clear" w:color="auto" w:fill="auto"/>
          </w:tcPr>
          <w:p w14:paraId="29A7EE9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929" w:type="dxa"/>
            <w:gridSpan w:val="2"/>
            <w:tcBorders>
              <w:top w:val="nil"/>
              <w:left w:val="nil"/>
              <w:bottom w:val="nil"/>
              <w:right w:val="nil"/>
            </w:tcBorders>
            <w:shd w:val="clear" w:color="auto" w:fill="auto"/>
          </w:tcPr>
          <w:p w14:paraId="2A7908D3"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Φ102</w:t>
            </w:r>
          </w:p>
          <w:p w14:paraId="005444B2" w14:textId="0C52C38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w:t>
            </w:r>
            <w:proofErr w:type="gramStart"/>
            <w:r w:rsidR="00200CEA" w:rsidRPr="007C2B49">
              <w:rPr>
                <w:rFonts w:ascii="Ping LCG Regular" w:hAnsi="Ping LCG Regular"/>
                <w:sz w:val="20"/>
              </w:rPr>
              <w:t>…..</w:t>
            </w:r>
            <w:proofErr w:type="gramEnd"/>
            <w:r w:rsidR="00200CEA" w:rsidRPr="007C2B49">
              <w:rPr>
                <w:rFonts w:ascii="Ping LCG Regular" w:hAnsi="Ping LCG Regular"/>
                <w:sz w:val="20"/>
              </w:rPr>
              <w:t xml:space="preserve">            </w:t>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3BDC236D" w14:textId="46518B50" w:rsidR="00E111EA" w:rsidRPr="007C2B49" w:rsidRDefault="00E111EA" w:rsidP="005F1A15">
            <w:pPr>
              <w:jc w:val="both"/>
              <w:rPr>
                <w:rFonts w:ascii="Ping LCG Regular" w:hAnsi="Ping LCG Regular"/>
                <w:sz w:val="20"/>
              </w:rPr>
            </w:pPr>
          </w:p>
        </w:tc>
      </w:tr>
      <w:tr w:rsidR="00E111EA" w:rsidRPr="007C2B49" w14:paraId="206AAA74" w14:textId="77777777" w:rsidTr="00CD0D51">
        <w:tc>
          <w:tcPr>
            <w:tcW w:w="739" w:type="dxa"/>
            <w:tcBorders>
              <w:top w:val="nil"/>
              <w:left w:val="nil"/>
              <w:bottom w:val="nil"/>
              <w:right w:val="nil"/>
            </w:tcBorders>
            <w:shd w:val="clear" w:color="auto" w:fill="auto"/>
          </w:tcPr>
          <w:p w14:paraId="6B77613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929" w:type="dxa"/>
            <w:gridSpan w:val="2"/>
            <w:tcBorders>
              <w:top w:val="nil"/>
              <w:left w:val="nil"/>
              <w:bottom w:val="nil"/>
              <w:right w:val="nil"/>
            </w:tcBorders>
            <w:shd w:val="clear" w:color="auto" w:fill="auto"/>
          </w:tcPr>
          <w:p w14:paraId="5DD990D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Φ127</w:t>
            </w:r>
          </w:p>
          <w:p w14:paraId="7E96465E" w14:textId="0B08B1B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w:t>
            </w:r>
            <w:proofErr w:type="gramStart"/>
            <w:r w:rsidR="00200CEA" w:rsidRPr="007C2B49">
              <w:rPr>
                <w:rFonts w:ascii="Ping LCG Regular" w:hAnsi="Ping LCG Regular"/>
                <w:sz w:val="20"/>
              </w:rPr>
              <w:t>…..</w:t>
            </w:r>
            <w:proofErr w:type="gramEnd"/>
            <w:r w:rsidR="00200CEA" w:rsidRPr="007C2B49">
              <w:rPr>
                <w:rFonts w:ascii="Ping LCG Regular" w:hAnsi="Ping LCG Regular"/>
                <w:sz w:val="20"/>
              </w:rPr>
              <w:t xml:space="preserve"> </w:t>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6616822D" w14:textId="77777777" w:rsidR="00E111EA" w:rsidRPr="007C2B49" w:rsidRDefault="00E111EA" w:rsidP="005F1A15">
            <w:pPr>
              <w:jc w:val="both"/>
              <w:rPr>
                <w:rFonts w:ascii="Ping LCG Regular" w:hAnsi="Ping LCG Regular"/>
                <w:sz w:val="20"/>
              </w:rPr>
            </w:pPr>
          </w:p>
          <w:p w14:paraId="088CE645" w14:textId="415A65C9" w:rsidR="00E111EA" w:rsidRPr="007C2B49" w:rsidRDefault="00E111EA" w:rsidP="005F1A15">
            <w:pPr>
              <w:jc w:val="both"/>
              <w:rPr>
                <w:rFonts w:ascii="Ping LCG Regular" w:hAnsi="Ping LCG Regular"/>
                <w:sz w:val="20"/>
              </w:rPr>
            </w:pPr>
          </w:p>
        </w:tc>
      </w:tr>
      <w:tr w:rsidR="00E111EA" w:rsidRPr="007C2B49" w14:paraId="4D09ACA0" w14:textId="77777777" w:rsidTr="00CD0D51">
        <w:tc>
          <w:tcPr>
            <w:tcW w:w="739" w:type="dxa"/>
            <w:tcBorders>
              <w:top w:val="nil"/>
              <w:left w:val="nil"/>
              <w:bottom w:val="nil"/>
              <w:right w:val="nil"/>
            </w:tcBorders>
            <w:shd w:val="clear" w:color="auto" w:fill="auto"/>
          </w:tcPr>
          <w:p w14:paraId="3719DF4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929" w:type="dxa"/>
            <w:gridSpan w:val="2"/>
            <w:tcBorders>
              <w:top w:val="nil"/>
              <w:left w:val="nil"/>
              <w:bottom w:val="nil"/>
              <w:right w:val="nil"/>
            </w:tcBorders>
            <w:shd w:val="clear" w:color="auto" w:fill="auto"/>
          </w:tcPr>
          <w:p w14:paraId="7696CCE0"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Φ152</w:t>
            </w:r>
          </w:p>
          <w:p w14:paraId="123EAEC7" w14:textId="3B1BC39B"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bookmarkStart w:id="11" w:name="_Hlk152594181"/>
            <w:r w:rsidR="00200CEA" w:rsidRPr="007C2B49">
              <w:rPr>
                <w:rFonts w:ascii="Ping LCG Regular" w:hAnsi="Ping LCG Regular"/>
                <w:sz w:val="20"/>
              </w:rPr>
              <w:t>…………………………………………………………………………</w:t>
            </w:r>
            <w:proofErr w:type="gramStart"/>
            <w:r w:rsidR="00200CEA" w:rsidRPr="007C2B49">
              <w:rPr>
                <w:rFonts w:ascii="Ping LCG Regular" w:hAnsi="Ping LCG Regular"/>
                <w:sz w:val="20"/>
              </w:rPr>
              <w:t>…..</w:t>
            </w:r>
            <w:proofErr w:type="gramEnd"/>
            <w:r w:rsidR="00200CEA" w:rsidRPr="007C2B49">
              <w:rPr>
                <w:rFonts w:ascii="Ping LCG Regular" w:hAnsi="Ping LCG Regular"/>
                <w:sz w:val="20"/>
              </w:rPr>
              <w:t xml:space="preserve">   </w:t>
            </w:r>
            <w:r w:rsidR="00200CEA" w:rsidRPr="007C2B49">
              <w:rPr>
                <w:rFonts w:ascii="Ping LCG Regular" w:hAnsi="Ping LCG Regular"/>
                <w:sz w:val="20"/>
              </w:rPr>
              <w:tab/>
              <w:t xml:space="preserve">                               (……………)€</w:t>
            </w:r>
            <w:bookmarkEnd w:id="11"/>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09C3D672" w14:textId="77777777" w:rsidR="00E111EA" w:rsidRPr="007C2B49" w:rsidRDefault="00E111EA" w:rsidP="005F1A15">
            <w:pPr>
              <w:jc w:val="both"/>
              <w:rPr>
                <w:rFonts w:ascii="Ping LCG Regular" w:hAnsi="Ping LCG Regular"/>
                <w:sz w:val="20"/>
              </w:rPr>
            </w:pPr>
          </w:p>
          <w:p w14:paraId="39069833" w14:textId="43FFB52C" w:rsidR="00E111EA" w:rsidRPr="007C2B49" w:rsidRDefault="00E111EA" w:rsidP="005F1A15">
            <w:pPr>
              <w:jc w:val="both"/>
              <w:rPr>
                <w:rFonts w:ascii="Ping LCG Regular" w:hAnsi="Ping LCG Regular"/>
                <w:sz w:val="20"/>
              </w:rPr>
            </w:pPr>
          </w:p>
        </w:tc>
      </w:tr>
      <w:tr w:rsidR="00E111EA" w:rsidRPr="007C2B49" w14:paraId="3C418338" w14:textId="77777777" w:rsidTr="00CD0D51">
        <w:tc>
          <w:tcPr>
            <w:tcW w:w="739" w:type="dxa"/>
            <w:tcBorders>
              <w:top w:val="nil"/>
              <w:left w:val="nil"/>
              <w:bottom w:val="nil"/>
              <w:right w:val="nil"/>
            </w:tcBorders>
            <w:shd w:val="clear" w:color="auto" w:fill="auto"/>
          </w:tcPr>
          <w:p w14:paraId="073056A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625" w:type="dxa"/>
            <w:tcBorders>
              <w:top w:val="nil"/>
              <w:left w:val="nil"/>
              <w:bottom w:val="nil"/>
              <w:right w:val="nil"/>
            </w:tcBorders>
            <w:shd w:val="clear" w:color="auto" w:fill="auto"/>
          </w:tcPr>
          <w:p w14:paraId="64785CE4"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Φ180</w:t>
            </w:r>
          </w:p>
          <w:p w14:paraId="78908113" w14:textId="37D9CB6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w:t>
            </w:r>
            <w:proofErr w:type="gramStart"/>
            <w:r w:rsidR="00200CEA" w:rsidRPr="007C2B49">
              <w:rPr>
                <w:rFonts w:ascii="Ping LCG Regular" w:hAnsi="Ping LCG Regular"/>
                <w:sz w:val="20"/>
              </w:rPr>
              <w:t>…..</w:t>
            </w:r>
            <w:proofErr w:type="gramEnd"/>
            <w:r w:rsidR="00200CEA" w:rsidRPr="007C2B49">
              <w:rPr>
                <w:rFonts w:ascii="Ping LCG Regular" w:hAnsi="Ping LCG Regular"/>
                <w:sz w:val="20"/>
              </w:rPr>
              <w:t xml:space="preserve">                               </w:t>
            </w:r>
            <w:r w:rsidR="00200CEA" w:rsidRPr="007C2B49">
              <w:rPr>
                <w:rFonts w:ascii="Ping LCG Regular" w:hAnsi="Ping LCG Regular"/>
                <w:sz w:val="20"/>
                <w:lang w:val="el-GR"/>
              </w:rPr>
              <w:t xml:space="preserve">                    </w:t>
            </w:r>
            <w:r w:rsidR="00200CEA" w:rsidRPr="007C2B49">
              <w:rPr>
                <w:rFonts w:ascii="Ping LCG Regular" w:hAnsi="Ping LCG Regular"/>
                <w:sz w:val="20"/>
              </w:rPr>
              <w:t xml:space="preserve"> </w:t>
            </w:r>
            <w:r w:rsidR="00200CEA" w:rsidRPr="007C2B49">
              <w:rPr>
                <w:rFonts w:ascii="Ping LCG Regular" w:hAnsi="Ping LCG Regular"/>
                <w:sz w:val="20"/>
                <w:lang w:val="el-GR"/>
              </w:rPr>
              <w:t xml:space="preserve">  </w:t>
            </w:r>
            <w:r w:rsidR="00200CEA" w:rsidRPr="007C2B49">
              <w:rPr>
                <w:rFonts w:ascii="Ping LCG Regular" w:hAnsi="Ping LCG Regular"/>
                <w:sz w:val="20"/>
              </w:rPr>
              <w:t>(……………)€</w:t>
            </w:r>
          </w:p>
        </w:tc>
        <w:tc>
          <w:tcPr>
            <w:tcW w:w="2512" w:type="dxa"/>
            <w:gridSpan w:val="2"/>
            <w:tcBorders>
              <w:top w:val="nil"/>
              <w:left w:val="nil"/>
              <w:bottom w:val="nil"/>
              <w:right w:val="nil"/>
            </w:tcBorders>
            <w:shd w:val="clear" w:color="auto" w:fill="auto"/>
            <w:vAlign w:val="bottom"/>
          </w:tcPr>
          <w:p w14:paraId="5AB4A578" w14:textId="77777777" w:rsidR="00E111EA" w:rsidRPr="007C2B49" w:rsidRDefault="00E111EA" w:rsidP="005F1A15">
            <w:pPr>
              <w:jc w:val="both"/>
              <w:rPr>
                <w:rFonts w:ascii="Ping LCG Regular" w:hAnsi="Ping LCG Regular"/>
                <w:sz w:val="20"/>
              </w:rPr>
            </w:pPr>
          </w:p>
          <w:p w14:paraId="5F3CD844" w14:textId="1DD5852F" w:rsidR="00E111EA" w:rsidRPr="007C2B49" w:rsidRDefault="00E111EA" w:rsidP="005F1A15">
            <w:pPr>
              <w:jc w:val="both"/>
              <w:rPr>
                <w:rFonts w:ascii="Ping LCG Regular" w:hAnsi="Ping LCG Regular"/>
                <w:sz w:val="20"/>
              </w:rPr>
            </w:pPr>
          </w:p>
        </w:tc>
      </w:tr>
      <w:tr w:rsidR="00E111EA" w:rsidRPr="007C2B49" w14:paraId="2084C2F9" w14:textId="77777777" w:rsidTr="00CD0D51">
        <w:tc>
          <w:tcPr>
            <w:tcW w:w="739" w:type="dxa"/>
            <w:tcBorders>
              <w:top w:val="nil"/>
              <w:left w:val="nil"/>
              <w:bottom w:val="nil"/>
              <w:right w:val="nil"/>
            </w:tcBorders>
            <w:shd w:val="clear" w:color="auto" w:fill="auto"/>
          </w:tcPr>
          <w:p w14:paraId="3853BF0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929" w:type="dxa"/>
            <w:gridSpan w:val="2"/>
            <w:tcBorders>
              <w:top w:val="nil"/>
              <w:left w:val="nil"/>
              <w:bottom w:val="nil"/>
              <w:right w:val="nil"/>
            </w:tcBorders>
            <w:shd w:val="clear" w:color="auto" w:fill="auto"/>
          </w:tcPr>
          <w:p w14:paraId="7FD3640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Φ203</w:t>
            </w:r>
          </w:p>
          <w:p w14:paraId="6BB13223" w14:textId="264A55D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w:t>
            </w:r>
            <w:proofErr w:type="gramStart"/>
            <w:r w:rsidR="00200CEA" w:rsidRPr="007C2B49">
              <w:rPr>
                <w:rFonts w:ascii="Ping LCG Regular" w:hAnsi="Ping LCG Regular"/>
                <w:sz w:val="20"/>
              </w:rPr>
              <w:t>…..</w:t>
            </w:r>
            <w:proofErr w:type="gramEnd"/>
            <w:r w:rsidR="00200CEA" w:rsidRPr="007C2B49">
              <w:rPr>
                <w:rFonts w:ascii="Ping LCG Regular" w:hAnsi="Ping LCG Regular"/>
                <w:sz w:val="20"/>
              </w:rPr>
              <w:t xml:space="preserve">            </w:t>
            </w:r>
            <w:r w:rsidR="00200CEA" w:rsidRPr="007C2B49">
              <w:rPr>
                <w:rFonts w:ascii="Ping LCG Regular" w:hAnsi="Ping LCG Regular"/>
                <w:sz w:val="20"/>
              </w:rPr>
              <w:tab/>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07DD6194" w14:textId="77777777" w:rsidR="00E111EA" w:rsidRPr="007C2B49" w:rsidRDefault="00E111EA" w:rsidP="005F1A15">
            <w:pPr>
              <w:jc w:val="both"/>
              <w:rPr>
                <w:rFonts w:ascii="Ping LCG Regular" w:hAnsi="Ping LCG Regular"/>
                <w:sz w:val="20"/>
              </w:rPr>
            </w:pPr>
          </w:p>
          <w:p w14:paraId="52F51DCA" w14:textId="236328BA" w:rsidR="00E111EA" w:rsidRPr="007C2B49" w:rsidRDefault="00E111EA" w:rsidP="005F1A15">
            <w:pPr>
              <w:jc w:val="both"/>
              <w:rPr>
                <w:rFonts w:ascii="Ping LCG Regular" w:hAnsi="Ping LCG Regular"/>
                <w:sz w:val="20"/>
              </w:rPr>
            </w:pPr>
          </w:p>
        </w:tc>
      </w:tr>
      <w:tr w:rsidR="00E111EA" w:rsidRPr="007C2B49" w14:paraId="1702BCF5" w14:textId="77777777" w:rsidTr="00CD0D51">
        <w:tc>
          <w:tcPr>
            <w:tcW w:w="739" w:type="dxa"/>
            <w:tcBorders>
              <w:top w:val="nil"/>
              <w:left w:val="nil"/>
              <w:bottom w:val="nil"/>
              <w:right w:val="nil"/>
            </w:tcBorders>
            <w:shd w:val="clear" w:color="auto" w:fill="auto"/>
          </w:tcPr>
          <w:p w14:paraId="2038963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8929" w:type="dxa"/>
            <w:gridSpan w:val="2"/>
            <w:tcBorders>
              <w:top w:val="nil"/>
              <w:left w:val="nil"/>
              <w:bottom w:val="nil"/>
              <w:right w:val="nil"/>
            </w:tcBorders>
            <w:shd w:val="clear" w:color="auto" w:fill="auto"/>
          </w:tcPr>
          <w:p w14:paraId="35E76198"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Φ254</w:t>
            </w:r>
          </w:p>
          <w:p w14:paraId="0897E51B" w14:textId="2E6A854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200CEA" w:rsidRPr="007C2B49">
              <w:rPr>
                <w:rFonts w:ascii="Ping LCG Regular" w:hAnsi="Ping LCG Regular"/>
                <w:sz w:val="20"/>
              </w:rPr>
              <w:t>…………………………………………………………………………</w:t>
            </w:r>
            <w:proofErr w:type="gramStart"/>
            <w:r w:rsidR="00200CEA" w:rsidRPr="007C2B49">
              <w:rPr>
                <w:rFonts w:ascii="Ping LCG Regular" w:hAnsi="Ping LCG Regular"/>
                <w:sz w:val="20"/>
              </w:rPr>
              <w:t>…..</w:t>
            </w:r>
            <w:proofErr w:type="gramEnd"/>
            <w:r w:rsidR="00200CEA" w:rsidRPr="007C2B49">
              <w:rPr>
                <w:rFonts w:ascii="Ping LCG Regular" w:hAnsi="Ping LCG Regular"/>
                <w:sz w:val="20"/>
              </w:rPr>
              <w:t xml:space="preserve">            </w:t>
            </w:r>
            <w:r w:rsidR="00200CEA" w:rsidRPr="007C2B49">
              <w:rPr>
                <w:rFonts w:ascii="Ping LCG Regular" w:hAnsi="Ping LCG Regular"/>
                <w:sz w:val="20"/>
              </w:rPr>
              <w:tab/>
            </w:r>
            <w:r w:rsidR="00200CEA" w:rsidRPr="007C2B49">
              <w:rPr>
                <w:rFonts w:ascii="Ping LCG Regular" w:hAnsi="Ping LCG Regular"/>
                <w:sz w:val="20"/>
              </w:rPr>
              <w:tab/>
              <w:t xml:space="preserve">                (……………)€</w:t>
            </w:r>
            <w:r w:rsidR="00200CEA" w:rsidRPr="007C2B49">
              <w:rPr>
                <w:rFonts w:ascii="Ping LCG Regular" w:hAnsi="Ping LCG Regular"/>
                <w:sz w:val="20"/>
                <w:lang w:val="el-GR"/>
              </w:rPr>
              <w:tab/>
            </w:r>
          </w:p>
        </w:tc>
        <w:tc>
          <w:tcPr>
            <w:tcW w:w="1209" w:type="dxa"/>
            <w:tcBorders>
              <w:top w:val="nil"/>
              <w:left w:val="nil"/>
              <w:bottom w:val="nil"/>
              <w:right w:val="nil"/>
            </w:tcBorders>
            <w:shd w:val="clear" w:color="auto" w:fill="auto"/>
            <w:vAlign w:val="bottom"/>
          </w:tcPr>
          <w:p w14:paraId="463CEAF7" w14:textId="77777777" w:rsidR="00E111EA" w:rsidRPr="007C2B49" w:rsidRDefault="00E111EA" w:rsidP="005F1A15">
            <w:pPr>
              <w:jc w:val="both"/>
              <w:rPr>
                <w:rFonts w:ascii="Ping LCG Regular" w:hAnsi="Ping LCG Regular"/>
                <w:sz w:val="20"/>
              </w:rPr>
            </w:pPr>
          </w:p>
          <w:p w14:paraId="2A0EDB60" w14:textId="2E1E3A71" w:rsidR="00E111EA" w:rsidRPr="007C2B49" w:rsidRDefault="00E111EA" w:rsidP="005F1A15">
            <w:pPr>
              <w:jc w:val="both"/>
              <w:rPr>
                <w:rFonts w:ascii="Ping LCG Regular" w:hAnsi="Ping LCG Regular"/>
                <w:sz w:val="20"/>
              </w:rPr>
            </w:pPr>
          </w:p>
        </w:tc>
      </w:tr>
    </w:tbl>
    <w:p w14:paraId="5F17B6A1" w14:textId="77777777" w:rsidR="00E111EA" w:rsidRPr="007C2B49" w:rsidRDefault="00E111EA" w:rsidP="005F1A15">
      <w:pPr>
        <w:jc w:val="both"/>
        <w:rPr>
          <w:rFonts w:ascii="Ping LCG Regular" w:hAnsi="Ping LCG Regular" w:cs="Arial"/>
        </w:rPr>
      </w:pPr>
    </w:p>
    <w:p w14:paraId="2BC61E19" w14:textId="77777777" w:rsidR="00E111EA" w:rsidRPr="007C2B49" w:rsidRDefault="00E111EA" w:rsidP="005F1A15">
      <w:pPr>
        <w:jc w:val="both"/>
        <w:rPr>
          <w:rFonts w:ascii="Ping LCG Regular" w:hAnsi="Ping LCG Regular"/>
          <w:b/>
          <w:sz w:val="20"/>
          <w:u w:val="single"/>
        </w:rPr>
      </w:pPr>
    </w:p>
    <w:p w14:paraId="6A7D763A" w14:textId="2A93255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25 : ΕΥΚΑΜΠΤΟΣ ΑΜΟΝΩΤΟΣ ΚΥΚΛΙΚΟΣ ΑΕΡΑΓΩΓΟΣ</w:t>
      </w:r>
    </w:p>
    <w:p w14:paraId="6A2D8468" w14:textId="77777777" w:rsidR="00E111EA" w:rsidRPr="007C2B49" w:rsidRDefault="00E111EA" w:rsidP="005F1A15">
      <w:pPr>
        <w:jc w:val="both"/>
        <w:rPr>
          <w:rFonts w:ascii="Ping LCG Regular" w:hAnsi="Ping LCG Regular" w:cs="Arial"/>
          <w:sz w:val="20"/>
          <w:lang w:val="el-GR"/>
        </w:rPr>
      </w:pPr>
    </w:p>
    <w:p w14:paraId="6F3D74DA" w14:textId="0919A0B1"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κατασκευή ενός μέτρου </w:t>
      </w:r>
      <w:r w:rsidRPr="007C2B49">
        <w:rPr>
          <w:rFonts w:ascii="Ping LCG Regular" w:hAnsi="Ping LCG Regular" w:cs="Arial"/>
          <w:b/>
          <w:sz w:val="20"/>
          <w:lang w:val="el-GR"/>
        </w:rPr>
        <w:t>εύκαμπτου αμόνωτου αεραγωγού</w:t>
      </w:r>
      <w:r w:rsidRPr="007C2B49">
        <w:rPr>
          <w:rFonts w:ascii="Ping LCG Regular" w:hAnsi="Ping LCG Regular" w:cs="Arial"/>
          <w:bCs/>
          <w:sz w:val="20"/>
          <w:lang w:val="el-GR"/>
        </w:rPr>
        <w:t xml:space="preserve"> κυκλικής διατομής, μεγέθους ως κάτωθι, μονού τοιχώματος από αλουμίνιο, πολυεστέρα ή </w:t>
      </w:r>
      <w:r w:rsidRPr="007C2B49">
        <w:rPr>
          <w:rFonts w:ascii="Ping LCG Regular" w:hAnsi="Ping LCG Regular" w:cs="Arial"/>
          <w:bCs/>
          <w:sz w:val="20"/>
        </w:rPr>
        <w:t>PVC</w:t>
      </w:r>
      <w:r w:rsidRPr="007C2B49">
        <w:rPr>
          <w:rFonts w:ascii="Ping LCG Regular" w:hAnsi="Ping LCG Regular" w:cs="Arial"/>
          <w:bCs/>
          <w:sz w:val="20"/>
          <w:lang w:val="el-GR"/>
        </w:rPr>
        <w:t xml:space="preserve"> ενισχυμένου από χαλύβδινο συρμάτινο ελατήριο – σπιράλ, Ε.Τ.  </w:t>
      </w:r>
      <w:r w:rsidRPr="007C2B49">
        <w:rPr>
          <w:rFonts w:ascii="Ping LCG Regular" w:hAnsi="Ping LCG Regular" w:cs="Arial"/>
          <w:bCs/>
          <w:sz w:val="20"/>
        </w:rPr>
        <w:t>Aludec</w:t>
      </w:r>
      <w:r w:rsidRPr="007C2B49">
        <w:rPr>
          <w:rFonts w:ascii="Ping LCG Regular" w:hAnsi="Ping LCG Regular" w:cs="Arial"/>
          <w:bCs/>
          <w:sz w:val="20"/>
          <w:lang w:val="el-GR"/>
        </w:rPr>
        <w:t xml:space="preserve">-112 της </w:t>
      </w:r>
      <w:r w:rsidRPr="007C2B49">
        <w:rPr>
          <w:rFonts w:ascii="Ping LCG Regular" w:hAnsi="Ping LCG Regular" w:cs="Arial"/>
          <w:bCs/>
          <w:sz w:val="20"/>
        </w:rPr>
        <w:t>HELLAS</w:t>
      </w:r>
      <w:r w:rsidRPr="007C2B49">
        <w:rPr>
          <w:rFonts w:ascii="Ping LCG Regular" w:hAnsi="Ping LCG Regular" w:cs="Arial"/>
          <w:bCs/>
          <w:sz w:val="20"/>
          <w:lang w:val="el-GR"/>
        </w:rPr>
        <w:t xml:space="preserve"> </w:t>
      </w:r>
      <w:r w:rsidRPr="007C2B49">
        <w:rPr>
          <w:rFonts w:ascii="Ping LCG Regular" w:hAnsi="Ping LCG Regular" w:cs="Arial"/>
          <w:bCs/>
          <w:sz w:val="20"/>
        </w:rPr>
        <w:t>AIR</w:t>
      </w:r>
      <w:r w:rsidRPr="007C2B49">
        <w:rPr>
          <w:rFonts w:ascii="Ping LCG Regular" w:hAnsi="Ping LCG Regular" w:cs="Arial"/>
          <w:bCs/>
          <w:sz w:val="20"/>
          <w:lang w:val="el-GR"/>
        </w:rPr>
        <w:t xml:space="preserve">, με τα υλικά, μικροϋλικά και εργασία για πλήρη κατασκευή, σύνδεση με το δίκτυο αεραγωγών και το στόμιο, στερέωση, δοκιμές,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23B8BEB1" w14:textId="77777777" w:rsidR="00E111EA" w:rsidRPr="007C2B49" w:rsidRDefault="00E111EA" w:rsidP="005F1A15">
      <w:pPr>
        <w:jc w:val="both"/>
        <w:rPr>
          <w:rFonts w:ascii="Ping LCG Regular" w:hAnsi="Ping LCG Regular" w:cs="Arial"/>
          <w:sz w:val="20"/>
          <w:lang w:val="el-GR"/>
        </w:rPr>
      </w:pPr>
    </w:p>
    <w:p w14:paraId="01784A9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μ.μ.) </w:t>
      </w:r>
    </w:p>
    <w:p w14:paraId="7ED17457" w14:textId="77777777" w:rsidR="00E111EA" w:rsidRPr="007C2B49" w:rsidRDefault="00E111EA" w:rsidP="005F1A15">
      <w:pPr>
        <w:jc w:val="both"/>
        <w:rPr>
          <w:rFonts w:ascii="Ping LCG Regular" w:hAnsi="Ping LCG Regular" w:cs="Arial"/>
          <w:b/>
          <w:bCs/>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75A6986C" w14:textId="77777777" w:rsidTr="00CD0D51">
        <w:tc>
          <w:tcPr>
            <w:tcW w:w="719" w:type="dxa"/>
            <w:tcBorders>
              <w:top w:val="nil"/>
              <w:left w:val="nil"/>
              <w:bottom w:val="nil"/>
              <w:right w:val="nil"/>
            </w:tcBorders>
            <w:shd w:val="clear" w:color="auto" w:fill="auto"/>
          </w:tcPr>
          <w:p w14:paraId="44691B6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0F4C1B4D"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Φ102</w:t>
            </w:r>
          </w:p>
          <w:p w14:paraId="75C02240" w14:textId="618F682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66EEE3D0" w14:textId="58B4D6D8" w:rsidR="00E111EA" w:rsidRPr="007C2B49" w:rsidRDefault="00E111EA" w:rsidP="005F1A15">
            <w:pPr>
              <w:jc w:val="both"/>
              <w:rPr>
                <w:rFonts w:ascii="Ping LCG Regular" w:hAnsi="Ping LCG Regular"/>
                <w:sz w:val="20"/>
              </w:rPr>
            </w:pPr>
          </w:p>
        </w:tc>
      </w:tr>
      <w:tr w:rsidR="00E111EA" w:rsidRPr="007C2B49" w14:paraId="73FC9811" w14:textId="77777777" w:rsidTr="00CD0D51">
        <w:tc>
          <w:tcPr>
            <w:tcW w:w="719" w:type="dxa"/>
            <w:tcBorders>
              <w:top w:val="nil"/>
              <w:left w:val="nil"/>
              <w:bottom w:val="nil"/>
              <w:right w:val="nil"/>
            </w:tcBorders>
            <w:shd w:val="clear" w:color="auto" w:fill="auto"/>
          </w:tcPr>
          <w:p w14:paraId="13325CB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0E1BF7DB"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Φ127</w:t>
            </w:r>
          </w:p>
          <w:p w14:paraId="62004D72" w14:textId="559BF470"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0A7F3CB" w14:textId="77777777" w:rsidR="00E111EA" w:rsidRPr="007C2B49" w:rsidRDefault="00E111EA" w:rsidP="005F1A15">
            <w:pPr>
              <w:jc w:val="both"/>
              <w:rPr>
                <w:rFonts w:ascii="Ping LCG Regular" w:hAnsi="Ping LCG Regular"/>
                <w:sz w:val="20"/>
              </w:rPr>
            </w:pPr>
          </w:p>
          <w:p w14:paraId="0640835F" w14:textId="2CA2F57C" w:rsidR="00E111EA" w:rsidRPr="007C2B49" w:rsidRDefault="00E111EA" w:rsidP="005F1A15">
            <w:pPr>
              <w:jc w:val="both"/>
              <w:rPr>
                <w:rFonts w:ascii="Ping LCG Regular" w:hAnsi="Ping LCG Regular"/>
                <w:sz w:val="20"/>
              </w:rPr>
            </w:pPr>
          </w:p>
        </w:tc>
      </w:tr>
      <w:tr w:rsidR="00E111EA" w:rsidRPr="007C2B49" w14:paraId="165A78C8" w14:textId="77777777" w:rsidTr="00CD0D51">
        <w:tc>
          <w:tcPr>
            <w:tcW w:w="719" w:type="dxa"/>
            <w:tcBorders>
              <w:top w:val="nil"/>
              <w:left w:val="nil"/>
              <w:bottom w:val="nil"/>
              <w:right w:val="nil"/>
            </w:tcBorders>
            <w:shd w:val="clear" w:color="auto" w:fill="auto"/>
          </w:tcPr>
          <w:p w14:paraId="3C62CC1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353CA1BE"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Φ152</w:t>
            </w:r>
          </w:p>
          <w:p w14:paraId="7215B483" w14:textId="4053682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5BAF229" w14:textId="77777777" w:rsidR="00E111EA" w:rsidRPr="007C2B49" w:rsidRDefault="00E111EA" w:rsidP="005F1A15">
            <w:pPr>
              <w:jc w:val="both"/>
              <w:rPr>
                <w:rFonts w:ascii="Ping LCG Regular" w:hAnsi="Ping LCG Regular"/>
                <w:sz w:val="20"/>
              </w:rPr>
            </w:pPr>
          </w:p>
          <w:p w14:paraId="2FE8F061" w14:textId="02B067CC" w:rsidR="00E111EA" w:rsidRPr="007C2B49" w:rsidRDefault="00E111EA" w:rsidP="005F1A15">
            <w:pPr>
              <w:jc w:val="both"/>
              <w:rPr>
                <w:rFonts w:ascii="Ping LCG Regular" w:hAnsi="Ping LCG Regular"/>
                <w:sz w:val="20"/>
              </w:rPr>
            </w:pPr>
          </w:p>
        </w:tc>
      </w:tr>
      <w:tr w:rsidR="00E111EA" w:rsidRPr="007C2B49" w14:paraId="0A1C2EFD" w14:textId="77777777" w:rsidTr="00CD0D51">
        <w:tc>
          <w:tcPr>
            <w:tcW w:w="719" w:type="dxa"/>
            <w:tcBorders>
              <w:top w:val="nil"/>
              <w:left w:val="nil"/>
              <w:bottom w:val="nil"/>
              <w:right w:val="nil"/>
            </w:tcBorders>
            <w:shd w:val="clear" w:color="auto" w:fill="auto"/>
          </w:tcPr>
          <w:p w14:paraId="27D8455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2EE89BF5"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Διαμέτρου Φ180</w:t>
            </w:r>
          </w:p>
          <w:p w14:paraId="2CB3C3D2" w14:textId="5ACFB37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76C2383" w14:textId="77777777" w:rsidR="00E111EA" w:rsidRPr="007C2B49" w:rsidRDefault="00E111EA" w:rsidP="005F1A15">
            <w:pPr>
              <w:jc w:val="both"/>
              <w:rPr>
                <w:rFonts w:ascii="Ping LCG Regular" w:hAnsi="Ping LCG Regular"/>
                <w:sz w:val="20"/>
              </w:rPr>
            </w:pPr>
          </w:p>
          <w:p w14:paraId="5A9B125C" w14:textId="448AB71B" w:rsidR="00E111EA" w:rsidRPr="007C2B49" w:rsidRDefault="00E111EA" w:rsidP="005F1A15">
            <w:pPr>
              <w:jc w:val="both"/>
              <w:rPr>
                <w:rFonts w:ascii="Ping LCG Regular" w:hAnsi="Ping LCG Regular"/>
                <w:sz w:val="20"/>
              </w:rPr>
            </w:pPr>
          </w:p>
        </w:tc>
      </w:tr>
    </w:tbl>
    <w:p w14:paraId="76435209" w14:textId="77777777" w:rsidR="00E111EA" w:rsidRPr="007C2B49" w:rsidRDefault="00E111EA" w:rsidP="005F1A15">
      <w:pPr>
        <w:jc w:val="both"/>
        <w:rPr>
          <w:rFonts w:ascii="Ping LCG Regular" w:hAnsi="Ping LCG Regular" w:cs="Arial"/>
          <w:b/>
          <w:bCs/>
        </w:rPr>
      </w:pPr>
    </w:p>
    <w:p w14:paraId="0FAF10F8" w14:textId="77777777" w:rsidR="00E111EA" w:rsidRPr="007C2B49" w:rsidRDefault="00E111EA" w:rsidP="005F1A15">
      <w:pPr>
        <w:jc w:val="both"/>
        <w:rPr>
          <w:rFonts w:ascii="Ping LCG Regular" w:hAnsi="Ping LCG Regular" w:cs="Arial"/>
          <w:b/>
          <w:bCs/>
          <w:sz w:val="20"/>
        </w:rPr>
      </w:pPr>
    </w:p>
    <w:p w14:paraId="4A2AAA92" w14:textId="77777777" w:rsidR="00E111EA" w:rsidRPr="007C2B49" w:rsidRDefault="00E111EA" w:rsidP="005F1A15">
      <w:pPr>
        <w:jc w:val="both"/>
        <w:rPr>
          <w:rFonts w:ascii="Ping LCG Regular" w:hAnsi="Ping LCG Regular"/>
          <w:b/>
          <w:sz w:val="20"/>
          <w:u w:val="single"/>
        </w:rPr>
      </w:pPr>
    </w:p>
    <w:p w14:paraId="61DE90E2" w14:textId="0CCA6555"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26 : ΚΥΚΛΙΚΟ ΔΙΑΦΡΑΓΜΑ ΡΥΘΜΙΣΗΣ ΠΑΡΟΧΗΣ ΑΕΡΑ</w:t>
      </w:r>
    </w:p>
    <w:p w14:paraId="326912E2" w14:textId="77777777" w:rsidR="00E111EA" w:rsidRPr="007C2B49" w:rsidRDefault="00E111EA" w:rsidP="005F1A15">
      <w:pPr>
        <w:jc w:val="both"/>
        <w:rPr>
          <w:rFonts w:ascii="Ping LCG Regular" w:hAnsi="Ping LCG Regular" w:cs="Arial"/>
          <w:b/>
          <w:bCs/>
          <w:sz w:val="20"/>
          <w:lang w:val="el-GR"/>
        </w:rPr>
      </w:pPr>
    </w:p>
    <w:p w14:paraId="04062758" w14:textId="3AC2FD1B"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bCs/>
          <w:sz w:val="20"/>
          <w:lang w:val="el-GR"/>
        </w:rPr>
        <w:t xml:space="preserve">Προμήθεια, μεταφορά στον τόπο του Έργου και πλήρης εγκατάσταση ενός </w:t>
      </w:r>
      <w:r w:rsidRPr="007C2B49">
        <w:rPr>
          <w:rFonts w:ascii="Ping LCG Regular" w:hAnsi="Ping LCG Regular" w:cs="Arial"/>
          <w:b/>
          <w:bCs/>
          <w:sz w:val="20"/>
          <w:lang w:val="el-GR"/>
        </w:rPr>
        <w:t>μονόφυλλου διαφράγματος ρύθμισης παροχής αέρα</w:t>
      </w:r>
      <w:r w:rsidRPr="007C2B49">
        <w:rPr>
          <w:rFonts w:ascii="Ping LCG Regular" w:hAnsi="Ping LCG Regular" w:cs="Arial"/>
          <w:bCs/>
          <w:sz w:val="20"/>
          <w:lang w:val="el-GR"/>
        </w:rPr>
        <w:t xml:space="preserve"> (</w:t>
      </w:r>
      <w:r w:rsidRPr="007C2B49">
        <w:rPr>
          <w:rFonts w:ascii="Ping LCG Regular" w:hAnsi="Ping LCG Regular" w:cs="Arial"/>
          <w:bCs/>
          <w:sz w:val="20"/>
        </w:rPr>
        <w:t>volume</w:t>
      </w:r>
      <w:r w:rsidRPr="007C2B49">
        <w:rPr>
          <w:rFonts w:ascii="Ping LCG Regular" w:hAnsi="Ping LCG Regular" w:cs="Arial"/>
          <w:bCs/>
          <w:sz w:val="20"/>
          <w:lang w:val="el-GR"/>
        </w:rPr>
        <w:t xml:space="preserve"> </w:t>
      </w:r>
      <w:r w:rsidRPr="007C2B49">
        <w:rPr>
          <w:rFonts w:ascii="Ping LCG Regular" w:hAnsi="Ping LCG Regular" w:cs="Arial"/>
          <w:bCs/>
          <w:sz w:val="20"/>
        </w:rPr>
        <w:t>damper</w:t>
      </w:r>
      <w:r w:rsidRPr="007C2B49">
        <w:rPr>
          <w:rFonts w:ascii="Ping LCG Regular" w:hAnsi="Ping LCG Regular" w:cs="Arial"/>
          <w:bCs/>
          <w:sz w:val="20"/>
          <w:lang w:val="el-GR"/>
        </w:rPr>
        <w:t>), διατομής ως κάτωθι, κατάλληλου για τοποθέτηση σε κυκλικό αεραγωγό, α</w:t>
      </w:r>
      <w:r w:rsidRPr="007C2B49">
        <w:rPr>
          <w:rFonts w:ascii="Ping LCG Regular" w:hAnsi="Ping LCG Regular" w:cs="Arial"/>
          <w:sz w:val="20"/>
          <w:lang w:val="el-GR"/>
        </w:rPr>
        <w:t>ποτελούμενου από κυλινδρικό σώμα από γαλβανισμένο χαλυβδοέλασμα μέσα στο οποίο τοποθετείται κυκλικό πτερύγιο, επίσης από γαλβανισμένο χαλυβδοέλασμα, το οποίο περιστρέφεται από 0ο</w:t>
      </w:r>
      <w:r w:rsidRPr="007C2B49">
        <w:rPr>
          <w:rFonts w:ascii="Ping LCG Regular" w:hAnsi="Ping LCG Regular" w:cs="Arial"/>
          <w:sz w:val="20"/>
        </w:rPr>
        <w:t> </w:t>
      </w:r>
      <w:r w:rsidRPr="007C2B49">
        <w:rPr>
          <w:rFonts w:ascii="Ping LCG Regular" w:hAnsi="Ping LCG Regular" w:cs="Arial"/>
          <w:sz w:val="20"/>
          <w:lang w:val="el-GR"/>
        </w:rPr>
        <w:t>(κλειστό) έως 90ο</w:t>
      </w:r>
      <w:r w:rsidRPr="007C2B49">
        <w:rPr>
          <w:rFonts w:ascii="Ping LCG Regular" w:hAnsi="Ping LCG Regular" w:cs="Arial"/>
          <w:sz w:val="20"/>
        </w:rPr>
        <w:t> </w:t>
      </w:r>
      <w:r w:rsidRPr="007C2B49">
        <w:rPr>
          <w:rFonts w:ascii="Ping LCG Regular" w:hAnsi="Ping LCG Regular" w:cs="Arial"/>
          <w:sz w:val="20"/>
          <w:lang w:val="el-GR"/>
        </w:rPr>
        <w:t>(ανοικτό) και διαθέτει πλαστικό χειριστήριο για χειροκίνητη ρύθμισή του</w:t>
      </w:r>
      <w:r w:rsidRPr="007C2B49">
        <w:rPr>
          <w:rFonts w:ascii="Ping LCG Regular" w:hAnsi="Ping LCG Regular" w:cs="Arial"/>
          <w:bCs/>
          <w:sz w:val="20"/>
          <w:lang w:val="el-GR"/>
        </w:rPr>
        <w:t xml:space="preserve">, </w:t>
      </w:r>
      <w:r w:rsidRPr="007C2B49">
        <w:rPr>
          <w:rFonts w:ascii="Ping LCG Regular" w:hAnsi="Ping LCG Regular"/>
          <w:sz w:val="20"/>
          <w:lang w:val="el-GR"/>
        </w:rPr>
        <w:t xml:space="preserve">Ε.Τ. </w:t>
      </w:r>
      <w:r w:rsidRPr="007C2B49">
        <w:rPr>
          <w:rFonts w:ascii="Ping LCG Regular" w:hAnsi="Ping LCG Regular" w:cs="Calibri"/>
          <w:bCs/>
          <w:sz w:val="20"/>
        </w:rPr>
        <w:t>DAF</w:t>
      </w:r>
      <w:r w:rsidRPr="007C2B49">
        <w:rPr>
          <w:rFonts w:ascii="Ping LCG Regular" w:hAnsi="Ping LCG Regular" w:cs="Calibri"/>
          <w:bCs/>
          <w:sz w:val="20"/>
          <w:lang w:val="el-GR"/>
        </w:rPr>
        <w:t xml:space="preserve"> </w:t>
      </w:r>
      <w:r w:rsidRPr="007C2B49">
        <w:rPr>
          <w:rFonts w:ascii="Ping LCG Regular" w:hAnsi="Ping LCG Regular" w:cs="Arial"/>
          <w:bCs/>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κατασκευή, ρύθμιση και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7B201A21" w14:textId="77777777" w:rsidR="00E111EA" w:rsidRPr="007C2B49" w:rsidRDefault="00E111EA" w:rsidP="005F1A15">
      <w:pPr>
        <w:widowControl w:val="0"/>
        <w:shd w:val="clear" w:color="auto" w:fill="FFFFFF"/>
        <w:autoSpaceDE w:val="0"/>
        <w:autoSpaceDN w:val="0"/>
        <w:adjustRightInd w:val="0"/>
        <w:ind w:right="96"/>
        <w:jc w:val="both"/>
        <w:rPr>
          <w:rFonts w:ascii="Ping LCG Regular" w:hAnsi="Ping LCG Regular" w:cs="Arial"/>
          <w:sz w:val="20"/>
          <w:lang w:val="el-GR"/>
        </w:rPr>
      </w:pPr>
      <w:r w:rsidRPr="007C2B49">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99768EA" w14:textId="77777777" w:rsidR="00E111EA" w:rsidRPr="007C2B49" w:rsidRDefault="00E111EA" w:rsidP="005F1A15">
      <w:pPr>
        <w:widowControl w:val="0"/>
        <w:shd w:val="clear" w:color="auto" w:fill="FFFFFF"/>
        <w:autoSpaceDE w:val="0"/>
        <w:autoSpaceDN w:val="0"/>
        <w:adjustRightInd w:val="0"/>
        <w:ind w:right="96"/>
        <w:jc w:val="both"/>
        <w:rPr>
          <w:rFonts w:ascii="Ping LCG Regular" w:hAnsi="Ping LCG Regular" w:cs="Arial"/>
          <w:sz w:val="20"/>
          <w:lang w:val="el-GR"/>
        </w:rPr>
      </w:pPr>
    </w:p>
    <w:p w14:paraId="60A0957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0B933334" w14:textId="77777777" w:rsidR="00E111EA" w:rsidRPr="007C2B49" w:rsidRDefault="00E111EA" w:rsidP="005F1A15">
      <w:pPr>
        <w:jc w:val="both"/>
        <w:rPr>
          <w:rFonts w:ascii="Ping LCG Regular" w:hAnsi="Ping LCG Regular" w:cs="Arial"/>
          <w:bCs/>
          <w:color w:val="FF0000"/>
          <w:sz w:val="20"/>
        </w:rPr>
      </w:pPr>
    </w:p>
    <w:tbl>
      <w:tblPr>
        <w:tblW w:w="97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928"/>
        <w:gridCol w:w="1105"/>
      </w:tblGrid>
      <w:tr w:rsidR="00E111EA" w:rsidRPr="007C2B49" w14:paraId="0BCB92E5" w14:textId="77777777" w:rsidTr="00CD0D51">
        <w:tc>
          <w:tcPr>
            <w:tcW w:w="719" w:type="dxa"/>
            <w:tcBorders>
              <w:top w:val="nil"/>
              <w:left w:val="nil"/>
              <w:bottom w:val="nil"/>
              <w:right w:val="nil"/>
            </w:tcBorders>
            <w:shd w:val="clear" w:color="auto" w:fill="auto"/>
          </w:tcPr>
          <w:p w14:paraId="2920091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928" w:type="dxa"/>
            <w:tcBorders>
              <w:top w:val="nil"/>
              <w:left w:val="nil"/>
              <w:bottom w:val="nil"/>
              <w:right w:val="nil"/>
            </w:tcBorders>
            <w:shd w:val="clear" w:color="auto" w:fill="auto"/>
          </w:tcPr>
          <w:p w14:paraId="4D0A725A"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 xml:space="preserve">Διατομής Φ100mm </w:t>
            </w:r>
          </w:p>
          <w:p w14:paraId="24D1D837" w14:textId="36E6BE8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1607094" w14:textId="22350907" w:rsidR="00E111EA" w:rsidRPr="007C2B49" w:rsidRDefault="00E111EA" w:rsidP="005F1A15">
            <w:pPr>
              <w:jc w:val="both"/>
              <w:rPr>
                <w:rFonts w:ascii="Ping LCG Regular" w:hAnsi="Ping LCG Regular"/>
                <w:sz w:val="20"/>
              </w:rPr>
            </w:pPr>
          </w:p>
        </w:tc>
      </w:tr>
      <w:tr w:rsidR="00E111EA" w:rsidRPr="007C2B49" w14:paraId="0641F9F3" w14:textId="77777777" w:rsidTr="00CD0D51">
        <w:tc>
          <w:tcPr>
            <w:tcW w:w="719" w:type="dxa"/>
            <w:tcBorders>
              <w:top w:val="nil"/>
              <w:left w:val="nil"/>
              <w:bottom w:val="nil"/>
              <w:right w:val="nil"/>
            </w:tcBorders>
            <w:shd w:val="clear" w:color="auto" w:fill="auto"/>
          </w:tcPr>
          <w:p w14:paraId="1BCF065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928" w:type="dxa"/>
            <w:tcBorders>
              <w:top w:val="nil"/>
              <w:left w:val="nil"/>
              <w:bottom w:val="nil"/>
              <w:right w:val="nil"/>
            </w:tcBorders>
            <w:shd w:val="clear" w:color="auto" w:fill="auto"/>
          </w:tcPr>
          <w:p w14:paraId="70337625"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Διατομής Φ125mm</w:t>
            </w:r>
            <w:r w:rsidRPr="007C2B49">
              <w:rPr>
                <w:rFonts w:ascii="Ping LCG Regular" w:hAnsi="Ping LCG Regular"/>
                <w:sz w:val="20"/>
              </w:rPr>
              <w:t xml:space="preserve"> </w:t>
            </w:r>
          </w:p>
          <w:p w14:paraId="01486647" w14:textId="4D294E3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1885695" w14:textId="77777777" w:rsidR="00E111EA" w:rsidRPr="007C2B49" w:rsidRDefault="00E111EA" w:rsidP="005F1A15">
            <w:pPr>
              <w:jc w:val="both"/>
              <w:rPr>
                <w:rFonts w:ascii="Ping LCG Regular" w:hAnsi="Ping LCG Regular"/>
                <w:sz w:val="20"/>
              </w:rPr>
            </w:pPr>
          </w:p>
          <w:p w14:paraId="766E7316" w14:textId="67A82828" w:rsidR="00E111EA" w:rsidRPr="007C2B49" w:rsidRDefault="00E111EA" w:rsidP="005F1A15">
            <w:pPr>
              <w:jc w:val="both"/>
              <w:rPr>
                <w:rFonts w:ascii="Ping LCG Regular" w:hAnsi="Ping LCG Regular"/>
                <w:sz w:val="20"/>
              </w:rPr>
            </w:pPr>
          </w:p>
        </w:tc>
      </w:tr>
      <w:tr w:rsidR="00E111EA" w:rsidRPr="007C2B49" w14:paraId="535519E3" w14:textId="77777777" w:rsidTr="00CD0D51">
        <w:tc>
          <w:tcPr>
            <w:tcW w:w="719" w:type="dxa"/>
            <w:tcBorders>
              <w:top w:val="nil"/>
              <w:left w:val="nil"/>
              <w:bottom w:val="nil"/>
              <w:right w:val="nil"/>
            </w:tcBorders>
            <w:shd w:val="clear" w:color="auto" w:fill="auto"/>
          </w:tcPr>
          <w:p w14:paraId="2C1E829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928" w:type="dxa"/>
            <w:tcBorders>
              <w:top w:val="nil"/>
              <w:left w:val="nil"/>
              <w:bottom w:val="nil"/>
              <w:right w:val="nil"/>
            </w:tcBorders>
            <w:shd w:val="clear" w:color="auto" w:fill="auto"/>
          </w:tcPr>
          <w:p w14:paraId="2983E3B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Διατομής Φ150mm</w:t>
            </w:r>
          </w:p>
          <w:p w14:paraId="43C3EB07" w14:textId="44AB4F4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E1C3592" w14:textId="77777777" w:rsidR="00E111EA" w:rsidRPr="007C2B49" w:rsidRDefault="00E111EA" w:rsidP="005F1A15">
            <w:pPr>
              <w:jc w:val="both"/>
              <w:rPr>
                <w:rFonts w:ascii="Ping LCG Regular" w:hAnsi="Ping LCG Regular"/>
                <w:sz w:val="20"/>
              </w:rPr>
            </w:pPr>
          </w:p>
          <w:p w14:paraId="2B400D90" w14:textId="23302D86" w:rsidR="00E111EA" w:rsidRPr="007C2B49" w:rsidRDefault="00E111EA" w:rsidP="005F1A15">
            <w:pPr>
              <w:jc w:val="both"/>
              <w:rPr>
                <w:rFonts w:ascii="Ping LCG Regular" w:hAnsi="Ping LCG Regular"/>
                <w:sz w:val="20"/>
              </w:rPr>
            </w:pPr>
          </w:p>
        </w:tc>
      </w:tr>
      <w:tr w:rsidR="00E111EA" w:rsidRPr="007C2B49" w14:paraId="0F4EAC27" w14:textId="77777777" w:rsidTr="00CD0D51">
        <w:tc>
          <w:tcPr>
            <w:tcW w:w="719" w:type="dxa"/>
            <w:tcBorders>
              <w:top w:val="nil"/>
              <w:left w:val="nil"/>
              <w:bottom w:val="nil"/>
              <w:right w:val="nil"/>
            </w:tcBorders>
            <w:shd w:val="clear" w:color="auto" w:fill="auto"/>
          </w:tcPr>
          <w:p w14:paraId="02CF0BB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928" w:type="dxa"/>
            <w:tcBorders>
              <w:top w:val="nil"/>
              <w:left w:val="nil"/>
              <w:bottom w:val="nil"/>
              <w:right w:val="nil"/>
            </w:tcBorders>
            <w:shd w:val="clear" w:color="auto" w:fill="auto"/>
          </w:tcPr>
          <w:p w14:paraId="5C01DED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Διατομής Φ200mm</w:t>
            </w:r>
          </w:p>
          <w:p w14:paraId="4ECF0379" w14:textId="7B0D3DD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6C5253A" w14:textId="77777777" w:rsidR="00E111EA" w:rsidRPr="007C2B49" w:rsidRDefault="00E111EA" w:rsidP="005F1A15">
            <w:pPr>
              <w:jc w:val="both"/>
              <w:rPr>
                <w:rFonts w:ascii="Ping LCG Regular" w:hAnsi="Ping LCG Regular"/>
                <w:sz w:val="20"/>
              </w:rPr>
            </w:pPr>
          </w:p>
          <w:p w14:paraId="04320DF9" w14:textId="0A4F2BCD" w:rsidR="00E111EA" w:rsidRPr="007C2B49" w:rsidRDefault="00E111EA" w:rsidP="005F1A15">
            <w:pPr>
              <w:jc w:val="both"/>
              <w:rPr>
                <w:rFonts w:ascii="Ping LCG Regular" w:hAnsi="Ping LCG Regular"/>
                <w:sz w:val="20"/>
              </w:rPr>
            </w:pPr>
          </w:p>
        </w:tc>
      </w:tr>
      <w:tr w:rsidR="00E111EA" w:rsidRPr="007C2B49" w14:paraId="0E088924" w14:textId="77777777" w:rsidTr="00CD0D51">
        <w:tc>
          <w:tcPr>
            <w:tcW w:w="719" w:type="dxa"/>
            <w:tcBorders>
              <w:top w:val="nil"/>
              <w:left w:val="nil"/>
              <w:bottom w:val="nil"/>
              <w:right w:val="nil"/>
            </w:tcBorders>
            <w:shd w:val="clear" w:color="auto" w:fill="auto"/>
          </w:tcPr>
          <w:p w14:paraId="582F0B7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7928" w:type="dxa"/>
            <w:tcBorders>
              <w:top w:val="nil"/>
              <w:left w:val="nil"/>
              <w:bottom w:val="nil"/>
              <w:right w:val="nil"/>
            </w:tcBorders>
            <w:shd w:val="clear" w:color="auto" w:fill="auto"/>
          </w:tcPr>
          <w:p w14:paraId="1FD7B005"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Διατομής Φ250mm</w:t>
            </w:r>
          </w:p>
          <w:p w14:paraId="308876DA" w14:textId="460971C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w:t>
            </w:r>
            <w:proofErr w:type="gramStart"/>
            <w:r w:rsidR="00CD0D51" w:rsidRPr="007C2B49">
              <w:rPr>
                <w:rFonts w:ascii="Ping LCG Regular" w:hAnsi="Ping LCG Regular"/>
                <w:sz w:val="20"/>
              </w:rPr>
              <w:t>…..</w:t>
            </w:r>
            <w:proofErr w:type="gramEnd"/>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E444429" w14:textId="77777777" w:rsidR="00E111EA" w:rsidRPr="007C2B49" w:rsidRDefault="00E111EA" w:rsidP="005F1A15">
            <w:pPr>
              <w:jc w:val="both"/>
              <w:rPr>
                <w:rFonts w:ascii="Ping LCG Regular" w:hAnsi="Ping LCG Regular"/>
                <w:sz w:val="20"/>
              </w:rPr>
            </w:pPr>
          </w:p>
          <w:p w14:paraId="1BF7D73A" w14:textId="1A4FFAD7" w:rsidR="00E111EA" w:rsidRPr="007C2B49" w:rsidRDefault="00E111EA" w:rsidP="005F1A15">
            <w:pPr>
              <w:jc w:val="both"/>
              <w:rPr>
                <w:rFonts w:ascii="Ping LCG Regular" w:hAnsi="Ping LCG Regular"/>
                <w:sz w:val="20"/>
              </w:rPr>
            </w:pPr>
          </w:p>
        </w:tc>
      </w:tr>
    </w:tbl>
    <w:p w14:paraId="7881DEF9" w14:textId="77777777" w:rsidR="00E111EA" w:rsidRPr="007C2B49" w:rsidRDefault="00E111EA" w:rsidP="005F1A15">
      <w:pPr>
        <w:jc w:val="both"/>
        <w:rPr>
          <w:rFonts w:ascii="Ping LCG Regular" w:hAnsi="Ping LCG Regular" w:cs="Arial"/>
          <w:b/>
          <w:bCs/>
        </w:rPr>
      </w:pPr>
    </w:p>
    <w:p w14:paraId="2953FFCD" w14:textId="77777777" w:rsidR="00E111EA" w:rsidRPr="007C2B49" w:rsidRDefault="00E111EA" w:rsidP="005F1A15">
      <w:pPr>
        <w:jc w:val="both"/>
        <w:rPr>
          <w:rFonts w:ascii="Ping LCG Regular" w:hAnsi="Ping LCG Regular" w:cs="Arial"/>
          <w:b/>
          <w:bCs/>
        </w:rPr>
      </w:pPr>
    </w:p>
    <w:p w14:paraId="1689335E" w14:textId="0FB40C3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27 : ΠΟΛΥΦΥΛΛΟ ΔΙΑΦΡΑΓΜΑ ΡΥΘΜΙΣΗΣ ΠΑΡΟΧΗΣ ΑΕΡΑ  (</w:t>
      </w:r>
      <w:r w:rsidR="00E111EA" w:rsidRPr="007C2B49">
        <w:rPr>
          <w:rFonts w:ascii="Ping LCG Regular" w:hAnsi="Ping LCG Regular"/>
          <w:b/>
          <w:sz w:val="20"/>
          <w:u w:val="single"/>
        </w:rPr>
        <w:t>VOLUME</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DAMPER</w:t>
      </w:r>
      <w:r w:rsidR="00E111EA" w:rsidRPr="007C2B49">
        <w:rPr>
          <w:rFonts w:ascii="Ping LCG Regular" w:hAnsi="Ping LCG Regular"/>
          <w:b/>
          <w:sz w:val="20"/>
          <w:u w:val="single"/>
          <w:lang w:val="el-GR"/>
        </w:rPr>
        <w:t>), ΚΑΤΑΛΛΗΛΟΥ ΓΙΑ ΤΟΠΟΘΕΤΗΣΗ ΣΕ ΑΕΡΑΓΩΓΟ, ΟΛΙΚΗΣ ΔΙΑΤΟΜΗΣ ΕΩΣ 0,25</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2</w:t>
      </w:r>
    </w:p>
    <w:p w14:paraId="28845319" w14:textId="77777777" w:rsidR="00E111EA" w:rsidRPr="007C2B49" w:rsidRDefault="00E111EA" w:rsidP="005F1A15">
      <w:pPr>
        <w:jc w:val="both"/>
        <w:rPr>
          <w:rFonts w:ascii="Ping LCG Regular" w:hAnsi="Ping LCG Regular" w:cs="Arial"/>
          <w:b/>
          <w:bCs/>
          <w:sz w:val="20"/>
          <w:lang w:val="el-GR"/>
        </w:rPr>
      </w:pPr>
    </w:p>
    <w:p w14:paraId="7774B787" w14:textId="49DB6E00"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bCs/>
          <w:sz w:val="20"/>
          <w:lang w:val="el-GR"/>
        </w:rPr>
        <w:t xml:space="preserve">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bCs/>
          <w:sz w:val="20"/>
          <w:lang w:val="el-GR"/>
        </w:rPr>
        <w:t xml:space="preserve"> και πλήρης εγκατάσταση ενός </w:t>
      </w:r>
      <w:r w:rsidRPr="007C2B49">
        <w:rPr>
          <w:rFonts w:ascii="Ping LCG Regular" w:hAnsi="Ping LCG Regular"/>
          <w:b/>
          <w:sz w:val="20"/>
          <w:lang w:val="el-GR"/>
        </w:rPr>
        <w:t>π</w:t>
      </w:r>
      <w:r w:rsidRPr="007C2B49">
        <w:rPr>
          <w:rFonts w:ascii="Ping LCG Regular" w:hAnsi="Ping LCG Regular" w:cs="Arial"/>
          <w:b/>
          <w:sz w:val="20"/>
          <w:lang w:val="el-GR"/>
        </w:rPr>
        <w:t>ολύφυλλου διαφράγματος ρύθμισης παροχής αέρα</w:t>
      </w:r>
      <w:r w:rsidRPr="007C2B49">
        <w:rPr>
          <w:rFonts w:ascii="Ping LCG Regular" w:hAnsi="Ping LCG Regular"/>
          <w:bCs/>
          <w:sz w:val="20"/>
          <w:lang w:val="el-GR"/>
        </w:rPr>
        <w:t xml:space="preserve"> (</w:t>
      </w:r>
      <w:r w:rsidRPr="007C2B49">
        <w:rPr>
          <w:rFonts w:ascii="Ping LCG Regular" w:hAnsi="Ping LCG Regular"/>
          <w:bCs/>
          <w:sz w:val="20"/>
        </w:rPr>
        <w:t>volume</w:t>
      </w:r>
      <w:r w:rsidRPr="007C2B49">
        <w:rPr>
          <w:rFonts w:ascii="Ping LCG Regular" w:hAnsi="Ping LCG Regular"/>
          <w:bCs/>
          <w:sz w:val="20"/>
          <w:lang w:val="el-GR"/>
        </w:rPr>
        <w:t xml:space="preserve"> </w:t>
      </w:r>
      <w:r w:rsidRPr="007C2B49">
        <w:rPr>
          <w:rFonts w:ascii="Ping LCG Regular" w:hAnsi="Ping LCG Regular"/>
          <w:bCs/>
          <w:sz w:val="20"/>
        </w:rPr>
        <w:t>damper</w:t>
      </w:r>
      <w:r w:rsidRPr="007C2B49">
        <w:rPr>
          <w:rFonts w:ascii="Ping LCG Regular" w:hAnsi="Ping LCG Regular"/>
          <w:bCs/>
          <w:sz w:val="20"/>
          <w:lang w:val="el-GR"/>
        </w:rPr>
        <w:t>),</w:t>
      </w:r>
      <w:r w:rsidRPr="007C2B49">
        <w:rPr>
          <w:rFonts w:ascii="Ping LCG Regular" w:hAnsi="Ping LCG Regular" w:cs="Arial"/>
          <w:bCs/>
          <w:sz w:val="20"/>
          <w:lang w:val="el-GR"/>
        </w:rPr>
        <w:t xml:space="preserve"> ολικής διατομής, κατάλληλου για τοποθέτηση σε αεραγωγό </w:t>
      </w:r>
      <w:r w:rsidRPr="007C2B49">
        <w:rPr>
          <w:rFonts w:ascii="Ping LCG Regular" w:hAnsi="Ping LCG Regular"/>
          <w:bCs/>
          <w:sz w:val="20"/>
          <w:lang w:val="el-GR"/>
        </w:rPr>
        <w:t>διατομής</w:t>
      </w:r>
      <w:r w:rsidRPr="007C2B49">
        <w:rPr>
          <w:rFonts w:ascii="Ping LCG Regular" w:hAnsi="Ping LCG Regular" w:cs="Arial"/>
          <w:bCs/>
          <w:sz w:val="20"/>
          <w:lang w:val="el-GR"/>
        </w:rPr>
        <w:t xml:space="preserve"> έως </w:t>
      </w:r>
      <w:smartTag w:uri="urn:schemas-microsoft-com:office:smarttags" w:element="metricconverter">
        <w:smartTagPr>
          <w:attr w:name="ProductID" w:val="0,25 m2"/>
        </w:smartTagPr>
        <w:r w:rsidRPr="007C2B49">
          <w:rPr>
            <w:rFonts w:ascii="Ping LCG Regular" w:hAnsi="Ping LCG Regular" w:cs="Arial"/>
            <w:bCs/>
            <w:sz w:val="20"/>
            <w:lang w:val="el-GR"/>
          </w:rPr>
          <w:t xml:space="preserve">0,25 </w:t>
        </w:r>
        <w:r w:rsidRPr="007C2B49">
          <w:rPr>
            <w:rFonts w:ascii="Ping LCG Regular" w:hAnsi="Ping LCG Regular"/>
            <w:bCs/>
            <w:sz w:val="20"/>
          </w:rPr>
          <w:t>m</w:t>
        </w:r>
        <w:r w:rsidRPr="007C2B49">
          <w:rPr>
            <w:rFonts w:ascii="Ping LCG Regular" w:hAnsi="Ping LCG Regular"/>
            <w:bCs/>
            <w:sz w:val="20"/>
            <w:vertAlign w:val="superscript"/>
            <w:lang w:val="el-GR"/>
          </w:rPr>
          <w:t>2</w:t>
        </w:r>
      </w:smartTag>
      <w:r w:rsidRPr="007C2B49">
        <w:rPr>
          <w:rFonts w:ascii="Ping LCG Regular" w:hAnsi="Ping LCG Regular"/>
          <w:bCs/>
          <w:sz w:val="20"/>
          <w:lang w:val="el-GR"/>
        </w:rPr>
        <w:t>,</w:t>
      </w:r>
      <w:r w:rsidRPr="007C2B49">
        <w:rPr>
          <w:rFonts w:ascii="Ping LCG Regular" w:hAnsi="Ping LCG Regular" w:cs="Arial"/>
          <w:bCs/>
          <w:sz w:val="20"/>
          <w:lang w:val="el-GR"/>
        </w:rPr>
        <w:t xml:space="preserve"> α</w:t>
      </w:r>
      <w:r w:rsidRPr="007C2B49">
        <w:rPr>
          <w:rFonts w:ascii="Ping LCG Regular" w:hAnsi="Ping LCG Regular" w:cs="Arial"/>
          <w:sz w:val="20"/>
          <w:lang w:val="el-GR"/>
        </w:rPr>
        <w:t>ποτελούμενου από σώμα από γαλβανισμένο χαλυβδοέλασμα μέσα στο οποίο τοποθετούνται τα πτερύγια, επίσης από γαλβανισμένο χαλυβδοέλασμα, τα οποία περιστρέφονται από 0ο</w:t>
      </w:r>
      <w:r w:rsidRPr="007C2B49">
        <w:rPr>
          <w:rFonts w:ascii="Ping LCG Regular" w:hAnsi="Ping LCG Regular" w:cs="Arial"/>
          <w:sz w:val="20"/>
        </w:rPr>
        <w:t> </w:t>
      </w:r>
      <w:r w:rsidRPr="007C2B49">
        <w:rPr>
          <w:rFonts w:ascii="Ping LCG Regular" w:hAnsi="Ping LCG Regular" w:cs="Arial"/>
          <w:sz w:val="20"/>
          <w:lang w:val="el-GR"/>
        </w:rPr>
        <w:t>(κλειστό) έως 90ο</w:t>
      </w:r>
      <w:r w:rsidRPr="007C2B49">
        <w:rPr>
          <w:rFonts w:ascii="Ping LCG Regular" w:hAnsi="Ping LCG Regular" w:cs="Arial"/>
          <w:sz w:val="20"/>
        </w:rPr>
        <w:t> </w:t>
      </w:r>
      <w:r w:rsidRPr="007C2B49">
        <w:rPr>
          <w:rFonts w:ascii="Ping LCG Regular" w:hAnsi="Ping LCG Regular" w:cs="Arial"/>
          <w:sz w:val="20"/>
          <w:lang w:val="el-GR"/>
        </w:rPr>
        <w:t>(ανοικτό) και διαθέτουν κατάλληλο χειριστήριο για χειροκίνητη ρύθμισή τους</w:t>
      </w:r>
      <w:r w:rsidRPr="007C2B49">
        <w:rPr>
          <w:rFonts w:ascii="Ping LCG Regular" w:hAnsi="Ping LCG Regular" w:cs="Arial"/>
          <w:bCs/>
          <w:sz w:val="20"/>
          <w:lang w:val="el-GR"/>
        </w:rPr>
        <w:t xml:space="preserve">, με όλα τα απαραίτητα υλικά και μικροϋλικά σύνδεσης, στερέωσης, στεγανοποίησης κλπ και την εργασία για πλήρη εγκατάσταση, ρύθμιση και για παράδοση 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53B1A0E4"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0762591" w14:textId="77777777" w:rsidR="00E111EA" w:rsidRPr="007C2B49" w:rsidRDefault="00E111EA" w:rsidP="005F1A15">
      <w:pPr>
        <w:jc w:val="both"/>
        <w:rPr>
          <w:rFonts w:ascii="Ping LCG Regular" w:hAnsi="Ping LCG Regular" w:cs="Arial"/>
          <w:bCs/>
          <w:sz w:val="20"/>
          <w:lang w:val="el-GR"/>
        </w:rPr>
      </w:pPr>
    </w:p>
    <w:p w14:paraId="2F8C043E"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298B8CD3" w14:textId="77777777" w:rsidR="00E111EA" w:rsidRPr="007C2B49" w:rsidRDefault="00E111EA" w:rsidP="005F1A15">
      <w:pPr>
        <w:jc w:val="both"/>
        <w:rPr>
          <w:rFonts w:ascii="Ping LCG Regular" w:hAnsi="Ping LCG Regular"/>
          <w:sz w:val="20"/>
          <w:lang w:val="el-GR"/>
        </w:rPr>
      </w:pPr>
    </w:p>
    <w:p w14:paraId="456FD3F6" w14:textId="09E2EB8C" w:rsidR="000F0A76" w:rsidRPr="007C2B49" w:rsidRDefault="00E111EA" w:rsidP="000F0A76">
      <w:pPr>
        <w:jc w:val="both"/>
        <w:rPr>
          <w:rFonts w:ascii="Ping LCG Regular" w:hAnsi="Ping LCG Regular"/>
          <w:sz w:val="20"/>
          <w:lang w:val="el-GR"/>
        </w:rPr>
      </w:pPr>
      <w:r w:rsidRPr="007C2B49">
        <w:rPr>
          <w:rFonts w:ascii="Ping LCG Regular" w:hAnsi="Ping LCG Regular"/>
          <w:sz w:val="20"/>
          <w:lang w:val="el-GR"/>
        </w:rPr>
        <w:t>ΕΥΡΩ:</w:t>
      </w:r>
      <w:r w:rsidR="00CD0D51" w:rsidRPr="007C2B49">
        <w:rPr>
          <w:rFonts w:ascii="Ping LCG Regular" w:hAnsi="Ping LCG Regular"/>
          <w:sz w:val="20"/>
          <w:lang w:val="el-GR"/>
        </w:rPr>
        <w:t xml:space="preserve"> ……………………………………………………………………………..   </w:t>
      </w:r>
      <w:r w:rsidR="00CD0D51"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p>
    <w:p w14:paraId="29AE9E31" w14:textId="77777777" w:rsidR="00E111EA" w:rsidRPr="007C2B49" w:rsidRDefault="00E111EA" w:rsidP="005F1A15">
      <w:pPr>
        <w:jc w:val="both"/>
        <w:rPr>
          <w:rFonts w:ascii="Ping LCG Regular" w:hAnsi="Ping LCG Regular" w:cs="Arial"/>
          <w:b/>
          <w:bCs/>
          <w:lang w:val="el-GR"/>
        </w:rPr>
      </w:pPr>
    </w:p>
    <w:p w14:paraId="2AF78ECD" w14:textId="58C6D52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28 : ΣΤΟΜΙΟ ΑΕΡΑ ΟΡΟΦΗΣ, ΠΡΟΣΑΓΩΓΗΣ, ΟΡΘΟΓΩΝΙΚΟ, ΤΕΣΣΑΡΩΝ (4) ΚΑΤΕΥΘΥΝΣΕΩΝ, ΜΕ ΚΑΜΠΥΛΑ ΡΥΘΜΙΖΟΜΕΝΑ ΠΤΕΡΥΓΙΑ</w:t>
      </w:r>
    </w:p>
    <w:p w14:paraId="762E0F82" w14:textId="77777777" w:rsidR="00E111EA" w:rsidRPr="007C2B49" w:rsidRDefault="00E111EA" w:rsidP="005F1A15">
      <w:pPr>
        <w:jc w:val="both"/>
        <w:rPr>
          <w:rFonts w:ascii="Ping LCG Regular" w:hAnsi="Ping LCG Regular" w:cs="Arial"/>
          <w:b/>
          <w:bCs/>
          <w:sz w:val="20"/>
          <w:lang w:val="el-GR"/>
        </w:rPr>
      </w:pPr>
    </w:p>
    <w:p w14:paraId="6015E18A" w14:textId="6414D93A"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ενός</w:t>
      </w:r>
      <w:r w:rsidRPr="007C2B49">
        <w:rPr>
          <w:rFonts w:ascii="Ping LCG Regular" w:hAnsi="Ping LCG Regular" w:cs="Arial"/>
          <w:b/>
          <w:bCs/>
          <w:sz w:val="20"/>
          <w:lang w:val="el-GR"/>
        </w:rPr>
        <w:t xml:space="preserve"> </w:t>
      </w:r>
      <w:r w:rsidRPr="007C2B49">
        <w:rPr>
          <w:rFonts w:ascii="Ping LCG Regular" w:hAnsi="Ping LCG Regular"/>
          <w:b/>
          <w:bCs/>
          <w:sz w:val="20"/>
          <w:lang w:val="el-GR"/>
        </w:rPr>
        <w:t>στομίου αέρα οροφής, ορθογωνικού</w:t>
      </w:r>
      <w:r w:rsidRPr="007C2B49">
        <w:rPr>
          <w:rFonts w:ascii="Ping LCG Regular" w:hAnsi="Ping LCG Regular"/>
          <w:sz w:val="20"/>
          <w:lang w:val="el-GR"/>
        </w:rPr>
        <w:t>, διαστάσεων ως κάτωθι, κατασκευασμένο από ανοδιωμένο αλουμίνιο, που θα διανέμει τον αέρα έως τέσσερις κατευθύνσεις, με σειρές από καμπύλα ρυθμιζόμενα πτερύγια, περιβαλλόμενες από πλαίσιο, μέσω των οποίων θα είναι δυνατή η κατεύθυνση του αέρα ακόμη και παράλληλα προς την επιφάνεια επάνω στην οποία θα εγκατασταθεί το στόμιο, το οποίο θα προσαρμοσθεί σε κιβώτιο (</w:t>
      </w:r>
      <w:r w:rsidRPr="007C2B49">
        <w:rPr>
          <w:rFonts w:ascii="Ping LCG Regular" w:hAnsi="Ping LCG Regular"/>
          <w:sz w:val="20"/>
        </w:rPr>
        <w:t>plenum</w:t>
      </w:r>
      <w:r w:rsidRPr="007C2B49">
        <w:rPr>
          <w:rFonts w:ascii="Ping LCG Regular" w:hAnsi="Ping LCG Regular"/>
          <w:sz w:val="20"/>
          <w:lang w:val="el-GR"/>
        </w:rPr>
        <w:t xml:space="preserve">) με σχάρα ισοκατανομής, Ε.Τ. </w:t>
      </w:r>
      <w:r w:rsidRPr="007C2B49">
        <w:rPr>
          <w:rFonts w:ascii="Ping LCG Regular" w:hAnsi="Ping LCG Regular"/>
          <w:sz w:val="20"/>
        </w:rPr>
        <w:t>OK</w:t>
      </w:r>
      <w:r w:rsidRPr="007C2B49">
        <w:rPr>
          <w:rFonts w:ascii="Ping LCG Regular" w:hAnsi="Ping LCG Regular"/>
          <w:sz w:val="20"/>
          <w:lang w:val="el-GR"/>
        </w:rPr>
        <w:t xml:space="preserve">-1, </w:t>
      </w:r>
      <w:r w:rsidRPr="007C2B49">
        <w:rPr>
          <w:rFonts w:ascii="Ping LCG Regular" w:hAnsi="Ping LCG Regular"/>
          <w:sz w:val="20"/>
        </w:rPr>
        <w:t>OK</w:t>
      </w:r>
      <w:r w:rsidRPr="007C2B49">
        <w:rPr>
          <w:rFonts w:ascii="Ping LCG Regular" w:hAnsi="Ping LCG Regular"/>
          <w:sz w:val="20"/>
          <w:lang w:val="el-GR"/>
        </w:rPr>
        <w:t xml:space="preserve">-2, ΟΚ-3 και ΟΚ-4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427A59F4"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6AD9B1EA"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C8B5AC4" w14:textId="77777777" w:rsidR="00E111EA" w:rsidRPr="007C2B49" w:rsidRDefault="00E111EA" w:rsidP="005F1A15">
      <w:pPr>
        <w:jc w:val="both"/>
        <w:rPr>
          <w:rFonts w:ascii="Ping LCG Regular" w:hAnsi="Ping LCG Regular" w:cs="Arial"/>
          <w:bCs/>
          <w:sz w:val="20"/>
          <w:lang w:val="el-GR"/>
        </w:rPr>
      </w:pPr>
    </w:p>
    <w:p w14:paraId="4925D55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4B753C2C"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6F42134E" w14:textId="77777777" w:rsidTr="00CD0D51">
        <w:tc>
          <w:tcPr>
            <w:tcW w:w="719" w:type="dxa"/>
            <w:tcBorders>
              <w:top w:val="nil"/>
              <w:left w:val="nil"/>
              <w:bottom w:val="nil"/>
              <w:right w:val="nil"/>
            </w:tcBorders>
            <w:shd w:val="clear" w:color="auto" w:fill="auto"/>
          </w:tcPr>
          <w:p w14:paraId="6B92433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65299003"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150x150 mm</w:t>
            </w:r>
          </w:p>
          <w:p w14:paraId="0686A6D3" w14:textId="617316D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6BA970F" w14:textId="6798F5F6" w:rsidR="00E111EA" w:rsidRPr="007C2B49" w:rsidRDefault="00E111EA" w:rsidP="005F1A15">
            <w:pPr>
              <w:jc w:val="both"/>
              <w:rPr>
                <w:rFonts w:ascii="Ping LCG Regular" w:hAnsi="Ping LCG Regular"/>
                <w:sz w:val="20"/>
              </w:rPr>
            </w:pPr>
          </w:p>
        </w:tc>
      </w:tr>
      <w:tr w:rsidR="00E111EA" w:rsidRPr="007C2B49" w14:paraId="5CC7DDB1" w14:textId="77777777" w:rsidTr="00CD0D51">
        <w:tc>
          <w:tcPr>
            <w:tcW w:w="719" w:type="dxa"/>
            <w:tcBorders>
              <w:top w:val="nil"/>
              <w:left w:val="nil"/>
              <w:bottom w:val="nil"/>
              <w:right w:val="nil"/>
            </w:tcBorders>
            <w:shd w:val="clear" w:color="auto" w:fill="auto"/>
          </w:tcPr>
          <w:p w14:paraId="54EB971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6D101BA7"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200x200 mm</w:t>
            </w:r>
            <w:r w:rsidRPr="007C2B49">
              <w:rPr>
                <w:rFonts w:ascii="Ping LCG Regular" w:hAnsi="Ping LCG Regular"/>
                <w:sz w:val="20"/>
              </w:rPr>
              <w:t xml:space="preserve"> </w:t>
            </w:r>
          </w:p>
          <w:p w14:paraId="1E01CEC1" w14:textId="1740218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66589F8" w14:textId="77777777" w:rsidR="00E111EA" w:rsidRPr="007C2B49" w:rsidRDefault="00E111EA" w:rsidP="005F1A15">
            <w:pPr>
              <w:jc w:val="both"/>
              <w:rPr>
                <w:rFonts w:ascii="Ping LCG Regular" w:hAnsi="Ping LCG Regular"/>
                <w:sz w:val="20"/>
              </w:rPr>
            </w:pPr>
          </w:p>
          <w:p w14:paraId="406AD05A" w14:textId="7220BC53" w:rsidR="00E111EA" w:rsidRPr="007C2B49" w:rsidRDefault="00E111EA" w:rsidP="005F1A15">
            <w:pPr>
              <w:jc w:val="both"/>
              <w:rPr>
                <w:rFonts w:ascii="Ping LCG Regular" w:hAnsi="Ping LCG Regular"/>
                <w:sz w:val="20"/>
              </w:rPr>
            </w:pPr>
          </w:p>
        </w:tc>
      </w:tr>
      <w:tr w:rsidR="00E111EA" w:rsidRPr="007C2B49" w14:paraId="5F90999A" w14:textId="77777777" w:rsidTr="00CD0D51">
        <w:tc>
          <w:tcPr>
            <w:tcW w:w="719" w:type="dxa"/>
            <w:tcBorders>
              <w:top w:val="nil"/>
              <w:left w:val="nil"/>
              <w:bottom w:val="nil"/>
              <w:right w:val="nil"/>
            </w:tcBorders>
            <w:shd w:val="clear" w:color="auto" w:fill="auto"/>
          </w:tcPr>
          <w:p w14:paraId="7A90B6B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1CBDE458"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250x250 mm</w:t>
            </w:r>
          </w:p>
          <w:p w14:paraId="3BEDCC6D" w14:textId="12523E4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CC83DE0" w14:textId="77777777" w:rsidR="00E111EA" w:rsidRPr="007C2B49" w:rsidRDefault="00E111EA" w:rsidP="005F1A15">
            <w:pPr>
              <w:jc w:val="both"/>
              <w:rPr>
                <w:rFonts w:ascii="Ping LCG Regular" w:hAnsi="Ping LCG Regular"/>
                <w:sz w:val="20"/>
              </w:rPr>
            </w:pPr>
          </w:p>
          <w:p w14:paraId="18FA90C5" w14:textId="6CE5BF46" w:rsidR="00E111EA" w:rsidRPr="007C2B49" w:rsidRDefault="00E111EA" w:rsidP="005F1A15">
            <w:pPr>
              <w:jc w:val="both"/>
              <w:rPr>
                <w:rFonts w:ascii="Ping LCG Regular" w:hAnsi="Ping LCG Regular"/>
                <w:sz w:val="20"/>
              </w:rPr>
            </w:pPr>
          </w:p>
        </w:tc>
      </w:tr>
      <w:tr w:rsidR="00E111EA" w:rsidRPr="007C2B49" w14:paraId="27EA3C75" w14:textId="77777777" w:rsidTr="00CD0D51">
        <w:tc>
          <w:tcPr>
            <w:tcW w:w="719" w:type="dxa"/>
            <w:tcBorders>
              <w:top w:val="nil"/>
              <w:left w:val="nil"/>
              <w:bottom w:val="nil"/>
              <w:right w:val="nil"/>
            </w:tcBorders>
            <w:shd w:val="clear" w:color="auto" w:fill="auto"/>
          </w:tcPr>
          <w:p w14:paraId="4961801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3C7BAF5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300x300 mm</w:t>
            </w:r>
          </w:p>
          <w:p w14:paraId="7002BDA0" w14:textId="782C49F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4318A3A" w14:textId="77777777" w:rsidR="00E111EA" w:rsidRPr="007C2B49" w:rsidRDefault="00E111EA" w:rsidP="005F1A15">
            <w:pPr>
              <w:jc w:val="both"/>
              <w:rPr>
                <w:rFonts w:ascii="Ping LCG Regular" w:hAnsi="Ping LCG Regular"/>
                <w:sz w:val="20"/>
              </w:rPr>
            </w:pPr>
          </w:p>
          <w:p w14:paraId="6B90AA82" w14:textId="44E7DBD6" w:rsidR="00E111EA" w:rsidRPr="007C2B49" w:rsidRDefault="00E111EA" w:rsidP="005F1A15">
            <w:pPr>
              <w:jc w:val="both"/>
              <w:rPr>
                <w:rFonts w:ascii="Ping LCG Regular" w:hAnsi="Ping LCG Regular"/>
                <w:sz w:val="20"/>
              </w:rPr>
            </w:pPr>
          </w:p>
        </w:tc>
      </w:tr>
      <w:tr w:rsidR="00E111EA" w:rsidRPr="007C2B49" w14:paraId="34C795AF" w14:textId="77777777" w:rsidTr="00CD0D51">
        <w:tc>
          <w:tcPr>
            <w:tcW w:w="719" w:type="dxa"/>
            <w:tcBorders>
              <w:top w:val="nil"/>
              <w:left w:val="nil"/>
              <w:bottom w:val="nil"/>
              <w:right w:val="nil"/>
            </w:tcBorders>
            <w:shd w:val="clear" w:color="auto" w:fill="auto"/>
          </w:tcPr>
          <w:p w14:paraId="601E187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070" w:type="dxa"/>
            <w:tcBorders>
              <w:top w:val="nil"/>
              <w:left w:val="nil"/>
              <w:bottom w:val="nil"/>
              <w:right w:val="nil"/>
            </w:tcBorders>
            <w:shd w:val="clear" w:color="auto" w:fill="auto"/>
          </w:tcPr>
          <w:p w14:paraId="7D9D5D66"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350x350 mm</w:t>
            </w:r>
          </w:p>
          <w:p w14:paraId="19151FE6" w14:textId="561F561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A75682F" w14:textId="77777777" w:rsidR="00E111EA" w:rsidRPr="007C2B49" w:rsidRDefault="00E111EA" w:rsidP="005F1A15">
            <w:pPr>
              <w:jc w:val="both"/>
              <w:rPr>
                <w:rFonts w:ascii="Ping LCG Regular" w:hAnsi="Ping LCG Regular"/>
                <w:sz w:val="20"/>
              </w:rPr>
            </w:pPr>
          </w:p>
          <w:p w14:paraId="652AC4AA" w14:textId="0DE980E1" w:rsidR="00E111EA" w:rsidRPr="007C2B49" w:rsidRDefault="00E111EA" w:rsidP="005F1A15">
            <w:pPr>
              <w:jc w:val="both"/>
              <w:rPr>
                <w:rFonts w:ascii="Ping LCG Regular" w:hAnsi="Ping LCG Regular"/>
                <w:sz w:val="20"/>
              </w:rPr>
            </w:pPr>
          </w:p>
        </w:tc>
      </w:tr>
    </w:tbl>
    <w:p w14:paraId="67C631F0" w14:textId="77777777" w:rsidR="00E111EA" w:rsidRPr="007C2B49" w:rsidRDefault="00E111EA" w:rsidP="005F1A15">
      <w:pPr>
        <w:jc w:val="both"/>
        <w:rPr>
          <w:rFonts w:ascii="Ping LCG Regular" w:hAnsi="Ping LCG Regular" w:cs="Arial"/>
          <w:b/>
          <w:bCs/>
        </w:rPr>
      </w:pPr>
    </w:p>
    <w:p w14:paraId="3976BC73" w14:textId="77777777" w:rsidR="00E111EA" w:rsidRPr="007C2B49" w:rsidRDefault="00E111EA" w:rsidP="005F1A15">
      <w:pPr>
        <w:jc w:val="both"/>
        <w:rPr>
          <w:rFonts w:ascii="Ping LCG Regular" w:hAnsi="Ping LCG Regular" w:cs="Arial"/>
          <w:b/>
          <w:bCs/>
          <w:sz w:val="20"/>
        </w:rPr>
      </w:pPr>
    </w:p>
    <w:p w14:paraId="1B284FB6" w14:textId="49F1751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29 : ΣΤΟΜΙΟ ΑΠΑΓΩΓΗΣ ΑΕΡΑ, ΟΡΘΟΓΩΝΙΚΟ, ΜΕ ΜΙΑ ΣΕΙΡΑ ΣΤΑΘΕΡΩΝ ΠΤΕΡΥΓΙΩΝ ΜΕ ΒΗΜΑ 17</w:t>
      </w:r>
      <w:r w:rsidR="00E111EA" w:rsidRPr="007C2B49">
        <w:rPr>
          <w:rFonts w:ascii="Ping LCG Regular" w:hAnsi="Ping LCG Regular"/>
          <w:b/>
          <w:sz w:val="20"/>
          <w:u w:val="single"/>
        </w:rPr>
        <w:t>mm</w:t>
      </w:r>
    </w:p>
    <w:p w14:paraId="7486BAFA" w14:textId="77777777" w:rsidR="00E111EA" w:rsidRPr="007C2B49" w:rsidRDefault="00E111EA" w:rsidP="005F1A15">
      <w:pPr>
        <w:jc w:val="both"/>
        <w:rPr>
          <w:rFonts w:ascii="Ping LCG Regular" w:hAnsi="Ping LCG Regular" w:cs="Arial"/>
          <w:b/>
          <w:bCs/>
          <w:sz w:val="20"/>
          <w:lang w:val="el-GR"/>
        </w:rPr>
      </w:pPr>
    </w:p>
    <w:p w14:paraId="6FBFFC0F" w14:textId="07A46D33"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απαγωγής αέρα, ορθογωνικού, με μία σειρά σταθερών πτερυγίων με βήμα 17</w:t>
      </w:r>
      <w:r w:rsidRPr="007C2B49">
        <w:rPr>
          <w:rFonts w:ascii="Ping LCG Regular" w:hAnsi="Ping LCG Regular" w:cs="Arial"/>
          <w:b/>
          <w:sz w:val="20"/>
        </w:rPr>
        <w:t>mm</w:t>
      </w:r>
      <w:r w:rsidRPr="007C2B49">
        <w:rPr>
          <w:rFonts w:ascii="Ping LCG Regular" w:hAnsi="Ping LCG Regular" w:cs="Arial"/>
          <w:b/>
          <w:sz w:val="20"/>
          <w:lang w:val="el-GR"/>
        </w:rPr>
        <w:t xml:space="preserve">, </w:t>
      </w:r>
      <w:r w:rsidRPr="007C2B49">
        <w:rPr>
          <w:rFonts w:ascii="Ping LCG Regular" w:hAnsi="Ping LCG Regular" w:cs="Arial"/>
          <w:sz w:val="20"/>
          <w:lang w:val="el-GR"/>
        </w:rPr>
        <w:t>διαστάσεων ως κάτωθι,</w:t>
      </w:r>
      <w:r w:rsidRPr="007C2B49">
        <w:rPr>
          <w:rFonts w:ascii="Ping LCG Regular" w:hAnsi="Ping LCG Regular"/>
          <w:sz w:val="20"/>
          <w:lang w:val="el-GR"/>
        </w:rPr>
        <w:t xml:space="preserve"> κατασκευασμένο από ανοδιωμένο αλουμίνιο, το οποίο θα προσαρμοσθεί σε κιβώτιο (</w:t>
      </w:r>
      <w:r w:rsidRPr="007C2B49">
        <w:rPr>
          <w:rFonts w:ascii="Ping LCG Regular" w:hAnsi="Ping LCG Regular"/>
          <w:sz w:val="20"/>
        </w:rPr>
        <w:t>plenum</w:t>
      </w:r>
      <w:r w:rsidRPr="007C2B49">
        <w:rPr>
          <w:rFonts w:ascii="Ping LCG Regular" w:hAnsi="Ping LCG Regular"/>
          <w:sz w:val="20"/>
          <w:lang w:val="el-GR"/>
        </w:rPr>
        <w:t xml:space="preserve">), Ε.Τ. </w:t>
      </w:r>
      <w:r w:rsidRPr="007C2B49">
        <w:rPr>
          <w:rFonts w:ascii="Ping LCG Regular" w:hAnsi="Ping LCG Regular" w:cs="Arial"/>
          <w:bCs/>
          <w:sz w:val="20"/>
          <w:lang w:val="el-GR"/>
        </w:rPr>
        <w:t xml:space="preserve">Ε17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3335B360"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2E2F4151"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5E9994A" w14:textId="77777777" w:rsidR="00E111EA" w:rsidRPr="007C2B49" w:rsidRDefault="00E111EA" w:rsidP="005F1A15">
      <w:pPr>
        <w:jc w:val="both"/>
        <w:rPr>
          <w:rFonts w:ascii="Ping LCG Regular" w:hAnsi="Ping LCG Regular" w:cs="Arial"/>
          <w:b/>
          <w:bCs/>
          <w:sz w:val="20"/>
          <w:lang w:val="el-GR"/>
        </w:rPr>
      </w:pPr>
    </w:p>
    <w:p w14:paraId="4DAA960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244B7FB0" w14:textId="77777777" w:rsidR="00E111EA" w:rsidRPr="007C2B49" w:rsidRDefault="00E111EA" w:rsidP="005F1A15">
      <w:pPr>
        <w:jc w:val="both"/>
        <w:rPr>
          <w:rFonts w:ascii="Ping LCG Regular" w:hAnsi="Ping LCG Regular" w:cs="Arial"/>
          <w:bCs/>
          <w:color w:val="FF0000"/>
          <w:sz w:val="20"/>
        </w:rPr>
      </w:pPr>
    </w:p>
    <w:tbl>
      <w:tblPr>
        <w:tblW w:w="97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928"/>
        <w:gridCol w:w="1105"/>
      </w:tblGrid>
      <w:tr w:rsidR="00E111EA" w:rsidRPr="007C2B49" w14:paraId="5F75DCC3" w14:textId="77777777" w:rsidTr="00CD0D51">
        <w:tc>
          <w:tcPr>
            <w:tcW w:w="719" w:type="dxa"/>
            <w:tcBorders>
              <w:top w:val="nil"/>
              <w:left w:val="nil"/>
              <w:bottom w:val="nil"/>
              <w:right w:val="nil"/>
            </w:tcBorders>
            <w:shd w:val="clear" w:color="auto" w:fill="auto"/>
          </w:tcPr>
          <w:p w14:paraId="7F6E4C4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928" w:type="dxa"/>
            <w:tcBorders>
              <w:top w:val="nil"/>
              <w:left w:val="nil"/>
              <w:bottom w:val="nil"/>
              <w:right w:val="nil"/>
            </w:tcBorders>
            <w:shd w:val="clear" w:color="auto" w:fill="auto"/>
          </w:tcPr>
          <w:p w14:paraId="4571AC6B"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150x150 mm</w:t>
            </w:r>
          </w:p>
          <w:p w14:paraId="34F05053" w14:textId="48723F2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4656A0" w14:textId="1C5BD117" w:rsidR="00E111EA" w:rsidRPr="007C2B49" w:rsidRDefault="00E111EA" w:rsidP="005F1A15">
            <w:pPr>
              <w:jc w:val="both"/>
              <w:rPr>
                <w:rFonts w:ascii="Ping LCG Regular" w:hAnsi="Ping LCG Regular"/>
                <w:sz w:val="20"/>
              </w:rPr>
            </w:pPr>
          </w:p>
        </w:tc>
      </w:tr>
      <w:tr w:rsidR="00E111EA" w:rsidRPr="007C2B49" w14:paraId="08A4995A" w14:textId="77777777" w:rsidTr="00CD0D51">
        <w:tc>
          <w:tcPr>
            <w:tcW w:w="719" w:type="dxa"/>
            <w:tcBorders>
              <w:top w:val="nil"/>
              <w:left w:val="nil"/>
              <w:bottom w:val="nil"/>
              <w:right w:val="nil"/>
            </w:tcBorders>
            <w:shd w:val="clear" w:color="auto" w:fill="auto"/>
          </w:tcPr>
          <w:p w14:paraId="47A31E3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928" w:type="dxa"/>
            <w:tcBorders>
              <w:top w:val="nil"/>
              <w:left w:val="nil"/>
              <w:bottom w:val="nil"/>
              <w:right w:val="nil"/>
            </w:tcBorders>
            <w:shd w:val="clear" w:color="auto" w:fill="auto"/>
          </w:tcPr>
          <w:p w14:paraId="57CB6B70"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200x200 mm</w:t>
            </w:r>
            <w:r w:rsidRPr="007C2B49">
              <w:rPr>
                <w:rFonts w:ascii="Ping LCG Regular" w:hAnsi="Ping LCG Regular"/>
                <w:sz w:val="20"/>
              </w:rPr>
              <w:t xml:space="preserve"> </w:t>
            </w:r>
          </w:p>
          <w:p w14:paraId="31E595C2" w14:textId="61EE7471"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FAF06CC" w14:textId="538FF42B" w:rsidR="00E111EA" w:rsidRPr="007C2B49" w:rsidRDefault="00E111EA" w:rsidP="005F1A15">
            <w:pPr>
              <w:jc w:val="both"/>
              <w:rPr>
                <w:rFonts w:ascii="Ping LCG Regular" w:hAnsi="Ping LCG Regular"/>
                <w:sz w:val="20"/>
              </w:rPr>
            </w:pPr>
          </w:p>
        </w:tc>
      </w:tr>
      <w:tr w:rsidR="00E111EA" w:rsidRPr="007C2B49" w14:paraId="07947FBF" w14:textId="77777777" w:rsidTr="00CD0D51">
        <w:tc>
          <w:tcPr>
            <w:tcW w:w="719" w:type="dxa"/>
            <w:tcBorders>
              <w:top w:val="nil"/>
              <w:left w:val="nil"/>
              <w:bottom w:val="nil"/>
              <w:right w:val="nil"/>
            </w:tcBorders>
            <w:shd w:val="clear" w:color="auto" w:fill="auto"/>
          </w:tcPr>
          <w:p w14:paraId="2D9BD1F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928" w:type="dxa"/>
            <w:tcBorders>
              <w:top w:val="nil"/>
              <w:left w:val="nil"/>
              <w:bottom w:val="nil"/>
              <w:right w:val="nil"/>
            </w:tcBorders>
            <w:shd w:val="clear" w:color="auto" w:fill="auto"/>
          </w:tcPr>
          <w:p w14:paraId="4DD3848A"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250x250 mm</w:t>
            </w:r>
          </w:p>
          <w:p w14:paraId="469093B9" w14:textId="13F5FDC0"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3800822" w14:textId="77777777" w:rsidR="00E111EA" w:rsidRPr="007C2B49" w:rsidRDefault="00E111EA" w:rsidP="005F1A15">
            <w:pPr>
              <w:jc w:val="both"/>
              <w:rPr>
                <w:rFonts w:ascii="Ping LCG Regular" w:hAnsi="Ping LCG Regular"/>
                <w:sz w:val="20"/>
              </w:rPr>
            </w:pPr>
          </w:p>
          <w:p w14:paraId="51C4D7B8" w14:textId="5496FB26" w:rsidR="00E111EA" w:rsidRPr="007C2B49" w:rsidRDefault="00E111EA" w:rsidP="005F1A15">
            <w:pPr>
              <w:jc w:val="both"/>
              <w:rPr>
                <w:rFonts w:ascii="Ping LCG Regular" w:hAnsi="Ping LCG Regular"/>
                <w:sz w:val="20"/>
              </w:rPr>
            </w:pPr>
          </w:p>
        </w:tc>
      </w:tr>
      <w:tr w:rsidR="00E111EA" w:rsidRPr="007C2B49" w14:paraId="6F72BBBE" w14:textId="77777777" w:rsidTr="00CD0D51">
        <w:tc>
          <w:tcPr>
            <w:tcW w:w="719" w:type="dxa"/>
            <w:tcBorders>
              <w:top w:val="nil"/>
              <w:left w:val="nil"/>
              <w:bottom w:val="nil"/>
              <w:right w:val="nil"/>
            </w:tcBorders>
            <w:shd w:val="clear" w:color="auto" w:fill="auto"/>
          </w:tcPr>
          <w:p w14:paraId="66F563F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928" w:type="dxa"/>
            <w:tcBorders>
              <w:top w:val="nil"/>
              <w:left w:val="nil"/>
              <w:bottom w:val="nil"/>
              <w:right w:val="nil"/>
            </w:tcBorders>
            <w:shd w:val="clear" w:color="auto" w:fill="auto"/>
          </w:tcPr>
          <w:p w14:paraId="6F086FDD"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300x300 mm</w:t>
            </w:r>
          </w:p>
          <w:p w14:paraId="31B86487" w14:textId="5F147B6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CD0D51" w:rsidRPr="007C2B49">
              <w:rPr>
                <w:rFonts w:ascii="Ping LCG Regular" w:hAnsi="Ping LCG Regular"/>
                <w:sz w:val="20"/>
              </w:rPr>
              <w:t xml:space="preserve">……………………………………………………………………………..   </w:t>
            </w:r>
            <w:r w:rsidR="00CD0D51"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9F5509C" w14:textId="77777777" w:rsidR="00E111EA" w:rsidRPr="007C2B49" w:rsidRDefault="00E111EA" w:rsidP="005F1A15">
            <w:pPr>
              <w:jc w:val="both"/>
              <w:rPr>
                <w:rFonts w:ascii="Ping LCG Regular" w:hAnsi="Ping LCG Regular"/>
                <w:sz w:val="20"/>
              </w:rPr>
            </w:pPr>
          </w:p>
          <w:p w14:paraId="232221AD" w14:textId="3F2DBF5D" w:rsidR="00E111EA" w:rsidRPr="007C2B49" w:rsidRDefault="00E111EA" w:rsidP="005F1A15">
            <w:pPr>
              <w:jc w:val="both"/>
              <w:rPr>
                <w:rFonts w:ascii="Ping LCG Regular" w:hAnsi="Ping LCG Regular"/>
                <w:sz w:val="20"/>
              </w:rPr>
            </w:pPr>
          </w:p>
        </w:tc>
      </w:tr>
      <w:tr w:rsidR="00E111EA" w:rsidRPr="007C2B49" w14:paraId="5928B445" w14:textId="77777777" w:rsidTr="00CD0D51">
        <w:tc>
          <w:tcPr>
            <w:tcW w:w="719" w:type="dxa"/>
            <w:tcBorders>
              <w:top w:val="nil"/>
              <w:left w:val="nil"/>
              <w:bottom w:val="nil"/>
              <w:right w:val="nil"/>
            </w:tcBorders>
            <w:shd w:val="clear" w:color="auto" w:fill="auto"/>
          </w:tcPr>
          <w:p w14:paraId="18ADD045" w14:textId="77777777" w:rsidR="00E111EA" w:rsidRPr="007C2B49" w:rsidRDefault="00E111EA" w:rsidP="005F1A15">
            <w:pPr>
              <w:jc w:val="both"/>
              <w:rPr>
                <w:rFonts w:ascii="Ping LCG Regular" w:hAnsi="Ping LCG Regular"/>
                <w:sz w:val="20"/>
              </w:rPr>
            </w:pPr>
          </w:p>
          <w:p w14:paraId="447CD035" w14:textId="77777777" w:rsidR="00CD0D51" w:rsidRPr="007C2B49" w:rsidRDefault="00CD0D51" w:rsidP="005F1A15">
            <w:pPr>
              <w:jc w:val="both"/>
              <w:rPr>
                <w:rFonts w:ascii="Ping LCG Regular" w:hAnsi="Ping LCG Regular"/>
                <w:sz w:val="20"/>
              </w:rPr>
            </w:pPr>
          </w:p>
          <w:p w14:paraId="2221A6F9" w14:textId="77777777" w:rsidR="00CD0D51" w:rsidRPr="007C2B49" w:rsidRDefault="00CD0D51" w:rsidP="005F1A15">
            <w:pPr>
              <w:jc w:val="both"/>
              <w:rPr>
                <w:rFonts w:ascii="Ping LCG Regular" w:hAnsi="Ping LCG Regular"/>
                <w:sz w:val="20"/>
              </w:rPr>
            </w:pPr>
          </w:p>
          <w:p w14:paraId="1F995652" w14:textId="77777777" w:rsidR="00CD0D51" w:rsidRPr="007C2B49" w:rsidRDefault="00CD0D51" w:rsidP="005F1A15">
            <w:pPr>
              <w:jc w:val="both"/>
              <w:rPr>
                <w:rFonts w:ascii="Ping LCG Regular" w:hAnsi="Ping LCG Regular"/>
                <w:sz w:val="20"/>
              </w:rPr>
            </w:pPr>
          </w:p>
        </w:tc>
        <w:tc>
          <w:tcPr>
            <w:tcW w:w="7928" w:type="dxa"/>
            <w:tcBorders>
              <w:top w:val="nil"/>
              <w:left w:val="nil"/>
              <w:bottom w:val="nil"/>
              <w:right w:val="nil"/>
            </w:tcBorders>
            <w:shd w:val="clear" w:color="auto" w:fill="auto"/>
          </w:tcPr>
          <w:p w14:paraId="589149A6" w14:textId="77777777" w:rsidR="00E111EA" w:rsidRPr="007C2B49" w:rsidRDefault="00E111EA" w:rsidP="005F1A15">
            <w:pPr>
              <w:jc w:val="both"/>
              <w:rPr>
                <w:rFonts w:ascii="Ping LCG Regular" w:hAnsi="Ping LCG Regular"/>
                <w:sz w:val="20"/>
              </w:rPr>
            </w:pPr>
          </w:p>
        </w:tc>
        <w:tc>
          <w:tcPr>
            <w:tcW w:w="1105" w:type="dxa"/>
            <w:tcBorders>
              <w:top w:val="nil"/>
              <w:left w:val="nil"/>
              <w:bottom w:val="nil"/>
              <w:right w:val="nil"/>
            </w:tcBorders>
            <w:shd w:val="clear" w:color="auto" w:fill="auto"/>
            <w:vAlign w:val="bottom"/>
          </w:tcPr>
          <w:p w14:paraId="58C3588B" w14:textId="77777777" w:rsidR="00E111EA" w:rsidRPr="007C2B49" w:rsidRDefault="00E111EA" w:rsidP="005F1A15">
            <w:pPr>
              <w:jc w:val="both"/>
              <w:rPr>
                <w:rFonts w:ascii="Ping LCG Regular" w:hAnsi="Ping LCG Regular"/>
                <w:sz w:val="20"/>
              </w:rPr>
            </w:pPr>
          </w:p>
        </w:tc>
      </w:tr>
    </w:tbl>
    <w:p w14:paraId="0998AADD" w14:textId="77777777" w:rsidR="00E111EA" w:rsidRPr="007C2B49" w:rsidRDefault="00E111EA" w:rsidP="005F1A15">
      <w:pPr>
        <w:jc w:val="both"/>
        <w:rPr>
          <w:rFonts w:ascii="Ping LCG Regular" w:hAnsi="Ping LCG Regular" w:cs="Arial"/>
          <w:b/>
          <w:bCs/>
          <w:sz w:val="20"/>
        </w:rPr>
      </w:pPr>
    </w:p>
    <w:p w14:paraId="40DF9410" w14:textId="2275E29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30 : ΣΤΟΜΙΟ ΑΠΑΓΩΓΗΣ ΑΕΡΑ, ΟΡΘΟΓΩΝΙΚΟ, ΜΕ ΜΙΑ ΣΕΙΡΑ ΣΤΑΘΕΡΩΝ ΠΤΕΡΥΓΙΩΝ, ΜΕ ΔΙΑΦΡΑΓΜΑ ΡΥΘΜΙΣΗΣ ΠΑΡΟΧΗΣ, ΔΙΑΣΤΑΣΕΩΝ 250 </w:t>
      </w:r>
      <w:r w:rsidR="00E111EA" w:rsidRPr="007C2B49">
        <w:rPr>
          <w:rFonts w:ascii="Ping LCG Regular" w:hAnsi="Ping LCG Regular"/>
          <w:b/>
          <w:sz w:val="20"/>
          <w:u w:val="single"/>
        </w:rPr>
        <w:t>x</w:t>
      </w:r>
      <w:r w:rsidR="00E111EA" w:rsidRPr="007C2B49">
        <w:rPr>
          <w:rFonts w:ascii="Ping LCG Regular" w:hAnsi="Ping LCG Regular"/>
          <w:b/>
          <w:sz w:val="20"/>
          <w:u w:val="single"/>
          <w:lang w:val="el-GR"/>
        </w:rPr>
        <w:t xml:space="preserve"> 100 </w:t>
      </w:r>
      <w:r w:rsidR="00E111EA" w:rsidRPr="007C2B49">
        <w:rPr>
          <w:rFonts w:ascii="Ping LCG Regular" w:hAnsi="Ping LCG Regular"/>
          <w:b/>
          <w:sz w:val="20"/>
          <w:u w:val="single"/>
        </w:rPr>
        <w:t>mm</w:t>
      </w:r>
    </w:p>
    <w:p w14:paraId="5C3FF0FE" w14:textId="77777777" w:rsidR="00E111EA" w:rsidRPr="007C2B49" w:rsidRDefault="00E111EA" w:rsidP="005F1A15">
      <w:pPr>
        <w:jc w:val="both"/>
        <w:rPr>
          <w:rFonts w:ascii="Ping LCG Regular" w:hAnsi="Ping LCG Regular"/>
          <w:b/>
          <w:sz w:val="20"/>
          <w:u w:val="single"/>
          <w:lang w:val="el-GR"/>
        </w:rPr>
      </w:pPr>
    </w:p>
    <w:p w14:paraId="1C0D2F8B" w14:textId="2BBAC011"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επίτοιχου στομίου απαγωγής αέρα, ορθογωνικού, με μία σειρά σταθερών πτερυγίων </w:t>
      </w:r>
      <w:r w:rsidRPr="007C2B49">
        <w:rPr>
          <w:rFonts w:ascii="Ping LCG Regular" w:hAnsi="Ping LCG Regular"/>
          <w:b/>
          <w:sz w:val="20"/>
          <w:shd w:val="clear" w:color="auto" w:fill="FFFFFF"/>
          <w:lang w:val="el-GR"/>
        </w:rPr>
        <w:t>κλίσης 45</w:t>
      </w:r>
      <w:r w:rsidRPr="007C2B49">
        <w:rPr>
          <w:rFonts w:ascii="Ping LCG Regular" w:hAnsi="Ping LCG Regular"/>
          <w:b/>
          <w:sz w:val="20"/>
          <w:shd w:val="clear" w:color="auto" w:fill="FFFFFF"/>
          <w:vertAlign w:val="superscript"/>
          <w:lang w:val="el-GR"/>
        </w:rPr>
        <w:t>ο</w:t>
      </w:r>
      <w:r w:rsidRPr="007C2B49">
        <w:rPr>
          <w:rFonts w:ascii="Ping LCG Regular" w:hAnsi="Ping LCG Regular"/>
          <w:sz w:val="20"/>
          <w:shd w:val="clear" w:color="auto" w:fill="FFFFFF"/>
          <w:vertAlign w:val="superscript"/>
          <w:lang w:val="el-GR"/>
        </w:rPr>
        <w:t xml:space="preserve"> </w:t>
      </w:r>
      <w:r w:rsidRPr="007C2B49">
        <w:rPr>
          <w:rFonts w:ascii="Ping LCG Regular" w:hAnsi="Ping LCG Regular"/>
          <w:sz w:val="20"/>
          <w:shd w:val="clear" w:color="auto" w:fill="FFFFFF"/>
          <w:lang w:val="el-GR"/>
        </w:rPr>
        <w:t>παράλληλα προς την πρώτη αναφερόμενη διάσταση,</w:t>
      </w:r>
      <w:r w:rsidRPr="007C2B49">
        <w:rPr>
          <w:rFonts w:ascii="Ping LCG Regular" w:hAnsi="Ping LCG Regular" w:cs="Arial"/>
          <w:b/>
          <w:sz w:val="20"/>
          <w:lang w:val="el-GR"/>
        </w:rPr>
        <w:t xml:space="preserve"> διαστάσεων 250</w:t>
      </w:r>
      <w:r w:rsidRPr="007C2B49">
        <w:rPr>
          <w:rFonts w:ascii="Ping LCG Regular" w:hAnsi="Ping LCG Regular" w:cs="Arial"/>
          <w:b/>
          <w:sz w:val="20"/>
        </w:rPr>
        <w:t>x</w:t>
      </w:r>
      <w:r w:rsidRPr="007C2B49">
        <w:rPr>
          <w:rFonts w:ascii="Ping LCG Regular" w:hAnsi="Ping LCG Regular" w:cs="Arial"/>
          <w:b/>
          <w:sz w:val="20"/>
          <w:lang w:val="el-GR"/>
        </w:rPr>
        <w:t>100</w:t>
      </w:r>
      <w:r w:rsidRPr="007C2B49">
        <w:rPr>
          <w:rFonts w:ascii="Ping LCG Regular" w:hAnsi="Ping LCG Regular" w:cs="Arial"/>
          <w:b/>
          <w:sz w:val="20"/>
        </w:rPr>
        <w:t>mm</w:t>
      </w:r>
      <w:r w:rsidRPr="007C2B49">
        <w:rPr>
          <w:rFonts w:ascii="Ping LCG Regular" w:hAnsi="Ping LCG Regular" w:cs="Arial"/>
          <w:sz w:val="20"/>
          <w:lang w:val="el-GR"/>
        </w:rPr>
        <w:t>,</w:t>
      </w:r>
      <w:r w:rsidRPr="007C2B49">
        <w:rPr>
          <w:rFonts w:ascii="Ping LCG Regular" w:hAnsi="Ping LCG Regular"/>
          <w:sz w:val="20"/>
          <w:lang w:val="el-GR"/>
        </w:rPr>
        <w:t xml:space="preserve"> με διάφραγμα ρύθμισης παροχής, κατασκευασμένο από ανοδιωμένο αλουμίνιο, το οποίο θα προσαρμοσθεί σε αεραγωγό, Ε.Τ. </w:t>
      </w:r>
      <w:r w:rsidRPr="007C2B49">
        <w:rPr>
          <w:rFonts w:ascii="Ping LCG Regular" w:hAnsi="Ping LCG Regular" w:cs="Calibri"/>
          <w:bCs/>
          <w:sz w:val="20"/>
          <w:lang w:val="el-GR"/>
        </w:rPr>
        <w:t>ΤΕΠ</w:t>
      </w:r>
      <w:r w:rsidRPr="007C2B49">
        <w:rPr>
          <w:rFonts w:ascii="Ping LCG Regular" w:hAnsi="Ping LCG Regular" w:cs="Calibri"/>
          <w:b/>
          <w:bCs/>
          <w:sz w:val="20"/>
          <w:lang w:val="el-GR"/>
        </w:rPr>
        <w:t xml:space="preserve">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40E5B738"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47B2C35F"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FFE0029" w14:textId="77777777" w:rsidR="00E111EA" w:rsidRPr="007C2B49" w:rsidRDefault="00E111EA" w:rsidP="005F1A15">
      <w:pPr>
        <w:jc w:val="both"/>
        <w:rPr>
          <w:rFonts w:ascii="Ping LCG Regular" w:hAnsi="Ping LCG Regular"/>
          <w:sz w:val="20"/>
          <w:lang w:val="el-GR"/>
        </w:rPr>
      </w:pPr>
    </w:p>
    <w:p w14:paraId="3E58E6E8"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739F2D17" w14:textId="77777777" w:rsidR="00E111EA" w:rsidRPr="007C2B49" w:rsidRDefault="00E111EA" w:rsidP="005F1A15">
      <w:pPr>
        <w:jc w:val="both"/>
        <w:rPr>
          <w:rFonts w:ascii="Ping LCG Regular" w:hAnsi="Ping LCG Regular"/>
          <w:sz w:val="20"/>
          <w:lang w:val="el-GR"/>
        </w:rPr>
      </w:pPr>
    </w:p>
    <w:p w14:paraId="3C91D141" w14:textId="33F97EB5"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167ACF" w:rsidRPr="007C2B49">
        <w:rPr>
          <w:rFonts w:ascii="Ping LCG Regular" w:hAnsi="Ping LCG Regular"/>
          <w:sz w:val="20"/>
          <w:lang w:val="el-GR"/>
        </w:rPr>
        <w:t xml:space="preserve"> ……………………………………………………………………………..   </w:t>
      </w:r>
      <w:r w:rsidR="00167ACF" w:rsidRPr="007C2B49">
        <w:rPr>
          <w:rFonts w:ascii="Ping LCG Regular" w:hAnsi="Ping LCG Regular"/>
          <w:sz w:val="20"/>
          <w:lang w:val="el-GR"/>
        </w:rPr>
        <w:tab/>
        <w:t xml:space="preserve">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411574DE" w14:textId="77777777" w:rsidR="00E111EA" w:rsidRPr="007C2B49" w:rsidRDefault="00E111EA" w:rsidP="005F1A15">
      <w:pPr>
        <w:autoSpaceDE w:val="0"/>
        <w:autoSpaceDN w:val="0"/>
        <w:adjustRightInd w:val="0"/>
        <w:jc w:val="both"/>
        <w:rPr>
          <w:rFonts w:ascii="Ping LCG Regular" w:hAnsi="Ping LCG Regular" w:cs="Arial"/>
          <w:b/>
          <w:sz w:val="20"/>
          <w:lang w:val="el-GR"/>
        </w:rPr>
      </w:pPr>
    </w:p>
    <w:p w14:paraId="6F3142B6" w14:textId="77777777" w:rsidR="00E111EA" w:rsidRPr="007C2B49" w:rsidRDefault="00E111EA" w:rsidP="005F1A15">
      <w:pPr>
        <w:autoSpaceDE w:val="0"/>
        <w:autoSpaceDN w:val="0"/>
        <w:adjustRightInd w:val="0"/>
        <w:jc w:val="both"/>
        <w:rPr>
          <w:rFonts w:ascii="Ping LCG Regular" w:hAnsi="Ping LCG Regular" w:cs="Arial"/>
          <w:b/>
          <w:lang w:val="el-GR"/>
        </w:rPr>
      </w:pPr>
    </w:p>
    <w:p w14:paraId="4FD926B2" w14:textId="534947FA"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31 : ΣΤΟΜΙΟ ΠΡΟΣΑΓΩΓΗΣ ΑΕΡΑ, ΟΡΘΟΓΩΝΙΚΟ, ΜΕ ΔΙΠΛΗ ΣΕΙΡΑ ΡΥΘΜΙΖΟΜΕΝΩΝ ΠΤΕΡΥΓΩΝ, ΜΕ ΔΙΑΦΡΑΓΜΑ ΡΥΘΜΙΣΗΣ ΠΑΡΟΧΗΣ, ΔΙΑΣΤΑΣΕΩΝ 250 </w:t>
      </w:r>
      <w:r w:rsidR="00E111EA" w:rsidRPr="007C2B49">
        <w:rPr>
          <w:rFonts w:ascii="Ping LCG Regular" w:hAnsi="Ping LCG Regular"/>
          <w:b/>
          <w:sz w:val="20"/>
          <w:u w:val="single"/>
        </w:rPr>
        <w:t>x</w:t>
      </w:r>
      <w:r w:rsidR="00E111EA" w:rsidRPr="007C2B49">
        <w:rPr>
          <w:rFonts w:ascii="Ping LCG Regular" w:hAnsi="Ping LCG Regular"/>
          <w:b/>
          <w:sz w:val="20"/>
          <w:u w:val="single"/>
          <w:lang w:val="el-GR"/>
        </w:rPr>
        <w:t xml:space="preserve"> 100 </w:t>
      </w:r>
      <w:r w:rsidR="00E111EA" w:rsidRPr="007C2B49">
        <w:rPr>
          <w:rFonts w:ascii="Ping LCG Regular" w:hAnsi="Ping LCG Regular"/>
          <w:b/>
          <w:sz w:val="20"/>
          <w:u w:val="single"/>
        </w:rPr>
        <w:t>mm</w:t>
      </w:r>
    </w:p>
    <w:p w14:paraId="58AE47C4" w14:textId="77777777" w:rsidR="00E111EA" w:rsidRPr="007C2B49" w:rsidRDefault="00E111EA" w:rsidP="005F1A15">
      <w:pPr>
        <w:jc w:val="both"/>
        <w:rPr>
          <w:rFonts w:ascii="Ping LCG Regular" w:hAnsi="Ping LCG Regular" w:cs="Arial"/>
          <w:bCs/>
          <w:sz w:val="20"/>
          <w:lang w:val="el-GR"/>
        </w:rPr>
      </w:pPr>
    </w:p>
    <w:p w14:paraId="31040086" w14:textId="2AF13E3E" w:rsidR="00E111EA" w:rsidRPr="007C2B49" w:rsidRDefault="00E111EA" w:rsidP="005F1A15">
      <w:pPr>
        <w:jc w:val="both"/>
        <w:rPr>
          <w:rFonts w:ascii="Ping LCG Regular" w:hAnsi="Ping LCG Regular" w:cs="Arial"/>
          <w:bCs/>
          <w:iCs/>
          <w:sz w:val="20"/>
          <w:lang w:val="el-GR"/>
        </w:rPr>
      </w:pPr>
      <w:r w:rsidRPr="007C2B49">
        <w:rPr>
          <w:rFonts w:ascii="Ping LCG Regular" w:hAnsi="Ping LCG Regular" w:cs="Arial"/>
          <w:bCs/>
          <w:iCs/>
          <w:sz w:val="20"/>
          <w:lang w:val="el-GR"/>
        </w:rPr>
        <w:t xml:space="preserve">Για την προμήθεια, μεταφορά στον τόπο του Έργου και πλήρη εγκατάσταση ενός </w:t>
      </w:r>
      <w:r w:rsidRPr="007C2B49">
        <w:rPr>
          <w:rFonts w:ascii="Ping LCG Regular" w:hAnsi="Ping LCG Regular" w:cs="Arial"/>
          <w:b/>
          <w:bCs/>
          <w:iCs/>
          <w:sz w:val="20"/>
          <w:lang w:val="el-GR"/>
        </w:rPr>
        <w:t>επίτοιχου στομίου προσαγωγής αέρα, ορθογωνικού, με διπλή σειρά ρυθμιζομένων πτερυγίων</w:t>
      </w:r>
      <w:r w:rsidRPr="007C2B49">
        <w:rPr>
          <w:rFonts w:ascii="Ping LCG Regular" w:hAnsi="Ping LCG Regular" w:cs="Arial"/>
          <w:bCs/>
          <w:iCs/>
          <w:sz w:val="20"/>
          <w:lang w:val="el-GR"/>
        </w:rPr>
        <w:t xml:space="preserve"> με τα εμπρός παράλληλα προς την πρώτη αναφερόμενη διάσταση, </w:t>
      </w:r>
      <w:r w:rsidRPr="007C2B49">
        <w:rPr>
          <w:rFonts w:ascii="Ping LCG Regular" w:hAnsi="Ping LCG Regular" w:cs="Arial"/>
          <w:b/>
          <w:bCs/>
          <w:iCs/>
          <w:sz w:val="20"/>
          <w:lang w:val="el-GR"/>
        </w:rPr>
        <w:t>διαστάσεων 250</w:t>
      </w:r>
      <w:r w:rsidRPr="007C2B49">
        <w:rPr>
          <w:rFonts w:ascii="Ping LCG Regular" w:hAnsi="Ping LCG Regular" w:cs="Arial"/>
          <w:b/>
          <w:bCs/>
          <w:iCs/>
          <w:sz w:val="20"/>
        </w:rPr>
        <w:t>x</w:t>
      </w:r>
      <w:r w:rsidRPr="007C2B49">
        <w:rPr>
          <w:rFonts w:ascii="Ping LCG Regular" w:hAnsi="Ping LCG Regular" w:cs="Arial"/>
          <w:b/>
          <w:bCs/>
          <w:iCs/>
          <w:sz w:val="20"/>
          <w:lang w:val="el-GR"/>
        </w:rPr>
        <w:t>100</w:t>
      </w:r>
      <w:r w:rsidRPr="007C2B49">
        <w:rPr>
          <w:rFonts w:ascii="Ping LCG Regular" w:hAnsi="Ping LCG Regular" w:cs="Arial"/>
          <w:b/>
          <w:bCs/>
          <w:iCs/>
          <w:sz w:val="20"/>
        </w:rPr>
        <w:t>mm</w:t>
      </w:r>
      <w:r w:rsidRPr="007C2B49">
        <w:rPr>
          <w:rFonts w:ascii="Ping LCG Regular" w:hAnsi="Ping LCG Regular" w:cs="Arial"/>
          <w:iCs/>
          <w:sz w:val="20"/>
          <w:lang w:val="el-GR"/>
        </w:rPr>
        <w:t>,</w:t>
      </w:r>
      <w:r w:rsidRPr="007C2B49">
        <w:rPr>
          <w:rFonts w:ascii="Ping LCG Regular" w:hAnsi="Ping LCG Regular" w:cs="Arial"/>
          <w:bCs/>
          <w:iCs/>
          <w:sz w:val="20"/>
          <w:lang w:val="el-GR"/>
        </w:rPr>
        <w:t xml:space="preserve"> με διάφραγμα ρύθμισης παροχής, κατασκευασμένο από ανοδιωμένο αλουμίνιο, το οποίο θα προσαρμοσθεί σε αεραγωγό, Ε.Τ. </w:t>
      </w:r>
      <w:r w:rsidRPr="007C2B49">
        <w:rPr>
          <w:rFonts w:ascii="Ping LCG Regular" w:hAnsi="Ping LCG Regular" w:cs="Arial"/>
          <w:bCs/>
          <w:iCs/>
          <w:sz w:val="20"/>
        </w:rPr>
        <w:t>T</w:t>
      </w:r>
      <w:r w:rsidRPr="007C2B49">
        <w:rPr>
          <w:rFonts w:ascii="Ping LCG Regular" w:hAnsi="Ping LCG Regular" w:cs="Arial"/>
          <w:bCs/>
          <w:iCs/>
          <w:sz w:val="20"/>
          <w:lang w:val="el-GR"/>
        </w:rPr>
        <w:t xml:space="preserve">2Π 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w:t>
      </w:r>
      <w:r w:rsidRPr="007C2B49">
        <w:rPr>
          <w:rFonts w:ascii="Ping LCG Regular" w:hAnsi="Ping LCG Regular" w:cs="Arial"/>
          <w:sz w:val="20"/>
          <w:lang w:val="el-GR"/>
        </w:rPr>
        <w:t xml:space="preserve">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iCs/>
          <w:sz w:val="20"/>
          <w:lang w:val="el-GR"/>
        </w:rPr>
        <w:t xml:space="preserve">. </w:t>
      </w:r>
    </w:p>
    <w:p w14:paraId="0194D1C0" w14:textId="77777777" w:rsidR="00E111EA" w:rsidRPr="007C2B49" w:rsidRDefault="00E111EA" w:rsidP="005F1A15">
      <w:pPr>
        <w:jc w:val="both"/>
        <w:rPr>
          <w:rFonts w:ascii="Ping LCG Regular" w:hAnsi="Ping LCG Regular" w:cs="Arial"/>
          <w:bCs/>
          <w:iCs/>
          <w:sz w:val="20"/>
          <w:lang w:val="el-GR"/>
        </w:rPr>
      </w:pPr>
      <w:r w:rsidRPr="007C2B49">
        <w:rPr>
          <w:rFonts w:ascii="Ping LCG Regular" w:hAnsi="Ping LCG Regular" w:cs="Arial"/>
          <w:bCs/>
          <w:i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iCs/>
          <w:sz w:val="20"/>
        </w:rPr>
        <w:sym w:font="Symbol" w:char="F0B1"/>
      </w:r>
      <w:r w:rsidRPr="007C2B49">
        <w:rPr>
          <w:rFonts w:ascii="Ping LCG Regular" w:hAnsi="Ping LCG Regular" w:cs="Arial"/>
          <w:bCs/>
          <w:iCs/>
          <w:sz w:val="20"/>
          <w:lang w:val="el-GR"/>
        </w:rPr>
        <w:t xml:space="preserve"> 10% και </w:t>
      </w:r>
      <w:r w:rsidRPr="007C2B49">
        <w:rPr>
          <w:rFonts w:ascii="Ping LCG Regular" w:hAnsi="Ping LCG Regular" w:cs="Arial"/>
          <w:bCs/>
          <w:iCs/>
          <w:sz w:val="20"/>
        </w:rPr>
        <w:sym w:font="Symbol" w:char="F0B1"/>
      </w:r>
      <w:r w:rsidRPr="007C2B49">
        <w:rPr>
          <w:rFonts w:ascii="Ping LCG Regular" w:hAnsi="Ping LCG Regular" w:cs="Arial"/>
          <w:bCs/>
          <w:iCs/>
          <w:sz w:val="20"/>
          <w:lang w:val="el-GR"/>
        </w:rPr>
        <w:t xml:space="preserve"> 5% αντίστοιχα.</w:t>
      </w:r>
    </w:p>
    <w:p w14:paraId="453F67A6" w14:textId="77777777" w:rsidR="00E111EA" w:rsidRPr="007C2B49" w:rsidRDefault="00E111EA" w:rsidP="005F1A15">
      <w:pPr>
        <w:jc w:val="both"/>
        <w:rPr>
          <w:rFonts w:ascii="Ping LCG Regular" w:hAnsi="Ping LCG Regular" w:cs="Arial"/>
          <w:bCs/>
          <w:iCs/>
          <w:sz w:val="20"/>
          <w:lang w:val="el-GR"/>
        </w:rPr>
      </w:pPr>
      <w:r w:rsidRPr="007C2B49">
        <w:rPr>
          <w:rFonts w:ascii="Ping LCG Regular" w:hAnsi="Ping LCG Regular" w:cs="Arial"/>
          <w:bCs/>
          <w:i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C782E4A" w14:textId="77777777" w:rsidR="00E111EA" w:rsidRPr="007C2B49" w:rsidRDefault="00E111EA" w:rsidP="005F1A15">
      <w:pPr>
        <w:jc w:val="both"/>
        <w:rPr>
          <w:rFonts w:ascii="Ping LCG Regular" w:hAnsi="Ping LCG Regular" w:cs="Arial"/>
          <w:bCs/>
          <w:sz w:val="20"/>
          <w:lang w:val="el-GR"/>
        </w:rPr>
      </w:pPr>
    </w:p>
    <w:p w14:paraId="199489CD"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72774ACC" w14:textId="77777777" w:rsidR="00E111EA" w:rsidRPr="007C2B49" w:rsidRDefault="00E111EA" w:rsidP="005F1A15">
      <w:pPr>
        <w:jc w:val="both"/>
        <w:rPr>
          <w:rFonts w:ascii="Ping LCG Regular" w:hAnsi="Ping LCG Regular"/>
          <w:sz w:val="20"/>
          <w:lang w:val="el-GR"/>
        </w:rPr>
      </w:pPr>
    </w:p>
    <w:p w14:paraId="657D5F54" w14:textId="4F11FDCB"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167ACF" w:rsidRPr="007C2B49">
        <w:rPr>
          <w:rFonts w:ascii="Ping LCG Regular" w:hAnsi="Ping LCG Regular"/>
          <w:sz w:val="20"/>
          <w:lang w:val="el-GR"/>
        </w:rPr>
        <w:t xml:space="preserve"> ……………………………………………………………………………..   </w:t>
      </w:r>
      <w:r w:rsidR="00167ACF" w:rsidRPr="007C2B49">
        <w:rPr>
          <w:rFonts w:ascii="Ping LCG Regular" w:hAnsi="Ping LCG Regular"/>
          <w:sz w:val="20"/>
          <w:lang w:val="el-GR"/>
        </w:rPr>
        <w:tab/>
        <w:t xml:space="preserve">                                                  (……………)€ </w:t>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r>
      <w:r w:rsidRPr="007C2B49">
        <w:rPr>
          <w:rFonts w:ascii="Ping LCG Regular" w:hAnsi="Ping LCG Regular"/>
          <w:sz w:val="20"/>
          <w:lang w:val="el-GR"/>
        </w:rPr>
        <w:tab/>
        <w:t xml:space="preserve">              </w:t>
      </w:r>
    </w:p>
    <w:p w14:paraId="15BF1706" w14:textId="77777777" w:rsidR="00E111EA" w:rsidRPr="007C2B49" w:rsidRDefault="00E111EA" w:rsidP="005F1A15">
      <w:pPr>
        <w:jc w:val="both"/>
        <w:rPr>
          <w:rFonts w:ascii="Ping LCG Regular" w:hAnsi="Ping LCG Regular" w:cs="Arial"/>
          <w:b/>
          <w:bCs/>
          <w:sz w:val="20"/>
          <w:lang w:val="el-GR"/>
        </w:rPr>
      </w:pPr>
    </w:p>
    <w:p w14:paraId="5EE2FE2B" w14:textId="77777777" w:rsidR="00E111EA" w:rsidRPr="007C2B49" w:rsidRDefault="00E111EA" w:rsidP="005F1A15">
      <w:pPr>
        <w:jc w:val="both"/>
        <w:rPr>
          <w:rFonts w:ascii="Ping LCG Regular" w:hAnsi="Ping LCG Regular" w:cs="Arial"/>
          <w:b/>
          <w:bCs/>
          <w:sz w:val="20"/>
          <w:lang w:val="el-GR"/>
        </w:rPr>
      </w:pPr>
    </w:p>
    <w:p w14:paraId="453DB247" w14:textId="77777777" w:rsidR="00E111EA" w:rsidRPr="007C2B49" w:rsidRDefault="00E111EA" w:rsidP="005F1A15">
      <w:pPr>
        <w:jc w:val="both"/>
        <w:rPr>
          <w:rFonts w:ascii="Ping LCG Regular" w:hAnsi="Ping LCG Regular" w:cs="Arial"/>
          <w:b/>
          <w:bCs/>
          <w:sz w:val="20"/>
          <w:lang w:val="el-GR"/>
        </w:rPr>
      </w:pPr>
    </w:p>
    <w:p w14:paraId="6AED34E4" w14:textId="6DFE548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32 : ΣΤΟΜΙΟ ΕΠΙΣΤΡΟΦΗΣ ΓΡΑΜΜΙΚΟ ΑΝΟΙΓΟΜΕΝΟ ΜΕ ΦΙΛΤΡΟ</w:t>
      </w:r>
    </w:p>
    <w:p w14:paraId="29130CA2" w14:textId="77777777" w:rsidR="00E111EA" w:rsidRPr="007C2B49" w:rsidRDefault="00E111EA" w:rsidP="005F1A15">
      <w:pPr>
        <w:jc w:val="both"/>
        <w:rPr>
          <w:rFonts w:ascii="Ping LCG Regular" w:hAnsi="Ping LCG Regular" w:cs="Arial"/>
          <w:b/>
          <w:bCs/>
          <w:sz w:val="20"/>
          <w:lang w:val="el-GR"/>
        </w:rPr>
      </w:pPr>
    </w:p>
    <w:p w14:paraId="5AD87BCA" w14:textId="4EA22F7C"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απαγωγής του αέρα, ορθογωνικού, διαστάσεων ως κάτωθι, με μία σειρά σταθερών πτερυγίων με βήμα 17</w:t>
      </w:r>
      <w:r w:rsidRPr="007C2B49">
        <w:rPr>
          <w:rFonts w:ascii="Ping LCG Regular" w:hAnsi="Ping LCG Regular" w:cs="Arial"/>
          <w:b/>
          <w:sz w:val="20"/>
        </w:rPr>
        <w:t>mm</w:t>
      </w:r>
      <w:r w:rsidRPr="007C2B49">
        <w:rPr>
          <w:rFonts w:ascii="Ping LCG Regular" w:hAnsi="Ping LCG Regular" w:cs="Arial"/>
          <w:b/>
          <w:sz w:val="20"/>
          <w:lang w:val="el-GR"/>
        </w:rPr>
        <w:t xml:space="preserve"> και κλίσης 0</w:t>
      </w:r>
      <w:r w:rsidRPr="007C2B49">
        <w:rPr>
          <w:rFonts w:ascii="Ping LCG Regular" w:hAnsi="Ping LCG Regular" w:cs="Arial"/>
          <w:b/>
          <w:sz w:val="20"/>
          <w:vertAlign w:val="superscript"/>
          <w:lang w:val="el-GR"/>
        </w:rPr>
        <w:t>0</w:t>
      </w:r>
      <w:r w:rsidRPr="007C2B49">
        <w:rPr>
          <w:rFonts w:ascii="Ping LCG Regular" w:hAnsi="Ping LCG Regular" w:cs="Arial"/>
          <w:sz w:val="20"/>
          <w:lang w:val="el-GR"/>
        </w:rPr>
        <w:t xml:space="preserve">, </w:t>
      </w:r>
      <w:r w:rsidRPr="007C2B49">
        <w:rPr>
          <w:rFonts w:ascii="Ping LCG Regular" w:eastAsia="Calibri" w:hAnsi="Ping LCG Regular" w:cs="Arial"/>
          <w:sz w:val="20"/>
          <w:lang w:val="el-GR"/>
        </w:rPr>
        <w:t xml:space="preserve">επισκέψιμο (με ανάκλιση), με προσθαφαιρούμενο πρόφιλτρο, </w:t>
      </w:r>
      <w:r w:rsidRPr="007C2B49">
        <w:rPr>
          <w:rFonts w:ascii="Ping LCG Regular" w:hAnsi="Ping LCG Regular" w:cs="Arial"/>
          <w:sz w:val="20"/>
          <w:lang w:val="el-GR"/>
        </w:rPr>
        <w:t xml:space="preserve">Ε.Τ. </w:t>
      </w:r>
      <w:r w:rsidRPr="007C2B49">
        <w:rPr>
          <w:rFonts w:ascii="Ping LCG Regular" w:eastAsia="Calibri" w:hAnsi="Ping LCG Regular" w:cs="Arial"/>
          <w:sz w:val="20"/>
          <w:lang w:val="el-GR"/>
        </w:rPr>
        <w:t>Ε17/</w:t>
      </w:r>
      <w:r w:rsidRPr="007C2B49">
        <w:rPr>
          <w:rFonts w:ascii="Ping LCG Regular" w:eastAsia="Calibri" w:hAnsi="Ping LCG Regular" w:cs="Arial"/>
          <w:sz w:val="20"/>
        </w:rPr>
        <w:t>FA</w:t>
      </w:r>
      <w:r w:rsidRPr="007C2B49">
        <w:rPr>
          <w:rFonts w:ascii="Ping LCG Regular" w:eastAsia="Calibri" w:hAnsi="Ping LCG Regular" w:cs="Arial"/>
          <w:sz w:val="20"/>
          <w:lang w:val="el-GR"/>
        </w:rPr>
        <w:t>/</w:t>
      </w:r>
      <w:r w:rsidRPr="007C2B49">
        <w:rPr>
          <w:rFonts w:ascii="Ping LCG Regular" w:eastAsia="Calibri" w:hAnsi="Ping LCG Regular" w:cs="Arial"/>
          <w:sz w:val="20"/>
        </w:rPr>
        <w:t>A</w:t>
      </w:r>
      <w:r w:rsidRPr="007C2B49">
        <w:rPr>
          <w:rFonts w:ascii="Ping LCG Regular" w:hAnsi="Ping LCG Regular" w:cs="Arial"/>
          <w:bCs/>
          <w:sz w:val="20"/>
          <w:lang w:val="el-GR"/>
        </w:rPr>
        <w:t xml:space="preserve">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3E11E586" w14:textId="77777777"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4F9F2A28" w14:textId="77777777" w:rsidR="00E111EA" w:rsidRPr="007C2B49" w:rsidRDefault="00E111EA" w:rsidP="005F1A15">
      <w:pPr>
        <w:autoSpaceDE w:val="0"/>
        <w:autoSpaceDN w:val="0"/>
        <w:adjustRightInd w:val="0"/>
        <w:jc w:val="both"/>
        <w:rPr>
          <w:rFonts w:ascii="Ping LCG Regular" w:eastAsia="Calibri" w:hAnsi="Ping LCG Regular" w:cs="Arial"/>
          <w:sz w:val="20"/>
          <w:lang w:val="el-GR"/>
        </w:rPr>
      </w:pPr>
      <w:r w:rsidRPr="007C2B49">
        <w:rPr>
          <w:rFonts w:ascii="Ping LCG Regular" w:eastAsia="Calibri"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82130A0"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p>
    <w:p w14:paraId="1C5339C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FDC3DFE"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070"/>
        <w:gridCol w:w="1105"/>
      </w:tblGrid>
      <w:tr w:rsidR="00E111EA" w:rsidRPr="007C2B49" w14:paraId="577A465C" w14:textId="77777777" w:rsidTr="00167ACF">
        <w:tc>
          <w:tcPr>
            <w:tcW w:w="719" w:type="dxa"/>
            <w:tcBorders>
              <w:top w:val="nil"/>
              <w:left w:val="nil"/>
              <w:bottom w:val="nil"/>
              <w:right w:val="nil"/>
            </w:tcBorders>
            <w:shd w:val="clear" w:color="auto" w:fill="auto"/>
          </w:tcPr>
          <w:p w14:paraId="7F4303A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0" w:type="dxa"/>
            <w:tcBorders>
              <w:top w:val="nil"/>
              <w:left w:val="nil"/>
              <w:bottom w:val="nil"/>
              <w:right w:val="nil"/>
            </w:tcBorders>
            <w:shd w:val="clear" w:color="auto" w:fill="auto"/>
          </w:tcPr>
          <w:p w14:paraId="48F0EBD9"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150x150 mm</w:t>
            </w:r>
          </w:p>
          <w:p w14:paraId="5D94C22A" w14:textId="0042470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EE9B966" w14:textId="3CC49C17" w:rsidR="00E111EA" w:rsidRPr="007C2B49" w:rsidRDefault="00E111EA" w:rsidP="005F1A15">
            <w:pPr>
              <w:jc w:val="both"/>
              <w:rPr>
                <w:rFonts w:ascii="Ping LCG Regular" w:hAnsi="Ping LCG Regular"/>
                <w:sz w:val="20"/>
              </w:rPr>
            </w:pPr>
          </w:p>
        </w:tc>
      </w:tr>
      <w:tr w:rsidR="00E111EA" w:rsidRPr="007C2B49" w14:paraId="675857E6" w14:textId="77777777" w:rsidTr="00167ACF">
        <w:tc>
          <w:tcPr>
            <w:tcW w:w="719" w:type="dxa"/>
            <w:tcBorders>
              <w:top w:val="nil"/>
              <w:left w:val="nil"/>
              <w:bottom w:val="nil"/>
              <w:right w:val="nil"/>
            </w:tcBorders>
            <w:shd w:val="clear" w:color="auto" w:fill="auto"/>
          </w:tcPr>
          <w:p w14:paraId="08EA1C2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0" w:type="dxa"/>
            <w:tcBorders>
              <w:top w:val="nil"/>
              <w:left w:val="nil"/>
              <w:bottom w:val="nil"/>
              <w:right w:val="nil"/>
            </w:tcBorders>
            <w:shd w:val="clear" w:color="auto" w:fill="auto"/>
          </w:tcPr>
          <w:p w14:paraId="1845D643"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300x250 mm</w:t>
            </w:r>
            <w:r w:rsidRPr="007C2B49">
              <w:rPr>
                <w:rFonts w:ascii="Ping LCG Regular" w:hAnsi="Ping LCG Regular"/>
                <w:sz w:val="20"/>
              </w:rPr>
              <w:t xml:space="preserve"> </w:t>
            </w:r>
          </w:p>
          <w:p w14:paraId="4A398BA0" w14:textId="09AB180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1CAE5750" w14:textId="1C820276" w:rsidR="00E111EA" w:rsidRPr="007C2B49" w:rsidRDefault="00E111EA" w:rsidP="005F1A15">
            <w:pPr>
              <w:jc w:val="both"/>
              <w:rPr>
                <w:rFonts w:ascii="Ping LCG Regular" w:hAnsi="Ping LCG Regular"/>
                <w:sz w:val="20"/>
              </w:rPr>
            </w:pPr>
          </w:p>
        </w:tc>
      </w:tr>
      <w:tr w:rsidR="00E111EA" w:rsidRPr="007C2B49" w14:paraId="0BE46249" w14:textId="77777777" w:rsidTr="00167ACF">
        <w:tc>
          <w:tcPr>
            <w:tcW w:w="719" w:type="dxa"/>
            <w:tcBorders>
              <w:top w:val="nil"/>
              <w:left w:val="nil"/>
              <w:bottom w:val="nil"/>
              <w:right w:val="nil"/>
            </w:tcBorders>
            <w:shd w:val="clear" w:color="auto" w:fill="auto"/>
          </w:tcPr>
          <w:p w14:paraId="4331097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0" w:type="dxa"/>
            <w:tcBorders>
              <w:top w:val="nil"/>
              <w:left w:val="nil"/>
              <w:bottom w:val="nil"/>
              <w:right w:val="nil"/>
            </w:tcBorders>
            <w:shd w:val="clear" w:color="auto" w:fill="auto"/>
          </w:tcPr>
          <w:p w14:paraId="4B44FE2F"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300x350 mm</w:t>
            </w:r>
          </w:p>
          <w:p w14:paraId="30D836C1" w14:textId="03C4B702"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71B9503E" w14:textId="77777777" w:rsidR="00E111EA" w:rsidRPr="007C2B49" w:rsidRDefault="00E111EA" w:rsidP="005F1A15">
            <w:pPr>
              <w:jc w:val="both"/>
              <w:rPr>
                <w:rFonts w:ascii="Ping LCG Regular" w:hAnsi="Ping LCG Regular"/>
                <w:sz w:val="20"/>
              </w:rPr>
            </w:pPr>
          </w:p>
          <w:p w14:paraId="6D485B53" w14:textId="42A5397D" w:rsidR="00E111EA" w:rsidRPr="007C2B49" w:rsidRDefault="00E111EA" w:rsidP="005F1A15">
            <w:pPr>
              <w:jc w:val="both"/>
              <w:rPr>
                <w:rFonts w:ascii="Ping LCG Regular" w:hAnsi="Ping LCG Regular"/>
                <w:sz w:val="20"/>
              </w:rPr>
            </w:pPr>
          </w:p>
        </w:tc>
      </w:tr>
      <w:tr w:rsidR="00E111EA" w:rsidRPr="007C2B49" w14:paraId="67D76F1B" w14:textId="77777777" w:rsidTr="00167ACF">
        <w:tc>
          <w:tcPr>
            <w:tcW w:w="719" w:type="dxa"/>
            <w:tcBorders>
              <w:top w:val="nil"/>
              <w:left w:val="nil"/>
              <w:bottom w:val="nil"/>
              <w:right w:val="nil"/>
            </w:tcBorders>
            <w:shd w:val="clear" w:color="auto" w:fill="auto"/>
          </w:tcPr>
          <w:p w14:paraId="539B49F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70" w:type="dxa"/>
            <w:tcBorders>
              <w:top w:val="nil"/>
              <w:left w:val="nil"/>
              <w:bottom w:val="nil"/>
              <w:right w:val="nil"/>
            </w:tcBorders>
            <w:shd w:val="clear" w:color="auto" w:fill="auto"/>
          </w:tcPr>
          <w:p w14:paraId="07721C9F"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350x350 mm</w:t>
            </w:r>
          </w:p>
          <w:p w14:paraId="3FC0AB98" w14:textId="2CAD850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D83CA06" w14:textId="77777777" w:rsidR="00E111EA" w:rsidRPr="007C2B49" w:rsidRDefault="00E111EA" w:rsidP="005F1A15">
            <w:pPr>
              <w:jc w:val="both"/>
              <w:rPr>
                <w:rFonts w:ascii="Ping LCG Regular" w:hAnsi="Ping LCG Regular"/>
                <w:sz w:val="20"/>
              </w:rPr>
            </w:pPr>
          </w:p>
          <w:p w14:paraId="23EA1FEC" w14:textId="579B5B55" w:rsidR="00E111EA" w:rsidRPr="007C2B49" w:rsidRDefault="00E111EA" w:rsidP="005F1A15">
            <w:pPr>
              <w:jc w:val="both"/>
              <w:rPr>
                <w:rFonts w:ascii="Ping LCG Regular" w:hAnsi="Ping LCG Regular"/>
                <w:sz w:val="20"/>
              </w:rPr>
            </w:pPr>
          </w:p>
        </w:tc>
      </w:tr>
      <w:tr w:rsidR="00E111EA" w:rsidRPr="007C2B49" w14:paraId="266D98F9" w14:textId="77777777" w:rsidTr="00167ACF">
        <w:tc>
          <w:tcPr>
            <w:tcW w:w="719" w:type="dxa"/>
            <w:tcBorders>
              <w:top w:val="nil"/>
              <w:left w:val="nil"/>
              <w:bottom w:val="nil"/>
              <w:right w:val="nil"/>
            </w:tcBorders>
            <w:shd w:val="clear" w:color="auto" w:fill="auto"/>
          </w:tcPr>
          <w:p w14:paraId="4ECE5ED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070" w:type="dxa"/>
            <w:tcBorders>
              <w:top w:val="nil"/>
              <w:left w:val="nil"/>
              <w:bottom w:val="nil"/>
              <w:right w:val="nil"/>
            </w:tcBorders>
            <w:shd w:val="clear" w:color="auto" w:fill="auto"/>
          </w:tcPr>
          <w:p w14:paraId="5E1A0805"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650x250 mm</w:t>
            </w:r>
          </w:p>
          <w:p w14:paraId="27B28973" w14:textId="17D47EA4"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74FCE42" w14:textId="77777777" w:rsidR="00E111EA" w:rsidRPr="007C2B49" w:rsidRDefault="00E111EA" w:rsidP="005F1A15">
            <w:pPr>
              <w:jc w:val="both"/>
              <w:rPr>
                <w:rFonts w:ascii="Ping LCG Regular" w:hAnsi="Ping LCG Regular"/>
                <w:sz w:val="20"/>
              </w:rPr>
            </w:pPr>
          </w:p>
          <w:p w14:paraId="1BA86669" w14:textId="7E0BAD6F" w:rsidR="00E111EA" w:rsidRPr="007C2B49" w:rsidRDefault="00E111EA" w:rsidP="005F1A15">
            <w:pPr>
              <w:jc w:val="both"/>
              <w:rPr>
                <w:rFonts w:ascii="Ping LCG Regular" w:hAnsi="Ping LCG Regular"/>
                <w:sz w:val="20"/>
              </w:rPr>
            </w:pPr>
          </w:p>
        </w:tc>
      </w:tr>
    </w:tbl>
    <w:p w14:paraId="55923F3B" w14:textId="77777777" w:rsidR="00E111EA" w:rsidRPr="007C2B49" w:rsidRDefault="00E111EA" w:rsidP="005F1A15">
      <w:pPr>
        <w:jc w:val="both"/>
        <w:rPr>
          <w:rFonts w:ascii="Ping LCG Regular" w:hAnsi="Ping LCG Regular" w:cs="Arial"/>
          <w:b/>
        </w:rPr>
      </w:pPr>
    </w:p>
    <w:p w14:paraId="66908BCE" w14:textId="77777777" w:rsidR="00E111EA" w:rsidRPr="007C2B49" w:rsidRDefault="00E111EA" w:rsidP="005F1A15">
      <w:pPr>
        <w:jc w:val="both"/>
        <w:rPr>
          <w:rFonts w:ascii="Ping LCG Regular" w:hAnsi="Ping LCG Regular"/>
          <w:b/>
          <w:sz w:val="20"/>
          <w:u w:val="single"/>
        </w:rPr>
      </w:pPr>
    </w:p>
    <w:p w14:paraId="525041B7" w14:textId="41033A40" w:rsidR="00E111EA" w:rsidRPr="007C2B49" w:rsidRDefault="005F0A7F" w:rsidP="005F1A15">
      <w:pPr>
        <w:jc w:val="both"/>
        <w:rPr>
          <w:rFonts w:ascii="Ping LCG Regular" w:hAnsi="Ping LCG Regular"/>
          <w:b/>
          <w:sz w:val="20"/>
          <w:u w:val="single"/>
        </w:rPr>
      </w:pPr>
      <w:r w:rsidRPr="007C2B49">
        <w:rPr>
          <w:rFonts w:ascii="Ping LCG Regular" w:hAnsi="Ping LCG Regular"/>
          <w:b/>
          <w:sz w:val="20"/>
          <w:u w:val="single"/>
        </w:rPr>
        <w:t xml:space="preserve">ΑΡΘΡΟ </w:t>
      </w:r>
      <w:r w:rsidR="00E12BA5" w:rsidRPr="007C2B49">
        <w:rPr>
          <w:rFonts w:ascii="Ping LCG Regular" w:hAnsi="Ping LCG Regular"/>
          <w:b/>
          <w:sz w:val="20"/>
          <w:u w:val="single"/>
        </w:rPr>
        <w:t>ΚΘΕ 1.33</w:t>
      </w:r>
      <w:r w:rsidR="00E111EA" w:rsidRPr="007C2B49">
        <w:rPr>
          <w:rFonts w:ascii="Ping LCG Regular" w:hAnsi="Ping LCG Regular"/>
          <w:b/>
          <w:sz w:val="20"/>
          <w:u w:val="single"/>
        </w:rPr>
        <w:t xml:space="preserve"> : ΣΤΟΜΙO ΘΥΡΑΣ</w:t>
      </w:r>
    </w:p>
    <w:p w14:paraId="6BF5E830" w14:textId="77777777" w:rsidR="00E111EA" w:rsidRPr="007C2B49" w:rsidRDefault="00E111EA" w:rsidP="005F1A15">
      <w:pPr>
        <w:autoSpaceDE w:val="0"/>
        <w:autoSpaceDN w:val="0"/>
        <w:adjustRightInd w:val="0"/>
        <w:jc w:val="both"/>
        <w:rPr>
          <w:rFonts w:ascii="Ping LCG Regular" w:eastAsia="Calibri" w:hAnsi="Ping LCG Regular" w:cs="Arial"/>
          <w:sz w:val="20"/>
        </w:rPr>
      </w:pPr>
    </w:p>
    <w:p w14:paraId="53D96A0E" w14:textId="2AD81490" w:rsidR="00E111EA" w:rsidRPr="007C2B49" w:rsidRDefault="00E111EA" w:rsidP="005F1A15">
      <w:pPr>
        <w:jc w:val="both"/>
        <w:rPr>
          <w:rFonts w:ascii="Ping LCG Regular" w:hAnsi="Ping LCG Regular"/>
          <w:sz w:val="20"/>
          <w:lang w:val="el-GR"/>
        </w:rPr>
      </w:pPr>
      <w:r w:rsidRPr="007C2B49">
        <w:rPr>
          <w:rFonts w:ascii="Ping LCG Regular" w:hAnsi="Ping LCG Regular" w:cs="Arial"/>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cs="Arial"/>
          <w:sz w:val="20"/>
          <w:lang w:val="el-GR"/>
        </w:rPr>
        <w:t xml:space="preserve"> και πλήρη εγκατάσταση ενός</w:t>
      </w:r>
      <w:r w:rsidRPr="007C2B49">
        <w:rPr>
          <w:rFonts w:ascii="Ping LCG Regular" w:hAnsi="Ping LCG Regular" w:cs="Arial"/>
          <w:b/>
          <w:bCs/>
          <w:sz w:val="20"/>
          <w:lang w:val="el-GR"/>
        </w:rPr>
        <w:t xml:space="preserve"> στομίου θύρας (επικοινωνίας χώρων)</w:t>
      </w:r>
      <w:r w:rsidRPr="007C2B49">
        <w:rPr>
          <w:rFonts w:ascii="Ping LCG Regular" w:hAnsi="Ping LCG Regular" w:cs="Arial"/>
          <w:sz w:val="20"/>
          <w:lang w:val="el-GR"/>
        </w:rPr>
        <w:t>,</w:t>
      </w:r>
      <w:r w:rsidRPr="007C2B49">
        <w:rPr>
          <w:rFonts w:ascii="Ping LCG Regular" w:hAnsi="Ping LCG Regular" w:cs="Arial"/>
          <w:b/>
          <w:bCs/>
          <w:sz w:val="20"/>
          <w:lang w:val="el-GR"/>
        </w:rPr>
        <w:t xml:space="preserve"> </w:t>
      </w:r>
      <w:r w:rsidRPr="007C2B49">
        <w:rPr>
          <w:rFonts w:ascii="Ping LCG Regular" w:hAnsi="Ping LCG Regular"/>
          <w:sz w:val="20"/>
          <w:lang w:val="el-GR"/>
        </w:rPr>
        <w:t>διαστάσεων ως κάτωθι, κατασκευασμένο από ανοδιωμένο αλουμίνιο,</w:t>
      </w:r>
      <w:r w:rsidRPr="007C2B49">
        <w:rPr>
          <w:rFonts w:ascii="Ping LCG Regular" w:hAnsi="Ping LCG Regular" w:cs="Arial"/>
          <w:sz w:val="20"/>
          <w:lang w:val="el-GR"/>
        </w:rPr>
        <w:t xml:space="preserve"> </w:t>
      </w:r>
      <w:r w:rsidRPr="007C2B49">
        <w:rPr>
          <w:rFonts w:ascii="Ping LCG Regular" w:hAnsi="Ping LCG Regular"/>
          <w:sz w:val="20"/>
          <w:lang w:val="el-GR"/>
        </w:rPr>
        <w:t>Ε.Τ. ΕΧ της ΑΕΡΟΓΡΑΜΜΗΣ ή ισοδυνάμου</w:t>
      </w:r>
      <w:r w:rsidRPr="007C2B49">
        <w:rPr>
          <w:rFonts w:ascii="Ping LCG Regular" w:hAnsi="Ping LCG Regular" w:cs="Arial"/>
          <w:sz w:val="20"/>
          <w:lang w:val="el-GR"/>
        </w:rPr>
        <w:t xml:space="preserve">, με όλα τα απαραίτητα υλικά και μικροϋλικά σύνδεσης, στερέωσης, στεγανοποίησης κλπ </w:t>
      </w:r>
      <w:r w:rsidRPr="007C2B49">
        <w:rPr>
          <w:rFonts w:ascii="Ping LCG Regular" w:hAnsi="Ping LCG Regular"/>
          <w:sz w:val="20"/>
          <w:lang w:val="el-GR"/>
        </w:rPr>
        <w:t xml:space="preserve">και την εργασία για πλήρη εγκατάσταση, ρύθμιση και </w:t>
      </w:r>
      <w:r w:rsidRPr="007C2B49">
        <w:rPr>
          <w:rFonts w:ascii="Ping LCG Regular" w:hAnsi="Ping LCG Regular" w:cs="Arial"/>
          <w:sz w:val="20"/>
          <w:lang w:val="el-GR"/>
        </w:rPr>
        <w:t xml:space="preserve">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sz w:val="20"/>
          <w:lang w:val="el-GR"/>
        </w:rPr>
        <w:t>.</w:t>
      </w:r>
    </w:p>
    <w:p w14:paraId="56C67539"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sz w:val="20"/>
        </w:rPr>
        <w:sym w:font="Symbol" w:char="F0B1"/>
      </w:r>
      <w:r w:rsidRPr="007C2B49">
        <w:rPr>
          <w:rFonts w:ascii="Ping LCG Regular" w:hAnsi="Ping LCG Regular" w:cs="Arial"/>
          <w:sz w:val="20"/>
          <w:lang w:val="el-GR"/>
        </w:rPr>
        <w:t xml:space="preserve"> 10% και </w:t>
      </w:r>
      <w:r w:rsidRPr="007C2B49">
        <w:rPr>
          <w:rFonts w:ascii="Ping LCG Regular" w:hAnsi="Ping LCG Regular" w:cs="Arial"/>
          <w:sz w:val="20"/>
        </w:rPr>
        <w:sym w:font="Symbol" w:char="F0B1"/>
      </w:r>
      <w:r w:rsidRPr="007C2B49">
        <w:rPr>
          <w:rFonts w:ascii="Ping LCG Regular" w:hAnsi="Ping LCG Regular" w:cs="Arial"/>
          <w:sz w:val="20"/>
          <w:lang w:val="el-GR"/>
        </w:rPr>
        <w:t xml:space="preserve"> 5% αντίστοιχα.</w:t>
      </w:r>
    </w:p>
    <w:p w14:paraId="168BF94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2E5FB86" w14:textId="77777777" w:rsidR="00E111EA" w:rsidRPr="007C2B49" w:rsidRDefault="00E111EA" w:rsidP="005F1A15">
      <w:pPr>
        <w:jc w:val="both"/>
        <w:rPr>
          <w:rFonts w:ascii="Ping LCG Regular" w:hAnsi="Ping LCG Regular" w:cs="Arial"/>
          <w:b/>
          <w:bCs/>
          <w:sz w:val="20"/>
          <w:lang w:val="el-GR"/>
        </w:rPr>
      </w:pPr>
    </w:p>
    <w:p w14:paraId="1BEEED0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8087CAA" w14:textId="77777777" w:rsidR="00E111EA" w:rsidRPr="007C2B49" w:rsidRDefault="00E111EA" w:rsidP="005F1A15">
      <w:pPr>
        <w:jc w:val="both"/>
        <w:rPr>
          <w:rFonts w:ascii="Ping LCG Regular" w:hAnsi="Ping LCG Regular" w:cs="Arial"/>
          <w:bCs/>
          <w:color w:val="FF0000"/>
          <w:sz w:val="20"/>
        </w:rPr>
      </w:pPr>
    </w:p>
    <w:tbl>
      <w:tblPr>
        <w:tblW w:w="97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928"/>
        <w:gridCol w:w="1105"/>
      </w:tblGrid>
      <w:tr w:rsidR="00E111EA" w:rsidRPr="007C2B49" w14:paraId="6ED0564C" w14:textId="77777777" w:rsidTr="00167ACF">
        <w:tc>
          <w:tcPr>
            <w:tcW w:w="719" w:type="dxa"/>
            <w:tcBorders>
              <w:top w:val="nil"/>
              <w:left w:val="nil"/>
              <w:bottom w:val="nil"/>
              <w:right w:val="nil"/>
            </w:tcBorders>
            <w:shd w:val="clear" w:color="auto" w:fill="auto"/>
          </w:tcPr>
          <w:p w14:paraId="38A34C0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7928" w:type="dxa"/>
            <w:tcBorders>
              <w:top w:val="nil"/>
              <w:left w:val="nil"/>
              <w:bottom w:val="nil"/>
              <w:right w:val="nil"/>
            </w:tcBorders>
            <w:shd w:val="clear" w:color="auto" w:fill="auto"/>
          </w:tcPr>
          <w:p w14:paraId="6BA90401"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Διαστάσεων 300x100 mm</w:t>
            </w:r>
          </w:p>
          <w:p w14:paraId="4E0B9B8A" w14:textId="06669B6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E5ADCAB" w14:textId="2380B2D1" w:rsidR="00E111EA" w:rsidRPr="007C2B49" w:rsidRDefault="00E111EA" w:rsidP="005F1A15">
            <w:pPr>
              <w:jc w:val="both"/>
              <w:rPr>
                <w:rFonts w:ascii="Ping LCG Regular" w:hAnsi="Ping LCG Regular"/>
                <w:sz w:val="20"/>
              </w:rPr>
            </w:pPr>
          </w:p>
        </w:tc>
      </w:tr>
      <w:tr w:rsidR="00E111EA" w:rsidRPr="007C2B49" w14:paraId="2A2EB281" w14:textId="77777777" w:rsidTr="00167ACF">
        <w:tc>
          <w:tcPr>
            <w:tcW w:w="719" w:type="dxa"/>
            <w:tcBorders>
              <w:top w:val="nil"/>
              <w:left w:val="nil"/>
              <w:bottom w:val="nil"/>
              <w:right w:val="nil"/>
            </w:tcBorders>
            <w:shd w:val="clear" w:color="auto" w:fill="auto"/>
          </w:tcPr>
          <w:p w14:paraId="498B9B1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7928" w:type="dxa"/>
            <w:tcBorders>
              <w:top w:val="nil"/>
              <w:left w:val="nil"/>
              <w:bottom w:val="nil"/>
              <w:right w:val="nil"/>
            </w:tcBorders>
            <w:shd w:val="clear" w:color="auto" w:fill="auto"/>
          </w:tcPr>
          <w:p w14:paraId="0BC8C5F4"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300x200 mm</w:t>
            </w:r>
            <w:r w:rsidRPr="007C2B49">
              <w:rPr>
                <w:rFonts w:ascii="Ping LCG Regular" w:hAnsi="Ping LCG Regular"/>
                <w:sz w:val="20"/>
              </w:rPr>
              <w:t xml:space="preserve"> </w:t>
            </w:r>
          </w:p>
          <w:p w14:paraId="305ECEE6" w14:textId="2964F1D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0341C4E" w14:textId="1B58C788" w:rsidR="00E111EA" w:rsidRPr="007C2B49" w:rsidRDefault="00E111EA" w:rsidP="005F1A15">
            <w:pPr>
              <w:jc w:val="both"/>
              <w:rPr>
                <w:rFonts w:ascii="Ping LCG Regular" w:hAnsi="Ping LCG Regular"/>
                <w:sz w:val="20"/>
              </w:rPr>
            </w:pPr>
          </w:p>
        </w:tc>
      </w:tr>
      <w:tr w:rsidR="00E111EA" w:rsidRPr="007C2B49" w14:paraId="30CF9B13" w14:textId="77777777" w:rsidTr="00167ACF">
        <w:tc>
          <w:tcPr>
            <w:tcW w:w="719" w:type="dxa"/>
            <w:tcBorders>
              <w:top w:val="nil"/>
              <w:left w:val="nil"/>
              <w:bottom w:val="nil"/>
              <w:right w:val="nil"/>
            </w:tcBorders>
            <w:shd w:val="clear" w:color="auto" w:fill="auto"/>
          </w:tcPr>
          <w:p w14:paraId="5C82D45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7928" w:type="dxa"/>
            <w:tcBorders>
              <w:top w:val="nil"/>
              <w:left w:val="nil"/>
              <w:bottom w:val="nil"/>
              <w:right w:val="nil"/>
            </w:tcBorders>
            <w:shd w:val="clear" w:color="auto" w:fill="auto"/>
          </w:tcPr>
          <w:p w14:paraId="22198A91"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400x200 mm</w:t>
            </w:r>
          </w:p>
          <w:p w14:paraId="48E5988B" w14:textId="209FD2F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B19EB5B" w14:textId="77777777" w:rsidR="00E111EA" w:rsidRPr="007C2B49" w:rsidRDefault="00E111EA" w:rsidP="005F1A15">
            <w:pPr>
              <w:jc w:val="both"/>
              <w:rPr>
                <w:rFonts w:ascii="Ping LCG Regular" w:hAnsi="Ping LCG Regular"/>
                <w:sz w:val="20"/>
              </w:rPr>
            </w:pPr>
          </w:p>
          <w:p w14:paraId="1C66DA40" w14:textId="37EB6A73" w:rsidR="00E111EA" w:rsidRPr="007C2B49" w:rsidRDefault="00E111EA" w:rsidP="005F1A15">
            <w:pPr>
              <w:jc w:val="both"/>
              <w:rPr>
                <w:rFonts w:ascii="Ping LCG Regular" w:hAnsi="Ping LCG Regular"/>
                <w:sz w:val="20"/>
              </w:rPr>
            </w:pPr>
          </w:p>
        </w:tc>
      </w:tr>
      <w:tr w:rsidR="00E111EA" w:rsidRPr="007C2B49" w14:paraId="3029BEDB" w14:textId="77777777" w:rsidTr="00167ACF">
        <w:tc>
          <w:tcPr>
            <w:tcW w:w="719" w:type="dxa"/>
            <w:tcBorders>
              <w:top w:val="nil"/>
              <w:left w:val="nil"/>
              <w:bottom w:val="nil"/>
              <w:right w:val="nil"/>
            </w:tcBorders>
            <w:shd w:val="clear" w:color="auto" w:fill="auto"/>
          </w:tcPr>
          <w:p w14:paraId="277CE8D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7928" w:type="dxa"/>
            <w:tcBorders>
              <w:top w:val="nil"/>
              <w:left w:val="nil"/>
              <w:bottom w:val="nil"/>
              <w:right w:val="nil"/>
            </w:tcBorders>
            <w:shd w:val="clear" w:color="auto" w:fill="auto"/>
          </w:tcPr>
          <w:p w14:paraId="7DFE52A1"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Διαστάσεων 500x200 mm</w:t>
            </w:r>
          </w:p>
          <w:p w14:paraId="20B4DD5B" w14:textId="2E6D87E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559CB111" w14:textId="77777777" w:rsidR="00E111EA" w:rsidRPr="007C2B49" w:rsidRDefault="00E111EA" w:rsidP="005F1A15">
            <w:pPr>
              <w:jc w:val="both"/>
              <w:rPr>
                <w:rFonts w:ascii="Ping LCG Regular" w:hAnsi="Ping LCG Regular"/>
                <w:sz w:val="20"/>
              </w:rPr>
            </w:pPr>
          </w:p>
          <w:p w14:paraId="7741BE2D" w14:textId="33D301E7" w:rsidR="00E111EA" w:rsidRPr="007C2B49" w:rsidRDefault="00E111EA" w:rsidP="005F1A15">
            <w:pPr>
              <w:jc w:val="both"/>
              <w:rPr>
                <w:rFonts w:ascii="Ping LCG Regular" w:hAnsi="Ping LCG Regular"/>
                <w:sz w:val="20"/>
              </w:rPr>
            </w:pPr>
          </w:p>
        </w:tc>
      </w:tr>
    </w:tbl>
    <w:p w14:paraId="4C8BB0CC" w14:textId="77777777" w:rsidR="00E111EA" w:rsidRPr="007C2B49" w:rsidRDefault="00E111EA" w:rsidP="005F1A15">
      <w:pPr>
        <w:jc w:val="both"/>
        <w:rPr>
          <w:rFonts w:ascii="Ping LCG Regular" w:hAnsi="Ping LCG Regular" w:cs="Arial"/>
          <w:b/>
          <w:bCs/>
        </w:rPr>
      </w:pPr>
    </w:p>
    <w:p w14:paraId="260A68C3" w14:textId="77777777" w:rsidR="00E111EA" w:rsidRPr="007C2B49" w:rsidRDefault="00E111EA" w:rsidP="005F1A15">
      <w:pPr>
        <w:jc w:val="both"/>
        <w:rPr>
          <w:rFonts w:ascii="Ping LCG Regular" w:hAnsi="Ping LCG Regular" w:cs="Arial"/>
          <w:b/>
          <w:bCs/>
          <w:sz w:val="20"/>
        </w:rPr>
      </w:pPr>
    </w:p>
    <w:p w14:paraId="7861D4D5" w14:textId="38A0DB86"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34 : ΣΤΟΜΙΟ ΑΠΟΡΡΙΨΗΣ ΑΕΡΑ, ΟΡΘΟΓΩΝΙΚΟ, ΜΕ ΣΙΤΑ</w:t>
      </w:r>
    </w:p>
    <w:p w14:paraId="5C2EE0F8" w14:textId="77777777" w:rsidR="00E111EA" w:rsidRPr="007C2B49" w:rsidRDefault="00E111EA" w:rsidP="005F1A15">
      <w:pPr>
        <w:jc w:val="both"/>
        <w:rPr>
          <w:rFonts w:ascii="Ping LCG Regular" w:hAnsi="Ping LCG Regular" w:cs="Arial"/>
          <w:b/>
          <w:bCs/>
          <w:sz w:val="20"/>
          <w:lang w:val="el-GR"/>
        </w:rPr>
      </w:pPr>
    </w:p>
    <w:p w14:paraId="0D797206" w14:textId="248EAACE"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w:t>
      </w:r>
      <w:r w:rsidRPr="007C2B49">
        <w:rPr>
          <w:rFonts w:ascii="Ping LCG Regular" w:eastAsia="Calibri" w:hAnsi="Ping LCG Regular" w:cs="Arial"/>
          <w:b/>
          <w:sz w:val="20"/>
          <w:lang w:val="el-GR"/>
        </w:rPr>
        <w:t>απόρριψης</w:t>
      </w:r>
      <w:r w:rsidRPr="007C2B49">
        <w:rPr>
          <w:rFonts w:ascii="Ping LCG Regular" w:hAnsi="Ping LCG Regular" w:cs="Arial"/>
          <w:b/>
          <w:sz w:val="20"/>
          <w:lang w:val="el-GR"/>
        </w:rPr>
        <w:t xml:space="preserve"> αέρα, ορθογωνικού, </w:t>
      </w:r>
      <w:r w:rsidRPr="007C2B49">
        <w:rPr>
          <w:rFonts w:ascii="Ping LCG Regular" w:hAnsi="Ping LCG Regular" w:cs="Arial"/>
          <w:sz w:val="20"/>
          <w:lang w:val="el-GR"/>
        </w:rPr>
        <w:t>διαστάσεων ως κάτωθι,</w:t>
      </w:r>
      <w:r w:rsidRPr="007C2B49">
        <w:rPr>
          <w:rFonts w:ascii="Ping LCG Regular" w:hAnsi="Ping LCG Regular"/>
          <w:sz w:val="20"/>
          <w:lang w:val="el-GR"/>
        </w:rPr>
        <w:t xml:space="preserve"> κατασκευασμένο </w:t>
      </w:r>
      <w:r w:rsidRPr="007C2B49">
        <w:rPr>
          <w:rFonts w:ascii="Ping LCG Regular" w:hAnsi="Ping LCG Regular" w:cs="Arial"/>
          <w:sz w:val="20"/>
          <w:lang w:val="el-GR"/>
        </w:rPr>
        <w:t xml:space="preserve">από ανοδειωμένο αλουμίνιο, το οποίο θα είναι </w:t>
      </w:r>
      <w:r w:rsidRPr="007C2B49">
        <w:rPr>
          <w:rFonts w:ascii="Ping LCG Regular" w:eastAsia="Calibri" w:hAnsi="Ping LCG Regular" w:cs="Arial"/>
          <w:sz w:val="20"/>
          <w:lang w:val="el-GR"/>
        </w:rPr>
        <w:t>στόμιο βροχής-νωπού με σταθερά πτερύγια κλίσης 45ο</w:t>
      </w:r>
      <w:r w:rsidRPr="007C2B49">
        <w:rPr>
          <w:rFonts w:ascii="Ping LCG Regular" w:eastAsia="Calibri" w:hAnsi="Ping LCG Regular" w:cs="Arial"/>
          <w:sz w:val="20"/>
        </w:rPr>
        <w:t> </w:t>
      </w:r>
      <w:r w:rsidRPr="007C2B49">
        <w:rPr>
          <w:rFonts w:ascii="Ping LCG Regular" w:eastAsia="Calibri" w:hAnsi="Ping LCG Regular" w:cs="Arial"/>
          <w:sz w:val="20"/>
          <w:lang w:val="el-GR"/>
        </w:rPr>
        <w:t>παράλληλα στην πρώτη αναφερόμενη διάσταση και πλέγμα (σίτα) γαλβανισμένο (6</w:t>
      </w:r>
      <w:r w:rsidRPr="007C2B49">
        <w:rPr>
          <w:rFonts w:ascii="Ping LCG Regular" w:eastAsia="Calibri" w:hAnsi="Ping LCG Regular" w:cs="Arial"/>
          <w:sz w:val="20"/>
        </w:rPr>
        <w:t>x</w:t>
      </w:r>
      <w:r w:rsidRPr="007C2B49">
        <w:rPr>
          <w:rFonts w:ascii="Ping LCG Regular" w:eastAsia="Calibri" w:hAnsi="Ping LCG Regular" w:cs="Arial"/>
          <w:sz w:val="20"/>
          <w:lang w:val="el-GR"/>
        </w:rPr>
        <w:t>6</w:t>
      </w:r>
      <w:r w:rsidRPr="007C2B49">
        <w:rPr>
          <w:rFonts w:ascii="Ping LCG Regular" w:eastAsia="Calibri" w:hAnsi="Ping LCG Regular" w:cs="Arial"/>
          <w:sz w:val="20"/>
        </w:rPr>
        <w:t>mm</w:t>
      </w:r>
      <w:r w:rsidRPr="007C2B49">
        <w:rPr>
          <w:rFonts w:ascii="Ping LCG Regular" w:eastAsia="Calibri" w:hAnsi="Ping LCG Regular" w:cs="Arial"/>
          <w:sz w:val="20"/>
          <w:lang w:val="el-GR"/>
        </w:rPr>
        <w:t>) στο πίσω μέρος, που εμποδίζει την είσοδο ξένων σωμάτων, κατάλληλ</w:t>
      </w:r>
      <w:r w:rsidRPr="007C2B49">
        <w:rPr>
          <w:rFonts w:ascii="Ping LCG Regular" w:eastAsia="Calibri" w:hAnsi="Ping LCG Regular" w:cs="Arial"/>
          <w:sz w:val="20"/>
        </w:rPr>
        <w:t>o</w:t>
      </w:r>
      <w:r w:rsidRPr="007C2B49">
        <w:rPr>
          <w:rFonts w:ascii="Ping LCG Regular" w:eastAsia="Calibri" w:hAnsi="Ping LCG Regular" w:cs="Arial"/>
          <w:sz w:val="20"/>
          <w:lang w:val="el-GR"/>
        </w:rPr>
        <w:t xml:space="preserve"> για τοποθέτηση σε εξωτερικό τοίχο και για λήψη ή απόρριψη αέρα από ή προς εξωτερικούς χώρους</w:t>
      </w:r>
      <w:r w:rsidRPr="007C2B49">
        <w:rPr>
          <w:rFonts w:ascii="Ping LCG Regular" w:hAnsi="Ping LCG Regular" w:cs="Arial"/>
          <w:sz w:val="20"/>
          <w:lang w:val="el-GR"/>
        </w:rPr>
        <w:t xml:space="preserve">, </w:t>
      </w:r>
      <w:r w:rsidRPr="007C2B49">
        <w:rPr>
          <w:rFonts w:ascii="Ping LCG Regular" w:hAnsi="Ping LCG Regular"/>
          <w:sz w:val="20"/>
          <w:lang w:val="el-GR"/>
        </w:rPr>
        <w:t xml:space="preserve">Ε.Τ. </w:t>
      </w:r>
      <w:r w:rsidRPr="007C2B49">
        <w:rPr>
          <w:rFonts w:ascii="Ping LCG Regular" w:hAnsi="Ping LCG Regular" w:cs="Arial"/>
          <w:bCs/>
          <w:sz w:val="20"/>
          <w:lang w:val="el-GR"/>
        </w:rPr>
        <w:t xml:space="preserve">ΒΝ </w:t>
      </w:r>
      <w:r w:rsidRPr="007C2B49">
        <w:rPr>
          <w:rFonts w:ascii="Ping LCG Regular" w:hAnsi="Ping LCG Regular" w:cs="Arial"/>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07180130"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3EF239F9"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DA6CD63" w14:textId="77777777" w:rsidR="00E111EA" w:rsidRPr="007C2B49" w:rsidRDefault="00E111EA" w:rsidP="005F1A15">
      <w:pPr>
        <w:jc w:val="both"/>
        <w:rPr>
          <w:rFonts w:ascii="Ping LCG Regular" w:hAnsi="Ping LCG Regular"/>
          <w:sz w:val="20"/>
          <w:lang w:val="el-GR"/>
        </w:rPr>
      </w:pPr>
    </w:p>
    <w:p w14:paraId="3322373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42AC1FC1" w14:textId="77777777" w:rsidR="00E111EA" w:rsidRPr="007C2B49" w:rsidRDefault="00E111EA" w:rsidP="005F1A15">
      <w:pPr>
        <w:jc w:val="both"/>
        <w:rPr>
          <w:rFonts w:ascii="Ping LCG Regular" w:hAnsi="Ping LCG Regular" w:cs="Arial"/>
          <w:bCs/>
          <w:color w:val="FF0000"/>
          <w:sz w:val="20"/>
        </w:rPr>
      </w:pPr>
    </w:p>
    <w:tbl>
      <w:tblPr>
        <w:tblW w:w="10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233"/>
        <w:gridCol w:w="1105"/>
      </w:tblGrid>
      <w:tr w:rsidR="00E111EA" w:rsidRPr="007C2B49" w14:paraId="5E4CC4EC" w14:textId="77777777" w:rsidTr="00167ACF">
        <w:tc>
          <w:tcPr>
            <w:tcW w:w="719" w:type="dxa"/>
            <w:tcBorders>
              <w:top w:val="nil"/>
              <w:left w:val="nil"/>
              <w:bottom w:val="nil"/>
              <w:right w:val="nil"/>
            </w:tcBorders>
            <w:shd w:val="clear" w:color="auto" w:fill="auto"/>
          </w:tcPr>
          <w:p w14:paraId="604AF77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33" w:type="dxa"/>
            <w:tcBorders>
              <w:top w:val="nil"/>
              <w:left w:val="nil"/>
              <w:bottom w:val="nil"/>
              <w:right w:val="nil"/>
            </w:tcBorders>
            <w:shd w:val="clear" w:color="auto" w:fill="auto"/>
          </w:tcPr>
          <w:p w14:paraId="37058872"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550x600</w:t>
            </w:r>
            <w:r w:rsidRPr="007C2B49">
              <w:rPr>
                <w:rFonts w:ascii="Ping LCG Regular" w:hAnsi="Ping LCG Regular" w:cs="Arial"/>
                <w:sz w:val="20"/>
              </w:rPr>
              <w:t xml:space="preserve"> mm</w:t>
            </w:r>
          </w:p>
          <w:p w14:paraId="6A5057ED" w14:textId="6497B81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74A091F" w14:textId="73921AAD" w:rsidR="00E111EA" w:rsidRPr="007C2B49" w:rsidRDefault="00E111EA" w:rsidP="005F1A15">
            <w:pPr>
              <w:jc w:val="both"/>
              <w:rPr>
                <w:rFonts w:ascii="Ping LCG Regular" w:hAnsi="Ping LCG Regular"/>
                <w:sz w:val="20"/>
              </w:rPr>
            </w:pPr>
          </w:p>
        </w:tc>
      </w:tr>
      <w:tr w:rsidR="00E111EA" w:rsidRPr="007C2B49" w14:paraId="0A81790D" w14:textId="77777777" w:rsidTr="00167ACF">
        <w:tc>
          <w:tcPr>
            <w:tcW w:w="719" w:type="dxa"/>
            <w:tcBorders>
              <w:top w:val="nil"/>
              <w:left w:val="nil"/>
              <w:bottom w:val="nil"/>
              <w:right w:val="nil"/>
            </w:tcBorders>
            <w:shd w:val="clear" w:color="auto" w:fill="auto"/>
          </w:tcPr>
          <w:p w14:paraId="422B89B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33" w:type="dxa"/>
            <w:tcBorders>
              <w:top w:val="nil"/>
              <w:left w:val="nil"/>
              <w:bottom w:val="nil"/>
              <w:right w:val="nil"/>
            </w:tcBorders>
            <w:shd w:val="clear" w:color="auto" w:fill="auto"/>
          </w:tcPr>
          <w:p w14:paraId="1B4E441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300x450</w:t>
            </w:r>
            <w:r w:rsidRPr="007C2B49">
              <w:rPr>
                <w:rFonts w:ascii="Ping LCG Regular" w:hAnsi="Ping LCG Regular" w:cs="Arial"/>
                <w:sz w:val="20"/>
              </w:rPr>
              <w:t xml:space="preserve"> mm</w:t>
            </w:r>
            <w:r w:rsidRPr="007C2B49">
              <w:rPr>
                <w:rFonts w:ascii="Ping LCG Regular" w:hAnsi="Ping LCG Regular"/>
                <w:sz w:val="20"/>
              </w:rPr>
              <w:t xml:space="preserve"> </w:t>
            </w:r>
          </w:p>
          <w:p w14:paraId="2496D257" w14:textId="2B7E4EE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9101EFC" w14:textId="471665F1" w:rsidR="00E111EA" w:rsidRPr="007C2B49" w:rsidRDefault="00E111EA" w:rsidP="005F1A15">
            <w:pPr>
              <w:jc w:val="both"/>
              <w:rPr>
                <w:rFonts w:ascii="Ping LCG Regular" w:hAnsi="Ping LCG Regular"/>
                <w:sz w:val="20"/>
              </w:rPr>
            </w:pPr>
          </w:p>
        </w:tc>
      </w:tr>
      <w:tr w:rsidR="00E111EA" w:rsidRPr="007C2B49" w14:paraId="3A78B799" w14:textId="77777777" w:rsidTr="00167ACF">
        <w:tc>
          <w:tcPr>
            <w:tcW w:w="719" w:type="dxa"/>
            <w:tcBorders>
              <w:top w:val="nil"/>
              <w:left w:val="nil"/>
              <w:bottom w:val="nil"/>
              <w:right w:val="nil"/>
            </w:tcBorders>
            <w:shd w:val="clear" w:color="auto" w:fill="auto"/>
          </w:tcPr>
          <w:p w14:paraId="240D907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33" w:type="dxa"/>
            <w:tcBorders>
              <w:top w:val="nil"/>
              <w:left w:val="nil"/>
              <w:bottom w:val="nil"/>
              <w:right w:val="nil"/>
            </w:tcBorders>
            <w:shd w:val="clear" w:color="auto" w:fill="auto"/>
          </w:tcPr>
          <w:p w14:paraId="376CB7B2"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250x550</w:t>
            </w:r>
            <w:r w:rsidRPr="007C2B49">
              <w:rPr>
                <w:rFonts w:ascii="Ping LCG Regular" w:hAnsi="Ping LCG Regular" w:cs="Arial"/>
                <w:sz w:val="20"/>
              </w:rPr>
              <w:t xml:space="preserve"> mm</w:t>
            </w:r>
          </w:p>
          <w:p w14:paraId="60CFE88D" w14:textId="27A5DA1F"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3194E9A" w14:textId="77777777" w:rsidR="00E111EA" w:rsidRPr="007C2B49" w:rsidRDefault="00E111EA" w:rsidP="005F1A15">
            <w:pPr>
              <w:jc w:val="both"/>
              <w:rPr>
                <w:rFonts w:ascii="Ping LCG Regular" w:hAnsi="Ping LCG Regular"/>
                <w:sz w:val="20"/>
              </w:rPr>
            </w:pPr>
          </w:p>
          <w:p w14:paraId="1CE93A92" w14:textId="4151BB92" w:rsidR="00E111EA" w:rsidRPr="007C2B49" w:rsidRDefault="00E111EA" w:rsidP="005F1A15">
            <w:pPr>
              <w:jc w:val="both"/>
              <w:rPr>
                <w:rFonts w:ascii="Ping LCG Regular" w:hAnsi="Ping LCG Regular"/>
                <w:sz w:val="20"/>
              </w:rPr>
            </w:pPr>
          </w:p>
        </w:tc>
      </w:tr>
      <w:tr w:rsidR="00E111EA" w:rsidRPr="007C2B49" w14:paraId="39F5AE5A" w14:textId="77777777" w:rsidTr="00167ACF">
        <w:tc>
          <w:tcPr>
            <w:tcW w:w="719" w:type="dxa"/>
            <w:tcBorders>
              <w:top w:val="nil"/>
              <w:left w:val="nil"/>
              <w:bottom w:val="nil"/>
              <w:right w:val="nil"/>
            </w:tcBorders>
            <w:shd w:val="clear" w:color="auto" w:fill="auto"/>
          </w:tcPr>
          <w:p w14:paraId="44284A2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33" w:type="dxa"/>
            <w:tcBorders>
              <w:top w:val="nil"/>
              <w:left w:val="nil"/>
              <w:bottom w:val="nil"/>
              <w:right w:val="nil"/>
            </w:tcBorders>
            <w:shd w:val="clear" w:color="auto" w:fill="auto"/>
          </w:tcPr>
          <w:p w14:paraId="58B10D96"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400x450</w:t>
            </w:r>
            <w:r w:rsidRPr="007C2B49">
              <w:rPr>
                <w:rFonts w:ascii="Ping LCG Regular" w:hAnsi="Ping LCG Regular" w:cs="Arial"/>
                <w:sz w:val="20"/>
              </w:rPr>
              <w:t xml:space="preserve"> mm</w:t>
            </w:r>
          </w:p>
          <w:p w14:paraId="1B630A69" w14:textId="1A2992B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41932C98" w14:textId="77777777" w:rsidR="00E111EA" w:rsidRPr="007C2B49" w:rsidRDefault="00E111EA" w:rsidP="005F1A15">
            <w:pPr>
              <w:jc w:val="both"/>
              <w:rPr>
                <w:rFonts w:ascii="Ping LCG Regular" w:hAnsi="Ping LCG Regular"/>
                <w:sz w:val="20"/>
              </w:rPr>
            </w:pPr>
          </w:p>
          <w:p w14:paraId="4622A3E0" w14:textId="7795B4E4" w:rsidR="00E111EA" w:rsidRPr="007C2B49" w:rsidRDefault="00E111EA" w:rsidP="005F1A15">
            <w:pPr>
              <w:jc w:val="both"/>
              <w:rPr>
                <w:rFonts w:ascii="Ping LCG Regular" w:hAnsi="Ping LCG Regular"/>
                <w:sz w:val="20"/>
              </w:rPr>
            </w:pPr>
          </w:p>
        </w:tc>
      </w:tr>
      <w:tr w:rsidR="00E111EA" w:rsidRPr="007C2B49" w14:paraId="665128A4" w14:textId="77777777" w:rsidTr="00167ACF">
        <w:trPr>
          <w:trHeight w:val="350"/>
        </w:trPr>
        <w:tc>
          <w:tcPr>
            <w:tcW w:w="719" w:type="dxa"/>
            <w:tcBorders>
              <w:top w:val="nil"/>
              <w:left w:val="nil"/>
              <w:bottom w:val="nil"/>
              <w:right w:val="nil"/>
            </w:tcBorders>
            <w:shd w:val="clear" w:color="auto" w:fill="auto"/>
          </w:tcPr>
          <w:p w14:paraId="212E94B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233" w:type="dxa"/>
            <w:tcBorders>
              <w:top w:val="nil"/>
              <w:left w:val="nil"/>
              <w:bottom w:val="nil"/>
              <w:right w:val="nil"/>
            </w:tcBorders>
            <w:shd w:val="clear" w:color="auto" w:fill="auto"/>
          </w:tcPr>
          <w:p w14:paraId="130B8759"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600x300</w:t>
            </w:r>
            <w:r w:rsidRPr="007C2B49">
              <w:rPr>
                <w:rFonts w:ascii="Ping LCG Regular" w:hAnsi="Ping LCG Regular" w:cs="Arial"/>
                <w:sz w:val="20"/>
              </w:rPr>
              <w:t xml:space="preserve"> mm</w:t>
            </w:r>
          </w:p>
          <w:p w14:paraId="3C541F86" w14:textId="47EF46F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4A2862" w14:textId="77777777" w:rsidR="00E111EA" w:rsidRPr="007C2B49" w:rsidRDefault="00E111EA" w:rsidP="005F1A15">
            <w:pPr>
              <w:jc w:val="both"/>
              <w:rPr>
                <w:rFonts w:ascii="Ping LCG Regular" w:hAnsi="Ping LCG Regular"/>
                <w:sz w:val="20"/>
              </w:rPr>
            </w:pPr>
          </w:p>
          <w:p w14:paraId="71FBDCC3" w14:textId="45497B66" w:rsidR="00E111EA" w:rsidRPr="007C2B49" w:rsidRDefault="00E111EA" w:rsidP="005F1A15">
            <w:pPr>
              <w:jc w:val="both"/>
              <w:rPr>
                <w:rFonts w:ascii="Ping LCG Regular" w:hAnsi="Ping LCG Regular"/>
                <w:sz w:val="20"/>
              </w:rPr>
            </w:pPr>
          </w:p>
        </w:tc>
      </w:tr>
    </w:tbl>
    <w:p w14:paraId="5290F976" w14:textId="77777777" w:rsidR="00E111EA" w:rsidRPr="007C2B49" w:rsidRDefault="00E111EA" w:rsidP="005F1A15">
      <w:pPr>
        <w:jc w:val="both"/>
        <w:rPr>
          <w:rFonts w:ascii="Ping LCG Regular" w:hAnsi="Ping LCG Regular" w:cs="Arial"/>
          <w:bCs/>
        </w:rPr>
      </w:pPr>
    </w:p>
    <w:p w14:paraId="1EBF1490" w14:textId="77777777" w:rsidR="00E111EA" w:rsidRPr="007C2B49" w:rsidRDefault="00E111EA" w:rsidP="005F1A15">
      <w:pPr>
        <w:jc w:val="both"/>
        <w:rPr>
          <w:rFonts w:ascii="Ping LCG Regular" w:hAnsi="Ping LCG Regular" w:cs="Arial"/>
          <w:bCs/>
        </w:rPr>
      </w:pPr>
    </w:p>
    <w:p w14:paraId="238492FC" w14:textId="770441DF"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35 : ΣΤΟΜΙΟ ΛΗΨΗΣ ΝΩΠΟΥ ΑΕΡΑ, ΟΡΘΟΓΩΝΙΚΟ, ΜΕ ΣΙΤΑ, ΑΝΟΙΓΟΜΕΝΟ, ΜΕ ΦΙΛΤΡΟ</w:t>
      </w:r>
    </w:p>
    <w:p w14:paraId="300789A4" w14:textId="77777777" w:rsidR="00E111EA" w:rsidRPr="007C2B49" w:rsidRDefault="00E111EA" w:rsidP="005F1A15">
      <w:pPr>
        <w:jc w:val="both"/>
        <w:rPr>
          <w:rFonts w:ascii="Ping LCG Regular" w:hAnsi="Ping LCG Regular" w:cs="Arial"/>
          <w:b/>
          <w:bCs/>
          <w:sz w:val="20"/>
          <w:lang w:val="el-GR"/>
        </w:rPr>
      </w:pPr>
    </w:p>
    <w:p w14:paraId="2C3825FB" w14:textId="52D0082F" w:rsidR="00E111EA" w:rsidRPr="007C2B49" w:rsidRDefault="00E111EA" w:rsidP="005F1A15">
      <w:pPr>
        <w:autoSpaceDE w:val="0"/>
        <w:autoSpaceDN w:val="0"/>
        <w:adjustRightInd w:val="0"/>
        <w:jc w:val="both"/>
        <w:rPr>
          <w:rFonts w:ascii="Ping LCG Regular" w:hAnsi="Ping LCG Regular" w:cs="Arial"/>
          <w:bCs/>
          <w:sz w:val="20"/>
          <w:lang w:val="el-GR"/>
        </w:rPr>
      </w:pPr>
      <w:r w:rsidRPr="007C2B49">
        <w:rPr>
          <w:rFonts w:ascii="Ping LCG Regular" w:hAnsi="Ping LCG Regular" w:cs="Arial"/>
          <w:bCs/>
          <w:sz w:val="20"/>
          <w:lang w:val="el-GR"/>
        </w:rPr>
        <w:t>Για την προμήθεια, μεταφορά στον τόπο του Έργου και πλήρη εγκατάσταση ενός</w:t>
      </w:r>
      <w:r w:rsidRPr="007C2B49">
        <w:rPr>
          <w:rFonts w:ascii="Ping LCG Regular" w:hAnsi="Ping LCG Regular" w:cs="Arial"/>
          <w:b/>
          <w:sz w:val="20"/>
          <w:lang w:val="el-GR"/>
        </w:rPr>
        <w:t xml:space="preserve"> στομίου </w:t>
      </w:r>
      <w:r w:rsidRPr="007C2B49">
        <w:rPr>
          <w:rFonts w:ascii="Ping LCG Regular" w:hAnsi="Ping LCG Regular" w:cs="Arial"/>
          <w:b/>
          <w:bCs/>
          <w:sz w:val="20"/>
          <w:lang w:val="el-GR"/>
        </w:rPr>
        <w:t>λήψης νωπού</w:t>
      </w:r>
      <w:r w:rsidRPr="007C2B49">
        <w:rPr>
          <w:rFonts w:ascii="Ping LCG Regular" w:hAnsi="Ping LCG Regular" w:cs="Arial"/>
          <w:b/>
          <w:sz w:val="20"/>
          <w:lang w:val="el-GR"/>
        </w:rPr>
        <w:t xml:space="preserve"> αέρα, ορθογωνικού, </w:t>
      </w:r>
      <w:r w:rsidRPr="007C2B49">
        <w:rPr>
          <w:rFonts w:ascii="Ping LCG Regular" w:hAnsi="Ping LCG Regular" w:cs="Arial"/>
          <w:sz w:val="20"/>
          <w:lang w:val="el-GR"/>
        </w:rPr>
        <w:t>διαστάσεων ως κάτωθι,</w:t>
      </w:r>
      <w:r w:rsidRPr="007C2B49">
        <w:rPr>
          <w:rFonts w:ascii="Ping LCG Regular" w:hAnsi="Ping LCG Regular"/>
          <w:sz w:val="20"/>
          <w:lang w:val="el-GR"/>
        </w:rPr>
        <w:t xml:space="preserve"> κατασκευασμένο </w:t>
      </w:r>
      <w:r w:rsidRPr="007C2B49">
        <w:rPr>
          <w:rFonts w:ascii="Ping LCG Regular" w:hAnsi="Ping LCG Regular" w:cs="Arial"/>
          <w:sz w:val="20"/>
          <w:lang w:val="el-GR"/>
        </w:rPr>
        <w:t xml:space="preserve">από ανοδειωμένο αλουμίνιο, το οποίο θα είναι </w:t>
      </w:r>
      <w:r w:rsidRPr="007C2B49">
        <w:rPr>
          <w:rFonts w:ascii="Ping LCG Regular" w:eastAsia="Calibri" w:hAnsi="Ping LCG Regular" w:cs="Arial"/>
          <w:sz w:val="20"/>
          <w:lang w:val="el-GR"/>
        </w:rPr>
        <w:t>στόμιο βροχής-νωπού με σταθερά πτερύγια κλίσης 45ο</w:t>
      </w:r>
      <w:r w:rsidRPr="007C2B49">
        <w:rPr>
          <w:rFonts w:ascii="Ping LCG Regular" w:eastAsia="Calibri" w:hAnsi="Ping LCG Regular" w:cs="Arial"/>
          <w:sz w:val="20"/>
        </w:rPr>
        <w:t> </w:t>
      </w:r>
      <w:r w:rsidRPr="007C2B49">
        <w:rPr>
          <w:rFonts w:ascii="Ping LCG Regular" w:eastAsia="Calibri" w:hAnsi="Ping LCG Regular" w:cs="Arial"/>
          <w:sz w:val="20"/>
          <w:lang w:val="el-GR"/>
        </w:rPr>
        <w:t>παράλληλα στην πρώτη αναφερόμενη διάσταση και πλέγμα (σίτα) γαλβανισμένο (6</w:t>
      </w:r>
      <w:r w:rsidRPr="007C2B49">
        <w:rPr>
          <w:rFonts w:ascii="Ping LCG Regular" w:eastAsia="Calibri" w:hAnsi="Ping LCG Regular" w:cs="Arial"/>
          <w:sz w:val="20"/>
        </w:rPr>
        <w:t>x</w:t>
      </w:r>
      <w:r w:rsidRPr="007C2B49">
        <w:rPr>
          <w:rFonts w:ascii="Ping LCG Regular" w:eastAsia="Calibri" w:hAnsi="Ping LCG Regular" w:cs="Arial"/>
          <w:sz w:val="20"/>
          <w:lang w:val="el-GR"/>
        </w:rPr>
        <w:t>6</w:t>
      </w:r>
      <w:r w:rsidRPr="007C2B49">
        <w:rPr>
          <w:rFonts w:ascii="Ping LCG Regular" w:eastAsia="Calibri" w:hAnsi="Ping LCG Regular" w:cs="Arial"/>
          <w:sz w:val="20"/>
        </w:rPr>
        <w:t>mm</w:t>
      </w:r>
      <w:r w:rsidRPr="007C2B49">
        <w:rPr>
          <w:rFonts w:ascii="Ping LCG Regular" w:eastAsia="Calibri" w:hAnsi="Ping LCG Regular" w:cs="Arial"/>
          <w:sz w:val="20"/>
          <w:lang w:val="el-GR"/>
        </w:rPr>
        <w:t>) στο πίσω μέρος, που εμποδίζει την είσοδο ξένων σωμάτων, κατάλληλ</w:t>
      </w:r>
      <w:r w:rsidRPr="007C2B49">
        <w:rPr>
          <w:rFonts w:ascii="Ping LCG Regular" w:eastAsia="Calibri" w:hAnsi="Ping LCG Regular" w:cs="Arial"/>
          <w:sz w:val="20"/>
        </w:rPr>
        <w:t>o</w:t>
      </w:r>
      <w:r w:rsidRPr="007C2B49">
        <w:rPr>
          <w:rFonts w:ascii="Ping LCG Regular" w:eastAsia="Calibri" w:hAnsi="Ping LCG Regular" w:cs="Arial"/>
          <w:sz w:val="20"/>
          <w:lang w:val="el-GR"/>
        </w:rPr>
        <w:t xml:space="preserve"> για τοποθέτηση σε εξωτερικό τοίχο και για λήψη ή απόρριψη αέρα από ή προς εξωτερικούς χώρους</w:t>
      </w:r>
      <w:r w:rsidRPr="007C2B49">
        <w:rPr>
          <w:rFonts w:ascii="Ping LCG Regular" w:hAnsi="Ping LCG Regular" w:cs="Arial"/>
          <w:sz w:val="20"/>
          <w:lang w:val="el-GR"/>
        </w:rPr>
        <w:t xml:space="preserve">, ανοιγόμενο με αφαιρούμενο φίλτρο, </w:t>
      </w:r>
      <w:r w:rsidRPr="007C2B49">
        <w:rPr>
          <w:rFonts w:ascii="Ping LCG Regular" w:hAnsi="Ping LCG Regular"/>
          <w:sz w:val="20"/>
          <w:lang w:val="el-GR"/>
        </w:rPr>
        <w:t xml:space="preserve">Ε.Τ. </w:t>
      </w:r>
      <w:r w:rsidRPr="007C2B49">
        <w:rPr>
          <w:rFonts w:ascii="Ping LCG Regular" w:hAnsi="Ping LCG Regular" w:cs="Arial"/>
          <w:bCs/>
          <w:sz w:val="20"/>
          <w:lang w:val="el-GR"/>
        </w:rPr>
        <w:t>ΒΝ-Ε-</w:t>
      </w:r>
      <w:r w:rsidRPr="007C2B49">
        <w:rPr>
          <w:rFonts w:ascii="Ping LCG Regular" w:hAnsi="Ping LCG Regular" w:cs="Arial"/>
          <w:bCs/>
          <w:sz w:val="20"/>
        </w:rPr>
        <w:t>FA</w:t>
      </w:r>
      <w:r w:rsidRPr="007C2B49">
        <w:rPr>
          <w:rFonts w:ascii="Ping LCG Regular" w:hAnsi="Ping LCG Regular" w:cs="Arial"/>
          <w:bCs/>
          <w:sz w:val="20"/>
          <w:lang w:val="el-GR"/>
        </w:rPr>
        <w:t xml:space="preserve"> </w:t>
      </w:r>
      <w:r w:rsidRPr="007C2B49">
        <w:rPr>
          <w:rFonts w:ascii="Ping LCG Regular" w:hAnsi="Ping LCG Regular" w:cs="Arial"/>
          <w:sz w:val="20"/>
          <w:lang w:val="el-GR"/>
        </w:rPr>
        <w:t>της ΑΕΡΟΓΡΑΜΜΗΣ ή ισοδυνάμου</w:t>
      </w:r>
      <w:r w:rsidRPr="007C2B49">
        <w:rPr>
          <w:rFonts w:ascii="Ping LCG Regular" w:hAnsi="Ping LCG Regular" w:cs="Arial"/>
          <w:bCs/>
          <w:sz w:val="20"/>
          <w:lang w:val="el-GR"/>
        </w:rPr>
        <w:t xml:space="preserve">, </w:t>
      </w:r>
      <w:r w:rsidRPr="007C2B49">
        <w:rPr>
          <w:rFonts w:ascii="Ping LCG Regular" w:hAnsi="Ping LCG Regular" w:cs="Arial"/>
          <w:sz w:val="20"/>
          <w:lang w:val="el-GR"/>
        </w:rPr>
        <w:t xml:space="preserve">με όλα τα απαραίτητα υλικά και μικροϋλικά σύνδεσης, στερέωσης, στεγανοποίησης κλπ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rFonts w:ascii="Ping LCG Regular" w:hAnsi="Ping LCG Regular" w:cs="Arial"/>
          <w:bCs/>
          <w:sz w:val="20"/>
          <w:lang w:val="el-GR"/>
        </w:rPr>
        <w:t xml:space="preserve"> </w:t>
      </w:r>
    </w:p>
    <w:p w14:paraId="0115DA04"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Οι τιμές ισχύουν και για στόμια ίδιου τύπου με μέγιστη απόκλιση από τις παρακάτω διαστάσεις και διατομή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10% και </w:t>
      </w:r>
      <w:r w:rsidRPr="007C2B49">
        <w:rPr>
          <w:rFonts w:ascii="Ping LCG Regular" w:hAnsi="Ping LCG Regular" w:cs="Arial"/>
          <w:bCs/>
          <w:sz w:val="20"/>
        </w:rPr>
        <w:sym w:font="Symbol" w:char="F0B1"/>
      </w:r>
      <w:r w:rsidRPr="007C2B49">
        <w:rPr>
          <w:rFonts w:ascii="Ping LCG Regular" w:hAnsi="Ping LCG Regular" w:cs="Arial"/>
          <w:bCs/>
          <w:sz w:val="20"/>
          <w:lang w:val="el-GR"/>
        </w:rPr>
        <w:t xml:space="preserve"> 5% αντίστοιχα.</w:t>
      </w:r>
    </w:p>
    <w:p w14:paraId="3E597809"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95ECE09" w14:textId="77777777" w:rsidR="00E111EA" w:rsidRPr="007C2B49" w:rsidRDefault="00E111EA" w:rsidP="005F1A15">
      <w:pPr>
        <w:jc w:val="both"/>
        <w:rPr>
          <w:rFonts w:ascii="Ping LCG Regular" w:hAnsi="Ping LCG Regular" w:cs="Arial"/>
          <w:b/>
          <w:bCs/>
          <w:sz w:val="20"/>
          <w:lang w:val="el-GR"/>
        </w:rPr>
      </w:pPr>
    </w:p>
    <w:p w14:paraId="1512E94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118B9FCF" w14:textId="77777777" w:rsidR="00E111EA" w:rsidRPr="007C2B49" w:rsidRDefault="00E111EA" w:rsidP="005F1A15">
      <w:pPr>
        <w:jc w:val="both"/>
        <w:rPr>
          <w:rFonts w:ascii="Ping LCG Regular" w:hAnsi="Ping LCG Regular" w:cs="Arial"/>
          <w:bCs/>
          <w:color w:val="FF0000"/>
          <w:sz w:val="20"/>
        </w:rPr>
      </w:pPr>
    </w:p>
    <w:tbl>
      <w:tblPr>
        <w:tblW w:w="10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235"/>
        <w:gridCol w:w="1105"/>
      </w:tblGrid>
      <w:tr w:rsidR="00E111EA" w:rsidRPr="007C2B49" w14:paraId="68346A13" w14:textId="77777777" w:rsidTr="00167ACF">
        <w:tc>
          <w:tcPr>
            <w:tcW w:w="717" w:type="dxa"/>
            <w:tcBorders>
              <w:top w:val="nil"/>
              <w:left w:val="nil"/>
              <w:bottom w:val="nil"/>
              <w:right w:val="nil"/>
            </w:tcBorders>
            <w:shd w:val="clear" w:color="auto" w:fill="auto"/>
          </w:tcPr>
          <w:p w14:paraId="347E945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35" w:type="dxa"/>
            <w:tcBorders>
              <w:top w:val="nil"/>
              <w:left w:val="nil"/>
              <w:bottom w:val="nil"/>
              <w:right w:val="nil"/>
            </w:tcBorders>
            <w:shd w:val="clear" w:color="auto" w:fill="auto"/>
          </w:tcPr>
          <w:p w14:paraId="770D22F8"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900x400</w:t>
            </w:r>
            <w:r w:rsidRPr="007C2B49">
              <w:rPr>
                <w:rFonts w:ascii="Ping LCG Regular" w:hAnsi="Ping LCG Regular" w:cs="Arial"/>
                <w:sz w:val="20"/>
              </w:rPr>
              <w:t xml:space="preserve"> mm</w:t>
            </w:r>
          </w:p>
          <w:p w14:paraId="4E0376BC" w14:textId="58C64F26" w:rsidR="00E111EA" w:rsidRPr="007C2B49" w:rsidRDefault="00E111EA" w:rsidP="005F1A15">
            <w:pPr>
              <w:jc w:val="both"/>
              <w:rPr>
                <w:rFonts w:ascii="Ping LCG Regular" w:hAnsi="Ping LCG Regular"/>
                <w:sz w:val="20"/>
              </w:rPr>
            </w:pPr>
            <w:r w:rsidRPr="007C2B49">
              <w:rPr>
                <w:rFonts w:ascii="Ping LCG Regular" w:hAnsi="Ping LCG Regular"/>
                <w:sz w:val="20"/>
              </w:rPr>
              <w:t>ΕΥΡΩ:</w:t>
            </w:r>
            <w:r w:rsidR="00167ACF" w:rsidRPr="007C2B49">
              <w:rPr>
                <w:rFonts w:ascii="Ping LCG Regular" w:hAnsi="Ping LCG Regular"/>
                <w:sz w:val="20"/>
              </w:rPr>
              <w:t xml:space="preserve"> ……………………………………………………………………………..   </w:t>
            </w:r>
            <w:r w:rsidR="00167ACF" w:rsidRPr="007C2B49">
              <w:rPr>
                <w:rFonts w:ascii="Ping LCG Regular" w:hAnsi="Ping LCG Regular"/>
                <w:sz w:val="20"/>
              </w:rPr>
              <w:tab/>
              <w:t xml:space="preserve">                               (……………)€</w:t>
            </w:r>
            <w:r w:rsidRPr="007C2B49">
              <w:rPr>
                <w:rFonts w:ascii="Ping LCG Regular" w:hAnsi="Ping LCG Regular"/>
                <w:sz w:val="20"/>
              </w:rPr>
              <w:t xml:space="preserve"> </w:t>
            </w:r>
          </w:p>
        </w:tc>
        <w:tc>
          <w:tcPr>
            <w:tcW w:w="1105" w:type="dxa"/>
            <w:tcBorders>
              <w:top w:val="nil"/>
              <w:left w:val="nil"/>
              <w:bottom w:val="nil"/>
              <w:right w:val="nil"/>
            </w:tcBorders>
            <w:shd w:val="clear" w:color="auto" w:fill="auto"/>
            <w:vAlign w:val="bottom"/>
          </w:tcPr>
          <w:p w14:paraId="75EEE0D6" w14:textId="299E31C2" w:rsidR="00E111EA" w:rsidRPr="007C2B49" w:rsidRDefault="00E111EA" w:rsidP="005F1A15">
            <w:pPr>
              <w:jc w:val="both"/>
              <w:rPr>
                <w:rFonts w:ascii="Ping LCG Regular" w:hAnsi="Ping LCG Regular"/>
                <w:sz w:val="20"/>
              </w:rPr>
            </w:pPr>
          </w:p>
        </w:tc>
      </w:tr>
      <w:tr w:rsidR="00E111EA" w:rsidRPr="007C2B49" w14:paraId="1963679C" w14:textId="77777777" w:rsidTr="00167ACF">
        <w:tc>
          <w:tcPr>
            <w:tcW w:w="717" w:type="dxa"/>
            <w:tcBorders>
              <w:top w:val="nil"/>
              <w:left w:val="nil"/>
              <w:bottom w:val="nil"/>
              <w:right w:val="nil"/>
            </w:tcBorders>
            <w:shd w:val="clear" w:color="auto" w:fill="auto"/>
          </w:tcPr>
          <w:p w14:paraId="3DD6505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35" w:type="dxa"/>
            <w:tcBorders>
              <w:top w:val="nil"/>
              <w:left w:val="nil"/>
              <w:bottom w:val="nil"/>
              <w:right w:val="nil"/>
            </w:tcBorders>
            <w:shd w:val="clear" w:color="auto" w:fill="auto"/>
          </w:tcPr>
          <w:p w14:paraId="61D3FF1A"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500x350</w:t>
            </w:r>
            <w:r w:rsidRPr="007C2B49">
              <w:rPr>
                <w:rFonts w:ascii="Ping LCG Regular" w:hAnsi="Ping LCG Regular" w:cs="Arial"/>
                <w:sz w:val="20"/>
              </w:rPr>
              <w:t xml:space="preserve"> mm</w:t>
            </w:r>
            <w:r w:rsidRPr="007C2B49">
              <w:rPr>
                <w:rFonts w:ascii="Ping LCG Regular" w:hAnsi="Ping LCG Regular"/>
                <w:sz w:val="20"/>
              </w:rPr>
              <w:t xml:space="preserve"> </w:t>
            </w:r>
          </w:p>
          <w:p w14:paraId="1CEE73D2" w14:textId="4AD7434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DDFDEF" w14:textId="34E79D71" w:rsidR="00E111EA" w:rsidRPr="007C2B49" w:rsidRDefault="00E111EA" w:rsidP="005F1A15">
            <w:pPr>
              <w:jc w:val="both"/>
              <w:rPr>
                <w:rFonts w:ascii="Ping LCG Regular" w:hAnsi="Ping LCG Regular"/>
                <w:sz w:val="20"/>
              </w:rPr>
            </w:pPr>
          </w:p>
        </w:tc>
      </w:tr>
      <w:tr w:rsidR="00E111EA" w:rsidRPr="007C2B49" w14:paraId="6B57E932" w14:textId="77777777" w:rsidTr="00167ACF">
        <w:tc>
          <w:tcPr>
            <w:tcW w:w="717" w:type="dxa"/>
            <w:tcBorders>
              <w:top w:val="nil"/>
              <w:left w:val="nil"/>
              <w:bottom w:val="nil"/>
              <w:right w:val="nil"/>
            </w:tcBorders>
            <w:shd w:val="clear" w:color="auto" w:fill="auto"/>
          </w:tcPr>
          <w:p w14:paraId="158A7E7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35" w:type="dxa"/>
            <w:tcBorders>
              <w:top w:val="nil"/>
              <w:left w:val="nil"/>
              <w:bottom w:val="nil"/>
              <w:right w:val="nil"/>
            </w:tcBorders>
            <w:shd w:val="clear" w:color="auto" w:fill="auto"/>
          </w:tcPr>
          <w:p w14:paraId="7D22DEA4" w14:textId="77777777" w:rsidR="00E111EA" w:rsidRPr="007C2B49" w:rsidRDefault="00E111EA" w:rsidP="005F1A15">
            <w:pPr>
              <w:jc w:val="both"/>
              <w:rPr>
                <w:rFonts w:ascii="Ping LCG Regular" w:hAnsi="Ping LCG Regular"/>
                <w:sz w:val="20"/>
              </w:rPr>
            </w:pPr>
            <w:r w:rsidRPr="007C2B49">
              <w:rPr>
                <w:rFonts w:ascii="Ping LCG Regular" w:hAnsi="Ping LCG Regular" w:cs="Arial"/>
                <w:sz w:val="20"/>
              </w:rPr>
              <w:t xml:space="preserve">Διαστάσεων </w:t>
            </w:r>
            <w:r w:rsidRPr="007C2B49">
              <w:rPr>
                <w:rFonts w:ascii="Ping LCG Regular" w:hAnsi="Ping LCG Regular" w:cs="Arial"/>
                <w:bCs/>
                <w:sz w:val="20"/>
              </w:rPr>
              <w:t>400x350</w:t>
            </w:r>
            <w:r w:rsidRPr="007C2B49">
              <w:rPr>
                <w:rFonts w:ascii="Ping LCG Regular" w:hAnsi="Ping LCG Regular" w:cs="Arial"/>
                <w:sz w:val="20"/>
              </w:rPr>
              <w:t xml:space="preserve"> mm</w:t>
            </w:r>
          </w:p>
          <w:p w14:paraId="3DC42EFE" w14:textId="3F3D4998"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67ACF" w:rsidRPr="007C2B49">
              <w:rPr>
                <w:rFonts w:ascii="Ping LCG Regular" w:hAnsi="Ping LCG Regular"/>
                <w:sz w:val="20"/>
              </w:rPr>
              <w:t xml:space="preserve">……………………………………………………………………………..   </w:t>
            </w:r>
            <w:r w:rsidR="00167ACF"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2A4B9207" w14:textId="77777777" w:rsidR="00E111EA" w:rsidRPr="007C2B49" w:rsidRDefault="00E111EA" w:rsidP="005F1A15">
            <w:pPr>
              <w:jc w:val="both"/>
              <w:rPr>
                <w:rFonts w:ascii="Ping LCG Regular" w:hAnsi="Ping LCG Regular"/>
                <w:sz w:val="20"/>
              </w:rPr>
            </w:pPr>
          </w:p>
          <w:p w14:paraId="302DE286" w14:textId="0DB2FB26" w:rsidR="00E111EA" w:rsidRPr="007C2B49" w:rsidRDefault="00E111EA" w:rsidP="005F1A15">
            <w:pPr>
              <w:jc w:val="both"/>
              <w:rPr>
                <w:rFonts w:ascii="Ping LCG Regular" w:hAnsi="Ping LCG Regular"/>
                <w:sz w:val="20"/>
              </w:rPr>
            </w:pPr>
          </w:p>
        </w:tc>
      </w:tr>
    </w:tbl>
    <w:p w14:paraId="14915972" w14:textId="749DD25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36 : ΣΤΟΜΙΟ ΟΡΟΦΗΣ ΑΠΑΓΩΓΗΣ ΑΕΡΑ ΤΥΠΟΥ ΔΙΣΚΟΒΑΛΒΙΔΑΣ</w:t>
      </w:r>
    </w:p>
    <w:p w14:paraId="27211E0B" w14:textId="77777777" w:rsidR="00E111EA" w:rsidRPr="007C2B49" w:rsidRDefault="00E111EA" w:rsidP="005F1A15">
      <w:pPr>
        <w:jc w:val="both"/>
        <w:rPr>
          <w:rFonts w:ascii="Ping LCG Regular" w:hAnsi="Ping LCG Regular" w:cs="Arial"/>
          <w:b/>
          <w:bCs/>
          <w:sz w:val="20"/>
          <w:lang w:val="el-GR"/>
        </w:rPr>
      </w:pPr>
    </w:p>
    <w:p w14:paraId="3C8A50BE" w14:textId="7C3773DF"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Για την προμήθεια, μεταφορά στον τόπο του Έργου και πλήρη εγκατάσταση ενός </w:t>
      </w:r>
      <w:r w:rsidRPr="007C2B49">
        <w:rPr>
          <w:rFonts w:ascii="Ping LCG Regular" w:hAnsi="Ping LCG Regular" w:cs="Arial"/>
          <w:b/>
          <w:sz w:val="20"/>
          <w:lang w:val="el-GR"/>
        </w:rPr>
        <w:t>στομίου οροφής, τύπου δισκοβαλβίδας (</w:t>
      </w:r>
      <w:r w:rsidRPr="007C2B49">
        <w:rPr>
          <w:rFonts w:ascii="Ping LCG Regular" w:hAnsi="Ping LCG Regular" w:cs="Arial"/>
          <w:b/>
          <w:sz w:val="20"/>
        </w:rPr>
        <w:t>disk</w:t>
      </w:r>
      <w:r w:rsidRPr="007C2B49">
        <w:rPr>
          <w:rFonts w:ascii="Ping LCG Regular" w:hAnsi="Ping LCG Regular" w:cs="Arial"/>
          <w:b/>
          <w:sz w:val="20"/>
          <w:lang w:val="el-GR"/>
        </w:rPr>
        <w:t xml:space="preserve"> </w:t>
      </w:r>
      <w:r w:rsidRPr="007C2B49">
        <w:rPr>
          <w:rFonts w:ascii="Ping LCG Regular" w:hAnsi="Ping LCG Regular" w:cs="Arial"/>
          <w:b/>
          <w:sz w:val="20"/>
        </w:rPr>
        <w:t>valve</w:t>
      </w:r>
      <w:r w:rsidRPr="007C2B49">
        <w:rPr>
          <w:rFonts w:ascii="Ping LCG Regular" w:hAnsi="Ping LCG Regular" w:cs="Arial"/>
          <w:b/>
          <w:sz w:val="20"/>
          <w:lang w:val="el-GR"/>
        </w:rPr>
        <w:t>) απαγωγής αέρα</w:t>
      </w:r>
      <w:r w:rsidRPr="007C2B49">
        <w:rPr>
          <w:rFonts w:ascii="Ping LCG Regular" w:hAnsi="Ping LCG Regular" w:cs="Arial"/>
          <w:bCs/>
          <w:sz w:val="20"/>
          <w:lang w:val="el-GR"/>
        </w:rPr>
        <w:t>, από ανοδειωμένο αλουμίνιο, διατομής Φ100</w:t>
      </w:r>
      <w:r w:rsidRPr="007C2B49">
        <w:rPr>
          <w:rFonts w:ascii="Ping LCG Regular" w:hAnsi="Ping LCG Regular" w:cs="Arial"/>
          <w:bCs/>
          <w:sz w:val="20"/>
        </w:rPr>
        <w:t>mm</w:t>
      </w:r>
      <w:r w:rsidRPr="007C2B49">
        <w:rPr>
          <w:rFonts w:ascii="Ping LCG Regular" w:hAnsi="Ping LCG Regular" w:cs="Arial"/>
          <w:bCs/>
          <w:sz w:val="20"/>
          <w:lang w:val="el-GR"/>
        </w:rPr>
        <w:t xml:space="preserve">, με χαμηλά επίπεδα θορύβου, αποτελούμενου από </w:t>
      </w:r>
      <w:r w:rsidRPr="007C2B49">
        <w:rPr>
          <w:rFonts w:ascii="Ping LCG Regular" w:hAnsi="Ping LCG Regular"/>
          <w:sz w:val="20"/>
          <w:shd w:val="clear" w:color="auto" w:fill="FFFFFF"/>
          <w:lang w:val="el-GR"/>
        </w:rPr>
        <w:t>περιστρεφόμενο δίσκο μετατοπιζόμενο αξονικά για ρύθμιση της ελεύθερης επιφάνειας του στομίου,</w:t>
      </w:r>
      <w:r w:rsidRPr="007C2B49">
        <w:rPr>
          <w:rFonts w:ascii="Ping LCG Regular" w:hAnsi="Ping LCG Regular" w:cs="Arial"/>
          <w:bCs/>
          <w:sz w:val="20"/>
          <w:lang w:val="el-GR"/>
        </w:rPr>
        <w:t xml:space="preserve"> </w:t>
      </w:r>
      <w:r w:rsidRPr="007C2B49">
        <w:rPr>
          <w:rFonts w:ascii="Ping LCG Regular" w:hAnsi="Ping LCG Regular"/>
          <w:sz w:val="20"/>
          <w:lang w:val="el-GR"/>
        </w:rPr>
        <w:t xml:space="preserve">Ε.Τ. </w:t>
      </w:r>
      <w:r w:rsidRPr="007C2B49">
        <w:rPr>
          <w:rFonts w:ascii="Ping LCG Regular" w:hAnsi="Ping LCG Regular" w:cs="Calibri"/>
          <w:bCs/>
          <w:sz w:val="20"/>
        </w:rPr>
        <w:t>F</w:t>
      </w:r>
      <w:r w:rsidRPr="007C2B49">
        <w:rPr>
          <w:rFonts w:ascii="Ping LCG Regular" w:hAnsi="Ping LCG Regular" w:cs="Calibri"/>
          <w:bCs/>
          <w:sz w:val="20"/>
          <w:lang w:val="el-GR"/>
        </w:rPr>
        <w:t>-</w:t>
      </w:r>
      <w:r w:rsidRPr="007C2B49">
        <w:rPr>
          <w:rFonts w:ascii="Ping LCG Regular" w:hAnsi="Ping LCG Regular" w:cs="Calibri"/>
          <w:bCs/>
          <w:sz w:val="20"/>
        </w:rPr>
        <w:t>METAL</w:t>
      </w:r>
      <w:r w:rsidRPr="007C2B49">
        <w:rPr>
          <w:rFonts w:ascii="Ping LCG Regular" w:hAnsi="Ping LCG Regular" w:cs="Calibri"/>
          <w:b/>
          <w:bCs/>
          <w:sz w:val="20"/>
          <w:lang w:val="el-GR"/>
        </w:rPr>
        <w:t xml:space="preserve"> </w:t>
      </w:r>
      <w:r w:rsidRPr="007C2B49">
        <w:rPr>
          <w:rFonts w:ascii="Ping LCG Regular" w:hAnsi="Ping LCG Regular" w:cs="Arial"/>
          <w:bCs/>
          <w:sz w:val="20"/>
          <w:lang w:val="el-GR"/>
        </w:rPr>
        <w:t xml:space="preserve">της ΑΕΡΟΓΡΑΜΜΗΣ ή ισοδυνάμου, με όλα τα απαραίτητα υλικά και μικροϋλικά σύνδεσης, στερέωσης, στεγανοποίησης κλπ και την εργασία για πλήρη εγκατάσταση, ρύθμιση και </w:t>
      </w:r>
      <w:r w:rsidRPr="007C2B49">
        <w:rPr>
          <w:rFonts w:ascii="Ping LCG Regular" w:hAnsi="Ping LCG Regular" w:cs="Arial"/>
          <w:sz w:val="20"/>
          <w:lang w:val="el-GR"/>
        </w:rPr>
        <w:t xml:space="preserve">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 xml:space="preserve">. </w:t>
      </w:r>
    </w:p>
    <w:p w14:paraId="214868D2" w14:textId="77777777" w:rsidR="00E111EA" w:rsidRPr="007C2B49" w:rsidRDefault="00E111EA" w:rsidP="005F1A15">
      <w:pPr>
        <w:jc w:val="both"/>
        <w:rPr>
          <w:rFonts w:ascii="Ping LCG Regular" w:eastAsia="Calibri" w:hAnsi="Ping LCG Regular" w:cs="Arial"/>
          <w:b/>
          <w:bCs/>
          <w:sz w:val="20"/>
          <w:lang w:val="el-GR"/>
        </w:rPr>
      </w:pPr>
    </w:p>
    <w:p w14:paraId="71EA0FB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B69A7A3" w14:textId="77777777" w:rsidR="00E111EA" w:rsidRPr="007C2B49" w:rsidRDefault="00E111EA" w:rsidP="005F1A15">
      <w:pPr>
        <w:jc w:val="both"/>
        <w:rPr>
          <w:rFonts w:ascii="Ping LCG Regular" w:hAnsi="Ping LCG Regular" w:cs="Arial"/>
          <w:bCs/>
          <w:color w:val="FF0000"/>
          <w:sz w:val="20"/>
        </w:rPr>
      </w:pPr>
    </w:p>
    <w:tbl>
      <w:tblPr>
        <w:tblW w:w="98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8072"/>
        <w:gridCol w:w="1105"/>
      </w:tblGrid>
      <w:tr w:rsidR="00E111EA" w:rsidRPr="007C2B49" w14:paraId="126BE75F" w14:textId="77777777" w:rsidTr="001B384C">
        <w:tc>
          <w:tcPr>
            <w:tcW w:w="717" w:type="dxa"/>
            <w:tcBorders>
              <w:top w:val="nil"/>
              <w:left w:val="nil"/>
              <w:bottom w:val="nil"/>
              <w:right w:val="nil"/>
            </w:tcBorders>
            <w:shd w:val="clear" w:color="auto" w:fill="auto"/>
          </w:tcPr>
          <w:p w14:paraId="5F50EF0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72" w:type="dxa"/>
            <w:tcBorders>
              <w:top w:val="nil"/>
              <w:left w:val="nil"/>
              <w:bottom w:val="nil"/>
              <w:right w:val="nil"/>
            </w:tcBorders>
            <w:shd w:val="clear" w:color="auto" w:fill="auto"/>
          </w:tcPr>
          <w:p w14:paraId="3EEFD9EE"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Ø100/125</w:t>
            </w:r>
          </w:p>
          <w:p w14:paraId="1288643E" w14:textId="374F37A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E5D9E" w:rsidRPr="007C2B49">
              <w:rPr>
                <w:rFonts w:ascii="Ping LCG Regular" w:hAnsi="Ping LCG Regular"/>
                <w:sz w:val="20"/>
              </w:rPr>
              <w:t xml:space="preserve">……………………………………………………………………………..   </w:t>
            </w:r>
            <w:r w:rsidR="003E5D9E"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157A5DC4" w14:textId="609291D7" w:rsidR="00E111EA" w:rsidRPr="007C2B49" w:rsidRDefault="00E111EA" w:rsidP="005F1A15">
            <w:pPr>
              <w:jc w:val="both"/>
              <w:rPr>
                <w:rFonts w:ascii="Ping LCG Regular" w:hAnsi="Ping LCG Regular"/>
                <w:sz w:val="20"/>
              </w:rPr>
            </w:pPr>
          </w:p>
        </w:tc>
      </w:tr>
      <w:tr w:rsidR="00E111EA" w:rsidRPr="007C2B49" w14:paraId="3D1EE27F" w14:textId="77777777" w:rsidTr="001B384C">
        <w:tc>
          <w:tcPr>
            <w:tcW w:w="717" w:type="dxa"/>
            <w:tcBorders>
              <w:top w:val="nil"/>
              <w:left w:val="nil"/>
              <w:bottom w:val="nil"/>
              <w:right w:val="nil"/>
            </w:tcBorders>
            <w:shd w:val="clear" w:color="auto" w:fill="auto"/>
          </w:tcPr>
          <w:p w14:paraId="5097DFB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72" w:type="dxa"/>
            <w:tcBorders>
              <w:top w:val="nil"/>
              <w:left w:val="nil"/>
              <w:bottom w:val="nil"/>
              <w:right w:val="nil"/>
            </w:tcBorders>
            <w:shd w:val="clear" w:color="auto" w:fill="auto"/>
          </w:tcPr>
          <w:p w14:paraId="6D6E056F"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Διατομής Ø125</w:t>
            </w:r>
            <w:r w:rsidRPr="007C2B49">
              <w:rPr>
                <w:rFonts w:ascii="Ping LCG Regular" w:hAnsi="Ping LCG Regular"/>
                <w:sz w:val="20"/>
              </w:rPr>
              <w:t xml:space="preserve"> </w:t>
            </w:r>
          </w:p>
          <w:p w14:paraId="30D355A2" w14:textId="7516C626"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3E5D9E" w:rsidRPr="007C2B49">
              <w:rPr>
                <w:rFonts w:ascii="Ping LCG Regular" w:hAnsi="Ping LCG Regular"/>
                <w:sz w:val="20"/>
              </w:rPr>
              <w:t xml:space="preserve">……………………………………………………………………………..   </w:t>
            </w:r>
            <w:r w:rsidR="003E5D9E"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688E751" w14:textId="71F1CDB4" w:rsidR="00E111EA" w:rsidRPr="007C2B49" w:rsidRDefault="00E111EA" w:rsidP="005F1A15">
            <w:pPr>
              <w:jc w:val="both"/>
              <w:rPr>
                <w:rFonts w:ascii="Ping LCG Regular" w:hAnsi="Ping LCG Regular"/>
                <w:sz w:val="20"/>
              </w:rPr>
            </w:pPr>
          </w:p>
        </w:tc>
      </w:tr>
      <w:tr w:rsidR="00E111EA" w:rsidRPr="007C2B49" w14:paraId="16A52B00" w14:textId="77777777" w:rsidTr="001B384C">
        <w:tc>
          <w:tcPr>
            <w:tcW w:w="717" w:type="dxa"/>
            <w:tcBorders>
              <w:top w:val="nil"/>
              <w:left w:val="nil"/>
              <w:bottom w:val="nil"/>
              <w:right w:val="nil"/>
            </w:tcBorders>
            <w:shd w:val="clear" w:color="auto" w:fill="auto"/>
          </w:tcPr>
          <w:p w14:paraId="64E3F45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72" w:type="dxa"/>
            <w:tcBorders>
              <w:top w:val="nil"/>
              <w:left w:val="nil"/>
              <w:bottom w:val="nil"/>
              <w:right w:val="nil"/>
            </w:tcBorders>
            <w:shd w:val="clear" w:color="auto" w:fill="auto"/>
          </w:tcPr>
          <w:p w14:paraId="182144B0"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Διατομής Ø150</w:t>
            </w:r>
          </w:p>
          <w:p w14:paraId="4F54C551" w14:textId="7144D5D3" w:rsidR="00E111EA" w:rsidRPr="007C2B49" w:rsidRDefault="00E111EA" w:rsidP="005F1A15">
            <w:pPr>
              <w:jc w:val="both"/>
              <w:rPr>
                <w:rFonts w:ascii="Ping LCG Regular" w:hAnsi="Ping LCG Regular"/>
                <w:sz w:val="20"/>
                <w:lang w:val="el-GR"/>
              </w:rPr>
            </w:pPr>
            <w:r w:rsidRPr="007C2B49">
              <w:rPr>
                <w:rFonts w:ascii="Ping LCG Regular" w:hAnsi="Ping LCG Regular"/>
                <w:sz w:val="20"/>
              </w:rPr>
              <w:t>ΕΥΡΩ:</w:t>
            </w:r>
            <w:r w:rsidR="003E5D9E" w:rsidRPr="007C2B49">
              <w:rPr>
                <w:rFonts w:ascii="Ping LCG Regular" w:hAnsi="Ping LCG Regular"/>
                <w:sz w:val="20"/>
                <w:lang w:val="el-GR"/>
              </w:rPr>
              <w:t xml:space="preserve">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022282CE" w14:textId="77777777" w:rsidR="00E111EA" w:rsidRPr="007C2B49" w:rsidRDefault="00E111EA" w:rsidP="005F1A15">
            <w:pPr>
              <w:jc w:val="both"/>
              <w:rPr>
                <w:rFonts w:ascii="Ping LCG Regular" w:hAnsi="Ping LCG Regular"/>
                <w:sz w:val="20"/>
              </w:rPr>
            </w:pPr>
          </w:p>
          <w:p w14:paraId="0100CC2A" w14:textId="646D621B" w:rsidR="00E111EA" w:rsidRPr="007C2B49" w:rsidRDefault="00E111EA" w:rsidP="005F1A15">
            <w:pPr>
              <w:jc w:val="both"/>
              <w:rPr>
                <w:rFonts w:ascii="Ping LCG Regular" w:hAnsi="Ping LCG Regular"/>
                <w:sz w:val="20"/>
              </w:rPr>
            </w:pPr>
          </w:p>
        </w:tc>
      </w:tr>
    </w:tbl>
    <w:p w14:paraId="596F4AE7" w14:textId="77777777" w:rsidR="00E111EA" w:rsidRPr="007C2B49" w:rsidRDefault="00E111EA" w:rsidP="005F1A15">
      <w:pPr>
        <w:jc w:val="both"/>
        <w:rPr>
          <w:rFonts w:ascii="Ping LCG Regular" w:eastAsia="Calibri" w:hAnsi="Ping LCG Regular" w:cs="Arial"/>
          <w:b/>
          <w:bCs/>
          <w:sz w:val="18"/>
          <w:szCs w:val="18"/>
        </w:rPr>
      </w:pPr>
    </w:p>
    <w:p w14:paraId="1D995791" w14:textId="77777777" w:rsidR="00E111EA" w:rsidRPr="007C2B49" w:rsidRDefault="00E111EA" w:rsidP="005F1A15">
      <w:pPr>
        <w:jc w:val="both"/>
        <w:rPr>
          <w:rFonts w:ascii="Ping LCG Regular" w:hAnsi="Ping LCG Regular" w:cs="Arial"/>
          <w:b/>
          <w:bCs/>
          <w:sz w:val="18"/>
          <w:szCs w:val="18"/>
        </w:rPr>
      </w:pPr>
    </w:p>
    <w:p w14:paraId="1EC124F4" w14:textId="1C0914F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37 : ΕΞΩΤΕΡΙΚΟ ΑΝΤΙΑΝΕΜΙΚΟ ΑΝΩΞΕΙΔΩΤΟ ΚΥΚΛΙΚΟ ΣΤΟΜΙΟ ΑΠΟΡΡΙΨΗΣ ΑΝΕΜΙΣΤΗΡΑ </w:t>
      </w:r>
      <w:r w:rsidR="00E111EA" w:rsidRPr="007C2B49">
        <w:rPr>
          <w:rFonts w:ascii="Ping LCG Regular" w:hAnsi="Ping LCG Regular"/>
          <w:b/>
          <w:sz w:val="20"/>
          <w:u w:val="single"/>
        </w:rPr>
        <w:t>IN</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LINE</w:t>
      </w:r>
    </w:p>
    <w:p w14:paraId="72B35EDB" w14:textId="77777777" w:rsidR="00E111EA" w:rsidRPr="007C2B49" w:rsidRDefault="00E111EA" w:rsidP="005F1A15">
      <w:pPr>
        <w:jc w:val="both"/>
        <w:rPr>
          <w:rFonts w:ascii="Ping LCG Regular" w:hAnsi="Ping LCG Regular" w:cs="Arial"/>
          <w:b/>
          <w:bCs/>
          <w:sz w:val="20"/>
          <w:lang w:val="el-GR"/>
        </w:rPr>
      </w:pPr>
    </w:p>
    <w:p w14:paraId="664AFCEE"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 και πλήρη εγκατάσταση ενός</w:t>
      </w:r>
      <w:r w:rsidRPr="007C2B49">
        <w:rPr>
          <w:rFonts w:ascii="Ping LCG Regular" w:hAnsi="Ping LCG Regular"/>
          <w:sz w:val="20"/>
          <w:lang w:val="el-GR"/>
        </w:rPr>
        <w:t xml:space="preserve"> ανοξείδωτου κυκλικού αντιανεμικού </w:t>
      </w:r>
      <w:r w:rsidRPr="007C2B49">
        <w:rPr>
          <w:rFonts w:ascii="Ping LCG Regular" w:hAnsi="Ping LCG Regular"/>
          <w:b/>
          <w:sz w:val="20"/>
          <w:lang w:val="el-GR"/>
        </w:rPr>
        <w:t xml:space="preserve">στομίου απόρριψης ανεμιστήρα </w:t>
      </w:r>
      <w:r w:rsidRPr="007C2B49">
        <w:rPr>
          <w:rFonts w:ascii="Ping LCG Regular" w:hAnsi="Ping LCG Regular"/>
          <w:b/>
          <w:sz w:val="20"/>
        </w:rPr>
        <w:t>in</w:t>
      </w:r>
      <w:r w:rsidRPr="007C2B49">
        <w:rPr>
          <w:rFonts w:ascii="Ping LCG Regular" w:hAnsi="Ping LCG Regular"/>
          <w:b/>
          <w:sz w:val="20"/>
          <w:lang w:val="el-GR"/>
        </w:rPr>
        <w:t xml:space="preserve"> </w:t>
      </w:r>
      <w:r w:rsidRPr="007C2B49">
        <w:rPr>
          <w:rFonts w:ascii="Ping LCG Regular" w:hAnsi="Ping LCG Regular"/>
          <w:b/>
          <w:sz w:val="20"/>
        </w:rPr>
        <w:t>line</w:t>
      </w:r>
      <w:r w:rsidRPr="007C2B49">
        <w:rPr>
          <w:rFonts w:ascii="Ping LCG Regular" w:hAnsi="Ping LCG Regular"/>
          <w:sz w:val="20"/>
          <w:lang w:val="el-GR"/>
        </w:rPr>
        <w:t>,</w:t>
      </w:r>
      <w:r w:rsidRPr="007C2B49">
        <w:rPr>
          <w:rFonts w:ascii="Ping LCG Regular" w:hAnsi="Ping LCG Regular" w:cs="Arial"/>
          <w:sz w:val="20"/>
          <w:lang w:val="el-GR"/>
        </w:rPr>
        <w:t xml:space="preserve"> εξωτερικής τοποθέτησης </w:t>
      </w:r>
      <w:r w:rsidRPr="007C2B49">
        <w:rPr>
          <w:rFonts w:ascii="Ping LCG Regular" w:hAnsi="Ping LCG Regular"/>
          <w:sz w:val="20"/>
          <w:lang w:val="el-GR"/>
        </w:rPr>
        <w:t xml:space="preserve">με </w:t>
      </w:r>
      <w:r w:rsidRPr="007C2B49">
        <w:rPr>
          <w:rFonts w:ascii="Ping LCG Regular" w:hAnsi="Ping LCG Regular" w:cs="Arial"/>
          <w:sz w:val="20"/>
          <w:lang w:val="el-GR"/>
        </w:rPr>
        <w:t>κατάλληλη αντιανεμική διαμόρφωση, από ανοξείδωτο ατσάλι 304 σατινέ, χωνευτό με εσωτερικό πλέγμα, διαστάσεων ως κάτωθι, συμπεριλαμβανομένων όλων των παρελκομένων του, υλικών-</w:t>
      </w:r>
      <w:r w:rsidRPr="007C2B49">
        <w:rPr>
          <w:rFonts w:ascii="Ping LCG Regular" w:hAnsi="Ping LCG Regular"/>
          <w:sz w:val="20"/>
          <w:lang w:val="el-GR"/>
        </w:rPr>
        <w:t xml:space="preserve">μικροϋλικών και εργασιών, για παράδοση </w:t>
      </w:r>
      <w:r w:rsidRPr="007C2B49">
        <w:rPr>
          <w:rFonts w:ascii="Ping LCG Regular" w:hAnsi="Ping LCG Regular" w:cs="Arial"/>
          <w:bCs/>
          <w:sz w:val="20"/>
          <w:lang w:val="el-GR"/>
        </w:rPr>
        <w:t>σε απολύτως ικανοποιητική κατάσταση και πλήρη λειτουργία</w:t>
      </w:r>
      <w:r w:rsidRPr="007C2B49">
        <w:rPr>
          <w:rFonts w:ascii="Ping LCG Regular" w:hAnsi="Ping LCG Regular"/>
          <w:sz w:val="20"/>
          <w:lang w:val="el-GR"/>
        </w:rPr>
        <w:t>.</w:t>
      </w:r>
    </w:p>
    <w:p w14:paraId="65D61C96" w14:textId="77777777" w:rsidR="00E111EA" w:rsidRPr="007C2B49" w:rsidRDefault="00E111EA" w:rsidP="005F1A15">
      <w:pPr>
        <w:jc w:val="both"/>
        <w:rPr>
          <w:rFonts w:ascii="Ping LCG Regular" w:hAnsi="Ping LCG Regular"/>
          <w:bCs/>
          <w:sz w:val="20"/>
          <w:lang w:val="el-GR"/>
        </w:rPr>
      </w:pPr>
    </w:p>
    <w:p w14:paraId="6213966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247F0867" w14:textId="77777777" w:rsidR="00E111EA" w:rsidRPr="007C2B49" w:rsidRDefault="00E111EA" w:rsidP="005F1A15">
      <w:pPr>
        <w:jc w:val="both"/>
        <w:rPr>
          <w:rFonts w:ascii="Ping LCG Regular" w:hAnsi="Ping LCG Regular" w:cs="Arial"/>
          <w:bCs/>
          <w:color w:val="FF0000"/>
          <w:sz w:val="20"/>
        </w:rPr>
      </w:pPr>
    </w:p>
    <w:tbl>
      <w:tblPr>
        <w:tblW w:w="1017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354"/>
        <w:gridCol w:w="1105"/>
      </w:tblGrid>
      <w:tr w:rsidR="00E111EA" w:rsidRPr="007C2B49" w14:paraId="55120E1C" w14:textId="77777777" w:rsidTr="001B384C">
        <w:tc>
          <w:tcPr>
            <w:tcW w:w="719" w:type="dxa"/>
            <w:tcBorders>
              <w:top w:val="nil"/>
              <w:left w:val="nil"/>
              <w:bottom w:val="nil"/>
              <w:right w:val="nil"/>
            </w:tcBorders>
            <w:shd w:val="clear" w:color="auto" w:fill="auto"/>
          </w:tcPr>
          <w:p w14:paraId="3872165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54" w:type="dxa"/>
            <w:tcBorders>
              <w:top w:val="nil"/>
              <w:left w:val="nil"/>
              <w:bottom w:val="nil"/>
              <w:right w:val="nil"/>
            </w:tcBorders>
            <w:shd w:val="clear" w:color="auto" w:fill="auto"/>
          </w:tcPr>
          <w:p w14:paraId="0BD09114"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Ø100</w:t>
            </w:r>
          </w:p>
          <w:p w14:paraId="5B5A74F2" w14:textId="4D5349EC"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8454919" w14:textId="56DD3FD0" w:rsidR="00E111EA" w:rsidRPr="007C2B49" w:rsidRDefault="00E111EA" w:rsidP="005F1A15">
            <w:pPr>
              <w:jc w:val="both"/>
              <w:rPr>
                <w:rFonts w:ascii="Ping LCG Regular" w:hAnsi="Ping LCG Regular"/>
                <w:sz w:val="20"/>
              </w:rPr>
            </w:pPr>
          </w:p>
        </w:tc>
      </w:tr>
      <w:tr w:rsidR="00E111EA" w:rsidRPr="007C2B49" w14:paraId="0339D33C" w14:textId="77777777" w:rsidTr="001B384C">
        <w:tc>
          <w:tcPr>
            <w:tcW w:w="719" w:type="dxa"/>
            <w:tcBorders>
              <w:top w:val="nil"/>
              <w:left w:val="nil"/>
              <w:bottom w:val="nil"/>
              <w:right w:val="nil"/>
            </w:tcBorders>
            <w:shd w:val="clear" w:color="auto" w:fill="auto"/>
          </w:tcPr>
          <w:p w14:paraId="30B433B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54" w:type="dxa"/>
            <w:tcBorders>
              <w:top w:val="nil"/>
              <w:left w:val="nil"/>
              <w:bottom w:val="nil"/>
              <w:right w:val="nil"/>
            </w:tcBorders>
            <w:shd w:val="clear" w:color="auto" w:fill="auto"/>
          </w:tcPr>
          <w:p w14:paraId="0C30003F"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Διατομής Ø125 </w:t>
            </w:r>
          </w:p>
          <w:p w14:paraId="2886166D" w14:textId="0F47D108"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B172D83" w14:textId="1327DA05" w:rsidR="00E111EA" w:rsidRPr="007C2B49" w:rsidRDefault="00E111EA" w:rsidP="005F1A15">
            <w:pPr>
              <w:jc w:val="both"/>
              <w:rPr>
                <w:rFonts w:ascii="Ping LCG Regular" w:hAnsi="Ping LCG Regular"/>
                <w:sz w:val="20"/>
              </w:rPr>
            </w:pPr>
          </w:p>
        </w:tc>
      </w:tr>
      <w:tr w:rsidR="00E111EA" w:rsidRPr="007C2B49" w14:paraId="417052C4" w14:textId="77777777" w:rsidTr="001B384C">
        <w:tc>
          <w:tcPr>
            <w:tcW w:w="719" w:type="dxa"/>
            <w:tcBorders>
              <w:top w:val="nil"/>
              <w:left w:val="nil"/>
              <w:bottom w:val="nil"/>
              <w:right w:val="nil"/>
            </w:tcBorders>
            <w:shd w:val="clear" w:color="auto" w:fill="auto"/>
          </w:tcPr>
          <w:p w14:paraId="5C6953B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54" w:type="dxa"/>
            <w:tcBorders>
              <w:top w:val="nil"/>
              <w:left w:val="nil"/>
              <w:bottom w:val="nil"/>
              <w:right w:val="nil"/>
            </w:tcBorders>
            <w:shd w:val="clear" w:color="auto" w:fill="auto"/>
          </w:tcPr>
          <w:p w14:paraId="4FBCEEFE"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Ø150</w:t>
            </w:r>
          </w:p>
          <w:p w14:paraId="1E296582" w14:textId="4E96D12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352800E6" w14:textId="77777777" w:rsidR="00E111EA" w:rsidRPr="007C2B49" w:rsidRDefault="00E111EA" w:rsidP="005F1A15">
            <w:pPr>
              <w:jc w:val="both"/>
              <w:rPr>
                <w:rFonts w:ascii="Ping LCG Regular" w:hAnsi="Ping LCG Regular"/>
                <w:sz w:val="20"/>
              </w:rPr>
            </w:pPr>
          </w:p>
          <w:p w14:paraId="5AB734C5" w14:textId="7AE3A0F2" w:rsidR="00E111EA" w:rsidRPr="007C2B49" w:rsidRDefault="00E111EA" w:rsidP="005F1A15">
            <w:pPr>
              <w:jc w:val="both"/>
              <w:rPr>
                <w:rFonts w:ascii="Ping LCG Regular" w:hAnsi="Ping LCG Regular"/>
                <w:sz w:val="20"/>
              </w:rPr>
            </w:pPr>
          </w:p>
        </w:tc>
      </w:tr>
      <w:tr w:rsidR="00E111EA" w:rsidRPr="007C2B49" w14:paraId="5480462C" w14:textId="77777777" w:rsidTr="001B384C">
        <w:tc>
          <w:tcPr>
            <w:tcW w:w="719" w:type="dxa"/>
            <w:tcBorders>
              <w:top w:val="nil"/>
              <w:left w:val="nil"/>
              <w:bottom w:val="nil"/>
              <w:right w:val="nil"/>
            </w:tcBorders>
            <w:shd w:val="clear" w:color="auto" w:fill="auto"/>
          </w:tcPr>
          <w:p w14:paraId="0D2403F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354" w:type="dxa"/>
            <w:tcBorders>
              <w:top w:val="nil"/>
              <w:left w:val="nil"/>
              <w:bottom w:val="nil"/>
              <w:right w:val="nil"/>
            </w:tcBorders>
            <w:shd w:val="clear" w:color="auto" w:fill="auto"/>
          </w:tcPr>
          <w:p w14:paraId="39B80D1E"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Διατομής Ø200</w:t>
            </w:r>
            <w:r w:rsidRPr="007C2B49">
              <w:rPr>
                <w:rFonts w:ascii="Ping LCG Regular" w:hAnsi="Ping LCG Regular"/>
                <w:sz w:val="20"/>
              </w:rPr>
              <w:t xml:space="preserve"> </w:t>
            </w:r>
          </w:p>
          <w:p w14:paraId="64DC0632" w14:textId="09AF087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1B384C" w:rsidRPr="007C2B49">
              <w:rPr>
                <w:rFonts w:ascii="Ping LCG Regular" w:hAnsi="Ping LCG Regular"/>
                <w:sz w:val="20"/>
              </w:rPr>
              <w:t xml:space="preserve">……………………………………………………………………………..   </w:t>
            </w:r>
            <w:r w:rsidR="001B384C" w:rsidRPr="007C2B49">
              <w:rPr>
                <w:rFonts w:ascii="Ping LCG Regular" w:hAnsi="Ping LCG Regular"/>
                <w:sz w:val="20"/>
              </w:rPr>
              <w:tab/>
              <w:t xml:space="preserve">                               (……………)€</w:t>
            </w:r>
          </w:p>
        </w:tc>
        <w:tc>
          <w:tcPr>
            <w:tcW w:w="1105" w:type="dxa"/>
            <w:tcBorders>
              <w:top w:val="nil"/>
              <w:left w:val="nil"/>
              <w:bottom w:val="nil"/>
              <w:right w:val="nil"/>
            </w:tcBorders>
            <w:shd w:val="clear" w:color="auto" w:fill="auto"/>
            <w:vAlign w:val="bottom"/>
          </w:tcPr>
          <w:p w14:paraId="67E6A53F" w14:textId="77777777" w:rsidR="00E111EA" w:rsidRPr="007C2B49" w:rsidRDefault="00E111EA" w:rsidP="005F1A15">
            <w:pPr>
              <w:jc w:val="both"/>
              <w:rPr>
                <w:rFonts w:ascii="Ping LCG Regular" w:hAnsi="Ping LCG Regular"/>
                <w:sz w:val="20"/>
              </w:rPr>
            </w:pPr>
          </w:p>
          <w:p w14:paraId="3B33FD11" w14:textId="77777777" w:rsidR="00E111EA" w:rsidRPr="007C2B49" w:rsidRDefault="00E111EA" w:rsidP="000F0A76">
            <w:pPr>
              <w:jc w:val="both"/>
              <w:rPr>
                <w:rFonts w:ascii="Ping LCG Regular" w:hAnsi="Ping LCG Regular"/>
                <w:sz w:val="20"/>
              </w:rPr>
            </w:pPr>
          </w:p>
        </w:tc>
      </w:tr>
    </w:tbl>
    <w:p w14:paraId="5810ED62" w14:textId="77777777" w:rsidR="00E111EA" w:rsidRPr="007C2B49" w:rsidRDefault="00E111EA" w:rsidP="005F1A15">
      <w:pPr>
        <w:jc w:val="both"/>
        <w:rPr>
          <w:rFonts w:ascii="Ping LCG Regular" w:hAnsi="Ping LCG Regular"/>
          <w:b/>
          <w:sz w:val="20"/>
          <w:u w:val="single"/>
        </w:rPr>
      </w:pPr>
    </w:p>
    <w:p w14:paraId="1C6FBBEB" w14:textId="57A1652E" w:rsidR="00E111EA" w:rsidRPr="007C2B49" w:rsidRDefault="005F0A7F" w:rsidP="005F1A15">
      <w:pPr>
        <w:jc w:val="both"/>
        <w:rPr>
          <w:rFonts w:ascii="Ping LCG Regular" w:hAnsi="Ping LCG Regular" w:cs="Arial"/>
          <w:b/>
          <w:bCs/>
          <w:sz w:val="20"/>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38 : ΕΞΩΤΕΡΙΚΟ ΑΝΤΙΑΝΕΜΙΚΟ ΑΝΩΞΕΙΔΩΤΟ ΣΤΟΜΙΟ ΑΠΟΡΡΙΨΗΣ, ΜΕ ΕΣΩΤΕΡΙΚΟ </w:t>
      </w:r>
      <w:r w:rsidR="00E111EA" w:rsidRPr="007C2B49">
        <w:rPr>
          <w:rFonts w:ascii="Ping LCG Regular" w:hAnsi="Ping LCG Regular"/>
          <w:b/>
          <w:sz w:val="20"/>
          <w:u w:val="single"/>
        </w:rPr>
        <w:t>DAMPER</w:t>
      </w:r>
      <w:r w:rsidR="00E111EA" w:rsidRPr="007C2B49">
        <w:rPr>
          <w:rFonts w:ascii="Ping LCG Regular" w:hAnsi="Ping LCG Regular"/>
          <w:b/>
          <w:sz w:val="20"/>
          <w:u w:val="single"/>
          <w:lang w:val="el-GR"/>
        </w:rPr>
        <w:t xml:space="preserve"> ΒΑΡΥΤΗΤΑΣ</w:t>
      </w:r>
    </w:p>
    <w:p w14:paraId="0588EEC1" w14:textId="77777777" w:rsidR="00E111EA" w:rsidRPr="007C2B49" w:rsidRDefault="00E111EA" w:rsidP="005F1A15">
      <w:pPr>
        <w:jc w:val="both"/>
        <w:rPr>
          <w:rFonts w:ascii="Ping LCG Regular" w:hAnsi="Ping LCG Regular" w:cs="Arial"/>
          <w:b/>
          <w:bCs/>
          <w:sz w:val="20"/>
          <w:lang w:val="el-GR"/>
        </w:rPr>
      </w:pPr>
    </w:p>
    <w:p w14:paraId="713C276B"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 και πλήρη εγκατάσταση ενός</w:t>
      </w:r>
      <w:r w:rsidRPr="007C2B49">
        <w:rPr>
          <w:rFonts w:ascii="Ping LCG Regular" w:hAnsi="Ping LCG Regular"/>
          <w:sz w:val="20"/>
          <w:lang w:val="el-GR"/>
        </w:rPr>
        <w:t xml:space="preserve"> ανοξείδωτου στομίου</w:t>
      </w:r>
      <w:r w:rsidRPr="007C2B49">
        <w:rPr>
          <w:rFonts w:ascii="Ping LCG Regular" w:hAnsi="Ping LCG Regular" w:cs="Arial"/>
          <w:sz w:val="20"/>
          <w:lang w:val="el-GR"/>
        </w:rPr>
        <w:t xml:space="preserve"> εξωτερικής τοποθέτησης </w:t>
      </w:r>
      <w:r w:rsidRPr="007C2B49">
        <w:rPr>
          <w:rFonts w:ascii="Ping LCG Regular" w:hAnsi="Ping LCG Regular"/>
          <w:sz w:val="20"/>
          <w:lang w:val="el-GR"/>
        </w:rPr>
        <w:t xml:space="preserve">με </w:t>
      </w:r>
      <w:r w:rsidRPr="007C2B49">
        <w:rPr>
          <w:rFonts w:ascii="Ping LCG Regular" w:hAnsi="Ping LCG Regular" w:cs="Arial"/>
          <w:sz w:val="20"/>
          <w:lang w:val="el-GR"/>
        </w:rPr>
        <w:t xml:space="preserve">κατάλληλη αντιανεμική διαμόρφωση, από ανοξείδωτο ατσάλι 304 σατινέ, χωνευτό με εσωτερικό </w:t>
      </w:r>
      <w:r w:rsidRPr="007C2B49">
        <w:rPr>
          <w:rFonts w:ascii="Ping LCG Regular" w:hAnsi="Ping LCG Regular" w:cs="Arial"/>
          <w:sz w:val="20"/>
        </w:rPr>
        <w:t>Damper</w:t>
      </w:r>
      <w:r w:rsidRPr="007C2B49">
        <w:rPr>
          <w:rFonts w:ascii="Ping LCG Regular" w:hAnsi="Ping LCG Regular" w:cs="Arial"/>
          <w:sz w:val="20"/>
          <w:lang w:val="el-GR"/>
        </w:rPr>
        <w:t xml:space="preserve"> βαρύτητας, διατομής ως κάτωθι, συμπεριλαμβανομένων όλων των παρελκομένων του, υλικών-</w:t>
      </w:r>
      <w:r w:rsidRPr="007C2B49">
        <w:rPr>
          <w:rFonts w:ascii="Ping LCG Regular" w:hAnsi="Ping LCG Regular"/>
          <w:sz w:val="20"/>
          <w:lang w:val="el-GR"/>
        </w:rPr>
        <w:t xml:space="preserve">μικροϋλικών και εργασιών, για παράδοση </w:t>
      </w:r>
      <w:r w:rsidRPr="007C2B49">
        <w:rPr>
          <w:rFonts w:ascii="Ping LCG Regular" w:hAnsi="Ping LCG Regular" w:cs="Arial"/>
          <w:bCs/>
          <w:sz w:val="20"/>
          <w:lang w:val="el-GR"/>
        </w:rPr>
        <w:t>σε απολύτως ικανοποιητική κατάσταση και πλήρη λειτουργία</w:t>
      </w:r>
      <w:r w:rsidRPr="007C2B49">
        <w:rPr>
          <w:rFonts w:ascii="Ping LCG Regular" w:hAnsi="Ping LCG Regular"/>
          <w:sz w:val="20"/>
          <w:lang w:val="el-GR"/>
        </w:rPr>
        <w:t>.</w:t>
      </w:r>
    </w:p>
    <w:p w14:paraId="2BC134C0" w14:textId="77777777" w:rsidR="00E111EA" w:rsidRPr="007C2B49" w:rsidRDefault="00E111EA" w:rsidP="005F1A15">
      <w:pPr>
        <w:jc w:val="both"/>
        <w:rPr>
          <w:rFonts w:ascii="Ping LCG Regular" w:hAnsi="Ping LCG Regular" w:cs="Arial"/>
          <w:b/>
          <w:bCs/>
          <w:sz w:val="20"/>
          <w:lang w:val="el-GR"/>
        </w:rPr>
      </w:pPr>
    </w:p>
    <w:p w14:paraId="2E116D6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6D9F2FCE" w14:textId="77777777" w:rsidR="00E111EA" w:rsidRPr="007C2B49" w:rsidRDefault="00E111EA" w:rsidP="005F1A15">
      <w:pPr>
        <w:jc w:val="both"/>
        <w:rPr>
          <w:rFonts w:ascii="Ping LCG Regular" w:hAnsi="Ping LCG Regular" w:cs="Arial"/>
          <w:bCs/>
          <w:color w:val="FF0000"/>
          <w:sz w:val="20"/>
        </w:rPr>
      </w:pPr>
    </w:p>
    <w:tbl>
      <w:tblPr>
        <w:tblW w:w="1023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332"/>
        <w:gridCol w:w="1164"/>
      </w:tblGrid>
      <w:tr w:rsidR="00E111EA" w:rsidRPr="007C2B49" w14:paraId="4B34B47A" w14:textId="77777777" w:rsidTr="00725414">
        <w:tc>
          <w:tcPr>
            <w:tcW w:w="741" w:type="dxa"/>
            <w:tcBorders>
              <w:top w:val="nil"/>
              <w:left w:val="nil"/>
              <w:bottom w:val="nil"/>
              <w:right w:val="nil"/>
            </w:tcBorders>
            <w:shd w:val="clear" w:color="auto" w:fill="auto"/>
          </w:tcPr>
          <w:p w14:paraId="0EF9E9C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2" w:type="dxa"/>
            <w:tcBorders>
              <w:top w:val="nil"/>
              <w:left w:val="nil"/>
              <w:bottom w:val="nil"/>
              <w:right w:val="nil"/>
            </w:tcBorders>
            <w:shd w:val="clear" w:color="auto" w:fill="auto"/>
          </w:tcPr>
          <w:p w14:paraId="248B099C"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Ø100</w:t>
            </w:r>
          </w:p>
          <w:p w14:paraId="04FC58A1" w14:textId="23E1E1F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725414" w:rsidRPr="007C2B49">
              <w:rPr>
                <w:rFonts w:ascii="Ping LCG Regular" w:hAnsi="Ping LCG Regular"/>
                <w:sz w:val="20"/>
              </w:rPr>
              <w:t xml:space="preserve">……………………………………………………………………………..   </w:t>
            </w:r>
            <w:r w:rsidR="007254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5FE0B961" w14:textId="46B60D2E" w:rsidR="00E111EA" w:rsidRPr="007C2B49" w:rsidRDefault="00E111EA" w:rsidP="005F1A15">
            <w:pPr>
              <w:jc w:val="both"/>
              <w:rPr>
                <w:rFonts w:ascii="Ping LCG Regular" w:hAnsi="Ping LCG Regular"/>
                <w:sz w:val="20"/>
              </w:rPr>
            </w:pPr>
          </w:p>
        </w:tc>
      </w:tr>
      <w:tr w:rsidR="00E111EA" w:rsidRPr="007C2B49" w14:paraId="3DB87D10" w14:textId="77777777" w:rsidTr="00725414">
        <w:tc>
          <w:tcPr>
            <w:tcW w:w="741" w:type="dxa"/>
            <w:tcBorders>
              <w:top w:val="nil"/>
              <w:left w:val="nil"/>
              <w:bottom w:val="nil"/>
              <w:right w:val="nil"/>
            </w:tcBorders>
            <w:shd w:val="clear" w:color="auto" w:fill="auto"/>
          </w:tcPr>
          <w:p w14:paraId="3FFC77EC"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2" w:type="dxa"/>
            <w:tcBorders>
              <w:top w:val="nil"/>
              <w:left w:val="nil"/>
              <w:bottom w:val="nil"/>
              <w:right w:val="nil"/>
            </w:tcBorders>
            <w:shd w:val="clear" w:color="auto" w:fill="auto"/>
          </w:tcPr>
          <w:p w14:paraId="53917D23"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Διατομής Ø125 </w:t>
            </w:r>
          </w:p>
          <w:p w14:paraId="0F7A90D8" w14:textId="2BA6EA72"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725414" w:rsidRPr="007C2B49">
              <w:rPr>
                <w:rFonts w:ascii="Ping LCG Regular" w:hAnsi="Ping LCG Regular"/>
                <w:sz w:val="20"/>
              </w:rPr>
              <w:t xml:space="preserve">……………………………………………………………………………..   </w:t>
            </w:r>
            <w:r w:rsidR="007254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6C135BDF" w14:textId="51248017" w:rsidR="00E111EA" w:rsidRPr="007C2B49" w:rsidRDefault="00E111EA" w:rsidP="005F1A15">
            <w:pPr>
              <w:jc w:val="both"/>
              <w:rPr>
                <w:rFonts w:ascii="Ping LCG Regular" w:hAnsi="Ping LCG Regular"/>
                <w:sz w:val="20"/>
              </w:rPr>
            </w:pPr>
          </w:p>
        </w:tc>
      </w:tr>
      <w:tr w:rsidR="00E111EA" w:rsidRPr="007C2B49" w14:paraId="76317064" w14:textId="77777777" w:rsidTr="00725414">
        <w:tc>
          <w:tcPr>
            <w:tcW w:w="741" w:type="dxa"/>
            <w:tcBorders>
              <w:top w:val="nil"/>
              <w:left w:val="nil"/>
              <w:bottom w:val="nil"/>
              <w:right w:val="nil"/>
            </w:tcBorders>
            <w:shd w:val="clear" w:color="auto" w:fill="auto"/>
          </w:tcPr>
          <w:p w14:paraId="69A29CD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32" w:type="dxa"/>
            <w:tcBorders>
              <w:top w:val="nil"/>
              <w:left w:val="nil"/>
              <w:bottom w:val="nil"/>
              <w:right w:val="nil"/>
            </w:tcBorders>
            <w:shd w:val="clear" w:color="auto" w:fill="auto"/>
          </w:tcPr>
          <w:p w14:paraId="1E66B4C7"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Διατομής Ø150</w:t>
            </w:r>
          </w:p>
          <w:p w14:paraId="6531E845" w14:textId="3D7CDAD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725414" w:rsidRPr="007C2B49">
              <w:rPr>
                <w:rFonts w:ascii="Ping LCG Regular" w:hAnsi="Ping LCG Regular"/>
                <w:sz w:val="20"/>
              </w:rPr>
              <w:t xml:space="preserve">……………………………………………………………………………..   </w:t>
            </w:r>
            <w:r w:rsidR="007254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46A87ED3" w14:textId="77777777" w:rsidR="00E111EA" w:rsidRPr="007C2B49" w:rsidRDefault="00E111EA" w:rsidP="005F1A15">
            <w:pPr>
              <w:jc w:val="both"/>
              <w:rPr>
                <w:rFonts w:ascii="Ping LCG Regular" w:hAnsi="Ping LCG Regular"/>
                <w:sz w:val="20"/>
              </w:rPr>
            </w:pPr>
          </w:p>
          <w:p w14:paraId="491643BC" w14:textId="0052DF28" w:rsidR="00E111EA" w:rsidRPr="007C2B49" w:rsidRDefault="00E111EA" w:rsidP="005F1A15">
            <w:pPr>
              <w:jc w:val="both"/>
              <w:rPr>
                <w:rFonts w:ascii="Ping LCG Regular" w:hAnsi="Ping LCG Regular"/>
                <w:sz w:val="20"/>
              </w:rPr>
            </w:pPr>
          </w:p>
        </w:tc>
      </w:tr>
    </w:tbl>
    <w:p w14:paraId="61B19826" w14:textId="77777777" w:rsidR="00E111EA" w:rsidRPr="007C2B49" w:rsidRDefault="00E111EA" w:rsidP="005F1A15">
      <w:pPr>
        <w:jc w:val="both"/>
        <w:rPr>
          <w:rFonts w:ascii="Ping LCG Regular" w:hAnsi="Ping LCG Regular" w:cs="Arial"/>
          <w:b/>
          <w:bCs/>
        </w:rPr>
      </w:pPr>
    </w:p>
    <w:p w14:paraId="7526D254" w14:textId="77777777" w:rsidR="00E111EA" w:rsidRPr="007C2B49" w:rsidRDefault="00E111EA" w:rsidP="005F1A15">
      <w:pPr>
        <w:jc w:val="both"/>
        <w:rPr>
          <w:rFonts w:ascii="Ping LCG Regular" w:hAnsi="Ping LCG Regular" w:cs="Arial"/>
          <w:b/>
          <w:bCs/>
        </w:rPr>
      </w:pPr>
    </w:p>
    <w:p w14:paraId="6D5FC943" w14:textId="30639F0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39 : ΠΕΡΣΙΔΑ ΒΑΡΥΤΗΤΑΣ </w:t>
      </w:r>
      <w:r w:rsidR="00E111EA" w:rsidRPr="007C2B49">
        <w:rPr>
          <w:rFonts w:ascii="Ping LCG Regular" w:hAnsi="Ping LCG Regular"/>
          <w:b/>
          <w:sz w:val="20"/>
          <w:u w:val="single"/>
        </w:rPr>
        <w:t>INOX</w:t>
      </w:r>
      <w:r w:rsidR="00E111EA" w:rsidRPr="007C2B49">
        <w:rPr>
          <w:rFonts w:ascii="Ping LCG Regular" w:hAnsi="Ping LCG Regular"/>
          <w:b/>
          <w:sz w:val="20"/>
          <w:u w:val="single"/>
          <w:lang w:val="el-GR"/>
        </w:rPr>
        <w:t xml:space="preserve"> ΜΕ ΛΑΙΜΟ Φ100 </w:t>
      </w:r>
    </w:p>
    <w:p w14:paraId="0EB90D26" w14:textId="77777777" w:rsidR="00E111EA" w:rsidRPr="007C2B49" w:rsidRDefault="00E111EA" w:rsidP="005F1A15">
      <w:pPr>
        <w:jc w:val="both"/>
        <w:rPr>
          <w:rFonts w:ascii="Ping LCG Regular" w:hAnsi="Ping LCG Regular" w:cs="Arial"/>
          <w:b/>
          <w:bCs/>
          <w:sz w:val="20"/>
          <w:lang w:val="el-GR"/>
        </w:rPr>
      </w:pPr>
    </w:p>
    <w:p w14:paraId="6C3A1D61"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r w:rsidRPr="007C2B49">
        <w:rPr>
          <w:rFonts w:ascii="Ping LCG Regular" w:hAnsi="Ping LCG Regular"/>
          <w:sz w:val="20"/>
          <w:lang w:val="el-GR"/>
        </w:rPr>
        <w:t xml:space="preserve">Για την προμήθεια, </w:t>
      </w:r>
      <w:r w:rsidRPr="007C2B49">
        <w:rPr>
          <w:rFonts w:ascii="Ping LCG Regular" w:hAnsi="Ping LCG Regular" w:cs="Arial"/>
          <w:bCs/>
          <w:sz w:val="20"/>
          <w:lang w:val="el-GR"/>
        </w:rPr>
        <w:t>μεταφορά στον τόπο του Έργου και πλήρη εγκατάσταση μίας</w:t>
      </w:r>
      <w:r w:rsidRPr="007C2B49">
        <w:rPr>
          <w:rFonts w:ascii="Ping LCG Regular" w:hAnsi="Ping LCG Regular"/>
          <w:sz w:val="20"/>
          <w:lang w:val="el-GR"/>
        </w:rPr>
        <w:t xml:space="preserve"> ανοξείδωτης περσίδας βαρύτητας,</w:t>
      </w:r>
      <w:r w:rsidRPr="007C2B49">
        <w:rPr>
          <w:rFonts w:ascii="Ping LCG Regular" w:hAnsi="Ping LCG Regular" w:cs="Arial"/>
          <w:sz w:val="20"/>
          <w:lang w:val="el-GR"/>
        </w:rPr>
        <w:t xml:space="preserve"> εξωτερικής τοποθέτησης, από ανοξείδωτο ατσάλι 304 σατινέ, χωνευτή, διάστασης </w:t>
      </w:r>
      <w:r w:rsidRPr="007C2B49">
        <w:rPr>
          <w:rFonts w:ascii="Ping LCG Regular" w:hAnsi="Ping LCG Regular" w:cs="Arial"/>
          <w:bCs/>
          <w:sz w:val="20"/>
          <w:lang w:val="el-GR"/>
        </w:rPr>
        <w:t>Ø100</w:t>
      </w:r>
      <w:r w:rsidRPr="007C2B49">
        <w:rPr>
          <w:rFonts w:ascii="Ping LCG Regular" w:hAnsi="Ping LCG Regular" w:cs="Arial"/>
          <w:sz w:val="20"/>
          <w:lang w:val="el-GR"/>
        </w:rPr>
        <w:t>, συμπεριλαμβανομένων όλων των παρελκομένων του, υλικών-</w:t>
      </w:r>
      <w:r w:rsidRPr="007C2B49">
        <w:rPr>
          <w:rFonts w:ascii="Ping LCG Regular" w:hAnsi="Ping LCG Regular"/>
          <w:sz w:val="20"/>
          <w:lang w:val="el-GR"/>
        </w:rPr>
        <w:t xml:space="preserve">μικροϋλικών και εργασιών, για παράδοση </w:t>
      </w:r>
      <w:r w:rsidRPr="007C2B49">
        <w:rPr>
          <w:rFonts w:ascii="Ping LCG Regular" w:hAnsi="Ping LCG Regular" w:cs="Arial"/>
          <w:bCs/>
          <w:sz w:val="20"/>
          <w:lang w:val="el-GR"/>
        </w:rPr>
        <w:t>σε απολύτως ικανοποιητική κατάσταση και πλήρη λειτουργία</w:t>
      </w:r>
      <w:r w:rsidRPr="007C2B49">
        <w:rPr>
          <w:rFonts w:ascii="Ping LCG Regular" w:hAnsi="Ping LCG Regular"/>
          <w:sz w:val="20"/>
          <w:lang w:val="el-GR"/>
        </w:rPr>
        <w:t>.</w:t>
      </w:r>
    </w:p>
    <w:p w14:paraId="0C860362" w14:textId="77777777" w:rsidR="00E111EA" w:rsidRPr="007C2B49" w:rsidRDefault="00E111EA" w:rsidP="005F1A15">
      <w:pPr>
        <w:jc w:val="both"/>
        <w:rPr>
          <w:rFonts w:ascii="Ping LCG Regular" w:hAnsi="Ping LCG Regular"/>
          <w:b/>
          <w:sz w:val="20"/>
          <w:u w:val="single"/>
          <w:lang w:val="el-GR"/>
        </w:rPr>
      </w:pPr>
    </w:p>
    <w:p w14:paraId="0C3C84DF"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08C21051" w14:textId="77777777" w:rsidR="00E111EA" w:rsidRPr="007C2B49" w:rsidRDefault="00E111EA" w:rsidP="005F1A15">
      <w:pPr>
        <w:jc w:val="both"/>
        <w:rPr>
          <w:rFonts w:ascii="Ping LCG Regular" w:hAnsi="Ping LCG Regular"/>
          <w:sz w:val="20"/>
          <w:lang w:val="el-GR"/>
        </w:rPr>
      </w:pPr>
    </w:p>
    <w:p w14:paraId="17F8BAD6" w14:textId="5BD6AF76"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725414" w:rsidRPr="007C2B49">
        <w:rPr>
          <w:rFonts w:ascii="Ping LCG Regular" w:hAnsi="Ping LCG Regular"/>
          <w:sz w:val="20"/>
          <w:lang w:val="el-GR"/>
        </w:rPr>
        <w:t xml:space="preserve">……………………………………………………………………………..   </w:t>
      </w:r>
      <w:r w:rsidR="00725414" w:rsidRPr="007C2B49">
        <w:rPr>
          <w:rFonts w:ascii="Ping LCG Regular" w:hAnsi="Ping LCG Regular"/>
          <w:sz w:val="20"/>
          <w:lang w:val="el-GR"/>
        </w:rPr>
        <w:tab/>
        <w:t xml:space="preserve">                                              (……………)€</w:t>
      </w:r>
    </w:p>
    <w:p w14:paraId="3C245B31" w14:textId="77777777" w:rsidR="00E111EA" w:rsidRPr="007C2B49" w:rsidRDefault="00E111EA" w:rsidP="005F1A15">
      <w:pPr>
        <w:jc w:val="both"/>
        <w:rPr>
          <w:rFonts w:ascii="Ping LCG Regular" w:hAnsi="Ping LCG Regular"/>
          <w:b/>
          <w:sz w:val="20"/>
          <w:u w:val="single"/>
          <w:lang w:val="el-GR"/>
        </w:rPr>
      </w:pPr>
    </w:p>
    <w:p w14:paraId="59CB2A29" w14:textId="77777777" w:rsidR="00E111EA" w:rsidRPr="007C2B49" w:rsidRDefault="00E111EA" w:rsidP="005F1A15">
      <w:pPr>
        <w:jc w:val="both"/>
        <w:rPr>
          <w:rFonts w:ascii="Ping LCG Regular" w:hAnsi="Ping LCG Regular" w:cs="Arial"/>
          <w:b/>
          <w:bCs/>
          <w:lang w:val="el-GR"/>
        </w:rPr>
      </w:pPr>
    </w:p>
    <w:p w14:paraId="621D4C0C" w14:textId="3DD82C1A"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40 : ΗΛΕΚΤΡΙΚΟ ΘΕΡΜΑΝΤΙΚΟ ΣΩΜΑ ΤΥΠΟΥ </w:t>
      </w:r>
      <w:r w:rsidR="00E111EA" w:rsidRPr="007C2B49">
        <w:rPr>
          <w:rFonts w:ascii="Ping LCG Regular" w:hAnsi="Ping LCG Regular"/>
          <w:b/>
          <w:sz w:val="20"/>
          <w:u w:val="single"/>
        </w:rPr>
        <w:t>PANEL</w:t>
      </w:r>
      <w:r w:rsidR="00E111EA" w:rsidRPr="007C2B49">
        <w:rPr>
          <w:rFonts w:ascii="Ping LCG Regular" w:hAnsi="Ping LCG Regular"/>
          <w:b/>
          <w:sz w:val="20"/>
          <w:u w:val="single"/>
          <w:lang w:val="el-GR"/>
        </w:rPr>
        <w:t xml:space="preserve"> ΙΣΧΥΟΣ 1000</w:t>
      </w:r>
      <w:r w:rsidR="00E111EA" w:rsidRPr="007C2B49">
        <w:rPr>
          <w:rFonts w:ascii="Ping LCG Regular" w:hAnsi="Ping LCG Regular"/>
          <w:b/>
          <w:sz w:val="20"/>
          <w:u w:val="single"/>
        </w:rPr>
        <w:t>W</w:t>
      </w:r>
    </w:p>
    <w:p w14:paraId="18FB4A71" w14:textId="1FFFBF4A" w:rsidR="00E111EA" w:rsidRPr="007C2B49" w:rsidRDefault="00E111EA" w:rsidP="005F1A15">
      <w:pPr>
        <w:shd w:val="clear" w:color="auto" w:fill="FFFFFF"/>
        <w:spacing w:before="254" w:line="240" w:lineRule="exact"/>
        <w:ind w:right="10"/>
        <w:jc w:val="both"/>
        <w:rPr>
          <w:lang w:val="el-GR"/>
        </w:rPr>
      </w:pPr>
      <w:r w:rsidRPr="007C2B49">
        <w:rPr>
          <w:rFonts w:ascii="Ping LCG Regular" w:hAnsi="Ping LCG Regular"/>
          <w:bCs/>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bCs/>
          <w:sz w:val="20"/>
          <w:lang w:val="el-GR"/>
        </w:rPr>
        <w:t xml:space="preserve"> και πλήρη εγκατάσταση (σύνδεση, στερέωση, δοκιμή και παράδοση σε πλήρη και κανονική λειτουργία) ενός</w:t>
      </w:r>
      <w:r w:rsidRPr="007C2B49">
        <w:rPr>
          <w:rFonts w:ascii="Ping LCG Regular" w:hAnsi="Ping LCG Regular"/>
          <w:b/>
          <w:sz w:val="20"/>
          <w:lang w:val="el-GR"/>
        </w:rPr>
        <w:t xml:space="preserve"> ηλεκτρικού θερμαντικού σώματος τύπου </w:t>
      </w:r>
      <w:r w:rsidRPr="007C2B49">
        <w:rPr>
          <w:rFonts w:ascii="Ping LCG Regular" w:hAnsi="Ping LCG Regular"/>
          <w:b/>
          <w:sz w:val="20"/>
        </w:rPr>
        <w:t>Panel</w:t>
      </w:r>
      <w:r w:rsidRPr="007C2B49">
        <w:rPr>
          <w:rFonts w:ascii="Ping LCG Regular" w:hAnsi="Ping LCG Regular"/>
          <w:b/>
          <w:sz w:val="20"/>
          <w:lang w:val="el-GR"/>
        </w:rPr>
        <w:t>, ισχύος 1000</w:t>
      </w:r>
      <w:r w:rsidRPr="007C2B49">
        <w:rPr>
          <w:rFonts w:ascii="Ping LCG Regular" w:hAnsi="Ping LCG Regular"/>
          <w:b/>
          <w:sz w:val="20"/>
        </w:rPr>
        <w:t>W</w:t>
      </w:r>
      <w:r w:rsidRPr="007C2B49">
        <w:rPr>
          <w:rFonts w:ascii="Ping LCG Regular" w:hAnsi="Ping LCG Regular"/>
          <w:bCs/>
          <w:sz w:val="20"/>
          <w:lang w:val="el-GR"/>
        </w:rPr>
        <w:t>, συμπεριλαμβανομένων</w:t>
      </w:r>
      <w:r w:rsidRPr="007C2B49">
        <w:rPr>
          <w:rFonts w:ascii="Ping LCG Regular" w:hAnsi="Ping LCG Regular"/>
          <w:sz w:val="20"/>
          <w:lang w:val="el-GR"/>
        </w:rPr>
        <w:t xml:space="preserve"> όλων των παρελκομένων του, υλικών-μικροϋλικών και εργασιών, για παράδοση </w:t>
      </w:r>
      <w:r w:rsidRPr="007C2B49">
        <w:rPr>
          <w:rFonts w:ascii="Ping LCG Regular" w:hAnsi="Ping LCG Regular" w:cs="Arial"/>
          <w:sz w:val="20"/>
          <w:lang w:val="el-GR"/>
        </w:rPr>
        <w:t xml:space="preserve">σε </w:t>
      </w:r>
      <w:r w:rsidRPr="007C2B49">
        <w:rPr>
          <w:rFonts w:ascii="Ping LCG Regular" w:hAnsi="Ping LCG Regular" w:cs="Arial"/>
          <w:bCs/>
          <w:sz w:val="20"/>
          <w:lang w:val="el-GR"/>
        </w:rPr>
        <w:t xml:space="preserve">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r w:rsidRPr="007C2B49">
        <w:rPr>
          <w:lang w:val="el-GR"/>
        </w:rPr>
        <w:t xml:space="preserve"> </w:t>
      </w:r>
    </w:p>
    <w:p w14:paraId="7B63A1F8" w14:textId="77777777" w:rsidR="00E111EA" w:rsidRPr="007C2B49" w:rsidRDefault="00E111EA" w:rsidP="005F1A15">
      <w:pPr>
        <w:jc w:val="both"/>
        <w:rPr>
          <w:rFonts w:ascii="Ping LCG Regular" w:hAnsi="Ping LCG Regular" w:cs="Arial"/>
          <w:b/>
          <w:sz w:val="20"/>
          <w:lang w:val="el-GR"/>
        </w:rPr>
      </w:pPr>
    </w:p>
    <w:p w14:paraId="3849ADE4"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7DA0D4F9" w14:textId="77777777" w:rsidR="00E111EA" w:rsidRPr="007C2B49" w:rsidRDefault="00E111EA" w:rsidP="005F1A15">
      <w:pPr>
        <w:jc w:val="both"/>
        <w:rPr>
          <w:rFonts w:ascii="Ping LCG Regular" w:hAnsi="Ping LCG Regular"/>
          <w:sz w:val="20"/>
          <w:lang w:val="el-GR"/>
        </w:rPr>
      </w:pPr>
    </w:p>
    <w:p w14:paraId="1E1749CC" w14:textId="499B723D"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073983" w:rsidRPr="007C2B49">
        <w:rPr>
          <w:rFonts w:ascii="Ping LCG Regular" w:hAnsi="Ping LCG Regular"/>
          <w:sz w:val="20"/>
          <w:lang w:val="el-GR"/>
        </w:rPr>
        <w:t xml:space="preserve">……………………………………………………………………………..   </w:t>
      </w:r>
      <w:r w:rsidR="00073983" w:rsidRPr="007C2B49">
        <w:rPr>
          <w:rFonts w:ascii="Ping LCG Regular" w:hAnsi="Ping LCG Regular"/>
          <w:sz w:val="20"/>
          <w:lang w:val="el-GR"/>
        </w:rPr>
        <w:tab/>
        <w:t xml:space="preserve">                                                  (……………)€</w:t>
      </w:r>
    </w:p>
    <w:p w14:paraId="7E76DBF7" w14:textId="77777777" w:rsidR="00E111EA" w:rsidRPr="007C2B49" w:rsidRDefault="00E111EA" w:rsidP="005F1A15">
      <w:pPr>
        <w:jc w:val="both"/>
        <w:rPr>
          <w:rFonts w:ascii="Ping LCG Regular" w:hAnsi="Ping LCG Regular"/>
          <w:b/>
          <w:u w:val="single"/>
          <w:lang w:val="el-GR"/>
        </w:rPr>
      </w:pPr>
    </w:p>
    <w:p w14:paraId="30E19029" w14:textId="77777777" w:rsidR="00E111EA" w:rsidRPr="007C2B49" w:rsidRDefault="00E111EA" w:rsidP="005F1A15">
      <w:pPr>
        <w:jc w:val="both"/>
        <w:rPr>
          <w:rFonts w:ascii="Ping LCG Regular" w:hAnsi="Ping LCG Regular"/>
          <w:b/>
          <w:u w:val="single"/>
          <w:lang w:val="el-GR"/>
        </w:rPr>
      </w:pPr>
    </w:p>
    <w:p w14:paraId="5864516E" w14:textId="666A807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41 : ΗΛΕΚΤΡΙΚΟ ΑΕΡΟΘΕΡΜΟ</w:t>
      </w:r>
      <w:r w:rsidR="00E111EA" w:rsidRPr="007C2B49">
        <w:rPr>
          <w:u w:val="single"/>
          <w:lang w:val="el-GR"/>
        </w:rPr>
        <w:t xml:space="preserve"> </w:t>
      </w:r>
      <w:r w:rsidR="00E111EA" w:rsidRPr="007C2B49">
        <w:rPr>
          <w:rFonts w:ascii="Ping LCG Regular" w:hAnsi="Ping LCG Regular"/>
          <w:b/>
          <w:sz w:val="20"/>
          <w:u w:val="single"/>
          <w:lang w:val="el-GR"/>
        </w:rPr>
        <w:t>ΙΣΧΥΟΣ 2000</w:t>
      </w:r>
      <w:r w:rsidR="00E111EA" w:rsidRPr="007C2B49">
        <w:rPr>
          <w:rFonts w:ascii="Ping LCG Regular" w:hAnsi="Ping LCG Regular"/>
          <w:b/>
          <w:sz w:val="20"/>
          <w:u w:val="single"/>
        </w:rPr>
        <w:t>W</w:t>
      </w:r>
    </w:p>
    <w:p w14:paraId="1B94CF51" w14:textId="77777777" w:rsidR="00E111EA" w:rsidRPr="007C2B49" w:rsidRDefault="00E111EA" w:rsidP="005F1A15">
      <w:pPr>
        <w:shd w:val="clear" w:color="auto" w:fill="FFFFFF"/>
        <w:spacing w:before="254" w:line="240" w:lineRule="exact"/>
        <w:ind w:right="10"/>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(σύνδεση, στερέωση, δοκιμή και παράδοση σε πλήρη και κανονική λειτουργία) ενός ηλεκτρικού αερόθερμου τοίχου, με ελικοειδή ανεμιστήρα, αθόρυβης λειτουργίας και την ηλεκτρική γραμμή του (χωνευτή ή ορατή) μήκους μέχρι 5 μ. από το αερόθερμο, δυνατότητα λειτουργίας στα 1000 / 2000 </w:t>
      </w:r>
      <w:r w:rsidRPr="007C2B49">
        <w:rPr>
          <w:rFonts w:ascii="Ping LCG Regular" w:hAnsi="Ping LCG Regular"/>
          <w:bCs/>
          <w:sz w:val="20"/>
        </w:rPr>
        <w:t>Watt</w:t>
      </w:r>
      <w:r w:rsidRPr="007C2B49">
        <w:rPr>
          <w:rFonts w:ascii="Ping LCG Regular" w:hAnsi="Ping LCG Regular"/>
          <w:bCs/>
          <w:sz w:val="20"/>
          <w:lang w:val="el-GR"/>
        </w:rPr>
        <w:t xml:space="preserve">, </w:t>
      </w:r>
      <w:r w:rsidRPr="007C2B49">
        <w:rPr>
          <w:rFonts w:ascii="Ping LCG Regular" w:hAnsi="Ping LCG Regular"/>
          <w:bCs/>
          <w:sz w:val="20"/>
        </w:rPr>
        <w:t>E</w:t>
      </w:r>
      <w:r w:rsidRPr="007C2B49">
        <w:rPr>
          <w:rFonts w:ascii="Ping LCG Regular" w:hAnsi="Ping LCG Regular"/>
          <w:bCs/>
          <w:sz w:val="20"/>
          <w:lang w:val="el-GR"/>
        </w:rPr>
        <w:t>.</w:t>
      </w:r>
      <w:r w:rsidRPr="007C2B49">
        <w:rPr>
          <w:rFonts w:ascii="Ping LCG Regular" w:hAnsi="Ping LCG Regular"/>
          <w:bCs/>
          <w:sz w:val="20"/>
        </w:rPr>
        <w:t>T</w:t>
      </w:r>
      <w:r w:rsidRPr="007C2B49">
        <w:rPr>
          <w:rFonts w:ascii="Ping LCG Regular" w:hAnsi="Ping LCG Regular"/>
          <w:bCs/>
          <w:sz w:val="20"/>
          <w:lang w:val="el-GR"/>
        </w:rPr>
        <w:t xml:space="preserve">. </w:t>
      </w:r>
      <w:r w:rsidRPr="007C2B49">
        <w:rPr>
          <w:rFonts w:ascii="Ping LCG Regular" w:hAnsi="Ping LCG Regular"/>
          <w:bCs/>
          <w:sz w:val="20"/>
        </w:rPr>
        <w:t>Noirot</w:t>
      </w:r>
      <w:r w:rsidRPr="007C2B49">
        <w:rPr>
          <w:rFonts w:ascii="Ping LCG Regular" w:hAnsi="Ping LCG Regular"/>
          <w:bCs/>
          <w:sz w:val="20"/>
          <w:lang w:val="el-GR"/>
        </w:rPr>
        <w:t xml:space="preserve"> </w:t>
      </w:r>
      <w:r w:rsidRPr="007C2B49">
        <w:rPr>
          <w:rFonts w:ascii="Ping LCG Regular" w:hAnsi="Ping LCG Regular"/>
          <w:bCs/>
          <w:sz w:val="20"/>
        </w:rPr>
        <w:t>Divonne</w:t>
      </w:r>
      <w:r w:rsidRPr="007C2B49">
        <w:rPr>
          <w:rFonts w:ascii="Ping LCG Regular" w:hAnsi="Ping LCG Regular"/>
          <w:bCs/>
          <w:sz w:val="20"/>
          <w:lang w:val="el-GR"/>
        </w:rPr>
        <w:t xml:space="preserve"> 2 ή ισοδύναμου, με θερμοστάτη χώρου που ενεργεί στον ανεμιστήρα του αερόθερμου, 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p>
    <w:p w14:paraId="36E20E8C" w14:textId="77777777" w:rsidR="00E111EA" w:rsidRPr="007C2B49" w:rsidRDefault="00E111EA" w:rsidP="005F1A15">
      <w:pPr>
        <w:jc w:val="both"/>
        <w:rPr>
          <w:rFonts w:ascii="Ping LCG Regular" w:hAnsi="Ping LCG Regular" w:cs="Arial"/>
          <w:b/>
          <w:sz w:val="20"/>
          <w:lang w:val="el-GR"/>
        </w:rPr>
      </w:pPr>
    </w:p>
    <w:p w14:paraId="1954EC93"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(1 τεμ)</w:t>
      </w:r>
    </w:p>
    <w:p w14:paraId="6A048377" w14:textId="77777777" w:rsidR="00E111EA" w:rsidRPr="007C2B49" w:rsidRDefault="00E111EA" w:rsidP="005F1A15">
      <w:pPr>
        <w:jc w:val="both"/>
        <w:rPr>
          <w:rFonts w:ascii="Ping LCG Regular" w:hAnsi="Ping LCG Regular"/>
          <w:sz w:val="20"/>
          <w:lang w:val="el-GR"/>
        </w:rPr>
      </w:pPr>
    </w:p>
    <w:p w14:paraId="4A3451AF" w14:textId="55486BB5" w:rsidR="00E111EA" w:rsidRPr="007C2B49" w:rsidRDefault="00E111EA" w:rsidP="005F1A15">
      <w:pPr>
        <w:jc w:val="both"/>
        <w:rPr>
          <w:rFonts w:ascii="Ping LCG Regular" w:hAnsi="Ping LCG Regular" w:cs="Arial"/>
          <w:b/>
          <w:bCs/>
          <w:sz w:val="20"/>
          <w:lang w:val="el-GR"/>
        </w:rPr>
      </w:pPr>
      <w:r w:rsidRPr="007C2B49">
        <w:rPr>
          <w:rFonts w:ascii="Ping LCG Regular" w:hAnsi="Ping LCG Regular"/>
          <w:sz w:val="20"/>
          <w:lang w:val="el-GR"/>
        </w:rPr>
        <w:t xml:space="preserve">ΕΥΡΩ: </w:t>
      </w:r>
      <w:r w:rsidR="00073983" w:rsidRPr="007C2B49">
        <w:rPr>
          <w:rFonts w:ascii="Ping LCG Regular" w:hAnsi="Ping LCG Regular"/>
          <w:sz w:val="20"/>
          <w:lang w:val="el-GR"/>
        </w:rPr>
        <w:t xml:space="preserve">……………………………………………………………………………..   </w:t>
      </w:r>
      <w:r w:rsidR="00073983" w:rsidRPr="007C2B49">
        <w:rPr>
          <w:rFonts w:ascii="Ping LCG Regular" w:hAnsi="Ping LCG Regular"/>
          <w:sz w:val="20"/>
          <w:lang w:val="el-GR"/>
        </w:rPr>
        <w:tab/>
        <w:t xml:space="preserve">                                                     (……………)€</w:t>
      </w:r>
    </w:p>
    <w:p w14:paraId="37FB3962" w14:textId="77777777" w:rsidR="00E111EA" w:rsidRPr="007C2B49" w:rsidRDefault="00E111EA" w:rsidP="005F1A15">
      <w:pPr>
        <w:jc w:val="both"/>
        <w:rPr>
          <w:rFonts w:ascii="Ping LCG Regular" w:hAnsi="Ping LCG Regular"/>
          <w:b/>
          <w:sz w:val="20"/>
          <w:u w:val="single"/>
          <w:lang w:val="el-GR"/>
        </w:rPr>
      </w:pPr>
    </w:p>
    <w:p w14:paraId="3BD52797" w14:textId="7A1FF419"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42 : ΑΝΕΜΙΣΤΗΡΑΣ ΟΡΟΦΗΣ ΒΙΟΜΗΧΑΝΙΚΟΥ ΤΥΠΟΥ</w:t>
      </w:r>
    </w:p>
    <w:p w14:paraId="7B5C8E2A" w14:textId="77777777" w:rsidR="00E111EA" w:rsidRPr="007C2B49" w:rsidRDefault="00E111EA" w:rsidP="005F1A15">
      <w:pPr>
        <w:jc w:val="both"/>
        <w:rPr>
          <w:rFonts w:ascii="Ping LCG Regular" w:hAnsi="Ping LCG Regular"/>
          <w:bCs/>
          <w:sz w:val="20"/>
          <w:lang w:val="el-GR"/>
        </w:rPr>
      </w:pPr>
      <w:bookmarkStart w:id="12" w:name="_Toc150255847"/>
      <w:r w:rsidRPr="007C2B49">
        <w:rPr>
          <w:rFonts w:ascii="Ping LCG Regular" w:hAnsi="Ping LCG Regular"/>
          <w:bCs/>
          <w:sz w:val="20"/>
          <w:lang w:val="el-GR"/>
        </w:rPr>
        <w:t>Για την προμήθεια, μεταφορά στον τόπο του Έργου και πλήρη εγκατάσταση (σύνδεση, στερέωση, δοκιμή και παράδοση σε πλήρη και κανονική λειτουργία) ενός ανεμιστήρα οροφής βιομηχανικού τύπου, ισχύος 50</w:t>
      </w:r>
      <w:r w:rsidRPr="007C2B49">
        <w:rPr>
          <w:rFonts w:ascii="Ping LCG Regular" w:hAnsi="Ping LCG Regular"/>
          <w:bCs/>
          <w:sz w:val="20"/>
        </w:rPr>
        <w:t>W</w:t>
      </w:r>
      <w:r w:rsidRPr="007C2B49">
        <w:rPr>
          <w:rFonts w:ascii="Ping LCG Regular" w:hAnsi="Ping LCG Regular"/>
          <w:bCs/>
          <w:sz w:val="20"/>
          <w:lang w:val="el-GR"/>
        </w:rPr>
        <w:t>, τριών πτερύγων, 4 ταχυτήτων, διαμέτρου 140</w:t>
      </w:r>
      <w:r w:rsidRPr="007C2B49">
        <w:rPr>
          <w:rFonts w:ascii="Ping LCG Regular" w:hAnsi="Ping LCG Regular"/>
          <w:bCs/>
          <w:sz w:val="20"/>
        </w:rPr>
        <w:t>cm</w:t>
      </w:r>
      <w:r w:rsidRPr="007C2B49">
        <w:rPr>
          <w:rFonts w:ascii="Ping LCG Regular" w:hAnsi="Ping LCG Regular"/>
          <w:bCs/>
          <w:sz w:val="20"/>
          <w:lang w:val="el-GR"/>
        </w:rPr>
        <w:t xml:space="preserve">, </w:t>
      </w:r>
      <w:r w:rsidRPr="007C2B49">
        <w:rPr>
          <w:rFonts w:ascii="Ping LCG Regular" w:hAnsi="Ping LCG Regular"/>
          <w:bCs/>
          <w:sz w:val="20"/>
        </w:rPr>
        <w:t>E</w:t>
      </w:r>
      <w:r w:rsidRPr="007C2B49">
        <w:rPr>
          <w:rFonts w:ascii="Ping LCG Regular" w:hAnsi="Ping LCG Regular"/>
          <w:bCs/>
          <w:sz w:val="20"/>
          <w:lang w:val="el-GR"/>
        </w:rPr>
        <w:t>.</w:t>
      </w:r>
      <w:r w:rsidRPr="007C2B49">
        <w:rPr>
          <w:rFonts w:ascii="Ping LCG Regular" w:hAnsi="Ping LCG Regular"/>
          <w:bCs/>
          <w:sz w:val="20"/>
        </w:rPr>
        <w:t>T</w:t>
      </w:r>
      <w:r w:rsidRPr="007C2B49">
        <w:rPr>
          <w:rFonts w:ascii="Ping LCG Regular" w:hAnsi="Ping LCG Regular"/>
          <w:bCs/>
          <w:sz w:val="20"/>
          <w:lang w:val="el-GR"/>
        </w:rPr>
        <w:t xml:space="preserve">. </w:t>
      </w:r>
      <w:r w:rsidRPr="007C2B49">
        <w:rPr>
          <w:rFonts w:ascii="Ping LCG Regular" w:hAnsi="Ping LCG Regular"/>
          <w:bCs/>
          <w:sz w:val="20"/>
        </w:rPr>
        <w:t>Industrial</w:t>
      </w:r>
      <w:r w:rsidRPr="007C2B49">
        <w:rPr>
          <w:rFonts w:ascii="Ping LCG Regular" w:hAnsi="Ping LCG Regular"/>
          <w:bCs/>
          <w:sz w:val="20"/>
          <w:lang w:val="el-GR"/>
        </w:rPr>
        <w:t xml:space="preserve"> 56” </w:t>
      </w:r>
      <w:r w:rsidRPr="007C2B49">
        <w:rPr>
          <w:rFonts w:ascii="Ping LCG Regular" w:hAnsi="Ping LCG Regular"/>
          <w:bCs/>
          <w:sz w:val="20"/>
        </w:rPr>
        <w:t>Silver</w:t>
      </w:r>
      <w:r w:rsidRPr="007C2B49">
        <w:rPr>
          <w:rFonts w:ascii="Ping LCG Regular" w:hAnsi="Ping LCG Regular"/>
          <w:bCs/>
          <w:sz w:val="20"/>
          <w:lang w:val="el-GR"/>
        </w:rPr>
        <w:t xml:space="preserve"> της </w:t>
      </w:r>
      <w:r w:rsidRPr="007C2B49">
        <w:rPr>
          <w:rFonts w:ascii="Ping LCG Regular" w:hAnsi="Ping LCG Regular"/>
          <w:bCs/>
          <w:sz w:val="20"/>
        </w:rPr>
        <w:t>Westinghouse</w:t>
      </w:r>
      <w:r w:rsidRPr="007C2B49">
        <w:rPr>
          <w:rFonts w:ascii="Ping LCG Regular" w:hAnsi="Ping LCG Regular"/>
          <w:bCs/>
          <w:sz w:val="20"/>
          <w:lang w:val="el-GR"/>
        </w:rPr>
        <w:t>, κατάλληλου για κάλυψη επιφανείας 36 τ.μ. περίπου, συμπεριλαμβανομένων όλων των παρελκομένων του, υλικών-μικροϋλικών και εργασιών, για παράδοση σε απολύτως ικανοποιητική κατάσταση και πλήρη λειτουργία.</w:t>
      </w:r>
      <w:bookmarkEnd w:id="12"/>
    </w:p>
    <w:p w14:paraId="28C6D7F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(1 τεμ)</w:t>
      </w:r>
    </w:p>
    <w:p w14:paraId="6F572DF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 </w:t>
      </w:r>
    </w:p>
    <w:p w14:paraId="7E8B2868" w14:textId="2145CFC9"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443C8B" w:rsidRPr="007C2B49">
        <w:rPr>
          <w:rFonts w:ascii="Ping LCG Regular" w:hAnsi="Ping LCG Regular"/>
          <w:sz w:val="20"/>
          <w:lang w:val="el-GR"/>
        </w:rPr>
        <w:t xml:space="preserve">……………………………………………………………………………..   </w:t>
      </w:r>
      <w:r w:rsidR="00443C8B" w:rsidRPr="007C2B49">
        <w:rPr>
          <w:rFonts w:ascii="Ping LCG Regular" w:hAnsi="Ping LCG Regular"/>
          <w:sz w:val="20"/>
          <w:lang w:val="el-GR"/>
        </w:rPr>
        <w:tab/>
        <w:t xml:space="preserve">                                                      (……………)€</w:t>
      </w:r>
    </w:p>
    <w:p w14:paraId="1F63C1FD" w14:textId="77777777" w:rsidR="00E111EA" w:rsidRPr="007C2B49" w:rsidRDefault="00E111EA" w:rsidP="005F1A15">
      <w:pPr>
        <w:jc w:val="both"/>
        <w:rPr>
          <w:rFonts w:ascii="Ping LCG Regular" w:hAnsi="Ping LCG Regular"/>
          <w:b/>
          <w:u w:val="single"/>
          <w:lang w:val="el-GR"/>
        </w:rPr>
      </w:pPr>
    </w:p>
    <w:p w14:paraId="5115D9C8" w14:textId="6FAE1CB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43 : ΑΞΟΝΙΚΟΣ ΑΝΕΜΙΣΤΗΡΑΣ ΤΖΑΜΙΟΥ ΠΑΡΟΧΗΣ ΑΕΡΑ 100 </w:t>
      </w:r>
      <w:r w:rsidR="00E111EA" w:rsidRPr="007C2B49">
        <w:rPr>
          <w:rFonts w:ascii="Ping LCG Regular" w:hAnsi="Ping LCG Regular"/>
          <w:b/>
          <w:sz w:val="20"/>
          <w:u w:val="single"/>
        </w:rPr>
        <w:t>m</w:t>
      </w:r>
      <w:r w:rsidR="00E111EA" w:rsidRPr="007C2B49">
        <w:rPr>
          <w:rFonts w:ascii="Ping LCG Regular" w:hAnsi="Ping LCG Regular"/>
          <w:b/>
          <w:sz w:val="20"/>
          <w:u w:val="single"/>
          <w:lang w:val="el-GR"/>
        </w:rPr>
        <w:t>3/</w:t>
      </w:r>
      <w:r w:rsidR="00E111EA" w:rsidRPr="007C2B49">
        <w:rPr>
          <w:rFonts w:ascii="Ping LCG Regular" w:hAnsi="Ping LCG Regular"/>
          <w:b/>
          <w:sz w:val="20"/>
          <w:u w:val="single"/>
        </w:rPr>
        <w:t>h</w:t>
      </w:r>
    </w:p>
    <w:p w14:paraId="4E50A373" w14:textId="77777777" w:rsidR="00E111EA" w:rsidRPr="007C2B49" w:rsidRDefault="00E111EA" w:rsidP="005F1A15">
      <w:pPr>
        <w:jc w:val="both"/>
        <w:rPr>
          <w:rFonts w:ascii="Ping LCG Regular" w:hAnsi="Ping LCG Regular"/>
          <w:bCs/>
          <w:sz w:val="20"/>
          <w:lang w:val="el-GR"/>
        </w:rPr>
      </w:pPr>
    </w:p>
    <w:p w14:paraId="069B4BCC" w14:textId="6CFAE38A"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Για την προμήθεια, μεταφορά στον τόπο του Έργου και πλήρη εγκατάσταση (σύνδεση, στερέωση, δοκιμή και παράδοση σε πλήρη και κανονική λειτουργία), ενός ανεμιστήρα εξαερισμού κατάλληλου για τοποθέτηση σε τζάμι, παροχής αέρα 100</w:t>
      </w:r>
      <w:r w:rsidRPr="007C2B49">
        <w:rPr>
          <w:rFonts w:ascii="Ping LCG Regular" w:hAnsi="Ping LCG Regular"/>
          <w:bCs/>
          <w:sz w:val="20"/>
        </w:rPr>
        <w:t>m</w:t>
      </w:r>
      <w:r w:rsidRPr="007C2B49">
        <w:rPr>
          <w:rFonts w:ascii="Ping LCG Regular" w:hAnsi="Ping LCG Regular"/>
          <w:bCs/>
          <w:sz w:val="20"/>
          <w:lang w:val="el-GR"/>
        </w:rPr>
        <w:t>3/</w:t>
      </w:r>
      <w:r w:rsidRPr="007C2B49">
        <w:rPr>
          <w:rFonts w:ascii="Ping LCG Regular" w:hAnsi="Ping LCG Regular"/>
          <w:bCs/>
          <w:sz w:val="20"/>
        </w:rPr>
        <w:t>h</w:t>
      </w:r>
      <w:r w:rsidRPr="007C2B49">
        <w:rPr>
          <w:rFonts w:ascii="Ping LCG Regular" w:hAnsi="Ping LCG Regular"/>
          <w:bCs/>
          <w:sz w:val="20"/>
          <w:lang w:val="el-GR"/>
        </w:rPr>
        <w:t xml:space="preserve">, με θερμικό προστασίας, δείκτη προστασίας ΙΡ 44, ο οποίος θα ελέγχεται από χρονοδιακόπτη ημερήσιας και εβδομαδιαίας ρύθμισης και θα διαθέτει στόμιο απόρριψης με κατάλληλη σίτα, συμπεριλαμβανομένων στην τιμή όλων των παρελκομένων του, υλικών- μικροϋλικών και εργασιών, για παράδοση σε απολύτως ικανοποιητική κατάσταση και σύμφωνα με το τεύχος </w:t>
      </w:r>
      <w:r w:rsidR="00E02BD0" w:rsidRPr="007C2B49">
        <w:rPr>
          <w:rFonts w:ascii="Ping LCG Regular" w:hAnsi="Ping LCG Regular"/>
          <w:bCs/>
          <w:sz w:val="20"/>
          <w:lang w:val="el-GR"/>
        </w:rPr>
        <w:t>της Ειδικής</w:t>
      </w:r>
      <w:r w:rsidR="00310845" w:rsidRPr="007C2B49">
        <w:rPr>
          <w:rFonts w:ascii="Ping LCG Regular" w:hAnsi="Ping LCG Regular"/>
          <w:bCs/>
          <w:sz w:val="20"/>
          <w:lang w:val="el-GR"/>
        </w:rPr>
        <w:t xml:space="preserve"> Συγγραφής Υποχρεώσεων (Ε.Σ.Υ.)</w:t>
      </w:r>
      <w:r w:rsidRPr="007C2B49">
        <w:rPr>
          <w:rFonts w:ascii="Ping LCG Regular" w:hAnsi="Ping LCG Regular"/>
          <w:bCs/>
          <w:sz w:val="20"/>
          <w:lang w:val="el-GR"/>
        </w:rPr>
        <w:t>.</w:t>
      </w:r>
    </w:p>
    <w:p w14:paraId="0EB77C7F" w14:textId="77777777" w:rsidR="00E111EA" w:rsidRPr="007C2B49" w:rsidRDefault="00E111EA" w:rsidP="005F1A15">
      <w:pPr>
        <w:jc w:val="both"/>
        <w:rPr>
          <w:rFonts w:ascii="Ping LCG Regular" w:hAnsi="Ping LCG Regular"/>
          <w:bCs/>
          <w:sz w:val="20"/>
          <w:lang w:val="el-GR"/>
        </w:rPr>
      </w:pPr>
    </w:p>
    <w:p w14:paraId="302FCE22"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3503B875" w14:textId="77777777" w:rsidR="00E111EA" w:rsidRPr="007C2B49" w:rsidRDefault="00E111EA" w:rsidP="005F1A15">
      <w:pPr>
        <w:jc w:val="both"/>
        <w:rPr>
          <w:rFonts w:ascii="Ping LCG Regular" w:hAnsi="Ping LCG Regular"/>
          <w:sz w:val="20"/>
          <w:lang w:val="el-GR"/>
        </w:rPr>
      </w:pPr>
    </w:p>
    <w:p w14:paraId="6AC82CA1" w14:textId="4E43228F"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443C8B" w:rsidRPr="007C2B49">
        <w:rPr>
          <w:rFonts w:ascii="Ping LCG Regular" w:hAnsi="Ping LCG Regular"/>
          <w:sz w:val="20"/>
          <w:lang w:val="el-GR"/>
        </w:rPr>
        <w:t xml:space="preserve">……………………………………………………………………………..   </w:t>
      </w:r>
      <w:r w:rsidR="00443C8B" w:rsidRPr="007C2B49">
        <w:rPr>
          <w:rFonts w:ascii="Ping LCG Regular" w:hAnsi="Ping LCG Regular"/>
          <w:sz w:val="20"/>
          <w:lang w:val="el-GR"/>
        </w:rPr>
        <w:tab/>
        <w:t xml:space="preserve">                                                       (……………)€</w:t>
      </w:r>
    </w:p>
    <w:p w14:paraId="1C650B4F" w14:textId="77777777" w:rsidR="00E111EA" w:rsidRPr="007C2B49" w:rsidRDefault="00E111EA" w:rsidP="005F1A15">
      <w:pPr>
        <w:jc w:val="both"/>
        <w:rPr>
          <w:rFonts w:ascii="Ping LCG Regular" w:hAnsi="Ping LCG Regular" w:cs="Arial"/>
          <w:b/>
          <w:bCs/>
          <w:sz w:val="20"/>
          <w:lang w:val="el-GR"/>
        </w:rPr>
      </w:pPr>
    </w:p>
    <w:p w14:paraId="6B6FA20C" w14:textId="77777777" w:rsidR="00E111EA" w:rsidRPr="007C2B49" w:rsidRDefault="00E111EA" w:rsidP="005F1A15">
      <w:pPr>
        <w:jc w:val="both"/>
        <w:rPr>
          <w:rFonts w:ascii="Ping LCG Regular" w:hAnsi="Ping LCG Regular" w:cs="Arial"/>
          <w:b/>
          <w:bCs/>
          <w:lang w:val="el-GR"/>
        </w:rPr>
      </w:pPr>
    </w:p>
    <w:p w14:paraId="34A8AA16" w14:textId="7DF7C65B"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44 : ΑΞΟΝΙΚΟΣ ΑΝΕΜΙΣΤΗΡΑΣ ΓΡΑΜΜΗΣ (</w:t>
      </w:r>
      <w:r w:rsidR="00E111EA" w:rsidRPr="007C2B49">
        <w:rPr>
          <w:rFonts w:ascii="Ping LCG Regular" w:hAnsi="Ping LCG Regular"/>
          <w:b/>
          <w:sz w:val="20"/>
          <w:u w:val="single"/>
        </w:rPr>
        <w:t>IN</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LINE</w:t>
      </w:r>
      <w:r w:rsidR="00E111EA" w:rsidRPr="007C2B49">
        <w:rPr>
          <w:rFonts w:ascii="Ping LCG Regular" w:hAnsi="Ping LCG Regular"/>
          <w:b/>
          <w:sz w:val="20"/>
          <w:u w:val="single"/>
          <w:lang w:val="el-GR"/>
        </w:rPr>
        <w:t>)</w:t>
      </w:r>
    </w:p>
    <w:p w14:paraId="4591CE0E" w14:textId="77777777" w:rsidR="00E111EA" w:rsidRPr="007C2B49" w:rsidRDefault="00E111EA" w:rsidP="005F1A15">
      <w:pPr>
        <w:jc w:val="both"/>
        <w:rPr>
          <w:rFonts w:ascii="Ping LCG Regular" w:hAnsi="Ping LCG Regular" w:cs="Arial"/>
          <w:b/>
          <w:bCs/>
          <w:sz w:val="20"/>
          <w:lang w:val="el-GR"/>
        </w:rPr>
      </w:pPr>
    </w:p>
    <w:p w14:paraId="059AD48B" w14:textId="195C186E"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αξονικού ανεμιστήρα εξαερισμού, </w:t>
      </w:r>
      <w:r w:rsidRPr="007C2B49">
        <w:rPr>
          <w:rFonts w:ascii="Ping LCG Regular" w:hAnsi="Ping LCG Regular"/>
          <w:bCs/>
          <w:sz w:val="20"/>
        </w:rPr>
        <w:t>IN</w:t>
      </w:r>
      <w:r w:rsidRPr="007C2B49">
        <w:rPr>
          <w:rFonts w:ascii="Ping LCG Regular" w:hAnsi="Ping LCG Regular"/>
          <w:bCs/>
          <w:sz w:val="20"/>
          <w:lang w:val="el-GR"/>
        </w:rPr>
        <w:t xml:space="preserve"> </w:t>
      </w:r>
      <w:r w:rsidRPr="007C2B49">
        <w:rPr>
          <w:rFonts w:ascii="Ping LCG Regular" w:hAnsi="Ping LCG Regular"/>
          <w:bCs/>
          <w:sz w:val="20"/>
        </w:rPr>
        <w:t>LINE</w:t>
      </w:r>
      <w:r w:rsidRPr="007C2B49">
        <w:rPr>
          <w:rFonts w:ascii="Ping LCG Regular" w:hAnsi="Ping LCG Regular"/>
          <w:bCs/>
          <w:sz w:val="20"/>
          <w:lang w:val="el-GR"/>
        </w:rPr>
        <w:t xml:space="preserve">, παροχής αέρα και μανομετρικού ως κάτωθι, με θερμικό προστασίας, δείκτη προστασίας ΙΡ 44, ο οποίος θα ελέγχεται από χρονοδιακόπτη ημερήσιας και εβδομαδιαίας ρύθμισης, συμπεριλαμβανομένων όλων των παρελκομένων του, υλικών-μικροϋλικών και εργασιών, για παράδοση σε απολύτως ικανοποιητική κατάσταση και σύμφωνα με το τεύχος </w:t>
      </w:r>
      <w:r w:rsidR="00E02BD0" w:rsidRPr="007C2B49">
        <w:rPr>
          <w:rFonts w:ascii="Ping LCG Regular" w:hAnsi="Ping LCG Regular"/>
          <w:bCs/>
          <w:sz w:val="20"/>
          <w:lang w:val="el-GR"/>
        </w:rPr>
        <w:t>της Ειδικής</w:t>
      </w:r>
      <w:r w:rsidR="00310845" w:rsidRPr="007C2B49">
        <w:rPr>
          <w:rFonts w:ascii="Ping LCG Regular" w:hAnsi="Ping LCG Regular"/>
          <w:bCs/>
          <w:sz w:val="20"/>
          <w:lang w:val="el-GR"/>
        </w:rPr>
        <w:t xml:space="preserve"> Συγγραφής Υποχρεώσεων (Ε.Σ.Υ.)</w:t>
      </w:r>
      <w:r w:rsidRPr="007C2B49">
        <w:rPr>
          <w:rFonts w:ascii="Ping LCG Regular" w:hAnsi="Ping LCG Regular"/>
          <w:bCs/>
          <w:sz w:val="20"/>
          <w:lang w:val="el-GR"/>
        </w:rPr>
        <w:t>.</w:t>
      </w:r>
    </w:p>
    <w:p w14:paraId="1FD889BA" w14:textId="77777777" w:rsidR="00E111EA" w:rsidRPr="007C2B49" w:rsidRDefault="00E111EA" w:rsidP="005F1A15">
      <w:pPr>
        <w:jc w:val="both"/>
        <w:rPr>
          <w:rFonts w:ascii="Ping LCG Regular" w:hAnsi="Ping LCG Regular" w:cs="Arial"/>
          <w:b/>
          <w:bCs/>
          <w:sz w:val="20"/>
          <w:lang w:val="el-GR"/>
        </w:rPr>
      </w:pPr>
    </w:p>
    <w:p w14:paraId="5128650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15B7DFA9" w14:textId="77777777" w:rsidR="00E111EA" w:rsidRPr="007C2B49" w:rsidRDefault="00E111EA" w:rsidP="005F1A15">
      <w:pPr>
        <w:jc w:val="both"/>
        <w:rPr>
          <w:rFonts w:ascii="Ping LCG Regular" w:hAnsi="Ping LCG Regular" w:cs="Arial"/>
          <w:bCs/>
          <w:color w:val="FF0000"/>
          <w:sz w:val="20"/>
        </w:rPr>
      </w:pPr>
    </w:p>
    <w:tbl>
      <w:tblPr>
        <w:tblW w:w="116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9749"/>
        <w:gridCol w:w="1162"/>
      </w:tblGrid>
      <w:tr w:rsidR="00E111EA" w:rsidRPr="007C2B49" w14:paraId="5B8F3C23" w14:textId="77777777" w:rsidTr="00443C8B">
        <w:tc>
          <w:tcPr>
            <w:tcW w:w="741" w:type="dxa"/>
            <w:tcBorders>
              <w:top w:val="nil"/>
              <w:left w:val="nil"/>
              <w:bottom w:val="nil"/>
              <w:right w:val="nil"/>
            </w:tcBorders>
            <w:shd w:val="clear" w:color="auto" w:fill="auto"/>
          </w:tcPr>
          <w:p w14:paraId="4A0C196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9749" w:type="dxa"/>
            <w:tcBorders>
              <w:top w:val="nil"/>
              <w:left w:val="nil"/>
              <w:bottom w:val="nil"/>
              <w:right w:val="nil"/>
            </w:tcBorders>
            <w:shd w:val="clear" w:color="auto" w:fill="auto"/>
          </w:tcPr>
          <w:p w14:paraId="4D3686EA"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Παροχής 150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p>
          <w:p w14:paraId="3FE28F55" w14:textId="24097F1E"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71A17EED" w14:textId="58B67235" w:rsidR="00E111EA" w:rsidRPr="007C2B49" w:rsidRDefault="00E111EA" w:rsidP="005F1A15">
            <w:pPr>
              <w:jc w:val="both"/>
              <w:rPr>
                <w:rFonts w:ascii="Ping LCG Regular" w:hAnsi="Ping LCG Regular"/>
                <w:sz w:val="20"/>
              </w:rPr>
            </w:pPr>
          </w:p>
        </w:tc>
      </w:tr>
      <w:tr w:rsidR="00E111EA" w:rsidRPr="007C2B49" w14:paraId="02AC93B7" w14:textId="77777777" w:rsidTr="00443C8B">
        <w:tc>
          <w:tcPr>
            <w:tcW w:w="741" w:type="dxa"/>
            <w:tcBorders>
              <w:top w:val="nil"/>
              <w:left w:val="nil"/>
              <w:bottom w:val="nil"/>
              <w:right w:val="nil"/>
            </w:tcBorders>
            <w:shd w:val="clear" w:color="auto" w:fill="auto"/>
          </w:tcPr>
          <w:p w14:paraId="2102F63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9749" w:type="dxa"/>
            <w:tcBorders>
              <w:top w:val="nil"/>
              <w:left w:val="nil"/>
              <w:bottom w:val="nil"/>
              <w:right w:val="nil"/>
            </w:tcBorders>
            <w:shd w:val="clear" w:color="auto" w:fill="auto"/>
          </w:tcPr>
          <w:p w14:paraId="09AD4EBE"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Παροχής 250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r w:rsidRPr="007C2B49">
              <w:rPr>
                <w:rFonts w:ascii="Ping LCG Regular" w:hAnsi="Ping LCG Regular" w:cs="Arial"/>
                <w:bCs/>
                <w:sz w:val="20"/>
                <w:lang w:val="el-GR"/>
              </w:rPr>
              <w:t xml:space="preserve"> </w:t>
            </w:r>
          </w:p>
          <w:p w14:paraId="58B27490" w14:textId="1B5E676F"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512E923A" w14:textId="6A48438D" w:rsidR="00E111EA" w:rsidRPr="007C2B49" w:rsidRDefault="00E111EA" w:rsidP="005F1A15">
            <w:pPr>
              <w:jc w:val="both"/>
              <w:rPr>
                <w:rFonts w:ascii="Ping LCG Regular" w:hAnsi="Ping LCG Regular"/>
                <w:sz w:val="20"/>
              </w:rPr>
            </w:pPr>
          </w:p>
        </w:tc>
      </w:tr>
      <w:tr w:rsidR="00E111EA" w:rsidRPr="007C2B49" w14:paraId="73F00EC6" w14:textId="77777777" w:rsidTr="00443C8B">
        <w:tc>
          <w:tcPr>
            <w:tcW w:w="741" w:type="dxa"/>
            <w:tcBorders>
              <w:top w:val="nil"/>
              <w:left w:val="nil"/>
              <w:bottom w:val="nil"/>
              <w:right w:val="nil"/>
            </w:tcBorders>
            <w:shd w:val="clear" w:color="auto" w:fill="auto"/>
          </w:tcPr>
          <w:p w14:paraId="31AB826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9749" w:type="dxa"/>
            <w:tcBorders>
              <w:top w:val="nil"/>
              <w:left w:val="nil"/>
              <w:bottom w:val="nil"/>
              <w:right w:val="nil"/>
            </w:tcBorders>
            <w:shd w:val="clear" w:color="auto" w:fill="auto"/>
          </w:tcPr>
          <w:p w14:paraId="1BB5DE92"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Παροχής 400-500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p>
          <w:p w14:paraId="2B283FE9" w14:textId="0FB2D662"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4228A250" w14:textId="77777777" w:rsidR="00E111EA" w:rsidRPr="007C2B49" w:rsidRDefault="00E111EA" w:rsidP="005F1A15">
            <w:pPr>
              <w:jc w:val="both"/>
              <w:rPr>
                <w:rFonts w:ascii="Ping LCG Regular" w:hAnsi="Ping LCG Regular"/>
                <w:sz w:val="20"/>
              </w:rPr>
            </w:pPr>
          </w:p>
          <w:p w14:paraId="2BE7BAA5" w14:textId="3EB935CE" w:rsidR="00E111EA" w:rsidRPr="007C2B49" w:rsidRDefault="00E111EA" w:rsidP="005F1A15">
            <w:pPr>
              <w:jc w:val="both"/>
              <w:rPr>
                <w:rFonts w:ascii="Ping LCG Regular" w:hAnsi="Ping LCG Regular"/>
                <w:sz w:val="20"/>
              </w:rPr>
            </w:pPr>
          </w:p>
        </w:tc>
      </w:tr>
      <w:tr w:rsidR="00E111EA" w:rsidRPr="007C2B49" w14:paraId="3507FA17" w14:textId="77777777" w:rsidTr="00443C8B">
        <w:tc>
          <w:tcPr>
            <w:tcW w:w="741" w:type="dxa"/>
            <w:tcBorders>
              <w:top w:val="nil"/>
              <w:left w:val="nil"/>
              <w:bottom w:val="nil"/>
              <w:right w:val="nil"/>
            </w:tcBorders>
            <w:shd w:val="clear" w:color="auto" w:fill="auto"/>
          </w:tcPr>
          <w:p w14:paraId="5B73C30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9749" w:type="dxa"/>
            <w:tcBorders>
              <w:top w:val="nil"/>
              <w:left w:val="nil"/>
              <w:bottom w:val="nil"/>
              <w:right w:val="nil"/>
            </w:tcBorders>
            <w:shd w:val="clear" w:color="auto" w:fill="auto"/>
          </w:tcPr>
          <w:p w14:paraId="030DE28D"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Παροχής 500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300 </w:t>
            </w:r>
            <w:r w:rsidRPr="007C2B49">
              <w:rPr>
                <w:rFonts w:ascii="Ping LCG Regular" w:hAnsi="Ping LCG Regular" w:cs="Arial"/>
                <w:sz w:val="20"/>
              </w:rPr>
              <w:t>Pa</w:t>
            </w:r>
          </w:p>
          <w:p w14:paraId="46B8EA21" w14:textId="5AD724E6"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3EFAC297" w14:textId="6251FD45" w:rsidR="00E111EA" w:rsidRPr="007C2B49" w:rsidRDefault="00E111EA" w:rsidP="005F1A15">
            <w:pPr>
              <w:jc w:val="both"/>
              <w:rPr>
                <w:rFonts w:ascii="Ping LCG Regular" w:hAnsi="Ping LCG Regular"/>
                <w:sz w:val="20"/>
              </w:rPr>
            </w:pPr>
          </w:p>
        </w:tc>
      </w:tr>
      <w:tr w:rsidR="00E111EA" w:rsidRPr="007C2B49" w14:paraId="66BA98BF" w14:textId="77777777" w:rsidTr="00443C8B">
        <w:tc>
          <w:tcPr>
            <w:tcW w:w="741" w:type="dxa"/>
            <w:tcBorders>
              <w:top w:val="nil"/>
              <w:left w:val="nil"/>
              <w:bottom w:val="nil"/>
              <w:right w:val="nil"/>
            </w:tcBorders>
            <w:shd w:val="clear" w:color="auto" w:fill="auto"/>
          </w:tcPr>
          <w:p w14:paraId="0E12190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9749" w:type="dxa"/>
            <w:tcBorders>
              <w:top w:val="nil"/>
              <w:left w:val="nil"/>
              <w:bottom w:val="nil"/>
              <w:right w:val="nil"/>
            </w:tcBorders>
            <w:shd w:val="clear" w:color="auto" w:fill="auto"/>
          </w:tcPr>
          <w:p w14:paraId="6756DEC2"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Παροχής 600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100 </w:t>
            </w:r>
            <w:r w:rsidRPr="007C2B49">
              <w:rPr>
                <w:rFonts w:ascii="Ping LCG Regular" w:hAnsi="Ping LCG Regular" w:cs="Arial"/>
                <w:sz w:val="20"/>
              </w:rPr>
              <w:t>Pa</w:t>
            </w:r>
          </w:p>
          <w:p w14:paraId="0AACA1AE" w14:textId="0AAF6758"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1BC34497" w14:textId="77777777" w:rsidR="00E111EA" w:rsidRPr="007C2B49" w:rsidRDefault="00E111EA" w:rsidP="005F1A15">
            <w:pPr>
              <w:jc w:val="both"/>
              <w:rPr>
                <w:rFonts w:ascii="Ping LCG Regular" w:hAnsi="Ping LCG Regular"/>
                <w:sz w:val="20"/>
              </w:rPr>
            </w:pPr>
          </w:p>
          <w:p w14:paraId="2D2B070F" w14:textId="7E6E2D4F" w:rsidR="00E111EA" w:rsidRPr="007C2B49" w:rsidRDefault="00E111EA" w:rsidP="005F1A15">
            <w:pPr>
              <w:jc w:val="both"/>
              <w:rPr>
                <w:rFonts w:ascii="Ping LCG Regular" w:hAnsi="Ping LCG Regular"/>
                <w:sz w:val="20"/>
              </w:rPr>
            </w:pPr>
          </w:p>
        </w:tc>
      </w:tr>
      <w:tr w:rsidR="00E111EA" w:rsidRPr="007C2B49" w14:paraId="7E0C6F77" w14:textId="77777777" w:rsidTr="00443C8B">
        <w:tc>
          <w:tcPr>
            <w:tcW w:w="741" w:type="dxa"/>
            <w:tcBorders>
              <w:top w:val="nil"/>
              <w:left w:val="nil"/>
              <w:bottom w:val="nil"/>
              <w:right w:val="nil"/>
            </w:tcBorders>
            <w:shd w:val="clear" w:color="auto" w:fill="auto"/>
          </w:tcPr>
          <w:p w14:paraId="1F82D07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9749" w:type="dxa"/>
            <w:tcBorders>
              <w:top w:val="nil"/>
              <w:left w:val="nil"/>
              <w:bottom w:val="nil"/>
              <w:right w:val="nil"/>
            </w:tcBorders>
            <w:shd w:val="clear" w:color="auto" w:fill="auto"/>
          </w:tcPr>
          <w:p w14:paraId="788479CF"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Παροχής 800</w:t>
            </w:r>
            <w:r w:rsidRPr="007C2B49">
              <w:rPr>
                <w:rFonts w:ascii="Ping LCG Regular" w:hAnsi="Ping LCG Regular" w:cs="Arial"/>
                <w:sz w:val="20"/>
              </w:rPr>
              <w:t>m</w:t>
            </w:r>
            <w:r w:rsidRPr="007C2B49">
              <w:rPr>
                <w:rFonts w:ascii="Ping LCG Regular" w:hAnsi="Ping LCG Regular" w:cs="Arial"/>
                <w:sz w:val="20"/>
                <w:lang w:val="el-GR"/>
              </w:rPr>
              <w:t>3/</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εξωτερικής στατικής πίεσης 250 </w:t>
            </w:r>
            <w:r w:rsidRPr="007C2B49">
              <w:rPr>
                <w:rFonts w:ascii="Ping LCG Regular" w:hAnsi="Ping LCG Regular" w:cs="Arial"/>
                <w:sz w:val="20"/>
              </w:rPr>
              <w:t>Pa</w:t>
            </w:r>
          </w:p>
          <w:p w14:paraId="0D4201D3" w14:textId="061C6201"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384CA670" w14:textId="77777777" w:rsidR="00E111EA" w:rsidRPr="007C2B49" w:rsidRDefault="00E111EA" w:rsidP="005F1A15">
            <w:pPr>
              <w:jc w:val="both"/>
              <w:rPr>
                <w:rFonts w:ascii="Ping LCG Regular" w:hAnsi="Ping LCG Regular"/>
                <w:sz w:val="20"/>
              </w:rPr>
            </w:pPr>
          </w:p>
          <w:p w14:paraId="6F99E5A9" w14:textId="63CD2975" w:rsidR="00E111EA" w:rsidRPr="007C2B49" w:rsidRDefault="00E111EA" w:rsidP="005F1A15">
            <w:pPr>
              <w:jc w:val="both"/>
              <w:rPr>
                <w:rFonts w:ascii="Ping LCG Regular" w:hAnsi="Ping LCG Regular"/>
                <w:sz w:val="20"/>
              </w:rPr>
            </w:pPr>
          </w:p>
        </w:tc>
      </w:tr>
    </w:tbl>
    <w:p w14:paraId="3E1D17CD" w14:textId="77777777" w:rsidR="00E111EA" w:rsidRPr="007C2B49" w:rsidRDefault="00E111EA" w:rsidP="005F1A15">
      <w:pPr>
        <w:jc w:val="both"/>
        <w:rPr>
          <w:rFonts w:ascii="Ping LCG Regular" w:hAnsi="Ping LCG Regular" w:cs="Arial"/>
          <w:b/>
          <w:bCs/>
        </w:rPr>
      </w:pPr>
    </w:p>
    <w:p w14:paraId="7D26D8C7" w14:textId="77777777" w:rsidR="00E111EA" w:rsidRPr="007C2B49" w:rsidRDefault="00E111EA" w:rsidP="005F1A15">
      <w:pPr>
        <w:jc w:val="both"/>
        <w:rPr>
          <w:rFonts w:ascii="Ping LCG Regular" w:hAnsi="Ping LCG Regular" w:cs="Arial"/>
        </w:rPr>
      </w:pPr>
    </w:p>
    <w:p w14:paraId="56574B2B" w14:textId="7580B6BD"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45: ΦΥΓΟΚΕΝΤΡΙΚΟΣ ΑΝΕΜΙΣΤΗΡΑΣ ΕΝΤΟΣ ΚΙΒΩΤΙΟΥ</w:t>
      </w:r>
    </w:p>
    <w:p w14:paraId="6DEB9AA4" w14:textId="77777777" w:rsidR="00E111EA" w:rsidRPr="007C2B49" w:rsidRDefault="00E111EA" w:rsidP="005F1A15">
      <w:pPr>
        <w:widowControl w:val="0"/>
        <w:tabs>
          <w:tab w:val="left" w:pos="709"/>
          <w:tab w:val="decimal" w:pos="8352"/>
        </w:tabs>
        <w:jc w:val="both"/>
        <w:rPr>
          <w:rFonts w:ascii="Ping LCG Regular" w:hAnsi="Ping LCG Regular"/>
          <w:sz w:val="20"/>
          <w:lang w:val="el-GR"/>
        </w:rPr>
      </w:pPr>
    </w:p>
    <w:p w14:paraId="0298869C" w14:textId="191A40F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w:t>
      </w:r>
      <w:r w:rsidRPr="007C2B49">
        <w:rPr>
          <w:rFonts w:ascii="Ping LCG Regular" w:hAnsi="Ping LCG Regular" w:cs="Arial"/>
          <w:bCs/>
          <w:sz w:val="20"/>
          <w:lang w:val="el-GR"/>
        </w:rPr>
        <w:t>μεταφορά στον τόπο του Έργου</w:t>
      </w:r>
      <w:r w:rsidRPr="007C2B49">
        <w:rPr>
          <w:rFonts w:ascii="Ping LCG Regular" w:hAnsi="Ping LCG Regular"/>
          <w:bCs/>
          <w:sz w:val="20"/>
          <w:lang w:val="el-GR"/>
        </w:rPr>
        <w:t xml:space="preserve"> και πλήρη εγκατάσταση (σύνδεση, στερέωση, ρύθμιση, δοκιμή και παράδοση σε πλήρη και κανονική λειτουργία) ενός</w:t>
      </w:r>
      <w:r w:rsidRPr="007C2B49">
        <w:rPr>
          <w:rFonts w:ascii="Ping LCG Regular" w:hAnsi="Ping LCG Regular"/>
          <w:b/>
          <w:sz w:val="20"/>
          <w:lang w:val="el-GR"/>
        </w:rPr>
        <w:t xml:space="preserve"> φυγοκεντρικού ανεμιστήρα εξαερισμού εντός κιβωτίου</w:t>
      </w:r>
      <w:r w:rsidRPr="007C2B49">
        <w:rPr>
          <w:rFonts w:ascii="Ping LCG Regular" w:hAnsi="Ping LCG Regular"/>
          <w:sz w:val="20"/>
          <w:lang w:val="el-GR"/>
        </w:rPr>
        <w:t>,</w:t>
      </w:r>
      <w:r w:rsidRPr="007C2B49">
        <w:rPr>
          <w:rFonts w:ascii="Ping LCG Regular" w:hAnsi="Ping LCG Regular"/>
          <w:bCs/>
          <w:sz w:val="20"/>
          <w:lang w:val="el-GR"/>
        </w:rPr>
        <w:t xml:space="preserve"> παροχής αέρα και μανομετρικού ως κάτωθι, συμπεριλαμβανομένων</w:t>
      </w:r>
      <w:r w:rsidRPr="007C2B49">
        <w:rPr>
          <w:rFonts w:ascii="Ping LCG Regular" w:hAnsi="Ping LCG Regular"/>
          <w:sz w:val="20"/>
          <w:lang w:val="el-GR"/>
        </w:rPr>
        <w:t xml:space="preserve"> όλων των παρελκομένων του, υλικών- μικροϋλικών και εργασιών, </w:t>
      </w:r>
      <w:r w:rsidRPr="007C2B49">
        <w:rPr>
          <w:rFonts w:ascii="Ping LCG Regular" w:hAnsi="Ping LCG Regular" w:cs="Arial"/>
          <w:sz w:val="20"/>
          <w:lang w:val="el-GR"/>
        </w:rPr>
        <w:t xml:space="preserve">για παράδοση σε απολύτως ικανοποιητική κατάσταση </w:t>
      </w:r>
      <w:r w:rsidRPr="007C2B49">
        <w:rPr>
          <w:rFonts w:ascii="Ping LCG Regular" w:hAnsi="Ping LCG Regular" w:cs="Arial"/>
          <w:bCs/>
          <w:sz w:val="20"/>
          <w:lang w:val="el-GR"/>
        </w:rPr>
        <w:t xml:space="preserve">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bCs/>
          <w:sz w:val="20"/>
          <w:lang w:val="el-GR"/>
        </w:rPr>
        <w:t>.</w:t>
      </w:r>
    </w:p>
    <w:p w14:paraId="3070BA0E" w14:textId="77777777" w:rsidR="00E111EA" w:rsidRPr="007C2B49" w:rsidRDefault="00E111EA" w:rsidP="005F1A15">
      <w:pPr>
        <w:jc w:val="both"/>
        <w:rPr>
          <w:rFonts w:ascii="Ping LCG Regular" w:hAnsi="Ping LCG Regular" w:cs="Arial"/>
          <w:b/>
          <w:bCs/>
          <w:sz w:val="20"/>
          <w:lang w:val="el-GR"/>
        </w:rPr>
      </w:pPr>
    </w:p>
    <w:p w14:paraId="6F9E8B7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0587586" w14:textId="77777777" w:rsidR="00E111EA" w:rsidRPr="007C2B49" w:rsidRDefault="00E111EA" w:rsidP="005F1A15">
      <w:pPr>
        <w:jc w:val="both"/>
        <w:rPr>
          <w:rFonts w:ascii="Ping LCG Regular" w:hAnsi="Ping LCG Regular" w:cs="Arial"/>
          <w:bCs/>
          <w:color w:val="FF0000"/>
          <w:sz w:val="20"/>
        </w:rPr>
      </w:pPr>
    </w:p>
    <w:tbl>
      <w:tblPr>
        <w:tblW w:w="103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473"/>
        <w:gridCol w:w="1163"/>
      </w:tblGrid>
      <w:tr w:rsidR="00E111EA" w:rsidRPr="007C2B49" w14:paraId="701F1D1A" w14:textId="77777777" w:rsidTr="00443C8B">
        <w:tc>
          <w:tcPr>
            <w:tcW w:w="741" w:type="dxa"/>
            <w:tcBorders>
              <w:top w:val="nil"/>
              <w:left w:val="nil"/>
              <w:bottom w:val="nil"/>
              <w:right w:val="nil"/>
            </w:tcBorders>
            <w:shd w:val="clear" w:color="auto" w:fill="auto"/>
          </w:tcPr>
          <w:p w14:paraId="4CA158B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473" w:type="dxa"/>
            <w:tcBorders>
              <w:top w:val="nil"/>
              <w:left w:val="nil"/>
              <w:bottom w:val="nil"/>
              <w:right w:val="nil"/>
            </w:tcBorders>
            <w:shd w:val="clear" w:color="auto" w:fill="auto"/>
          </w:tcPr>
          <w:p w14:paraId="64D63A4D"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1.000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100-300 </w:t>
            </w:r>
            <w:r w:rsidRPr="007C2B49">
              <w:rPr>
                <w:rFonts w:ascii="Ping LCG Regular" w:hAnsi="Ping LCG Regular" w:cs="Arial"/>
                <w:sz w:val="20"/>
              </w:rPr>
              <w:t>Pa</w:t>
            </w:r>
          </w:p>
          <w:p w14:paraId="09878E8B" w14:textId="51B1B3ED"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3074138F" w14:textId="11DE0D20" w:rsidR="00E111EA" w:rsidRPr="007C2B49" w:rsidRDefault="00E111EA" w:rsidP="005F1A15">
            <w:pPr>
              <w:jc w:val="both"/>
              <w:rPr>
                <w:rFonts w:ascii="Ping LCG Regular" w:hAnsi="Ping LCG Regular"/>
                <w:sz w:val="20"/>
              </w:rPr>
            </w:pPr>
          </w:p>
        </w:tc>
      </w:tr>
      <w:tr w:rsidR="00E111EA" w:rsidRPr="007C2B49" w14:paraId="5E7BFA63" w14:textId="77777777" w:rsidTr="00443C8B">
        <w:tc>
          <w:tcPr>
            <w:tcW w:w="741" w:type="dxa"/>
            <w:tcBorders>
              <w:top w:val="nil"/>
              <w:left w:val="nil"/>
              <w:bottom w:val="nil"/>
              <w:right w:val="nil"/>
            </w:tcBorders>
            <w:shd w:val="clear" w:color="auto" w:fill="auto"/>
          </w:tcPr>
          <w:p w14:paraId="74AC6B9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473" w:type="dxa"/>
            <w:tcBorders>
              <w:top w:val="nil"/>
              <w:left w:val="nil"/>
              <w:bottom w:val="nil"/>
              <w:right w:val="nil"/>
            </w:tcBorders>
            <w:shd w:val="clear" w:color="auto" w:fill="auto"/>
          </w:tcPr>
          <w:p w14:paraId="15A7CD6F"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 xml:space="preserve">Παροχής 1.200 - 1.400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300 </w:t>
            </w:r>
            <w:r w:rsidRPr="007C2B49">
              <w:rPr>
                <w:rFonts w:ascii="Ping LCG Regular" w:hAnsi="Ping LCG Regular" w:cs="Arial"/>
                <w:sz w:val="20"/>
              </w:rPr>
              <w:t>Pa</w:t>
            </w:r>
            <w:r w:rsidRPr="007C2B49">
              <w:rPr>
                <w:rFonts w:ascii="Ping LCG Regular" w:hAnsi="Ping LCG Regular" w:cs="Arial"/>
                <w:bCs/>
                <w:sz w:val="20"/>
                <w:lang w:val="el-GR"/>
              </w:rPr>
              <w:t xml:space="preserve"> </w:t>
            </w:r>
          </w:p>
          <w:p w14:paraId="6180C582" w14:textId="2950652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2425F02F" w14:textId="0EAA4704" w:rsidR="00E111EA" w:rsidRPr="007C2B49" w:rsidRDefault="00E111EA" w:rsidP="005F1A15">
            <w:pPr>
              <w:jc w:val="both"/>
              <w:rPr>
                <w:rFonts w:ascii="Ping LCG Regular" w:hAnsi="Ping LCG Regular"/>
                <w:sz w:val="20"/>
              </w:rPr>
            </w:pPr>
          </w:p>
        </w:tc>
      </w:tr>
      <w:tr w:rsidR="00E111EA" w:rsidRPr="007C2B49" w14:paraId="59CF7C6B" w14:textId="77777777" w:rsidTr="00443C8B">
        <w:tc>
          <w:tcPr>
            <w:tcW w:w="741" w:type="dxa"/>
            <w:tcBorders>
              <w:top w:val="nil"/>
              <w:left w:val="nil"/>
              <w:bottom w:val="nil"/>
              <w:right w:val="nil"/>
            </w:tcBorders>
            <w:shd w:val="clear" w:color="auto" w:fill="auto"/>
          </w:tcPr>
          <w:p w14:paraId="55419476"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473" w:type="dxa"/>
            <w:tcBorders>
              <w:top w:val="nil"/>
              <w:left w:val="nil"/>
              <w:bottom w:val="nil"/>
              <w:right w:val="nil"/>
            </w:tcBorders>
            <w:shd w:val="clear" w:color="auto" w:fill="auto"/>
          </w:tcPr>
          <w:p w14:paraId="4FE94D4E" w14:textId="7777777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sz w:val="20"/>
                <w:lang w:val="el-GR"/>
              </w:rPr>
              <w:t xml:space="preserve">Παροχής 1.700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200 </w:t>
            </w:r>
            <w:r w:rsidRPr="007C2B49">
              <w:rPr>
                <w:rFonts w:ascii="Ping LCG Regular" w:hAnsi="Ping LCG Regular" w:cs="Arial"/>
                <w:sz w:val="20"/>
              </w:rPr>
              <w:t>Pa</w:t>
            </w:r>
          </w:p>
          <w:p w14:paraId="44478C64" w14:textId="0C45BC7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07E1B71E" w14:textId="77777777" w:rsidR="00E111EA" w:rsidRPr="007C2B49" w:rsidRDefault="00E111EA" w:rsidP="005F1A15">
            <w:pPr>
              <w:jc w:val="both"/>
              <w:rPr>
                <w:rFonts w:ascii="Ping LCG Regular" w:hAnsi="Ping LCG Regular"/>
                <w:sz w:val="20"/>
              </w:rPr>
            </w:pPr>
          </w:p>
          <w:p w14:paraId="793AA4C1" w14:textId="35731562" w:rsidR="00E111EA" w:rsidRPr="007C2B49" w:rsidRDefault="00E111EA" w:rsidP="005F1A15">
            <w:pPr>
              <w:jc w:val="both"/>
              <w:rPr>
                <w:rFonts w:ascii="Ping LCG Regular" w:hAnsi="Ping LCG Regular"/>
                <w:sz w:val="20"/>
              </w:rPr>
            </w:pPr>
          </w:p>
        </w:tc>
      </w:tr>
      <w:tr w:rsidR="00E111EA" w:rsidRPr="007C2B49" w14:paraId="7E9D5C18" w14:textId="77777777" w:rsidTr="00443C8B">
        <w:tc>
          <w:tcPr>
            <w:tcW w:w="741" w:type="dxa"/>
            <w:tcBorders>
              <w:top w:val="nil"/>
              <w:left w:val="nil"/>
              <w:bottom w:val="nil"/>
              <w:right w:val="nil"/>
            </w:tcBorders>
            <w:shd w:val="clear" w:color="auto" w:fill="auto"/>
          </w:tcPr>
          <w:p w14:paraId="07E4FBE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473" w:type="dxa"/>
            <w:tcBorders>
              <w:top w:val="nil"/>
              <w:left w:val="nil"/>
              <w:bottom w:val="nil"/>
              <w:right w:val="nil"/>
            </w:tcBorders>
            <w:shd w:val="clear" w:color="auto" w:fill="auto"/>
          </w:tcPr>
          <w:p w14:paraId="76A07706"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1.300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100 </w:t>
            </w:r>
            <w:r w:rsidRPr="007C2B49">
              <w:rPr>
                <w:rFonts w:ascii="Ping LCG Regular" w:hAnsi="Ping LCG Regular" w:cs="Arial"/>
                <w:sz w:val="20"/>
              </w:rPr>
              <w:t>Pa</w:t>
            </w:r>
          </w:p>
          <w:p w14:paraId="05032488" w14:textId="6A5C3AFB"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649D38EA" w14:textId="2114FC76" w:rsidR="00E111EA" w:rsidRPr="007C2B49" w:rsidRDefault="00E111EA" w:rsidP="005F1A15">
            <w:pPr>
              <w:jc w:val="both"/>
              <w:rPr>
                <w:rFonts w:ascii="Ping LCG Regular" w:hAnsi="Ping LCG Regular"/>
                <w:sz w:val="20"/>
              </w:rPr>
            </w:pPr>
          </w:p>
        </w:tc>
      </w:tr>
      <w:tr w:rsidR="00E111EA" w:rsidRPr="007C2B49" w14:paraId="0679FB11" w14:textId="77777777" w:rsidTr="00443C8B">
        <w:tc>
          <w:tcPr>
            <w:tcW w:w="741" w:type="dxa"/>
            <w:tcBorders>
              <w:top w:val="nil"/>
              <w:left w:val="nil"/>
              <w:bottom w:val="nil"/>
              <w:right w:val="nil"/>
            </w:tcBorders>
            <w:shd w:val="clear" w:color="auto" w:fill="auto"/>
          </w:tcPr>
          <w:p w14:paraId="75E304E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473" w:type="dxa"/>
            <w:tcBorders>
              <w:top w:val="nil"/>
              <w:left w:val="nil"/>
              <w:bottom w:val="nil"/>
              <w:right w:val="nil"/>
            </w:tcBorders>
            <w:shd w:val="clear" w:color="auto" w:fill="auto"/>
          </w:tcPr>
          <w:p w14:paraId="2140A37C"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1.500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250 </w:t>
            </w:r>
            <w:r w:rsidRPr="007C2B49">
              <w:rPr>
                <w:rFonts w:ascii="Ping LCG Regular" w:hAnsi="Ping LCG Regular" w:cs="Arial"/>
                <w:sz w:val="20"/>
              </w:rPr>
              <w:t>Pa</w:t>
            </w:r>
          </w:p>
          <w:p w14:paraId="47CC861E" w14:textId="6F4FA4E5"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0C41FDF9" w14:textId="77777777" w:rsidR="00E111EA" w:rsidRPr="007C2B49" w:rsidRDefault="00E111EA" w:rsidP="005F1A15">
            <w:pPr>
              <w:jc w:val="both"/>
              <w:rPr>
                <w:rFonts w:ascii="Ping LCG Regular" w:hAnsi="Ping LCG Regular"/>
                <w:sz w:val="20"/>
              </w:rPr>
            </w:pPr>
          </w:p>
          <w:p w14:paraId="5AB90176" w14:textId="3D25FC5B" w:rsidR="00E111EA" w:rsidRPr="007C2B49" w:rsidRDefault="00E111EA" w:rsidP="005F1A15">
            <w:pPr>
              <w:jc w:val="both"/>
              <w:rPr>
                <w:rFonts w:ascii="Ping LCG Regular" w:hAnsi="Ping LCG Regular"/>
                <w:sz w:val="20"/>
              </w:rPr>
            </w:pPr>
          </w:p>
        </w:tc>
      </w:tr>
      <w:tr w:rsidR="00E111EA" w:rsidRPr="007C2B49" w14:paraId="718072F0" w14:textId="77777777" w:rsidTr="00443C8B">
        <w:tc>
          <w:tcPr>
            <w:tcW w:w="741" w:type="dxa"/>
            <w:tcBorders>
              <w:top w:val="nil"/>
              <w:left w:val="nil"/>
              <w:bottom w:val="nil"/>
              <w:right w:val="nil"/>
            </w:tcBorders>
            <w:shd w:val="clear" w:color="auto" w:fill="auto"/>
          </w:tcPr>
          <w:p w14:paraId="10A15D9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6.</w:t>
            </w:r>
          </w:p>
        </w:tc>
        <w:tc>
          <w:tcPr>
            <w:tcW w:w="8473" w:type="dxa"/>
            <w:tcBorders>
              <w:top w:val="nil"/>
              <w:left w:val="nil"/>
              <w:bottom w:val="nil"/>
              <w:right w:val="nil"/>
            </w:tcBorders>
            <w:shd w:val="clear" w:color="auto" w:fill="auto"/>
          </w:tcPr>
          <w:p w14:paraId="198F6BD4"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Παροχής 3.200 </w:t>
            </w:r>
            <w:r w:rsidRPr="007C2B49">
              <w:rPr>
                <w:rFonts w:ascii="Ping LCG Regular" w:hAnsi="Ping LCG Regular" w:cs="Arial"/>
                <w:sz w:val="20"/>
              </w:rPr>
              <w:t>m</w:t>
            </w:r>
            <w:r w:rsidRPr="007C2B49">
              <w:rPr>
                <w:rFonts w:ascii="Ping LCG Regular" w:hAnsi="Ping LCG Regular" w:cs="Arial"/>
                <w:sz w:val="20"/>
                <w:lang w:val="el-GR"/>
              </w:rPr>
              <w:t>³/</w:t>
            </w:r>
            <w:r w:rsidRPr="007C2B49">
              <w:rPr>
                <w:rFonts w:ascii="Ping LCG Regular" w:hAnsi="Ping LCG Regular" w:cs="Arial"/>
                <w:sz w:val="20"/>
              </w:rPr>
              <w:t>h</w:t>
            </w:r>
            <w:r w:rsidRPr="007C2B49">
              <w:rPr>
                <w:rFonts w:ascii="Ping LCG Regular" w:hAnsi="Ping LCG Regular" w:cs="Arial"/>
                <w:sz w:val="20"/>
                <w:lang w:val="el-GR"/>
              </w:rPr>
              <w:t xml:space="preserve"> &amp;  εξωτερική στατική πίεση 170 </w:t>
            </w:r>
            <w:r w:rsidRPr="007C2B49">
              <w:rPr>
                <w:rFonts w:ascii="Ping LCG Regular" w:hAnsi="Ping LCG Regular" w:cs="Arial"/>
                <w:sz w:val="20"/>
              </w:rPr>
              <w:t>Pa</w:t>
            </w:r>
          </w:p>
          <w:p w14:paraId="2E2869ED" w14:textId="5D75CCBE"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3" w:type="dxa"/>
            <w:tcBorders>
              <w:top w:val="nil"/>
              <w:left w:val="nil"/>
              <w:bottom w:val="nil"/>
              <w:right w:val="nil"/>
            </w:tcBorders>
            <w:shd w:val="clear" w:color="auto" w:fill="auto"/>
            <w:vAlign w:val="bottom"/>
          </w:tcPr>
          <w:p w14:paraId="5F746EA1" w14:textId="77777777" w:rsidR="00E111EA" w:rsidRPr="007C2B49" w:rsidRDefault="00E111EA" w:rsidP="005F1A15">
            <w:pPr>
              <w:jc w:val="both"/>
              <w:rPr>
                <w:rFonts w:ascii="Ping LCG Regular" w:hAnsi="Ping LCG Regular"/>
                <w:sz w:val="20"/>
              </w:rPr>
            </w:pPr>
          </w:p>
          <w:p w14:paraId="10C505E9" w14:textId="72AB0185" w:rsidR="00E111EA" w:rsidRPr="007C2B49" w:rsidRDefault="00E111EA" w:rsidP="005F1A15">
            <w:pPr>
              <w:jc w:val="both"/>
              <w:rPr>
                <w:rFonts w:ascii="Ping LCG Regular" w:hAnsi="Ping LCG Regular"/>
                <w:sz w:val="20"/>
              </w:rPr>
            </w:pPr>
          </w:p>
        </w:tc>
      </w:tr>
    </w:tbl>
    <w:p w14:paraId="67C66356" w14:textId="77777777" w:rsidR="00E111EA" w:rsidRPr="007C2B49" w:rsidRDefault="00E111EA" w:rsidP="005F1A15">
      <w:pPr>
        <w:jc w:val="both"/>
        <w:rPr>
          <w:rFonts w:ascii="Ping LCG Regular" w:hAnsi="Ping LCG Regular"/>
        </w:rPr>
      </w:pPr>
    </w:p>
    <w:p w14:paraId="40DDC7B6" w14:textId="77777777" w:rsidR="00E111EA" w:rsidRPr="007C2B49" w:rsidRDefault="00E111EA" w:rsidP="005F1A15">
      <w:pPr>
        <w:jc w:val="both"/>
        <w:rPr>
          <w:rFonts w:ascii="Ping LCG Regular" w:hAnsi="Ping LCG Regular"/>
        </w:rPr>
      </w:pPr>
    </w:p>
    <w:p w14:paraId="1743796C" w14:textId="77777777" w:rsidR="00E111EA" w:rsidRPr="007C2B49" w:rsidRDefault="00E111EA" w:rsidP="005F1A15">
      <w:pPr>
        <w:jc w:val="both"/>
        <w:rPr>
          <w:rFonts w:ascii="Ping LCG Regular" w:hAnsi="Ping LCG Regular"/>
        </w:rPr>
      </w:pPr>
    </w:p>
    <w:p w14:paraId="1295D1B8" w14:textId="2BAA588D"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46: ΔΙΑΦΡΑΓΜΑ ΠΥΡΑΣΦΑΛΕΙΑΣ (</w:t>
      </w:r>
      <w:r w:rsidR="00E111EA" w:rsidRPr="007C2B49">
        <w:rPr>
          <w:rFonts w:ascii="Ping LCG Regular" w:hAnsi="Ping LCG Regular"/>
          <w:b/>
          <w:sz w:val="20"/>
          <w:u w:val="single"/>
        </w:rPr>
        <w:t>FIRE</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DAMPER</w:t>
      </w:r>
      <w:r w:rsidR="00E111EA" w:rsidRPr="007C2B49">
        <w:rPr>
          <w:rFonts w:ascii="Ping LCG Regular" w:hAnsi="Ping LCG Regular"/>
          <w:b/>
          <w:sz w:val="20"/>
          <w:u w:val="single"/>
          <w:lang w:val="el-GR"/>
        </w:rPr>
        <w:t>) ΤΥΠΟΥ ΚΟΥΡΤΙΝΑΣ</w:t>
      </w:r>
    </w:p>
    <w:p w14:paraId="189B3D23"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            </w:t>
      </w:r>
    </w:p>
    <w:p w14:paraId="16853186" w14:textId="3618E7AF"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Για την προμήθεια, μεταφορά στον τόπο του Έργου και πλήρη εγκατάσταση (σύνδεση, στερέωση, ρύθμιση, δοκιμή και παράδοση σε πλήρη και κανονική λειτουργία), ενός διαφράγματος πυρασφαλείας (</w:t>
      </w:r>
      <w:r w:rsidRPr="007C2B49">
        <w:rPr>
          <w:rFonts w:ascii="Ping LCG Regular" w:hAnsi="Ping LCG Regular"/>
          <w:bCs/>
          <w:sz w:val="20"/>
        </w:rPr>
        <w:t>fire</w:t>
      </w:r>
      <w:r w:rsidRPr="007C2B49">
        <w:rPr>
          <w:rFonts w:ascii="Ping LCG Regular" w:hAnsi="Ping LCG Regular"/>
          <w:bCs/>
          <w:sz w:val="20"/>
          <w:lang w:val="el-GR"/>
        </w:rPr>
        <w:t xml:space="preserve"> </w:t>
      </w:r>
      <w:r w:rsidRPr="007C2B49">
        <w:rPr>
          <w:rFonts w:ascii="Ping LCG Regular" w:hAnsi="Ping LCG Regular"/>
          <w:bCs/>
          <w:sz w:val="20"/>
        </w:rPr>
        <w:t>damper</w:t>
      </w:r>
      <w:r w:rsidRPr="007C2B49">
        <w:rPr>
          <w:rFonts w:ascii="Ping LCG Regular" w:hAnsi="Ping LCG Regular"/>
          <w:bCs/>
          <w:sz w:val="20"/>
          <w:lang w:val="el-GR"/>
        </w:rPr>
        <w:t>) κατάλληλου για τοποθέτηση σε δίκτυο αεραγωγών, πυραντοχής 90</w:t>
      </w:r>
      <w:r w:rsidRPr="007C2B49">
        <w:rPr>
          <w:rFonts w:ascii="Ping LCG Regular" w:hAnsi="Ping LCG Regular"/>
          <w:bCs/>
          <w:sz w:val="20"/>
        </w:rPr>
        <w:t>min</w:t>
      </w:r>
      <w:r w:rsidRPr="007C2B49">
        <w:rPr>
          <w:rFonts w:ascii="Ping LCG Regular" w:hAnsi="Ping LCG Regular"/>
          <w:bCs/>
          <w:sz w:val="20"/>
          <w:lang w:val="el-GR"/>
        </w:rPr>
        <w:t xml:space="preserve">, τύπου κουρτίνας με πτερύγια εκτός ροής αέρα και με το κέλυφος από γαλβανισμένα χαλύβδινα ελάσματα,, ολικής διατομής, με τον εύτηκτο σύνδεσμο, τα αντίβαρα, το μοχλό χειροκίνησης, τη μηχανική μανδάλωση, τη βίδα ρύθμισης, τον τερματικό διακόπτη με βοηθητικές επαφές ένδειξης (ανοικτό - κλειστό) στο </w:t>
      </w:r>
      <w:r w:rsidRPr="007C2B49">
        <w:rPr>
          <w:rFonts w:ascii="Ping LCG Regular" w:hAnsi="Ping LCG Regular"/>
          <w:bCs/>
          <w:sz w:val="20"/>
        </w:rPr>
        <w:t>BMS</w:t>
      </w:r>
      <w:r w:rsidRPr="007C2B49">
        <w:rPr>
          <w:rFonts w:ascii="Ping LCG Regular" w:hAnsi="Ping LCG Regular"/>
          <w:bCs/>
          <w:sz w:val="20"/>
          <w:lang w:val="el-GR"/>
        </w:rPr>
        <w:t xml:space="preserve"> ή στον πίνακα πυρανίχνευσης, διατομής ως κάτωθι, πλήρες, συμπεριλαμβανομένων όλων των παρελκομένων του, υλικών- μικροϋλικών και εργασιών, για παράδοση σε απολύτως ικανοποιητική κατάσταση και σύμφωνα με το τεύχος </w:t>
      </w:r>
      <w:r w:rsidR="00E02BD0" w:rsidRPr="007C2B49">
        <w:rPr>
          <w:rFonts w:ascii="Ping LCG Regular" w:hAnsi="Ping LCG Regular"/>
          <w:bCs/>
          <w:sz w:val="20"/>
          <w:lang w:val="el-GR"/>
        </w:rPr>
        <w:t>της Ειδικής</w:t>
      </w:r>
      <w:r w:rsidR="00310845" w:rsidRPr="007C2B49">
        <w:rPr>
          <w:rFonts w:ascii="Ping LCG Regular" w:hAnsi="Ping LCG Regular"/>
          <w:bCs/>
          <w:sz w:val="20"/>
          <w:lang w:val="el-GR"/>
        </w:rPr>
        <w:t xml:space="preserve"> Συγγραφής Υποχρεώσεων (Ε.Σ.Υ.)</w:t>
      </w:r>
      <w:r w:rsidRPr="007C2B49">
        <w:rPr>
          <w:rFonts w:ascii="Ping LCG Regular" w:hAnsi="Ping LCG Regular"/>
          <w:bCs/>
          <w:sz w:val="20"/>
          <w:lang w:val="el-GR"/>
        </w:rPr>
        <w:t>.</w:t>
      </w:r>
    </w:p>
    <w:p w14:paraId="0EC991F0" w14:textId="77777777" w:rsidR="00E111EA" w:rsidRPr="007C2B49" w:rsidRDefault="00E111EA" w:rsidP="005F1A15">
      <w:pPr>
        <w:jc w:val="both"/>
        <w:rPr>
          <w:rFonts w:ascii="Ping LCG Regular" w:hAnsi="Ping LCG Regular"/>
          <w:bCs/>
          <w:sz w:val="20"/>
          <w:lang w:val="el-GR"/>
        </w:rPr>
      </w:pPr>
    </w:p>
    <w:p w14:paraId="65F056C3"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Στο παρόν άρθρο περιλαμβάνεται το πυροδιάφραγμα, ο τερματικός διακόπτης ένδειξης θέσης “κλειστό”, η τοποθέτηση του με όλα τα απαραίτητα υλικά, μικροϋλικά στερέωσης, καλωδιώσεις, οικοδομικές εργασίες και την απαιτούμενη εργασία πλήρους εγκαταστάσεως και συνδέσεως.</w:t>
      </w:r>
    </w:p>
    <w:p w14:paraId="503D67FB"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Επίσης περιλαμβάνεται η προμήθεια και τοποθέτηση μεταλλικής θυρίδας επίσκεψης του διαφράγματος επί του αεραγωγού, Ε.Τ. </w:t>
      </w:r>
      <w:r w:rsidRPr="007C2B49">
        <w:rPr>
          <w:rFonts w:ascii="Ping LCG Regular" w:hAnsi="Ping LCG Regular"/>
          <w:bCs/>
          <w:sz w:val="20"/>
        </w:rPr>
        <w:t>SIVAR</w:t>
      </w:r>
      <w:r w:rsidRPr="007C2B49">
        <w:rPr>
          <w:rFonts w:ascii="Ping LCG Regular" w:hAnsi="Ping LCG Regular"/>
          <w:bCs/>
          <w:sz w:val="20"/>
          <w:lang w:val="el-GR"/>
        </w:rPr>
        <w:t>-</w:t>
      </w:r>
      <w:r w:rsidRPr="007C2B49">
        <w:rPr>
          <w:rFonts w:ascii="Ping LCG Regular" w:hAnsi="Ping LCG Regular"/>
          <w:bCs/>
          <w:sz w:val="20"/>
        </w:rPr>
        <w:t>FAD</w:t>
      </w:r>
      <w:r w:rsidRPr="007C2B49">
        <w:rPr>
          <w:rFonts w:ascii="Ping LCG Regular" w:hAnsi="Ping LCG Regular"/>
          <w:bCs/>
          <w:sz w:val="20"/>
          <w:lang w:val="el-GR"/>
        </w:rPr>
        <w:t>.</w:t>
      </w:r>
    </w:p>
    <w:p w14:paraId="5ECAECA9" w14:textId="77777777" w:rsidR="00E111EA" w:rsidRPr="007C2B49" w:rsidRDefault="00E111EA" w:rsidP="005F1A15">
      <w:pPr>
        <w:jc w:val="both"/>
        <w:rPr>
          <w:rFonts w:ascii="Ping LCG Regular" w:hAnsi="Ping LCG Regular" w:cs="Arial"/>
          <w:sz w:val="20"/>
          <w:lang w:val="el-GR"/>
        </w:rPr>
      </w:pPr>
    </w:p>
    <w:p w14:paraId="29E5FF7D"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77872E0E" w14:textId="77777777" w:rsidR="00E111EA" w:rsidRPr="007C2B49" w:rsidRDefault="00E111EA" w:rsidP="005F1A15">
      <w:pPr>
        <w:jc w:val="both"/>
        <w:rPr>
          <w:rFonts w:ascii="Ping LCG Regular" w:hAnsi="Ping LCG Regular" w:cs="Arial"/>
          <w:bCs/>
          <w:color w:val="FF0000"/>
          <w:sz w:val="20"/>
        </w:rPr>
      </w:pPr>
    </w:p>
    <w:tbl>
      <w:tblPr>
        <w:tblW w:w="101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211"/>
        <w:gridCol w:w="1162"/>
      </w:tblGrid>
      <w:tr w:rsidR="00E111EA" w:rsidRPr="007C2B49" w14:paraId="5E9F1D75" w14:textId="77777777" w:rsidTr="00443C8B">
        <w:tc>
          <w:tcPr>
            <w:tcW w:w="741" w:type="dxa"/>
            <w:tcBorders>
              <w:top w:val="nil"/>
              <w:left w:val="nil"/>
              <w:bottom w:val="nil"/>
              <w:right w:val="nil"/>
            </w:tcBorders>
            <w:shd w:val="clear" w:color="auto" w:fill="auto"/>
          </w:tcPr>
          <w:p w14:paraId="17FED28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211" w:type="dxa"/>
            <w:tcBorders>
              <w:top w:val="nil"/>
              <w:left w:val="nil"/>
              <w:bottom w:val="nil"/>
              <w:right w:val="nil"/>
            </w:tcBorders>
            <w:shd w:val="clear" w:color="auto" w:fill="auto"/>
          </w:tcPr>
          <w:p w14:paraId="25DEB625" w14:textId="77777777" w:rsidR="00E111EA" w:rsidRPr="007C2B49" w:rsidRDefault="00E111EA" w:rsidP="005F1A15">
            <w:pPr>
              <w:jc w:val="both"/>
              <w:rPr>
                <w:rFonts w:ascii="Ping LCG Regular" w:hAnsi="Ping LCG Regular" w:cs="Arial"/>
                <w:sz w:val="20"/>
              </w:rPr>
            </w:pPr>
            <w:r w:rsidRPr="007C2B49">
              <w:rPr>
                <w:rFonts w:ascii="Ping LCG Regular" w:hAnsi="Ping LCG Regular" w:cs="Arial"/>
                <w:sz w:val="20"/>
              </w:rPr>
              <w:t>Επιφάνειας έως 0,10m2</w:t>
            </w:r>
          </w:p>
          <w:p w14:paraId="6BFE7903" w14:textId="135F6DE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1C75648C" w14:textId="3B149D55" w:rsidR="00E111EA" w:rsidRPr="007C2B49" w:rsidRDefault="00E111EA" w:rsidP="005F1A15">
            <w:pPr>
              <w:jc w:val="both"/>
              <w:rPr>
                <w:rFonts w:ascii="Ping LCG Regular" w:hAnsi="Ping LCG Regular"/>
                <w:sz w:val="20"/>
              </w:rPr>
            </w:pPr>
          </w:p>
        </w:tc>
      </w:tr>
      <w:tr w:rsidR="00E111EA" w:rsidRPr="007C2B49" w14:paraId="0956E2C2" w14:textId="77777777" w:rsidTr="00443C8B">
        <w:tc>
          <w:tcPr>
            <w:tcW w:w="741" w:type="dxa"/>
            <w:tcBorders>
              <w:top w:val="nil"/>
              <w:left w:val="nil"/>
              <w:bottom w:val="nil"/>
              <w:right w:val="nil"/>
            </w:tcBorders>
            <w:shd w:val="clear" w:color="auto" w:fill="auto"/>
          </w:tcPr>
          <w:p w14:paraId="193A001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211" w:type="dxa"/>
            <w:tcBorders>
              <w:top w:val="nil"/>
              <w:left w:val="nil"/>
              <w:bottom w:val="nil"/>
              <w:right w:val="nil"/>
            </w:tcBorders>
            <w:shd w:val="clear" w:color="auto" w:fill="auto"/>
          </w:tcPr>
          <w:p w14:paraId="61229CD1"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sz w:val="20"/>
              </w:rPr>
              <w:t>Επιφάνειας 0,11 έως 0,25m2</w:t>
            </w:r>
            <w:r w:rsidRPr="007C2B49">
              <w:rPr>
                <w:rFonts w:ascii="Ping LCG Regular" w:hAnsi="Ping LCG Regular" w:cs="Arial"/>
                <w:bCs/>
                <w:sz w:val="20"/>
              </w:rPr>
              <w:t xml:space="preserve"> </w:t>
            </w:r>
          </w:p>
          <w:p w14:paraId="07E6E0AF" w14:textId="4F083BEA"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3F465C7C" w14:textId="20E49574" w:rsidR="00E111EA" w:rsidRPr="007C2B49" w:rsidRDefault="00E111EA" w:rsidP="005F1A15">
            <w:pPr>
              <w:jc w:val="both"/>
              <w:rPr>
                <w:rFonts w:ascii="Ping LCG Regular" w:hAnsi="Ping LCG Regular"/>
                <w:sz w:val="20"/>
              </w:rPr>
            </w:pPr>
          </w:p>
        </w:tc>
      </w:tr>
      <w:tr w:rsidR="00E111EA" w:rsidRPr="007C2B49" w14:paraId="3E98A8A2" w14:textId="77777777" w:rsidTr="00443C8B">
        <w:tc>
          <w:tcPr>
            <w:tcW w:w="741" w:type="dxa"/>
            <w:tcBorders>
              <w:top w:val="nil"/>
              <w:left w:val="nil"/>
              <w:bottom w:val="nil"/>
              <w:right w:val="nil"/>
            </w:tcBorders>
            <w:shd w:val="clear" w:color="auto" w:fill="auto"/>
          </w:tcPr>
          <w:p w14:paraId="6545DA8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211" w:type="dxa"/>
            <w:tcBorders>
              <w:top w:val="nil"/>
              <w:left w:val="nil"/>
              <w:bottom w:val="nil"/>
              <w:right w:val="nil"/>
            </w:tcBorders>
            <w:shd w:val="clear" w:color="auto" w:fill="auto"/>
          </w:tcPr>
          <w:p w14:paraId="43DE6EA0" w14:textId="77777777" w:rsidR="00E111EA" w:rsidRPr="007C2B49" w:rsidRDefault="00E111EA" w:rsidP="005F1A15">
            <w:pPr>
              <w:jc w:val="both"/>
              <w:rPr>
                <w:rFonts w:ascii="Ping LCG Regular" w:hAnsi="Ping LCG Regular" w:cs="Arial"/>
                <w:bCs/>
                <w:sz w:val="20"/>
              </w:rPr>
            </w:pPr>
            <w:r w:rsidRPr="007C2B49">
              <w:rPr>
                <w:rFonts w:ascii="Ping LCG Regular" w:hAnsi="Ping LCG Regular" w:cs="Arial"/>
                <w:sz w:val="20"/>
              </w:rPr>
              <w:t>Επιφάνειας 0,26 έως 0,50m2</w:t>
            </w:r>
          </w:p>
          <w:p w14:paraId="4746BF53" w14:textId="09EF69A9"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443C8B" w:rsidRPr="007C2B49">
              <w:rPr>
                <w:rFonts w:ascii="Ping LCG Regular" w:hAnsi="Ping LCG Regular"/>
                <w:sz w:val="20"/>
              </w:rPr>
              <w:t xml:space="preserve">……………………………………………………………………………..   </w:t>
            </w:r>
            <w:r w:rsidR="00443C8B" w:rsidRPr="007C2B49">
              <w:rPr>
                <w:rFonts w:ascii="Ping LCG Regular" w:hAnsi="Ping LCG Regular"/>
                <w:sz w:val="20"/>
              </w:rPr>
              <w:tab/>
              <w:t xml:space="preserve">                               (……………)€</w:t>
            </w:r>
          </w:p>
        </w:tc>
        <w:tc>
          <w:tcPr>
            <w:tcW w:w="1162" w:type="dxa"/>
            <w:tcBorders>
              <w:top w:val="nil"/>
              <w:left w:val="nil"/>
              <w:bottom w:val="nil"/>
              <w:right w:val="nil"/>
            </w:tcBorders>
            <w:shd w:val="clear" w:color="auto" w:fill="auto"/>
            <w:vAlign w:val="bottom"/>
          </w:tcPr>
          <w:p w14:paraId="0026ACC5" w14:textId="77777777" w:rsidR="00E111EA" w:rsidRPr="007C2B49" w:rsidRDefault="00E111EA" w:rsidP="005F1A15">
            <w:pPr>
              <w:jc w:val="both"/>
              <w:rPr>
                <w:rFonts w:ascii="Ping LCG Regular" w:hAnsi="Ping LCG Regular"/>
                <w:sz w:val="20"/>
              </w:rPr>
            </w:pPr>
          </w:p>
          <w:p w14:paraId="66BEBE55" w14:textId="183D2E6B" w:rsidR="00E111EA" w:rsidRPr="007C2B49" w:rsidRDefault="00E111EA" w:rsidP="005F1A15">
            <w:pPr>
              <w:jc w:val="both"/>
              <w:rPr>
                <w:rFonts w:ascii="Ping LCG Regular" w:hAnsi="Ping LCG Regular"/>
                <w:sz w:val="20"/>
              </w:rPr>
            </w:pPr>
          </w:p>
        </w:tc>
      </w:tr>
      <w:tr w:rsidR="00E111EA" w:rsidRPr="007C2B49" w14:paraId="12AA7C6F" w14:textId="77777777" w:rsidTr="00443C8B">
        <w:tc>
          <w:tcPr>
            <w:tcW w:w="741" w:type="dxa"/>
            <w:tcBorders>
              <w:top w:val="nil"/>
              <w:left w:val="nil"/>
              <w:bottom w:val="nil"/>
              <w:right w:val="nil"/>
            </w:tcBorders>
            <w:shd w:val="clear" w:color="auto" w:fill="auto"/>
          </w:tcPr>
          <w:p w14:paraId="018A2A5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211" w:type="dxa"/>
            <w:tcBorders>
              <w:top w:val="nil"/>
              <w:left w:val="nil"/>
              <w:bottom w:val="nil"/>
              <w:right w:val="nil"/>
            </w:tcBorders>
            <w:shd w:val="clear" w:color="auto" w:fill="auto"/>
          </w:tcPr>
          <w:p w14:paraId="2C871D2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Επιφάνειας από 0,51 έως 1,00</w:t>
            </w:r>
            <w:r w:rsidRPr="007C2B49">
              <w:rPr>
                <w:rFonts w:ascii="Ping LCG Regular" w:hAnsi="Ping LCG Regular" w:cs="Arial"/>
                <w:sz w:val="20"/>
              </w:rPr>
              <w:t>m</w:t>
            </w:r>
            <w:r w:rsidRPr="007C2B49">
              <w:rPr>
                <w:rFonts w:ascii="Ping LCG Regular" w:hAnsi="Ping LCG Regular" w:cs="Arial"/>
                <w:sz w:val="20"/>
                <w:lang w:val="el-GR"/>
              </w:rPr>
              <w:t>2</w:t>
            </w:r>
          </w:p>
          <w:p w14:paraId="56754671" w14:textId="40B53037"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ΕΥΡΩ: </w:t>
            </w:r>
            <w:r w:rsidR="00443C8B" w:rsidRPr="007C2B49">
              <w:rPr>
                <w:rFonts w:ascii="Ping LCG Regular" w:hAnsi="Ping LCG Regular"/>
                <w:sz w:val="20"/>
                <w:lang w:val="el-GR"/>
              </w:rPr>
              <w:t xml:space="preserve">……………………………………………………………………………..   </w:t>
            </w:r>
            <w:r w:rsidR="00443C8B" w:rsidRPr="007C2B49">
              <w:rPr>
                <w:rFonts w:ascii="Ping LCG Regular" w:hAnsi="Ping LCG Regular"/>
                <w:sz w:val="20"/>
                <w:lang w:val="el-GR"/>
              </w:rPr>
              <w:tab/>
              <w:t xml:space="preserve">                               </w:t>
            </w:r>
            <w:r w:rsidR="00443C8B"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6C1C3F04" w14:textId="31DA2153" w:rsidR="00E111EA" w:rsidRPr="007C2B49" w:rsidRDefault="00E111EA" w:rsidP="005F1A15">
            <w:pPr>
              <w:jc w:val="both"/>
              <w:rPr>
                <w:rFonts w:ascii="Ping LCG Regular" w:hAnsi="Ping LCG Regular"/>
                <w:sz w:val="20"/>
                <w:lang w:val="el-GR"/>
              </w:rPr>
            </w:pPr>
          </w:p>
        </w:tc>
      </w:tr>
    </w:tbl>
    <w:p w14:paraId="31746B18" w14:textId="77777777" w:rsidR="00E111EA" w:rsidRPr="007C2B49" w:rsidRDefault="00E111EA" w:rsidP="005F1A15">
      <w:pPr>
        <w:jc w:val="both"/>
        <w:rPr>
          <w:rFonts w:ascii="Ping LCG Regular" w:hAnsi="Ping LCG Regular" w:cs="Arial"/>
          <w:sz w:val="20"/>
          <w:lang w:val="el-GR"/>
        </w:rPr>
      </w:pPr>
    </w:p>
    <w:p w14:paraId="5A3D371B" w14:textId="77777777" w:rsidR="00E111EA" w:rsidRPr="007C2B49" w:rsidRDefault="00E111EA" w:rsidP="005F1A15">
      <w:pPr>
        <w:jc w:val="both"/>
        <w:rPr>
          <w:rFonts w:ascii="Ping LCG Regular" w:hAnsi="Ping LCG Regular" w:cs="Arial"/>
          <w:sz w:val="20"/>
          <w:lang w:val="el-GR"/>
        </w:rPr>
      </w:pPr>
    </w:p>
    <w:p w14:paraId="7977FA45" w14:textId="77777777" w:rsidR="00E111EA" w:rsidRPr="007C2B49" w:rsidRDefault="00E111EA" w:rsidP="005F1A15">
      <w:pPr>
        <w:jc w:val="both"/>
        <w:rPr>
          <w:rFonts w:ascii="Ping LCG Regular" w:hAnsi="Ping LCG Regular" w:cs="Arial"/>
          <w:lang w:val="el-GR"/>
        </w:rPr>
      </w:pPr>
    </w:p>
    <w:p w14:paraId="0AC925C0" w14:textId="3363B56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47: ΜΕΤΑΛΛΙΚΗ ΘΥΡΙΔΑ ΕΠΙΣΚΕΨΗΣ ΓΙΑ ΟΡΘΟΓΩΝΙΚΟΥΣ ΑΕΡΑΓΩΓΟΥΣ</w:t>
      </w:r>
    </w:p>
    <w:p w14:paraId="61B9F3D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            </w:t>
      </w:r>
    </w:p>
    <w:p w14:paraId="35CB7430"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ορθογωνικού αεραγωγού, διαστάσεων ως κάτωθι, πλήρης, </w:t>
      </w:r>
      <w:r w:rsidRPr="007C2B49">
        <w:rPr>
          <w:rFonts w:ascii="Ping LCG Regular" w:hAnsi="Ping LCG Regular" w:cs="Arial"/>
          <w:sz w:val="20"/>
          <w:lang w:val="el-GR"/>
        </w:rPr>
        <w:t>Ε.Τ</w:t>
      </w:r>
      <w:r w:rsidRPr="007C2B49">
        <w:rPr>
          <w:rFonts w:ascii="Ping LCG Regular" w:hAnsi="Ping LCG Regular"/>
          <w:bCs/>
          <w:sz w:val="20"/>
          <w:lang w:val="el-GR"/>
        </w:rPr>
        <w:t xml:space="preserve">. </w:t>
      </w:r>
      <w:r w:rsidRPr="007C2B49">
        <w:rPr>
          <w:rFonts w:ascii="Ping LCG Regular" w:hAnsi="Ping LCG Regular"/>
          <w:bCs/>
          <w:sz w:val="20"/>
        </w:rPr>
        <w:t>SIVAR</w:t>
      </w:r>
      <w:r w:rsidRPr="007C2B49">
        <w:rPr>
          <w:rFonts w:ascii="Ping LCG Regular" w:hAnsi="Ping LCG Regular"/>
          <w:bCs/>
          <w:sz w:val="20"/>
          <w:lang w:val="el-GR"/>
        </w:rPr>
        <w:t>-</w:t>
      </w:r>
      <w:r w:rsidRPr="007C2B49">
        <w:rPr>
          <w:rFonts w:ascii="Ping LCG Regular" w:hAnsi="Ping LCG Regular"/>
          <w:bCs/>
          <w:sz w:val="20"/>
        </w:rPr>
        <w:t>FAD</w:t>
      </w:r>
      <w:r w:rsidRPr="007C2B49">
        <w:rPr>
          <w:rFonts w:ascii="Ping LCG Regular" w:hAnsi="Ping LCG Regular"/>
          <w:bCs/>
          <w:sz w:val="20"/>
          <w:lang w:val="el-GR"/>
        </w:rPr>
        <w:t>,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5935386B" w14:textId="77777777" w:rsidR="00E111EA" w:rsidRPr="007C2B49" w:rsidRDefault="00E111EA" w:rsidP="005F1A15">
      <w:pPr>
        <w:jc w:val="both"/>
        <w:rPr>
          <w:rFonts w:ascii="Ping LCG Regular" w:hAnsi="Ping LCG Regular" w:cs="Arial"/>
          <w:sz w:val="20"/>
          <w:lang w:val="el-GR"/>
        </w:rPr>
      </w:pPr>
    </w:p>
    <w:p w14:paraId="69C238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5B058D48" w14:textId="77777777" w:rsidR="00E111EA" w:rsidRPr="007C2B49" w:rsidRDefault="00E111EA" w:rsidP="005F1A15">
      <w:pPr>
        <w:jc w:val="both"/>
        <w:rPr>
          <w:rFonts w:ascii="Ping LCG Regular" w:hAnsi="Ping LCG Regular" w:cs="Arial"/>
          <w:bCs/>
          <w:color w:val="FF0000"/>
          <w:sz w:val="20"/>
        </w:rPr>
      </w:pPr>
    </w:p>
    <w:tbl>
      <w:tblPr>
        <w:tblW w:w="102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335"/>
        <w:gridCol w:w="1161"/>
      </w:tblGrid>
      <w:tr w:rsidR="00E111EA" w:rsidRPr="007C2B49" w14:paraId="4B22C9BD" w14:textId="77777777" w:rsidTr="00E97D14">
        <w:tc>
          <w:tcPr>
            <w:tcW w:w="738" w:type="dxa"/>
            <w:tcBorders>
              <w:top w:val="nil"/>
              <w:left w:val="nil"/>
              <w:bottom w:val="nil"/>
              <w:right w:val="nil"/>
            </w:tcBorders>
            <w:shd w:val="clear" w:color="auto" w:fill="auto"/>
          </w:tcPr>
          <w:p w14:paraId="7F09D8B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5" w:type="dxa"/>
            <w:tcBorders>
              <w:top w:val="nil"/>
              <w:left w:val="nil"/>
              <w:bottom w:val="nil"/>
              <w:right w:val="nil"/>
            </w:tcBorders>
            <w:shd w:val="clear" w:color="auto" w:fill="auto"/>
          </w:tcPr>
          <w:p w14:paraId="37CC1BA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Διαστάσεων 250x150</w:t>
            </w:r>
          </w:p>
          <w:p w14:paraId="2C4EC066" w14:textId="5004996A"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6437C8E4" w14:textId="429A64E8" w:rsidR="00E111EA" w:rsidRPr="007C2B49" w:rsidRDefault="00E111EA" w:rsidP="005F1A15">
            <w:pPr>
              <w:jc w:val="both"/>
              <w:rPr>
                <w:rFonts w:ascii="Ping LCG Regular" w:hAnsi="Ping LCG Regular"/>
                <w:sz w:val="20"/>
              </w:rPr>
            </w:pPr>
          </w:p>
        </w:tc>
      </w:tr>
      <w:tr w:rsidR="00E111EA" w:rsidRPr="007C2B49" w14:paraId="657ACB03" w14:textId="77777777" w:rsidTr="00E97D14">
        <w:tc>
          <w:tcPr>
            <w:tcW w:w="738" w:type="dxa"/>
            <w:tcBorders>
              <w:top w:val="nil"/>
              <w:left w:val="nil"/>
              <w:bottom w:val="nil"/>
              <w:right w:val="nil"/>
            </w:tcBorders>
            <w:shd w:val="clear" w:color="auto" w:fill="auto"/>
          </w:tcPr>
          <w:p w14:paraId="10A23B9E"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5" w:type="dxa"/>
            <w:tcBorders>
              <w:top w:val="nil"/>
              <w:left w:val="nil"/>
              <w:bottom w:val="nil"/>
              <w:right w:val="nil"/>
            </w:tcBorders>
            <w:shd w:val="clear" w:color="auto" w:fill="auto"/>
          </w:tcPr>
          <w:p w14:paraId="3AD5DBB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Διαστάσεων 400x300 </w:t>
            </w:r>
          </w:p>
          <w:p w14:paraId="395AC19D" w14:textId="5B7E49C7"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69C27E79" w14:textId="381DE6BB" w:rsidR="00E111EA" w:rsidRPr="007C2B49" w:rsidRDefault="00E111EA" w:rsidP="005F1A15">
            <w:pPr>
              <w:jc w:val="both"/>
              <w:rPr>
                <w:rFonts w:ascii="Ping LCG Regular" w:hAnsi="Ping LCG Regular"/>
                <w:sz w:val="20"/>
              </w:rPr>
            </w:pPr>
          </w:p>
        </w:tc>
      </w:tr>
    </w:tbl>
    <w:p w14:paraId="32CB10E0" w14:textId="77777777" w:rsidR="00E111EA" w:rsidRPr="007C2B49" w:rsidRDefault="00E111EA" w:rsidP="005F1A15">
      <w:pPr>
        <w:jc w:val="both"/>
        <w:rPr>
          <w:rFonts w:ascii="Ping LCG Regular" w:hAnsi="Ping LCG Regular" w:cs="Arial"/>
        </w:rPr>
      </w:pPr>
    </w:p>
    <w:p w14:paraId="33533299" w14:textId="77777777" w:rsidR="00E111EA" w:rsidRPr="007C2B49" w:rsidRDefault="00E111EA" w:rsidP="005F1A15">
      <w:pPr>
        <w:jc w:val="both"/>
        <w:rPr>
          <w:rFonts w:ascii="Ping LCG Regular" w:hAnsi="Ping LCG Regular"/>
          <w:b/>
          <w:u w:val="single"/>
        </w:rPr>
      </w:pPr>
    </w:p>
    <w:p w14:paraId="19C8ED87" w14:textId="7FE20705"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48: ΜΕΤΑΛΛΙΚΗ ΘΥΡΙΔΑ ΕΠΙΣΚΕΨΗΣ ΓΙΑ ΚΥΚΛΙΚΟΥΣ ΑΕΡΑΓΩΓΟΥΣ</w:t>
      </w:r>
    </w:p>
    <w:p w14:paraId="4C4D14A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            </w:t>
      </w:r>
    </w:p>
    <w:p w14:paraId="441D545B"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 xml:space="preserve">Για την προμήθεια, μεταφορά στον τόπο του Έργου και πλήρη εγκατάσταση (διάνοιξη οπής, στερέωση, δοκιμή και παράδοση σε πλήρη και κανονική λειτουργία), μιας μεταλλικής θυρίδας επίσκεψης επί κυκλικού αεραγωγού, διαστάσεων ως κάτωθι, πλήρης, </w:t>
      </w:r>
      <w:r w:rsidRPr="007C2B49">
        <w:rPr>
          <w:rFonts w:ascii="Ping LCG Regular" w:hAnsi="Ping LCG Regular" w:cs="Arial"/>
          <w:sz w:val="20"/>
          <w:lang w:val="el-GR"/>
        </w:rPr>
        <w:t>Ε.Τ</w:t>
      </w:r>
      <w:r w:rsidRPr="007C2B49">
        <w:rPr>
          <w:rFonts w:ascii="Ping LCG Regular" w:hAnsi="Ping LCG Regular"/>
          <w:bCs/>
          <w:sz w:val="20"/>
          <w:lang w:val="el-GR"/>
        </w:rPr>
        <w:t xml:space="preserve">. </w:t>
      </w:r>
      <w:r w:rsidRPr="007C2B49">
        <w:rPr>
          <w:rFonts w:ascii="Ping LCG Regular" w:hAnsi="Ping LCG Regular"/>
          <w:bCs/>
          <w:sz w:val="20"/>
        </w:rPr>
        <w:t>SIVAR</w:t>
      </w:r>
      <w:r w:rsidRPr="007C2B49">
        <w:rPr>
          <w:rFonts w:ascii="Ping LCG Regular" w:hAnsi="Ping LCG Regular"/>
          <w:bCs/>
          <w:sz w:val="20"/>
          <w:lang w:val="el-GR"/>
        </w:rPr>
        <w:t>-</w:t>
      </w:r>
      <w:r w:rsidRPr="007C2B49">
        <w:rPr>
          <w:rFonts w:ascii="Ping LCG Regular" w:hAnsi="Ping LCG Regular"/>
          <w:bCs/>
          <w:sz w:val="20"/>
        </w:rPr>
        <w:t>RAD</w:t>
      </w:r>
      <w:r w:rsidRPr="007C2B49">
        <w:rPr>
          <w:rFonts w:ascii="Ping LCG Regular" w:hAnsi="Ping LCG Regular"/>
          <w:bCs/>
          <w:sz w:val="20"/>
          <w:lang w:val="el-GR"/>
        </w:rPr>
        <w:t>, συμπεριλαμβανομένων όλων των παρελκομένων της, υλικών- μικροϋλικών και εργασιών, για παράδοση σε απολύτως ικανοποιητική κατάσταση και πλήρη λειτουργία.</w:t>
      </w:r>
    </w:p>
    <w:p w14:paraId="343A082B" w14:textId="77777777" w:rsidR="00E111EA" w:rsidRPr="007C2B49" w:rsidRDefault="00E111EA" w:rsidP="005F1A15">
      <w:pPr>
        <w:jc w:val="both"/>
        <w:rPr>
          <w:rFonts w:ascii="Ping LCG Regular" w:hAnsi="Ping LCG Regular" w:cs="Arial"/>
          <w:sz w:val="20"/>
          <w:lang w:val="el-GR"/>
        </w:rPr>
      </w:pPr>
    </w:p>
    <w:p w14:paraId="31581CA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1C512EDB" w14:textId="77777777" w:rsidR="00E111EA" w:rsidRPr="007C2B49" w:rsidRDefault="00E111EA" w:rsidP="005F1A15">
      <w:pPr>
        <w:jc w:val="both"/>
        <w:rPr>
          <w:rFonts w:ascii="Ping LCG Regular" w:hAnsi="Ping LCG Regular" w:cs="Arial"/>
          <w:bCs/>
          <w:color w:val="FF0000"/>
          <w:sz w:val="20"/>
        </w:rPr>
      </w:pPr>
    </w:p>
    <w:tbl>
      <w:tblPr>
        <w:tblW w:w="102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335"/>
        <w:gridCol w:w="1161"/>
      </w:tblGrid>
      <w:tr w:rsidR="00E111EA" w:rsidRPr="007C2B49" w14:paraId="42E9BFD0" w14:textId="77777777" w:rsidTr="00E97D14">
        <w:tc>
          <w:tcPr>
            <w:tcW w:w="738" w:type="dxa"/>
            <w:tcBorders>
              <w:top w:val="nil"/>
              <w:left w:val="nil"/>
              <w:bottom w:val="nil"/>
              <w:right w:val="nil"/>
            </w:tcBorders>
            <w:shd w:val="clear" w:color="auto" w:fill="auto"/>
          </w:tcPr>
          <w:p w14:paraId="717F53C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5" w:type="dxa"/>
            <w:tcBorders>
              <w:top w:val="nil"/>
              <w:left w:val="nil"/>
              <w:bottom w:val="nil"/>
              <w:right w:val="nil"/>
            </w:tcBorders>
            <w:shd w:val="clear" w:color="auto" w:fill="auto"/>
          </w:tcPr>
          <w:p w14:paraId="3CBD2F4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Διαστάσεων 250x150</w:t>
            </w:r>
          </w:p>
          <w:p w14:paraId="40CB0BDC" w14:textId="30B5B44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4892CDB0" w14:textId="62288F75" w:rsidR="00E111EA" w:rsidRPr="007C2B49" w:rsidRDefault="00E111EA" w:rsidP="005F1A15">
            <w:pPr>
              <w:jc w:val="both"/>
              <w:rPr>
                <w:rFonts w:ascii="Ping LCG Regular" w:hAnsi="Ping LCG Regular"/>
                <w:sz w:val="20"/>
              </w:rPr>
            </w:pPr>
          </w:p>
        </w:tc>
      </w:tr>
      <w:tr w:rsidR="00E111EA" w:rsidRPr="007C2B49" w14:paraId="2EC414F5" w14:textId="77777777" w:rsidTr="00E97D14">
        <w:tc>
          <w:tcPr>
            <w:tcW w:w="738" w:type="dxa"/>
            <w:tcBorders>
              <w:top w:val="nil"/>
              <w:left w:val="nil"/>
              <w:bottom w:val="nil"/>
              <w:right w:val="nil"/>
            </w:tcBorders>
            <w:shd w:val="clear" w:color="auto" w:fill="auto"/>
          </w:tcPr>
          <w:p w14:paraId="1C70777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5" w:type="dxa"/>
            <w:tcBorders>
              <w:top w:val="nil"/>
              <w:left w:val="nil"/>
              <w:bottom w:val="nil"/>
              <w:right w:val="nil"/>
            </w:tcBorders>
            <w:shd w:val="clear" w:color="auto" w:fill="auto"/>
          </w:tcPr>
          <w:p w14:paraId="21A3CF1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Διαστάσεων 400x300 </w:t>
            </w:r>
          </w:p>
          <w:p w14:paraId="244CB4C5" w14:textId="45D14CF9"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1" w:type="dxa"/>
            <w:tcBorders>
              <w:top w:val="nil"/>
              <w:left w:val="nil"/>
              <w:bottom w:val="nil"/>
              <w:right w:val="nil"/>
            </w:tcBorders>
            <w:shd w:val="clear" w:color="auto" w:fill="auto"/>
            <w:vAlign w:val="bottom"/>
          </w:tcPr>
          <w:p w14:paraId="2DBFB65F" w14:textId="491472CA" w:rsidR="00E111EA" w:rsidRPr="007C2B49" w:rsidRDefault="00E111EA" w:rsidP="005F1A15">
            <w:pPr>
              <w:jc w:val="both"/>
              <w:rPr>
                <w:rFonts w:ascii="Ping LCG Regular" w:hAnsi="Ping LCG Regular"/>
                <w:sz w:val="20"/>
              </w:rPr>
            </w:pPr>
          </w:p>
        </w:tc>
      </w:tr>
    </w:tbl>
    <w:p w14:paraId="3364C88E" w14:textId="77777777" w:rsidR="00E111EA" w:rsidRPr="007C2B49" w:rsidRDefault="00E111EA" w:rsidP="005F1A15">
      <w:pPr>
        <w:jc w:val="both"/>
        <w:rPr>
          <w:rFonts w:ascii="Ping LCG Regular" w:hAnsi="Ping LCG Regular"/>
          <w:b/>
          <w:sz w:val="20"/>
          <w:u w:val="single"/>
        </w:rPr>
      </w:pPr>
    </w:p>
    <w:p w14:paraId="3C6EC95A" w14:textId="77777777" w:rsidR="00E111EA" w:rsidRPr="007C2B49" w:rsidRDefault="00E111EA" w:rsidP="005F1A15">
      <w:pPr>
        <w:jc w:val="both"/>
        <w:rPr>
          <w:rFonts w:ascii="Ping LCG Regular" w:hAnsi="Ping LCG Regular"/>
          <w:b/>
          <w:sz w:val="20"/>
          <w:u w:val="single"/>
        </w:rPr>
      </w:pPr>
    </w:p>
    <w:p w14:paraId="012F4C67" w14:textId="797F7886"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49: ΕΓΚΑΤΑΣΤΑΣΗ ΜΟΝΑΔΑΣ ΑΝΕΜΙΣΤΗΡΑ-ΣΤΟΙΧΕΙΟΥ ΝΕΡΟΥ (</w:t>
      </w:r>
      <w:r w:rsidR="00E111EA" w:rsidRPr="007C2B49">
        <w:rPr>
          <w:rFonts w:ascii="Ping LCG Regular" w:hAnsi="Ping LCG Regular"/>
          <w:b/>
          <w:sz w:val="20"/>
          <w:u w:val="single"/>
        </w:rPr>
        <w:t>FAN</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COIL</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ΔΑΠΕΔΟΥ</w:t>
      </w:r>
    </w:p>
    <w:p w14:paraId="0E92C292" w14:textId="77777777" w:rsidR="00E111EA" w:rsidRPr="007C2B49" w:rsidRDefault="00E111EA" w:rsidP="005F1A15">
      <w:pPr>
        <w:shd w:val="clear" w:color="auto" w:fill="FFFFFF"/>
        <w:jc w:val="both"/>
        <w:rPr>
          <w:rFonts w:ascii="Ping LCG Regular" w:hAnsi="Ping LCG Regular" w:cs="Arial"/>
          <w:b/>
          <w:sz w:val="20"/>
          <w:lang w:val="el-GR"/>
        </w:rPr>
      </w:pPr>
    </w:p>
    <w:p w14:paraId="2F3F0287" w14:textId="776A5A82"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μιας τοπικής κλιματιστικής 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xml:space="preserve">) νερού, δαπέδου, εμφανούς τοποθέτησης, παροχής αέρα ως κάτωθι, με ενσωματωμένο χειριστήριο, με θερμοστάτη επαφής στο στοιχείο,  με κέλυφος και ποδαρικά για εμφανή τοποθέτηση, με κοινό ψυκτικό-θερμαντικό στοιχείο τριών (3) σειρών,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F50CFD2" w14:textId="77777777" w:rsidR="00E111EA" w:rsidRPr="007C2B49" w:rsidRDefault="00E111EA" w:rsidP="005F1A15">
      <w:pPr>
        <w:jc w:val="both"/>
        <w:rPr>
          <w:rFonts w:ascii="Ping LCG Regular" w:hAnsi="Ping LCG Regular" w:cs="Arial"/>
          <w:sz w:val="20"/>
          <w:lang w:val="el-GR"/>
        </w:rPr>
      </w:pPr>
    </w:p>
    <w:p w14:paraId="7A41742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3C1201F4" w14:textId="77777777" w:rsidR="00E111EA" w:rsidRPr="007C2B49" w:rsidRDefault="00E111EA" w:rsidP="005F1A15">
      <w:pPr>
        <w:jc w:val="both"/>
        <w:rPr>
          <w:rFonts w:ascii="Ping LCG Regular" w:hAnsi="Ping LCG Regular" w:cs="Arial"/>
          <w:bCs/>
          <w:color w:val="FF0000"/>
          <w:sz w:val="20"/>
        </w:rPr>
      </w:pPr>
    </w:p>
    <w:tbl>
      <w:tblPr>
        <w:tblW w:w="1023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332"/>
        <w:gridCol w:w="1164"/>
      </w:tblGrid>
      <w:tr w:rsidR="00E111EA" w:rsidRPr="007C2B49" w14:paraId="6BFD412A" w14:textId="77777777" w:rsidTr="00E97D14">
        <w:tc>
          <w:tcPr>
            <w:tcW w:w="741" w:type="dxa"/>
            <w:tcBorders>
              <w:top w:val="nil"/>
              <w:left w:val="nil"/>
              <w:bottom w:val="nil"/>
              <w:right w:val="nil"/>
            </w:tcBorders>
            <w:shd w:val="clear" w:color="auto" w:fill="auto"/>
          </w:tcPr>
          <w:p w14:paraId="19E1C09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332" w:type="dxa"/>
            <w:tcBorders>
              <w:top w:val="nil"/>
              <w:left w:val="nil"/>
              <w:bottom w:val="nil"/>
              <w:right w:val="nil"/>
            </w:tcBorders>
            <w:shd w:val="clear" w:color="auto" w:fill="auto"/>
          </w:tcPr>
          <w:p w14:paraId="04A61742"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Μεγέθους 200cfm</w:t>
            </w:r>
          </w:p>
          <w:p w14:paraId="72D6ED81" w14:textId="0E2EE11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3A626659" w14:textId="3DB9DA8B" w:rsidR="00E111EA" w:rsidRPr="007C2B49" w:rsidRDefault="00E111EA" w:rsidP="005F1A15">
            <w:pPr>
              <w:jc w:val="both"/>
              <w:rPr>
                <w:rFonts w:ascii="Ping LCG Regular" w:hAnsi="Ping LCG Regular"/>
                <w:sz w:val="20"/>
              </w:rPr>
            </w:pPr>
          </w:p>
        </w:tc>
      </w:tr>
      <w:tr w:rsidR="00E111EA" w:rsidRPr="007C2B49" w14:paraId="0338524C" w14:textId="77777777" w:rsidTr="00E97D14">
        <w:tc>
          <w:tcPr>
            <w:tcW w:w="741" w:type="dxa"/>
            <w:tcBorders>
              <w:top w:val="nil"/>
              <w:left w:val="nil"/>
              <w:bottom w:val="nil"/>
              <w:right w:val="nil"/>
            </w:tcBorders>
            <w:shd w:val="clear" w:color="auto" w:fill="auto"/>
          </w:tcPr>
          <w:p w14:paraId="6DB9EA7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332" w:type="dxa"/>
            <w:tcBorders>
              <w:top w:val="nil"/>
              <w:left w:val="nil"/>
              <w:bottom w:val="nil"/>
              <w:right w:val="nil"/>
            </w:tcBorders>
            <w:shd w:val="clear" w:color="auto" w:fill="auto"/>
          </w:tcPr>
          <w:p w14:paraId="10656533"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Μεγέθους 300cfm </w:t>
            </w:r>
          </w:p>
          <w:p w14:paraId="1CE81A64" w14:textId="377DE53B"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0F491F09" w14:textId="1E01CC8E" w:rsidR="00E111EA" w:rsidRPr="007C2B49" w:rsidRDefault="00E111EA" w:rsidP="005F1A15">
            <w:pPr>
              <w:jc w:val="both"/>
              <w:rPr>
                <w:rFonts w:ascii="Ping LCG Regular" w:hAnsi="Ping LCG Regular"/>
                <w:sz w:val="20"/>
              </w:rPr>
            </w:pPr>
          </w:p>
        </w:tc>
      </w:tr>
      <w:tr w:rsidR="00E111EA" w:rsidRPr="007C2B49" w14:paraId="41E5EC15" w14:textId="77777777" w:rsidTr="00E97D14">
        <w:tc>
          <w:tcPr>
            <w:tcW w:w="741" w:type="dxa"/>
            <w:tcBorders>
              <w:top w:val="nil"/>
              <w:left w:val="nil"/>
              <w:bottom w:val="nil"/>
              <w:right w:val="nil"/>
            </w:tcBorders>
            <w:shd w:val="clear" w:color="auto" w:fill="auto"/>
          </w:tcPr>
          <w:p w14:paraId="22B9DFA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332" w:type="dxa"/>
            <w:tcBorders>
              <w:top w:val="nil"/>
              <w:left w:val="nil"/>
              <w:bottom w:val="nil"/>
              <w:right w:val="nil"/>
            </w:tcBorders>
            <w:shd w:val="clear" w:color="auto" w:fill="auto"/>
          </w:tcPr>
          <w:p w14:paraId="4FC63D1F"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Μεγέθους 400cfm</w:t>
            </w:r>
          </w:p>
          <w:p w14:paraId="0323C03B" w14:textId="73CFD2E9"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0D92557A" w14:textId="4611370E" w:rsidR="00E111EA" w:rsidRPr="007C2B49" w:rsidRDefault="00E111EA" w:rsidP="005F1A15">
            <w:pPr>
              <w:jc w:val="both"/>
              <w:rPr>
                <w:rFonts w:ascii="Ping LCG Regular" w:hAnsi="Ping LCG Regular"/>
                <w:sz w:val="20"/>
              </w:rPr>
            </w:pPr>
          </w:p>
        </w:tc>
      </w:tr>
      <w:tr w:rsidR="00E111EA" w:rsidRPr="007C2B49" w14:paraId="3056C510" w14:textId="77777777" w:rsidTr="00E97D14">
        <w:tc>
          <w:tcPr>
            <w:tcW w:w="741" w:type="dxa"/>
            <w:tcBorders>
              <w:top w:val="nil"/>
              <w:left w:val="nil"/>
              <w:bottom w:val="nil"/>
              <w:right w:val="nil"/>
            </w:tcBorders>
            <w:shd w:val="clear" w:color="auto" w:fill="auto"/>
          </w:tcPr>
          <w:p w14:paraId="2C9ECC6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332" w:type="dxa"/>
            <w:tcBorders>
              <w:top w:val="nil"/>
              <w:left w:val="nil"/>
              <w:bottom w:val="nil"/>
              <w:right w:val="nil"/>
            </w:tcBorders>
            <w:shd w:val="clear" w:color="auto" w:fill="auto"/>
          </w:tcPr>
          <w:p w14:paraId="63145F0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Μεγέθους 600cfm </w:t>
            </w:r>
          </w:p>
          <w:p w14:paraId="1F8ED162" w14:textId="06DB239E" w:rsidR="00E111EA" w:rsidRPr="007C2B49" w:rsidRDefault="00E111EA" w:rsidP="005F1A15">
            <w:pPr>
              <w:jc w:val="both"/>
              <w:rPr>
                <w:rFonts w:ascii="Ping LCG Regular" w:hAnsi="Ping LCG Regular" w:cs="Arial"/>
                <w:bCs/>
                <w:sz w:val="20"/>
              </w:rPr>
            </w:pPr>
            <w:r w:rsidRPr="007C2B49">
              <w:rPr>
                <w:rFonts w:ascii="Ping LCG Regular" w:hAnsi="Ping LCG Regular" w:cs="Arial"/>
                <w:bCs/>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450372C5" w14:textId="1D79FB44" w:rsidR="00E111EA" w:rsidRPr="007C2B49" w:rsidRDefault="00E111EA" w:rsidP="005F1A15">
            <w:pPr>
              <w:jc w:val="both"/>
              <w:rPr>
                <w:rFonts w:ascii="Ping LCG Regular" w:hAnsi="Ping LCG Regular"/>
                <w:sz w:val="20"/>
              </w:rPr>
            </w:pPr>
          </w:p>
        </w:tc>
      </w:tr>
      <w:tr w:rsidR="00E111EA" w:rsidRPr="007C2B49" w14:paraId="3F21A1B6" w14:textId="77777777" w:rsidTr="00E97D14">
        <w:tc>
          <w:tcPr>
            <w:tcW w:w="741" w:type="dxa"/>
            <w:tcBorders>
              <w:top w:val="nil"/>
              <w:left w:val="nil"/>
              <w:bottom w:val="nil"/>
              <w:right w:val="nil"/>
            </w:tcBorders>
            <w:shd w:val="clear" w:color="auto" w:fill="auto"/>
          </w:tcPr>
          <w:p w14:paraId="0BD2B3F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5.</w:t>
            </w:r>
          </w:p>
        </w:tc>
        <w:tc>
          <w:tcPr>
            <w:tcW w:w="8332" w:type="dxa"/>
            <w:tcBorders>
              <w:top w:val="nil"/>
              <w:left w:val="nil"/>
              <w:bottom w:val="nil"/>
              <w:right w:val="nil"/>
            </w:tcBorders>
            <w:shd w:val="clear" w:color="auto" w:fill="auto"/>
          </w:tcPr>
          <w:p w14:paraId="2D4E79E0"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Μεγέθους 800cfm</w:t>
            </w:r>
          </w:p>
          <w:p w14:paraId="36A63EDF" w14:textId="1FF21853"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E97D14" w:rsidRPr="007C2B49">
              <w:rPr>
                <w:rFonts w:ascii="Ping LCG Regular" w:hAnsi="Ping LCG Regular"/>
                <w:sz w:val="20"/>
              </w:rPr>
              <w:t xml:space="preserve">……………………………………………………………………………..   </w:t>
            </w:r>
            <w:r w:rsidR="00E97D14" w:rsidRPr="007C2B49">
              <w:rPr>
                <w:rFonts w:ascii="Ping LCG Regular" w:hAnsi="Ping LCG Regular"/>
                <w:sz w:val="20"/>
              </w:rPr>
              <w:tab/>
              <w:t xml:space="preserve">                               (……………)€</w:t>
            </w:r>
          </w:p>
        </w:tc>
        <w:tc>
          <w:tcPr>
            <w:tcW w:w="1164" w:type="dxa"/>
            <w:tcBorders>
              <w:top w:val="nil"/>
              <w:left w:val="nil"/>
              <w:bottom w:val="nil"/>
              <w:right w:val="nil"/>
            </w:tcBorders>
            <w:shd w:val="clear" w:color="auto" w:fill="auto"/>
            <w:vAlign w:val="bottom"/>
          </w:tcPr>
          <w:p w14:paraId="22C6C934" w14:textId="6BA917BF" w:rsidR="00E111EA" w:rsidRPr="007C2B49" w:rsidRDefault="00E111EA" w:rsidP="005F1A15">
            <w:pPr>
              <w:jc w:val="both"/>
              <w:rPr>
                <w:rFonts w:ascii="Ping LCG Regular" w:hAnsi="Ping LCG Regular"/>
                <w:sz w:val="20"/>
              </w:rPr>
            </w:pPr>
          </w:p>
        </w:tc>
      </w:tr>
      <w:tr w:rsidR="00E111EA" w:rsidRPr="007C2B49" w14:paraId="0DC018F6" w14:textId="77777777" w:rsidTr="00E97D14">
        <w:tc>
          <w:tcPr>
            <w:tcW w:w="741" w:type="dxa"/>
            <w:tcBorders>
              <w:top w:val="nil"/>
              <w:left w:val="nil"/>
              <w:bottom w:val="nil"/>
              <w:right w:val="nil"/>
            </w:tcBorders>
            <w:shd w:val="clear" w:color="auto" w:fill="auto"/>
          </w:tcPr>
          <w:p w14:paraId="0845AA72" w14:textId="77777777" w:rsidR="00E111EA" w:rsidRPr="007C2B49" w:rsidRDefault="00E111EA" w:rsidP="005F1A15">
            <w:pPr>
              <w:jc w:val="both"/>
              <w:rPr>
                <w:rFonts w:ascii="Ping LCG Regular" w:hAnsi="Ping LCG Regular"/>
              </w:rPr>
            </w:pPr>
          </w:p>
        </w:tc>
        <w:tc>
          <w:tcPr>
            <w:tcW w:w="8332" w:type="dxa"/>
            <w:tcBorders>
              <w:top w:val="nil"/>
              <w:left w:val="nil"/>
              <w:bottom w:val="nil"/>
              <w:right w:val="nil"/>
            </w:tcBorders>
            <w:shd w:val="clear" w:color="auto" w:fill="auto"/>
          </w:tcPr>
          <w:p w14:paraId="73A89D65" w14:textId="77777777" w:rsidR="00E111EA" w:rsidRPr="007C2B49" w:rsidRDefault="00E111EA" w:rsidP="005F1A15">
            <w:pPr>
              <w:jc w:val="both"/>
              <w:rPr>
                <w:rFonts w:ascii="Ping LCG Regular" w:hAnsi="Ping LCG Regular" w:cs="Arial"/>
                <w:bCs/>
              </w:rPr>
            </w:pPr>
          </w:p>
        </w:tc>
        <w:tc>
          <w:tcPr>
            <w:tcW w:w="1164" w:type="dxa"/>
            <w:tcBorders>
              <w:top w:val="nil"/>
              <w:left w:val="nil"/>
              <w:bottom w:val="nil"/>
              <w:right w:val="nil"/>
            </w:tcBorders>
            <w:shd w:val="clear" w:color="auto" w:fill="auto"/>
            <w:vAlign w:val="bottom"/>
          </w:tcPr>
          <w:p w14:paraId="26AB1E8F" w14:textId="77777777" w:rsidR="00E111EA" w:rsidRPr="007C2B49" w:rsidRDefault="00E111EA" w:rsidP="005F1A15">
            <w:pPr>
              <w:jc w:val="both"/>
              <w:rPr>
                <w:rFonts w:ascii="Ping LCG Regular" w:hAnsi="Ping LCG Regular"/>
              </w:rPr>
            </w:pPr>
          </w:p>
        </w:tc>
      </w:tr>
    </w:tbl>
    <w:p w14:paraId="1D8A5402" w14:textId="77777777" w:rsidR="00E111EA" w:rsidRPr="007C2B49" w:rsidRDefault="00E111EA" w:rsidP="005F1A15">
      <w:pPr>
        <w:jc w:val="both"/>
        <w:rPr>
          <w:rFonts w:ascii="Ping LCG Regular" w:hAnsi="Ping LCG Regular" w:cs="Arial"/>
        </w:rPr>
      </w:pPr>
    </w:p>
    <w:p w14:paraId="5EC5A4DF" w14:textId="674B524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50: ΕΓΚΑΤΑΣΤΑΣΗ ΔΙΑΙΡΟΥΜΕΝΗΣ ΜΟΝΑΔΑΣ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w:t>
      </w:r>
      <w:r w:rsidR="00E111EA" w:rsidRPr="007C2B49">
        <w:rPr>
          <w:rFonts w:ascii="Ping LCG Regular" w:hAnsi="Ping LCG Regular"/>
          <w:sz w:val="20"/>
          <w:u w:val="single"/>
          <w:lang w:val="el-GR"/>
        </w:rPr>
        <w:t xml:space="preserve"> </w:t>
      </w:r>
      <w:r w:rsidR="00E111EA" w:rsidRPr="007C2B49">
        <w:rPr>
          <w:rFonts w:ascii="Ping LCG Regular" w:hAnsi="Ping LCG Regular"/>
          <w:b/>
          <w:sz w:val="20"/>
          <w:u w:val="single"/>
          <w:lang w:val="el-GR"/>
        </w:rPr>
        <w:t xml:space="preserve">ΨΥΚΤΙΚΟΥ ΜΕΣΟΥ </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32</w:t>
      </w:r>
    </w:p>
    <w:p w14:paraId="5F52D82D" w14:textId="77777777" w:rsidR="00E111EA" w:rsidRPr="007C2B49" w:rsidRDefault="00E111EA" w:rsidP="005F1A15">
      <w:pPr>
        <w:jc w:val="both"/>
        <w:rPr>
          <w:rFonts w:ascii="Ping LCG Regular" w:hAnsi="Ping LCG Regular"/>
          <w:b/>
          <w:sz w:val="20"/>
          <w:u w:val="single"/>
          <w:lang w:val="el-GR"/>
        </w:rPr>
      </w:pPr>
    </w:p>
    <w:p w14:paraId="083C1609" w14:textId="3438B10E"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μίας 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ονομαστικής ψυκτικής ισχύος ως κάτωθι, ψύξης/θέρμανσης, ψυκτικού ρευστού </w:t>
      </w:r>
      <w:r w:rsidRPr="007C2B49">
        <w:rPr>
          <w:rFonts w:ascii="Ping LCG Regular" w:hAnsi="Ping LCG Regular" w:cs="Arial"/>
          <w:sz w:val="20"/>
        </w:rPr>
        <w:t>R</w:t>
      </w:r>
      <w:r w:rsidRPr="007C2B49">
        <w:rPr>
          <w:rFonts w:ascii="Ping LCG Regular" w:hAnsi="Ping LCG Regular" w:cs="Arial"/>
          <w:sz w:val="20"/>
          <w:lang w:val="el-GR"/>
        </w:rPr>
        <w:t>32, μεταβλητών στροφών (</w:t>
      </w:r>
      <w:r w:rsidRPr="007C2B49">
        <w:rPr>
          <w:rFonts w:ascii="Ping LCG Regular" w:hAnsi="Ping LCG Regular" w:cs="Arial"/>
          <w:sz w:val="20"/>
        </w:rPr>
        <w:t>inverter</w:t>
      </w:r>
      <w:r w:rsidRPr="007C2B49">
        <w:rPr>
          <w:rFonts w:ascii="Ping LCG Regular" w:hAnsi="Ping LCG Regular" w:cs="Arial"/>
          <w:sz w:val="20"/>
          <w:lang w:val="el-GR"/>
        </w:rPr>
        <w:t xml:space="preserve">), αποτελούμενης από εμφανή επίτοιχη εσωτερική μονάδα,  εφοδιασμένη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04260907"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τιμή περιλαμβάνονται οι καλωδιώσεις διασύνδεσης (ισχύος &amp; αυτοματισμού), οι ψυκτικές σωληνώσεις με τη μόνωσή τους</w:t>
      </w:r>
      <w:r w:rsidRPr="007C2B49">
        <w:rPr>
          <w:rFonts w:ascii="Ping LCG Regular" w:hAnsi="Ping LCG Regular"/>
          <w:sz w:val="20"/>
          <w:lang w:val="el-GR"/>
        </w:rPr>
        <w:t xml:space="preserve"> και την επένδυση της μόνωσης για προστασία έναντι ηλιακής ακτινοβολίας σε εξωτερικές οδεύσεις</w:t>
      </w:r>
      <w:r w:rsidRPr="007C2B49">
        <w:rPr>
          <w:rFonts w:ascii="Ping LCG Regular" w:hAnsi="Ping LCG Regular" w:cs="Arial"/>
          <w:sz w:val="20"/>
          <w:lang w:val="el-GR"/>
        </w:rPr>
        <w:t xml:space="preserve">, οι </w:t>
      </w:r>
      <w:r w:rsidRPr="007C2B49">
        <w:rPr>
          <w:rFonts w:ascii="Ping LCG Regular" w:hAnsi="Ping LCG Regular"/>
          <w:sz w:val="20"/>
          <w:lang w:val="el-GR"/>
        </w:rPr>
        <w:t>σωλήνες αποχέτευσης, η βάση της εξωτερικής μονάδας, καθώς και η διαδικασία βαθέως κενού για την πλήρωση του ψυκτικού στο κύκλωμα κατά την σύνδεση του εσωτερικού και εξωτερικού μηχανήματος</w:t>
      </w:r>
      <w:r w:rsidRPr="007C2B49">
        <w:rPr>
          <w:rFonts w:ascii="Ping LCG Regular" w:hAnsi="Ping LCG Regular" w:cs="Arial"/>
          <w:sz w:val="20"/>
          <w:lang w:val="el-GR"/>
        </w:rPr>
        <w:t xml:space="preserve">. </w:t>
      </w:r>
    </w:p>
    <w:p w14:paraId="4234F609" w14:textId="77777777" w:rsidR="00E111EA" w:rsidRPr="007C2B49" w:rsidRDefault="00E111EA" w:rsidP="005F1A15">
      <w:pPr>
        <w:jc w:val="both"/>
        <w:rPr>
          <w:rFonts w:ascii="Ping LCG Regular" w:hAnsi="Ping LCG Regular" w:cs="Arial"/>
          <w:sz w:val="20"/>
          <w:lang w:val="el-GR"/>
        </w:rPr>
      </w:pPr>
    </w:p>
    <w:p w14:paraId="04CF7C5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26E274AB" w14:textId="77777777" w:rsidR="00E111EA" w:rsidRPr="007C2B49" w:rsidRDefault="00E111EA" w:rsidP="005F1A15">
      <w:pPr>
        <w:jc w:val="both"/>
        <w:rPr>
          <w:rFonts w:ascii="Ping LCG Regular" w:hAnsi="Ping LCG Regular" w:cs="Arial"/>
          <w:bCs/>
          <w:color w:val="FF0000"/>
          <w:sz w:val="20"/>
        </w:rPr>
      </w:pPr>
    </w:p>
    <w:tbl>
      <w:tblPr>
        <w:tblW w:w="1037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474"/>
        <w:gridCol w:w="1159"/>
      </w:tblGrid>
      <w:tr w:rsidR="00E111EA" w:rsidRPr="007C2B49" w14:paraId="501CC8F0" w14:textId="77777777" w:rsidTr="00120945">
        <w:tc>
          <w:tcPr>
            <w:tcW w:w="740" w:type="dxa"/>
            <w:tcBorders>
              <w:top w:val="nil"/>
              <w:left w:val="nil"/>
              <w:bottom w:val="nil"/>
              <w:right w:val="nil"/>
            </w:tcBorders>
            <w:shd w:val="clear" w:color="auto" w:fill="auto"/>
          </w:tcPr>
          <w:p w14:paraId="58A29425"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474" w:type="dxa"/>
            <w:tcBorders>
              <w:top w:val="nil"/>
              <w:left w:val="nil"/>
              <w:bottom w:val="nil"/>
              <w:right w:val="nil"/>
            </w:tcBorders>
            <w:shd w:val="clear" w:color="auto" w:fill="auto"/>
          </w:tcPr>
          <w:p w14:paraId="701A28FA" w14:textId="77777777" w:rsidR="00E111EA" w:rsidRPr="007C2B49" w:rsidRDefault="00E111EA" w:rsidP="005F1A15">
            <w:pPr>
              <w:jc w:val="both"/>
              <w:rPr>
                <w:rFonts w:ascii="Ping LCG Regular" w:hAnsi="Ping LCG Regular"/>
                <w:sz w:val="20"/>
                <w:lang w:val="el-GR"/>
              </w:rPr>
            </w:pPr>
            <w:r w:rsidRPr="007C2B49">
              <w:rPr>
                <w:rFonts w:ascii="Ping LCG Regular" w:eastAsia="Calibri" w:hAnsi="Ping LCG Regular" w:cs="Arial"/>
                <w:bCs/>
                <w:sz w:val="20"/>
                <w:lang w:val="el-GR"/>
              </w:rPr>
              <w:t xml:space="preserve">Ονομαστικής ψυκτικής ισχύος 9.000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p>
          <w:p w14:paraId="36A30159" w14:textId="184216BA"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267776FF" w14:textId="51C4262D" w:rsidR="00E111EA" w:rsidRPr="007C2B49" w:rsidRDefault="00E111EA" w:rsidP="005F1A15">
            <w:pPr>
              <w:jc w:val="both"/>
              <w:rPr>
                <w:rFonts w:ascii="Ping LCG Regular" w:hAnsi="Ping LCG Regular"/>
                <w:sz w:val="20"/>
                <w:lang w:val="el-GR"/>
              </w:rPr>
            </w:pPr>
          </w:p>
        </w:tc>
      </w:tr>
      <w:tr w:rsidR="00E111EA" w:rsidRPr="007C2B49" w14:paraId="281163D3" w14:textId="77777777" w:rsidTr="00120945">
        <w:tc>
          <w:tcPr>
            <w:tcW w:w="740" w:type="dxa"/>
            <w:tcBorders>
              <w:top w:val="nil"/>
              <w:left w:val="nil"/>
              <w:bottom w:val="nil"/>
              <w:right w:val="nil"/>
            </w:tcBorders>
            <w:shd w:val="clear" w:color="auto" w:fill="auto"/>
          </w:tcPr>
          <w:p w14:paraId="7B5570C8"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474" w:type="dxa"/>
            <w:tcBorders>
              <w:top w:val="nil"/>
              <w:left w:val="nil"/>
              <w:bottom w:val="nil"/>
              <w:right w:val="nil"/>
            </w:tcBorders>
            <w:shd w:val="clear" w:color="auto" w:fill="auto"/>
          </w:tcPr>
          <w:p w14:paraId="17D4A172" w14:textId="77777777" w:rsidR="00E111EA" w:rsidRPr="007C2B49" w:rsidRDefault="00E111EA" w:rsidP="005F1A15">
            <w:pPr>
              <w:autoSpaceDE w:val="0"/>
              <w:autoSpaceDN w:val="0"/>
              <w:adjustRightInd w:val="0"/>
              <w:jc w:val="both"/>
              <w:rPr>
                <w:rFonts w:ascii="Ping LCG Regular" w:eastAsia="Calibri" w:hAnsi="Ping LCG Regular" w:cs="Arial"/>
                <w:bCs/>
                <w:sz w:val="20"/>
                <w:lang w:val="el-GR"/>
              </w:rPr>
            </w:pPr>
            <w:r w:rsidRPr="007C2B49">
              <w:rPr>
                <w:rFonts w:ascii="Ping LCG Regular" w:eastAsia="Calibri" w:hAnsi="Ping LCG Regular" w:cs="Arial"/>
                <w:bCs/>
                <w:sz w:val="20"/>
                <w:lang w:val="el-GR"/>
              </w:rPr>
              <w:t xml:space="preserve">Ονομαστικής ψυκτικής ισχύος 12.000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p>
          <w:p w14:paraId="53423E65" w14:textId="3DDF151E"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ΕΥΡΩ:</w:t>
            </w:r>
            <w:r w:rsidR="00120945" w:rsidRPr="007C2B49">
              <w:rPr>
                <w:rFonts w:ascii="Ping LCG Regular" w:hAnsi="Ping LCG Regular" w:cs="Arial"/>
                <w:bCs/>
                <w:sz w:val="20"/>
                <w:lang w:val="el-GR"/>
              </w:rPr>
              <w:t xml:space="preserve">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2F609A6F" w14:textId="6CF96822" w:rsidR="00E111EA" w:rsidRPr="007C2B49" w:rsidRDefault="00E111EA" w:rsidP="005F1A15">
            <w:pPr>
              <w:jc w:val="both"/>
              <w:rPr>
                <w:rFonts w:ascii="Ping LCG Regular" w:hAnsi="Ping LCG Regular"/>
                <w:sz w:val="20"/>
                <w:lang w:val="el-GR"/>
              </w:rPr>
            </w:pPr>
          </w:p>
        </w:tc>
      </w:tr>
      <w:tr w:rsidR="00E111EA" w:rsidRPr="007C2B49" w14:paraId="45D1B8CC" w14:textId="77777777" w:rsidTr="00120945">
        <w:tc>
          <w:tcPr>
            <w:tcW w:w="740" w:type="dxa"/>
            <w:tcBorders>
              <w:top w:val="nil"/>
              <w:left w:val="nil"/>
              <w:bottom w:val="nil"/>
              <w:right w:val="nil"/>
            </w:tcBorders>
            <w:shd w:val="clear" w:color="auto" w:fill="auto"/>
          </w:tcPr>
          <w:p w14:paraId="3E2F64C7"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474" w:type="dxa"/>
            <w:tcBorders>
              <w:top w:val="nil"/>
              <w:left w:val="nil"/>
              <w:bottom w:val="nil"/>
              <w:right w:val="nil"/>
            </w:tcBorders>
            <w:shd w:val="clear" w:color="auto" w:fill="auto"/>
          </w:tcPr>
          <w:p w14:paraId="3B39F8F1" w14:textId="77777777" w:rsidR="00E111EA" w:rsidRPr="007C2B49" w:rsidRDefault="00E111EA" w:rsidP="005F1A15">
            <w:pPr>
              <w:jc w:val="both"/>
              <w:rPr>
                <w:rFonts w:ascii="Ping LCG Regular" w:hAnsi="Ping LCG Regular"/>
                <w:sz w:val="20"/>
                <w:lang w:val="el-GR"/>
              </w:rPr>
            </w:pPr>
            <w:r w:rsidRPr="007C2B49">
              <w:rPr>
                <w:rFonts w:ascii="Ping LCG Regular" w:eastAsia="Calibri" w:hAnsi="Ping LCG Regular" w:cs="Arial"/>
                <w:bCs/>
                <w:sz w:val="20"/>
                <w:lang w:val="el-GR"/>
              </w:rPr>
              <w:t xml:space="preserve">Ονομαστικής ψυκτικής ισχύος 18.000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p>
          <w:p w14:paraId="3A0FF670" w14:textId="323A07D3"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116E0C12" w14:textId="371CCDBF" w:rsidR="00E111EA" w:rsidRPr="007C2B49" w:rsidRDefault="00E111EA" w:rsidP="005F1A15">
            <w:pPr>
              <w:jc w:val="both"/>
              <w:rPr>
                <w:rFonts w:ascii="Ping LCG Regular" w:hAnsi="Ping LCG Regular"/>
                <w:sz w:val="20"/>
                <w:lang w:val="el-GR"/>
              </w:rPr>
            </w:pPr>
          </w:p>
        </w:tc>
      </w:tr>
      <w:tr w:rsidR="00E111EA" w:rsidRPr="007C2B49" w14:paraId="249D5D38" w14:textId="77777777" w:rsidTr="00120945">
        <w:tc>
          <w:tcPr>
            <w:tcW w:w="740" w:type="dxa"/>
            <w:tcBorders>
              <w:top w:val="nil"/>
              <w:left w:val="nil"/>
              <w:bottom w:val="nil"/>
              <w:right w:val="nil"/>
            </w:tcBorders>
            <w:shd w:val="clear" w:color="auto" w:fill="auto"/>
          </w:tcPr>
          <w:p w14:paraId="19AB550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474" w:type="dxa"/>
            <w:tcBorders>
              <w:top w:val="nil"/>
              <w:left w:val="nil"/>
              <w:bottom w:val="nil"/>
              <w:right w:val="nil"/>
            </w:tcBorders>
            <w:shd w:val="clear" w:color="auto" w:fill="auto"/>
          </w:tcPr>
          <w:p w14:paraId="5CE9F57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Ονομαστικής ψυκτικής ισχύος 24.000 </w:t>
            </w:r>
            <w:r w:rsidRPr="007C2B49">
              <w:rPr>
                <w:rFonts w:ascii="Ping LCG Regular" w:hAnsi="Ping LCG Regular"/>
                <w:sz w:val="20"/>
              </w:rPr>
              <w:t>Btu</w:t>
            </w:r>
            <w:r w:rsidRPr="007C2B49">
              <w:rPr>
                <w:rFonts w:ascii="Ping LCG Regular" w:hAnsi="Ping LCG Regular"/>
                <w:sz w:val="20"/>
                <w:lang w:val="el-GR"/>
              </w:rPr>
              <w:t>/</w:t>
            </w:r>
            <w:r w:rsidRPr="007C2B49">
              <w:rPr>
                <w:rFonts w:ascii="Ping LCG Regular" w:hAnsi="Ping LCG Regular"/>
                <w:sz w:val="20"/>
              </w:rPr>
              <w:t>hr</w:t>
            </w:r>
            <w:r w:rsidRPr="007C2B49">
              <w:rPr>
                <w:rFonts w:ascii="Ping LCG Regular" w:hAnsi="Ping LCG Regular"/>
                <w:sz w:val="20"/>
                <w:lang w:val="el-GR"/>
              </w:rPr>
              <w:t xml:space="preserve"> </w:t>
            </w:r>
          </w:p>
          <w:p w14:paraId="167A9CBE" w14:textId="774B0104" w:rsidR="00E111EA" w:rsidRPr="007C2B49" w:rsidRDefault="00E111EA" w:rsidP="005F1A15">
            <w:pPr>
              <w:jc w:val="both"/>
              <w:rPr>
                <w:rFonts w:ascii="Ping LCG Regular" w:hAnsi="Ping LCG Regular" w:cs="Arial"/>
                <w:bCs/>
                <w:sz w:val="20"/>
                <w:lang w:val="el-GR"/>
              </w:rPr>
            </w:pPr>
            <w:r w:rsidRPr="007C2B49">
              <w:rPr>
                <w:rFonts w:ascii="Ping LCG Regular" w:hAnsi="Ping LCG Regular" w:cs="Arial"/>
                <w:bCs/>
                <w:sz w:val="20"/>
                <w:lang w:val="el-GR"/>
              </w:rPr>
              <w:t xml:space="preserve">ΕΥΡΩ: </w:t>
            </w:r>
            <w:r w:rsidR="00120945" w:rsidRPr="007C2B49">
              <w:rPr>
                <w:rFonts w:ascii="Ping LCG Regular" w:hAnsi="Ping LCG Regular"/>
                <w:sz w:val="20"/>
                <w:lang w:val="el-GR"/>
              </w:rPr>
              <w:t xml:space="preserve">……………………………………………………………………………..   </w:t>
            </w:r>
            <w:r w:rsidR="00120945" w:rsidRPr="007C2B49">
              <w:rPr>
                <w:rFonts w:ascii="Ping LCG Regular" w:hAnsi="Ping LCG Regular"/>
                <w:sz w:val="20"/>
                <w:lang w:val="el-GR"/>
              </w:rPr>
              <w:tab/>
              <w:t xml:space="preserve">                               </w:t>
            </w:r>
            <w:r w:rsidR="00120945" w:rsidRPr="007C2B49">
              <w:rPr>
                <w:rFonts w:ascii="Ping LCG Regular" w:hAnsi="Ping LCG Regular"/>
                <w:sz w:val="20"/>
              </w:rPr>
              <w:t>(……………)€</w:t>
            </w:r>
          </w:p>
        </w:tc>
        <w:tc>
          <w:tcPr>
            <w:tcW w:w="1159" w:type="dxa"/>
            <w:tcBorders>
              <w:top w:val="nil"/>
              <w:left w:val="nil"/>
              <w:bottom w:val="nil"/>
              <w:right w:val="nil"/>
            </w:tcBorders>
            <w:shd w:val="clear" w:color="auto" w:fill="auto"/>
            <w:vAlign w:val="bottom"/>
          </w:tcPr>
          <w:p w14:paraId="78DBD593" w14:textId="670DF9B7" w:rsidR="00E111EA" w:rsidRPr="007C2B49" w:rsidRDefault="00E111EA" w:rsidP="005F1A15">
            <w:pPr>
              <w:jc w:val="both"/>
              <w:rPr>
                <w:rFonts w:ascii="Ping LCG Regular" w:hAnsi="Ping LCG Regular"/>
                <w:sz w:val="20"/>
                <w:lang w:val="el-GR"/>
              </w:rPr>
            </w:pPr>
          </w:p>
        </w:tc>
      </w:tr>
      <w:tr w:rsidR="00E111EA" w:rsidRPr="007C2B49" w14:paraId="5699825B" w14:textId="77777777" w:rsidTr="00120945">
        <w:tc>
          <w:tcPr>
            <w:tcW w:w="740" w:type="dxa"/>
            <w:tcBorders>
              <w:top w:val="nil"/>
              <w:left w:val="nil"/>
              <w:bottom w:val="nil"/>
              <w:right w:val="nil"/>
            </w:tcBorders>
            <w:shd w:val="clear" w:color="auto" w:fill="auto"/>
          </w:tcPr>
          <w:p w14:paraId="440DE7B7" w14:textId="77777777" w:rsidR="00E111EA" w:rsidRPr="007C2B49" w:rsidRDefault="00E111EA" w:rsidP="005F1A15">
            <w:pPr>
              <w:jc w:val="both"/>
              <w:rPr>
                <w:rFonts w:ascii="Ping LCG Regular" w:hAnsi="Ping LCG Regular"/>
                <w:lang w:val="el-GR"/>
              </w:rPr>
            </w:pPr>
          </w:p>
        </w:tc>
        <w:tc>
          <w:tcPr>
            <w:tcW w:w="8474" w:type="dxa"/>
            <w:tcBorders>
              <w:top w:val="nil"/>
              <w:left w:val="nil"/>
              <w:bottom w:val="nil"/>
              <w:right w:val="nil"/>
            </w:tcBorders>
            <w:shd w:val="clear" w:color="auto" w:fill="auto"/>
          </w:tcPr>
          <w:p w14:paraId="647F1E10" w14:textId="77777777" w:rsidR="00E111EA" w:rsidRPr="007C2B49" w:rsidRDefault="00E111EA" w:rsidP="005F1A15">
            <w:pPr>
              <w:jc w:val="both"/>
              <w:rPr>
                <w:rFonts w:ascii="Ping LCG Regular" w:hAnsi="Ping LCG Regular"/>
                <w:lang w:val="el-GR"/>
              </w:rPr>
            </w:pPr>
          </w:p>
        </w:tc>
        <w:tc>
          <w:tcPr>
            <w:tcW w:w="1159" w:type="dxa"/>
            <w:tcBorders>
              <w:top w:val="nil"/>
              <w:left w:val="nil"/>
              <w:bottom w:val="nil"/>
              <w:right w:val="nil"/>
            </w:tcBorders>
            <w:shd w:val="clear" w:color="auto" w:fill="auto"/>
            <w:vAlign w:val="bottom"/>
          </w:tcPr>
          <w:p w14:paraId="7BB129B2" w14:textId="77777777" w:rsidR="00E111EA" w:rsidRPr="007C2B49" w:rsidRDefault="00E111EA" w:rsidP="005F1A15">
            <w:pPr>
              <w:jc w:val="both"/>
              <w:rPr>
                <w:rFonts w:ascii="Ping LCG Regular" w:hAnsi="Ping LCG Regular"/>
                <w:lang w:val="el-GR"/>
              </w:rPr>
            </w:pPr>
          </w:p>
        </w:tc>
      </w:tr>
    </w:tbl>
    <w:p w14:paraId="5A2ABE17" w14:textId="77777777" w:rsidR="00E111EA" w:rsidRPr="007C2B49" w:rsidRDefault="00E111EA" w:rsidP="005F1A15">
      <w:pPr>
        <w:autoSpaceDE w:val="0"/>
        <w:autoSpaceDN w:val="0"/>
        <w:adjustRightInd w:val="0"/>
        <w:jc w:val="both"/>
        <w:rPr>
          <w:rFonts w:ascii="Ping LCG Regular" w:eastAsia="Calibri" w:hAnsi="Ping LCG Regular" w:cs="Arial"/>
          <w:b/>
          <w:bCs/>
          <w:lang w:val="el-GR"/>
        </w:rPr>
      </w:pPr>
    </w:p>
    <w:p w14:paraId="34CB5AD0" w14:textId="39B3A5DC"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51: ΕΓΚΑΤΑΣΤΑΣΗ ΠΟΛΥΔΙΑΙΡΟΥΜΕΝΗΣ ΜΟΝΑΔΑΣ (</w:t>
      </w:r>
      <w:r w:rsidR="00E111EA" w:rsidRPr="007C2B49">
        <w:rPr>
          <w:rFonts w:ascii="Ping LCG Regular" w:hAnsi="Ping LCG Regular"/>
          <w:b/>
          <w:sz w:val="20"/>
          <w:u w:val="single"/>
        </w:rPr>
        <w:t>MULTI</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xml:space="preserve">) ΨΥΚΤΙΚΟΥ ΜΕΣΟΥ </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32</w:t>
      </w:r>
    </w:p>
    <w:p w14:paraId="7867AAF6" w14:textId="77777777" w:rsidR="00E111EA" w:rsidRPr="007C2B49" w:rsidRDefault="00E111EA" w:rsidP="005F1A15">
      <w:pPr>
        <w:jc w:val="both"/>
        <w:rPr>
          <w:rFonts w:ascii="Ping LCG Regular" w:hAnsi="Ping LCG Regular"/>
          <w:b/>
          <w:sz w:val="20"/>
          <w:u w:val="single"/>
          <w:lang w:val="el-GR"/>
        </w:rPr>
      </w:pPr>
    </w:p>
    <w:p w14:paraId="3C16918F" w14:textId="105E686C"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μίας αυτόνομης μονάδας πολυδιαιρούμενου τύπου (</w:t>
      </w:r>
      <w:r w:rsidRPr="007C2B49">
        <w:rPr>
          <w:rFonts w:ascii="Ping LCG Regular" w:hAnsi="Ping LCG Regular" w:cs="Arial"/>
          <w:sz w:val="20"/>
        </w:rPr>
        <w:t>MULTI</w:t>
      </w:r>
      <w:r w:rsidRPr="007C2B49">
        <w:rPr>
          <w:rFonts w:ascii="Ping LCG Regular" w:hAnsi="Ping LCG Regular" w:cs="Arial"/>
          <w:sz w:val="20"/>
          <w:lang w:val="el-GR"/>
        </w:rPr>
        <w:t xml:space="preserve">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ονομαστικής ψυκτικής ισχύος/αριθμού και είδους εσωτερικών μονάδων ως κάτωθι, ψύξης/θέρμανσης, ψυκτικού ρευστού </w:t>
      </w:r>
      <w:r w:rsidRPr="007C2B49">
        <w:rPr>
          <w:rFonts w:ascii="Ping LCG Regular" w:hAnsi="Ping LCG Regular" w:cs="Arial"/>
          <w:sz w:val="20"/>
        </w:rPr>
        <w:t>R</w:t>
      </w:r>
      <w:r w:rsidRPr="007C2B49">
        <w:rPr>
          <w:rFonts w:ascii="Ping LCG Regular" w:hAnsi="Ping LCG Regular" w:cs="Arial"/>
          <w:sz w:val="20"/>
          <w:lang w:val="el-GR"/>
        </w:rPr>
        <w:t>32, μεταβλητών στροφών (</w:t>
      </w:r>
      <w:r w:rsidRPr="007C2B49">
        <w:rPr>
          <w:rFonts w:ascii="Ping LCG Regular" w:hAnsi="Ping LCG Regular" w:cs="Arial"/>
          <w:sz w:val="20"/>
        </w:rPr>
        <w:t>inverter</w:t>
      </w:r>
      <w:r w:rsidRPr="007C2B49">
        <w:rPr>
          <w:rFonts w:ascii="Ping LCG Regular" w:hAnsi="Ping LCG Regular" w:cs="Arial"/>
          <w:sz w:val="20"/>
          <w:lang w:val="el-GR"/>
        </w:rPr>
        <w:t xml:space="preserve">), αποτελούμενης από εσωτερικές μονάδες, εφοδιασμένες με αντλία συμπυκνωμάτων (εφόσον απαιτείται) και διάταξη αυτόματης επανεκκίνησης μετά από διακοπή και επαναφορά του ηλεκτρικού ρεύματος και εξωτερική μονάδα με τον εξοπλισμό της (πχ θερμοστάτης/ελεγκτής λειτουργίας, βάση, γραμμές αποχέτευσης) και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48DAEDE5"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τιμή περιλαμβάνονται οι καλωδιώσεις διασύνδεσης (ισχύος &amp; αυτοματισμού), οι ψυκτικές σωληνώσεις με τη μόνωσή τους και την επένδυση της μόνωσης για προστασία έναντι ηλιακής ακτινοβολίας σε εξωτερικές οδεύσεις, οι σωλήνες αποχέτευσης, η βάση της εξωτερικής μονάδας, καθώς και η διαδικασία βαθέως κενού για την πλήρωση του ψυκτικού στο κύκλωμα κατά την σύνδεση των εσωτερικών και του εξωτερικού μηχανήματος.</w:t>
      </w:r>
    </w:p>
    <w:p w14:paraId="11E546F5" w14:textId="77777777" w:rsidR="00E111EA" w:rsidRPr="007C2B49" w:rsidRDefault="00E111EA" w:rsidP="005F1A15">
      <w:pPr>
        <w:jc w:val="both"/>
        <w:rPr>
          <w:rFonts w:ascii="Ping LCG Regular" w:hAnsi="Ping LCG Regular"/>
          <w:sz w:val="20"/>
          <w:lang w:val="el-GR"/>
        </w:rPr>
      </w:pPr>
    </w:p>
    <w:p w14:paraId="23DFD389"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(1 τεμ) </w:t>
      </w:r>
    </w:p>
    <w:p w14:paraId="5CC300E4" w14:textId="77777777" w:rsidR="00E111EA" w:rsidRPr="007C2B49" w:rsidRDefault="00E111EA" w:rsidP="005F1A15">
      <w:pPr>
        <w:jc w:val="both"/>
        <w:rPr>
          <w:rFonts w:ascii="Ping LCG Regular" w:hAnsi="Ping LCG Regular" w:cs="Arial"/>
          <w:bCs/>
          <w:color w:val="FF0000"/>
          <w:sz w:val="20"/>
        </w:rPr>
      </w:pPr>
    </w:p>
    <w:tbl>
      <w:tblPr>
        <w:tblW w:w="9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049"/>
        <w:gridCol w:w="1160"/>
      </w:tblGrid>
      <w:tr w:rsidR="00E111EA" w:rsidRPr="007C2B49" w14:paraId="4D209210" w14:textId="77777777" w:rsidTr="005B5674">
        <w:tc>
          <w:tcPr>
            <w:tcW w:w="740" w:type="dxa"/>
            <w:tcBorders>
              <w:top w:val="nil"/>
              <w:left w:val="nil"/>
              <w:bottom w:val="nil"/>
              <w:right w:val="nil"/>
            </w:tcBorders>
            <w:shd w:val="clear" w:color="auto" w:fill="auto"/>
          </w:tcPr>
          <w:p w14:paraId="400607A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1.</w:t>
            </w:r>
          </w:p>
        </w:tc>
        <w:tc>
          <w:tcPr>
            <w:tcW w:w="8049" w:type="dxa"/>
            <w:tcBorders>
              <w:top w:val="nil"/>
              <w:left w:val="nil"/>
              <w:bottom w:val="nil"/>
              <w:right w:val="nil"/>
            </w:tcBorders>
            <w:shd w:val="clear" w:color="auto" w:fill="auto"/>
          </w:tcPr>
          <w:p w14:paraId="4260E09F" w14:textId="77777777" w:rsidR="00E111EA"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 xml:space="preserve">Με ένα εξωτερικό τμήμα ονομαστικής ψυκτικής ισχύος 7 </w:t>
            </w:r>
            <w:r w:rsidRPr="007C2B49">
              <w:rPr>
                <w:rFonts w:ascii="Ping LCG Regular" w:hAnsi="Ping LCG Regular" w:cs="Arial"/>
                <w:sz w:val="20"/>
              </w:rPr>
              <w:t>KW</w:t>
            </w:r>
            <w:r w:rsidRPr="007C2B49">
              <w:rPr>
                <w:rFonts w:ascii="Ping LCG Regular" w:hAnsi="Ping LCG Regular" w:cs="Arial"/>
                <w:sz w:val="20"/>
                <w:lang w:val="el-GR"/>
              </w:rPr>
              <w:t xml:space="preserve"> (24.000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δύο εσωτερικές μονάδες τύπου κασέτας οροφής, μια ονομαστικής ψυκτικής ισχύος 5.3</w:t>
            </w:r>
            <w:r w:rsidRPr="007C2B49">
              <w:rPr>
                <w:rFonts w:ascii="Ping LCG Regular" w:hAnsi="Ping LCG Regular" w:cs="Arial"/>
                <w:sz w:val="20"/>
              </w:rPr>
              <w:t>KW</w:t>
            </w:r>
            <w:r w:rsidRPr="007C2B49">
              <w:rPr>
                <w:rFonts w:ascii="Ping LCG Regular" w:hAnsi="Ping LCG Regular" w:cs="Arial"/>
                <w:sz w:val="20"/>
                <w:lang w:val="el-GR"/>
              </w:rPr>
              <w:t xml:space="preserve"> (18.000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μια ονομαστικής ψυκτικής ισχύος 3.5</w:t>
            </w:r>
            <w:r w:rsidRPr="007C2B49">
              <w:rPr>
                <w:rFonts w:ascii="Ping LCG Regular" w:hAnsi="Ping LCG Regular" w:cs="Arial"/>
                <w:sz w:val="20"/>
              </w:rPr>
              <w:t>KW</w:t>
            </w:r>
            <w:r w:rsidRPr="007C2B49">
              <w:rPr>
                <w:rFonts w:ascii="Ping LCG Regular" w:hAnsi="Ping LCG Regular" w:cs="Arial"/>
                <w:sz w:val="20"/>
                <w:lang w:val="el-GR"/>
              </w:rPr>
              <w:t xml:space="preserve"> (12.000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w:t>
            </w:r>
          </w:p>
          <w:p w14:paraId="6D0EEE64" w14:textId="77777777" w:rsidR="00C37A84" w:rsidRPr="007C2B49" w:rsidRDefault="00C37A84" w:rsidP="005F1A15">
            <w:pPr>
              <w:autoSpaceDE w:val="0"/>
              <w:autoSpaceDN w:val="0"/>
              <w:adjustRightInd w:val="0"/>
              <w:jc w:val="both"/>
              <w:rPr>
                <w:rFonts w:ascii="Ping LCG Regular" w:hAnsi="Ping LCG Regular" w:cs="Arial"/>
                <w:sz w:val="20"/>
                <w:lang w:val="el-GR"/>
              </w:rPr>
            </w:pPr>
          </w:p>
          <w:p w14:paraId="13F37C2A"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199601C4" w14:textId="5FD45C64" w:rsidR="005B5674" w:rsidRPr="007C2B49" w:rsidRDefault="005B5674" w:rsidP="005F1A15">
            <w:pPr>
              <w:jc w:val="both"/>
              <w:rPr>
                <w:rFonts w:ascii="Ping LCG Regular" w:hAnsi="Ping LCG Regular"/>
                <w:sz w:val="20"/>
              </w:rPr>
            </w:pPr>
          </w:p>
        </w:tc>
        <w:tc>
          <w:tcPr>
            <w:tcW w:w="1160" w:type="dxa"/>
            <w:tcBorders>
              <w:top w:val="nil"/>
              <w:left w:val="nil"/>
              <w:bottom w:val="nil"/>
              <w:right w:val="nil"/>
            </w:tcBorders>
            <w:shd w:val="clear" w:color="auto" w:fill="auto"/>
            <w:vAlign w:val="bottom"/>
          </w:tcPr>
          <w:p w14:paraId="2ACE730D" w14:textId="664D9B02" w:rsidR="00E111EA" w:rsidRPr="007C2B49" w:rsidRDefault="00E111EA" w:rsidP="005F1A15">
            <w:pPr>
              <w:jc w:val="both"/>
              <w:rPr>
                <w:rFonts w:ascii="Ping LCG Regular" w:hAnsi="Ping LCG Regular"/>
                <w:sz w:val="20"/>
              </w:rPr>
            </w:pPr>
          </w:p>
        </w:tc>
      </w:tr>
      <w:tr w:rsidR="00E111EA" w:rsidRPr="007C2B49" w14:paraId="530B8114" w14:textId="77777777" w:rsidTr="005B5674">
        <w:tc>
          <w:tcPr>
            <w:tcW w:w="740" w:type="dxa"/>
            <w:tcBorders>
              <w:top w:val="nil"/>
              <w:left w:val="nil"/>
              <w:bottom w:val="nil"/>
              <w:right w:val="nil"/>
            </w:tcBorders>
            <w:shd w:val="clear" w:color="auto" w:fill="auto"/>
          </w:tcPr>
          <w:p w14:paraId="75904F91"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2.</w:t>
            </w:r>
          </w:p>
        </w:tc>
        <w:tc>
          <w:tcPr>
            <w:tcW w:w="8049" w:type="dxa"/>
            <w:tcBorders>
              <w:top w:val="nil"/>
              <w:left w:val="nil"/>
              <w:bottom w:val="nil"/>
              <w:right w:val="nil"/>
            </w:tcBorders>
            <w:shd w:val="clear" w:color="auto" w:fill="auto"/>
          </w:tcPr>
          <w:p w14:paraId="353EEBAA" w14:textId="51E16599" w:rsidR="005B5674" w:rsidRPr="007C2B49" w:rsidRDefault="00E111EA" w:rsidP="005F1A15">
            <w:pPr>
              <w:autoSpaceDE w:val="0"/>
              <w:autoSpaceDN w:val="0"/>
              <w:adjustRightInd w:val="0"/>
              <w:jc w:val="both"/>
              <w:rPr>
                <w:rFonts w:ascii="Ping LCG Regular" w:hAnsi="Ping LCG Regular" w:cs="Arial"/>
                <w:sz w:val="20"/>
                <w:lang w:val="el-GR"/>
              </w:rPr>
            </w:pPr>
            <w:r w:rsidRPr="007C2B49">
              <w:rPr>
                <w:rFonts w:ascii="Ping LCG Regular" w:hAnsi="Ping LCG Regular" w:cs="Arial"/>
                <w:sz w:val="20"/>
                <w:lang w:val="el-GR"/>
              </w:rPr>
              <w:t xml:space="preserve">Με ένα εξωτερικό τμήμα ονομαστικής ψυκτικής ισχύος 8,8 </w:t>
            </w:r>
            <w:r w:rsidRPr="007C2B49">
              <w:rPr>
                <w:rFonts w:ascii="Ping LCG Regular" w:hAnsi="Ping LCG Regular" w:cs="Arial"/>
                <w:sz w:val="20"/>
              </w:rPr>
              <w:t>KW</w:t>
            </w:r>
            <w:r w:rsidRPr="007C2B49">
              <w:rPr>
                <w:rFonts w:ascii="Ping LCG Regular" w:hAnsi="Ping LCG Regular" w:cs="Arial"/>
                <w:sz w:val="20"/>
                <w:lang w:val="el-GR"/>
              </w:rPr>
              <w:t xml:space="preserve"> (30.000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δύο εσωτερικές μονάδες τύπου κασέτας οροφής, μια ονομαστικής ψυκτικής ισχύος 5.3</w:t>
            </w:r>
            <w:r w:rsidRPr="007C2B49">
              <w:rPr>
                <w:rFonts w:ascii="Ping LCG Regular" w:hAnsi="Ping LCG Regular" w:cs="Arial"/>
                <w:sz w:val="20"/>
              </w:rPr>
              <w:t>KW</w:t>
            </w:r>
            <w:r w:rsidRPr="007C2B49">
              <w:rPr>
                <w:rFonts w:ascii="Ping LCG Regular" w:hAnsi="Ping LCG Regular" w:cs="Arial"/>
                <w:sz w:val="20"/>
                <w:lang w:val="el-GR"/>
              </w:rPr>
              <w:t xml:space="preserve"> (18.000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μια ονομαστικής ψυκτικής ισχύος 6.7</w:t>
            </w:r>
            <w:r w:rsidRPr="007C2B49">
              <w:rPr>
                <w:rFonts w:ascii="Ping LCG Regular" w:hAnsi="Ping LCG Regular" w:cs="Arial"/>
                <w:sz w:val="20"/>
              </w:rPr>
              <w:t>KW</w:t>
            </w:r>
            <w:r w:rsidRPr="007C2B49">
              <w:rPr>
                <w:rFonts w:ascii="Ping LCG Regular" w:hAnsi="Ping LCG Regular" w:cs="Arial"/>
                <w:sz w:val="20"/>
                <w:lang w:val="el-GR"/>
              </w:rPr>
              <w:t xml:space="preserve"> (23.000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w:t>
            </w:r>
          </w:p>
          <w:p w14:paraId="4F79B2BF" w14:textId="77777777" w:rsidR="00C37A84" w:rsidRPr="007C2B49" w:rsidRDefault="00C37A84" w:rsidP="005F1A15">
            <w:pPr>
              <w:autoSpaceDE w:val="0"/>
              <w:autoSpaceDN w:val="0"/>
              <w:adjustRightInd w:val="0"/>
              <w:jc w:val="both"/>
              <w:rPr>
                <w:rFonts w:ascii="Ping LCG Regular" w:eastAsia="Calibri" w:hAnsi="Ping LCG Regular" w:cs="Arial"/>
                <w:bCs/>
                <w:sz w:val="20"/>
                <w:lang w:val="el-GR"/>
              </w:rPr>
            </w:pPr>
          </w:p>
          <w:p w14:paraId="51E507C7"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68D2596E" w14:textId="70E940D1" w:rsidR="00C37A84" w:rsidRPr="007C2B49" w:rsidRDefault="00C37A84" w:rsidP="005F1A15">
            <w:pPr>
              <w:jc w:val="both"/>
              <w:rPr>
                <w:rFonts w:ascii="Ping LCG Regular" w:hAnsi="Ping LCG Regular" w:cs="Arial"/>
                <w:bCs/>
                <w:sz w:val="20"/>
              </w:rPr>
            </w:pPr>
          </w:p>
        </w:tc>
        <w:tc>
          <w:tcPr>
            <w:tcW w:w="1160" w:type="dxa"/>
            <w:tcBorders>
              <w:top w:val="nil"/>
              <w:left w:val="nil"/>
              <w:bottom w:val="nil"/>
              <w:right w:val="nil"/>
            </w:tcBorders>
            <w:shd w:val="clear" w:color="auto" w:fill="auto"/>
            <w:vAlign w:val="bottom"/>
          </w:tcPr>
          <w:p w14:paraId="68BDC3C0" w14:textId="4A4086F3" w:rsidR="00E111EA" w:rsidRPr="007C2B49" w:rsidRDefault="00E111EA" w:rsidP="005F1A15">
            <w:pPr>
              <w:jc w:val="both"/>
              <w:rPr>
                <w:rFonts w:ascii="Ping LCG Regular" w:hAnsi="Ping LCG Regular"/>
                <w:sz w:val="20"/>
              </w:rPr>
            </w:pPr>
          </w:p>
        </w:tc>
      </w:tr>
      <w:tr w:rsidR="00E111EA" w:rsidRPr="007C2B49" w14:paraId="21E4A398" w14:textId="77777777" w:rsidTr="005B5674">
        <w:tc>
          <w:tcPr>
            <w:tcW w:w="740" w:type="dxa"/>
            <w:tcBorders>
              <w:top w:val="nil"/>
              <w:left w:val="nil"/>
              <w:bottom w:val="nil"/>
              <w:right w:val="nil"/>
            </w:tcBorders>
            <w:shd w:val="clear" w:color="auto" w:fill="auto"/>
          </w:tcPr>
          <w:p w14:paraId="7B63BE6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3.</w:t>
            </w:r>
          </w:p>
        </w:tc>
        <w:tc>
          <w:tcPr>
            <w:tcW w:w="8049" w:type="dxa"/>
            <w:tcBorders>
              <w:top w:val="nil"/>
              <w:left w:val="nil"/>
              <w:bottom w:val="nil"/>
              <w:right w:val="nil"/>
            </w:tcBorders>
            <w:shd w:val="clear" w:color="auto" w:fill="auto"/>
          </w:tcPr>
          <w:p w14:paraId="3C8D0D20" w14:textId="77777777" w:rsidR="00E111EA" w:rsidRPr="007C2B49" w:rsidRDefault="00E111EA" w:rsidP="005F1A15">
            <w:pPr>
              <w:jc w:val="both"/>
              <w:rPr>
                <w:rFonts w:ascii="Ping LCG Regular" w:eastAsia="Calibri" w:hAnsi="Ping LCG Regular" w:cs="Arial"/>
                <w:bCs/>
                <w:sz w:val="20"/>
                <w:lang w:val="el-GR"/>
              </w:rPr>
            </w:pPr>
            <w:r w:rsidRPr="007C2B49">
              <w:rPr>
                <w:rFonts w:ascii="Ping LCG Regular" w:eastAsia="Calibri" w:hAnsi="Ping LCG Regular" w:cs="Arial"/>
                <w:bCs/>
                <w:sz w:val="20"/>
                <w:lang w:val="el-GR"/>
              </w:rPr>
              <w:t xml:space="preserve">Με ένα εξωτερικό τμήμα ονομαστικής ψυκτικής ισχύος 7 </w:t>
            </w:r>
            <w:r w:rsidRPr="007C2B49">
              <w:rPr>
                <w:rFonts w:ascii="Ping LCG Regular" w:eastAsia="Calibri" w:hAnsi="Ping LCG Regular" w:cs="Arial"/>
                <w:bCs/>
                <w:sz w:val="20"/>
              </w:rPr>
              <w:t>KW</w:t>
            </w:r>
            <w:r w:rsidRPr="007C2B49">
              <w:rPr>
                <w:rFonts w:ascii="Ping LCG Regular" w:eastAsia="Calibri" w:hAnsi="Ping LCG Regular" w:cs="Arial"/>
                <w:bCs/>
                <w:sz w:val="20"/>
                <w:lang w:val="el-GR"/>
              </w:rPr>
              <w:t xml:space="preserve"> (24.000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r w:rsidRPr="007C2B49">
              <w:rPr>
                <w:rFonts w:ascii="Ping LCG Regular" w:eastAsia="Calibri" w:hAnsi="Ping LCG Regular" w:cs="Arial"/>
                <w:bCs/>
                <w:sz w:val="20"/>
                <w:lang w:val="el-GR"/>
              </w:rPr>
              <w:t>) και δύο επίτοιχες εσωτερικές μονάδες, μια ονομαστικής ψυκτικής ισχύος 5.3</w:t>
            </w:r>
            <w:r w:rsidRPr="007C2B49">
              <w:rPr>
                <w:rFonts w:ascii="Ping LCG Regular" w:eastAsia="Calibri" w:hAnsi="Ping LCG Regular" w:cs="Arial"/>
                <w:bCs/>
                <w:sz w:val="20"/>
              </w:rPr>
              <w:t>KW</w:t>
            </w:r>
            <w:r w:rsidRPr="007C2B49">
              <w:rPr>
                <w:rFonts w:ascii="Ping LCG Regular" w:eastAsia="Calibri" w:hAnsi="Ping LCG Regular" w:cs="Arial"/>
                <w:bCs/>
                <w:sz w:val="20"/>
                <w:lang w:val="el-GR"/>
              </w:rPr>
              <w:t xml:space="preserve"> (18.000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r w:rsidRPr="007C2B49">
              <w:rPr>
                <w:rFonts w:ascii="Ping LCG Regular" w:eastAsia="Calibri" w:hAnsi="Ping LCG Regular" w:cs="Arial"/>
                <w:bCs/>
                <w:sz w:val="20"/>
                <w:lang w:val="el-GR"/>
              </w:rPr>
              <w:t>) και μια ονομαστικής ψυκτικής ισχύος 3.5</w:t>
            </w:r>
            <w:r w:rsidRPr="007C2B49">
              <w:rPr>
                <w:rFonts w:ascii="Ping LCG Regular" w:eastAsia="Calibri" w:hAnsi="Ping LCG Regular" w:cs="Arial"/>
                <w:bCs/>
                <w:sz w:val="20"/>
              </w:rPr>
              <w:t>KW</w:t>
            </w:r>
            <w:r w:rsidRPr="007C2B49">
              <w:rPr>
                <w:rFonts w:ascii="Ping LCG Regular" w:eastAsia="Calibri" w:hAnsi="Ping LCG Regular" w:cs="Arial"/>
                <w:bCs/>
                <w:sz w:val="20"/>
                <w:lang w:val="el-GR"/>
              </w:rPr>
              <w:t xml:space="preserve"> (12.000 </w:t>
            </w:r>
            <w:r w:rsidRPr="007C2B49">
              <w:rPr>
                <w:rFonts w:ascii="Ping LCG Regular" w:eastAsia="Calibri" w:hAnsi="Ping LCG Regular" w:cs="Arial"/>
                <w:bCs/>
                <w:sz w:val="20"/>
              </w:rPr>
              <w:t>Btu</w:t>
            </w:r>
            <w:r w:rsidRPr="007C2B49">
              <w:rPr>
                <w:rFonts w:ascii="Ping LCG Regular" w:eastAsia="Calibri" w:hAnsi="Ping LCG Regular" w:cs="Arial"/>
                <w:bCs/>
                <w:sz w:val="20"/>
                <w:lang w:val="el-GR"/>
              </w:rPr>
              <w:t>/</w:t>
            </w:r>
            <w:r w:rsidRPr="007C2B49">
              <w:rPr>
                <w:rFonts w:ascii="Ping LCG Regular" w:eastAsia="Calibri" w:hAnsi="Ping LCG Regular" w:cs="Arial"/>
                <w:bCs/>
                <w:sz w:val="20"/>
              </w:rPr>
              <w:t>hr</w:t>
            </w:r>
            <w:r w:rsidRPr="007C2B49">
              <w:rPr>
                <w:rFonts w:ascii="Ping LCG Regular" w:eastAsia="Calibri" w:hAnsi="Ping LCG Regular" w:cs="Arial"/>
                <w:bCs/>
                <w:sz w:val="20"/>
                <w:lang w:val="el-GR"/>
              </w:rPr>
              <w:t>)</w:t>
            </w:r>
          </w:p>
          <w:p w14:paraId="3FFF60FA" w14:textId="77777777" w:rsidR="005B5674" w:rsidRPr="007C2B49" w:rsidRDefault="005B5674" w:rsidP="005F1A15">
            <w:pPr>
              <w:jc w:val="both"/>
              <w:rPr>
                <w:rFonts w:ascii="Ping LCG Regular" w:hAnsi="Ping LCG Regular"/>
                <w:sz w:val="20"/>
                <w:lang w:val="el-GR"/>
              </w:rPr>
            </w:pPr>
          </w:p>
          <w:p w14:paraId="315A93FB"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0A3D6104" w14:textId="3F687F9F" w:rsidR="00C37A84" w:rsidRPr="007C2B49" w:rsidRDefault="00C37A84" w:rsidP="005F1A15">
            <w:pPr>
              <w:jc w:val="both"/>
              <w:rPr>
                <w:rFonts w:ascii="Ping LCG Regular" w:hAnsi="Ping LCG Regular"/>
                <w:sz w:val="20"/>
              </w:rPr>
            </w:pPr>
          </w:p>
        </w:tc>
        <w:tc>
          <w:tcPr>
            <w:tcW w:w="1160" w:type="dxa"/>
            <w:tcBorders>
              <w:top w:val="nil"/>
              <w:left w:val="nil"/>
              <w:bottom w:val="nil"/>
              <w:right w:val="nil"/>
            </w:tcBorders>
            <w:shd w:val="clear" w:color="auto" w:fill="auto"/>
            <w:vAlign w:val="bottom"/>
          </w:tcPr>
          <w:p w14:paraId="6FBF8881" w14:textId="2885EF59" w:rsidR="00E111EA" w:rsidRPr="007C2B49" w:rsidRDefault="00E111EA" w:rsidP="005F1A15">
            <w:pPr>
              <w:jc w:val="both"/>
              <w:rPr>
                <w:rFonts w:ascii="Ping LCG Regular" w:hAnsi="Ping LCG Regular"/>
                <w:sz w:val="20"/>
              </w:rPr>
            </w:pPr>
          </w:p>
        </w:tc>
      </w:tr>
      <w:tr w:rsidR="00E111EA" w:rsidRPr="007C2B49" w14:paraId="6A5574EB" w14:textId="77777777" w:rsidTr="005B5674">
        <w:tc>
          <w:tcPr>
            <w:tcW w:w="740" w:type="dxa"/>
            <w:tcBorders>
              <w:top w:val="nil"/>
              <w:left w:val="nil"/>
              <w:bottom w:val="nil"/>
              <w:right w:val="nil"/>
            </w:tcBorders>
            <w:shd w:val="clear" w:color="auto" w:fill="auto"/>
          </w:tcPr>
          <w:p w14:paraId="5B64B2E4" w14:textId="77777777" w:rsidR="00E111EA" w:rsidRPr="007C2B49" w:rsidRDefault="00E111EA" w:rsidP="005F1A15">
            <w:pPr>
              <w:jc w:val="both"/>
              <w:rPr>
                <w:rFonts w:ascii="Ping LCG Regular" w:hAnsi="Ping LCG Regular"/>
                <w:sz w:val="20"/>
              </w:rPr>
            </w:pPr>
            <w:r w:rsidRPr="007C2B49">
              <w:rPr>
                <w:rFonts w:ascii="Ping LCG Regular" w:hAnsi="Ping LCG Regular"/>
                <w:sz w:val="20"/>
              </w:rPr>
              <w:t>4.</w:t>
            </w:r>
          </w:p>
        </w:tc>
        <w:tc>
          <w:tcPr>
            <w:tcW w:w="8049" w:type="dxa"/>
            <w:tcBorders>
              <w:top w:val="nil"/>
              <w:left w:val="nil"/>
              <w:bottom w:val="nil"/>
              <w:right w:val="nil"/>
            </w:tcBorders>
            <w:shd w:val="clear" w:color="auto" w:fill="auto"/>
          </w:tcPr>
          <w:p w14:paraId="412FC944"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Με ένα εξωτερικό τμήμα ονομαστικής ψυκτικής ισχύος 8,8 </w:t>
            </w:r>
            <w:r w:rsidRPr="007C2B49">
              <w:rPr>
                <w:rFonts w:ascii="Ping LCG Regular" w:hAnsi="Ping LCG Regular" w:cs="Arial"/>
                <w:sz w:val="20"/>
              </w:rPr>
              <w:t>KW</w:t>
            </w:r>
            <w:r w:rsidRPr="007C2B49">
              <w:rPr>
                <w:rFonts w:ascii="Ping LCG Regular" w:hAnsi="Ping LCG Regular" w:cs="Arial"/>
                <w:sz w:val="20"/>
                <w:lang w:val="el-GR"/>
              </w:rPr>
              <w:t xml:space="preserve"> (30.000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δύο επίτοιχες εσωτερικές μονάδες, μια ονομαστικής ψυκτικής ισχύος 5.3</w:t>
            </w:r>
            <w:r w:rsidRPr="007C2B49">
              <w:rPr>
                <w:rFonts w:ascii="Ping LCG Regular" w:hAnsi="Ping LCG Regular" w:cs="Arial"/>
                <w:sz w:val="20"/>
              </w:rPr>
              <w:t>KW</w:t>
            </w:r>
            <w:r w:rsidRPr="007C2B49">
              <w:rPr>
                <w:rFonts w:ascii="Ping LCG Regular" w:hAnsi="Ping LCG Regular" w:cs="Arial"/>
                <w:sz w:val="20"/>
                <w:lang w:val="el-GR"/>
              </w:rPr>
              <w:t xml:space="preserve"> (18.000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 και μια ονομαστικής ψυκτικής ισχύος 6.7</w:t>
            </w:r>
            <w:r w:rsidRPr="007C2B49">
              <w:rPr>
                <w:rFonts w:ascii="Ping LCG Regular" w:hAnsi="Ping LCG Regular" w:cs="Arial"/>
                <w:sz w:val="20"/>
              </w:rPr>
              <w:t>KW</w:t>
            </w:r>
            <w:r w:rsidRPr="007C2B49">
              <w:rPr>
                <w:rFonts w:ascii="Ping LCG Regular" w:hAnsi="Ping LCG Regular" w:cs="Arial"/>
                <w:sz w:val="20"/>
                <w:lang w:val="el-GR"/>
              </w:rPr>
              <w:t xml:space="preserve"> (23.000 </w:t>
            </w:r>
            <w:r w:rsidRPr="007C2B49">
              <w:rPr>
                <w:rFonts w:ascii="Ping LCG Regular" w:hAnsi="Ping LCG Regular" w:cs="Arial"/>
                <w:sz w:val="20"/>
              </w:rPr>
              <w:t>Btu</w:t>
            </w:r>
            <w:r w:rsidRPr="007C2B49">
              <w:rPr>
                <w:rFonts w:ascii="Ping LCG Regular" w:hAnsi="Ping LCG Regular" w:cs="Arial"/>
                <w:sz w:val="20"/>
                <w:lang w:val="el-GR"/>
              </w:rPr>
              <w:t>/</w:t>
            </w:r>
            <w:r w:rsidRPr="007C2B49">
              <w:rPr>
                <w:rFonts w:ascii="Ping LCG Regular" w:hAnsi="Ping LCG Regular" w:cs="Arial"/>
                <w:sz w:val="20"/>
              </w:rPr>
              <w:t>hr</w:t>
            </w:r>
            <w:r w:rsidRPr="007C2B49">
              <w:rPr>
                <w:rFonts w:ascii="Ping LCG Regular" w:hAnsi="Ping LCG Regular" w:cs="Arial"/>
                <w:sz w:val="20"/>
                <w:lang w:val="el-GR"/>
              </w:rPr>
              <w:t>)</w:t>
            </w:r>
          </w:p>
          <w:p w14:paraId="5E564D90" w14:textId="77777777" w:rsidR="005B5674" w:rsidRPr="007C2B49" w:rsidRDefault="005B5674" w:rsidP="005F1A15">
            <w:pPr>
              <w:jc w:val="both"/>
              <w:rPr>
                <w:rFonts w:ascii="Ping LCG Regular" w:hAnsi="Ping LCG Regular"/>
                <w:sz w:val="20"/>
                <w:lang w:val="el-GR"/>
              </w:rPr>
            </w:pPr>
          </w:p>
          <w:p w14:paraId="52DF62A9" w14:textId="77777777" w:rsidR="00E111EA" w:rsidRPr="007C2B49" w:rsidRDefault="00E111EA" w:rsidP="005F1A15">
            <w:pPr>
              <w:jc w:val="both"/>
              <w:rPr>
                <w:rFonts w:ascii="Ping LCG Regular" w:hAnsi="Ping LCG Regular"/>
                <w:sz w:val="20"/>
              </w:rPr>
            </w:pPr>
            <w:r w:rsidRPr="007C2B49">
              <w:rPr>
                <w:rFonts w:ascii="Ping LCG Regular" w:hAnsi="Ping LCG Regular" w:cs="Arial"/>
                <w:bCs/>
                <w:sz w:val="20"/>
              </w:rPr>
              <w:t xml:space="preserve">ΕΥΡΩ: </w:t>
            </w:r>
            <w:r w:rsidR="005B5674" w:rsidRPr="007C2B49">
              <w:rPr>
                <w:rFonts w:ascii="Ping LCG Regular" w:hAnsi="Ping LCG Regular"/>
                <w:sz w:val="20"/>
              </w:rPr>
              <w:t xml:space="preserve">……………………………………………………………………………..   </w:t>
            </w:r>
            <w:r w:rsidR="005B5674" w:rsidRPr="007C2B49">
              <w:rPr>
                <w:rFonts w:ascii="Ping LCG Regular" w:hAnsi="Ping LCG Regular"/>
                <w:sz w:val="20"/>
              </w:rPr>
              <w:tab/>
              <w:t xml:space="preserve">                               (……………)€</w:t>
            </w:r>
          </w:p>
          <w:p w14:paraId="614919E1" w14:textId="26F4CD9B" w:rsidR="005B5674" w:rsidRPr="007C2B49" w:rsidRDefault="005B5674" w:rsidP="005F1A15">
            <w:pPr>
              <w:jc w:val="both"/>
              <w:rPr>
                <w:rFonts w:ascii="Ping LCG Regular" w:hAnsi="Ping LCG Regular" w:cs="Arial"/>
                <w:bCs/>
                <w:sz w:val="20"/>
              </w:rPr>
            </w:pPr>
          </w:p>
        </w:tc>
        <w:tc>
          <w:tcPr>
            <w:tcW w:w="1160" w:type="dxa"/>
            <w:tcBorders>
              <w:top w:val="nil"/>
              <w:left w:val="nil"/>
              <w:bottom w:val="nil"/>
              <w:right w:val="nil"/>
            </w:tcBorders>
            <w:shd w:val="clear" w:color="auto" w:fill="auto"/>
            <w:vAlign w:val="bottom"/>
          </w:tcPr>
          <w:p w14:paraId="4C72C752" w14:textId="353BDF5B" w:rsidR="00E111EA" w:rsidRPr="007C2B49" w:rsidRDefault="00E111EA" w:rsidP="005F1A15">
            <w:pPr>
              <w:jc w:val="both"/>
              <w:rPr>
                <w:rFonts w:ascii="Ping LCG Regular" w:hAnsi="Ping LCG Regular"/>
                <w:sz w:val="20"/>
              </w:rPr>
            </w:pPr>
          </w:p>
        </w:tc>
      </w:tr>
    </w:tbl>
    <w:p w14:paraId="6B735D4B" w14:textId="77777777" w:rsidR="00E111EA" w:rsidRPr="007C2B49" w:rsidRDefault="00E111EA" w:rsidP="005F1A15">
      <w:pPr>
        <w:autoSpaceDE w:val="0"/>
        <w:autoSpaceDN w:val="0"/>
        <w:adjustRightInd w:val="0"/>
        <w:jc w:val="both"/>
        <w:rPr>
          <w:rFonts w:ascii="Ping LCG Regular" w:eastAsia="Calibri" w:hAnsi="Ping LCG Regular" w:cs="Arial"/>
          <w:b/>
          <w:bCs/>
          <w:sz w:val="20"/>
        </w:rPr>
      </w:pPr>
    </w:p>
    <w:p w14:paraId="43CF051A" w14:textId="528FDA8E" w:rsidR="00E111EA" w:rsidRPr="007C2B49" w:rsidRDefault="005F0A7F" w:rsidP="005F1A15">
      <w:pPr>
        <w:autoSpaceDE w:val="0"/>
        <w:autoSpaceDN w:val="0"/>
        <w:adjustRightInd w:val="0"/>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52: ΔΟΧΕΙΟ ΑΔΡΑΝΕΙΑΣ ΓΙΑ ΚΛΕΙΣΤΕΣ ΕΓΚΑΤΑΣΤΑΣΕΙΣ ΘΕΡΜΑΝΣΗΣ / ΨΥΞΗΣ ΜΕ ΝΕΡΟ, ΟΓΚΟΥ 500</w:t>
      </w:r>
      <w:r w:rsidR="00E111EA" w:rsidRPr="007C2B49">
        <w:rPr>
          <w:rFonts w:ascii="Ping LCG Regular" w:hAnsi="Ping LCG Regular"/>
          <w:b/>
          <w:sz w:val="20"/>
          <w:u w:val="single"/>
        </w:rPr>
        <w:t>lt</w:t>
      </w:r>
      <w:r w:rsidR="00E111EA" w:rsidRPr="007C2B49">
        <w:rPr>
          <w:rFonts w:ascii="Ping LCG Regular" w:hAnsi="Ping LCG Regular"/>
          <w:b/>
          <w:sz w:val="20"/>
          <w:u w:val="single"/>
          <w:lang w:val="el-GR"/>
        </w:rPr>
        <w:t>/10</w:t>
      </w:r>
      <w:r w:rsidR="00E111EA" w:rsidRPr="007C2B49">
        <w:rPr>
          <w:rFonts w:ascii="Ping LCG Regular" w:hAnsi="Ping LCG Regular"/>
          <w:b/>
          <w:sz w:val="20"/>
          <w:u w:val="single"/>
        </w:rPr>
        <w:t>atm</w:t>
      </w:r>
    </w:p>
    <w:p w14:paraId="78037DD9" w14:textId="77777777" w:rsidR="00E111EA" w:rsidRPr="007C2B49" w:rsidRDefault="00E111EA" w:rsidP="005F1A15">
      <w:pPr>
        <w:autoSpaceDE w:val="0"/>
        <w:autoSpaceDN w:val="0"/>
        <w:adjustRightInd w:val="0"/>
        <w:jc w:val="both"/>
        <w:rPr>
          <w:rFonts w:ascii="Ping LCG Regular" w:hAnsi="Ping LCG Regular" w:cs="Arial"/>
          <w:sz w:val="20"/>
          <w:lang w:val="el-GR"/>
        </w:rPr>
      </w:pPr>
    </w:p>
    <w:p w14:paraId="38FFF202" w14:textId="63089A90"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προμήθεια, μεταφορά στον τόπο του Έργου και πλήρη εγκατάσταση ενός δοχείου αδρανείας κατάλληλο για κλειστές εγκαταστάσεις θέρμανσης / ψύξης με νερό, όγκου 500</w:t>
      </w:r>
      <w:r w:rsidRPr="007C2B49">
        <w:rPr>
          <w:rFonts w:ascii="Ping LCG Regular" w:hAnsi="Ping LCG Regular" w:cs="Arial"/>
          <w:sz w:val="20"/>
        </w:rPr>
        <w:t>lt</w:t>
      </w:r>
      <w:r w:rsidRPr="007C2B49">
        <w:rPr>
          <w:rFonts w:ascii="Ping LCG Regular" w:hAnsi="Ping LCG Regular" w:cs="Arial"/>
          <w:sz w:val="20"/>
          <w:lang w:val="el-GR"/>
        </w:rPr>
        <w:t>, πίεσης 10</w:t>
      </w:r>
      <w:r w:rsidRPr="007C2B49">
        <w:rPr>
          <w:rFonts w:ascii="Ping LCG Regular" w:hAnsi="Ping LCG Regular" w:cs="Arial"/>
          <w:sz w:val="20"/>
        </w:rPr>
        <w:t>atm</w:t>
      </w:r>
      <w:r w:rsidRPr="007C2B49">
        <w:rPr>
          <w:rFonts w:ascii="Ping LCG Regular" w:hAnsi="Ping LCG Regular" w:cs="Arial"/>
          <w:sz w:val="20"/>
          <w:lang w:val="el-GR"/>
        </w:rPr>
        <w:t xml:space="preserve">, με τις διατάξεις σύνδεσης &amp; εκκένωσης και την ασφαλιστική του βαλβίδα, πλήρες, συμπεριλαμβανομένων όλων των απαραίτητων εξαρτημάτων, παρελκομένων, υλικών, μικροϋλικών και εργασιών εγκατάστασης, ρύθμισης και δοκιμών,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4DF3FA16" w14:textId="77777777" w:rsidR="00E111EA" w:rsidRPr="007C2B49" w:rsidRDefault="00E111EA" w:rsidP="005F1A15">
      <w:pPr>
        <w:autoSpaceDE w:val="0"/>
        <w:autoSpaceDN w:val="0"/>
        <w:adjustRightInd w:val="0"/>
        <w:jc w:val="both"/>
        <w:rPr>
          <w:rFonts w:ascii="Ping LCG Regular" w:eastAsia="Calibri" w:hAnsi="Ping LCG Regular" w:cs="Arial"/>
          <w:b/>
          <w:bCs/>
          <w:sz w:val="20"/>
          <w:lang w:val="el-GR"/>
        </w:rPr>
      </w:pPr>
    </w:p>
    <w:p w14:paraId="23CE032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(1 τεμ) </w:t>
      </w:r>
    </w:p>
    <w:p w14:paraId="315B8486" w14:textId="77777777" w:rsidR="00E111EA" w:rsidRPr="007C2B49" w:rsidRDefault="00E111EA" w:rsidP="005F1A15">
      <w:pPr>
        <w:jc w:val="both"/>
        <w:rPr>
          <w:rFonts w:ascii="Ping LCG Regular" w:hAnsi="Ping LCG Regular"/>
          <w:sz w:val="20"/>
          <w:lang w:val="el-GR"/>
        </w:rPr>
      </w:pPr>
    </w:p>
    <w:p w14:paraId="1EF7D99B" w14:textId="246EA8AF"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FB34AB" w:rsidRPr="007C2B49">
        <w:rPr>
          <w:rFonts w:ascii="Ping LCG Regular" w:hAnsi="Ping LCG Regular"/>
          <w:sz w:val="20"/>
          <w:lang w:val="el-GR"/>
        </w:rPr>
        <w:t xml:space="preserve">……………………………………………………………………………..   </w:t>
      </w:r>
      <w:r w:rsidR="00FB34AB" w:rsidRPr="007C2B49">
        <w:rPr>
          <w:rFonts w:ascii="Ping LCG Regular" w:hAnsi="Ping LCG Regular"/>
          <w:sz w:val="20"/>
          <w:lang w:val="el-GR"/>
        </w:rPr>
        <w:tab/>
        <w:t xml:space="preserve">                                           (……………)€</w:t>
      </w:r>
    </w:p>
    <w:p w14:paraId="2563C961" w14:textId="77777777" w:rsidR="00E111EA" w:rsidRPr="007C2B49" w:rsidRDefault="00E111EA" w:rsidP="005F1A15">
      <w:pPr>
        <w:autoSpaceDE w:val="0"/>
        <w:autoSpaceDN w:val="0"/>
        <w:adjustRightInd w:val="0"/>
        <w:jc w:val="both"/>
        <w:rPr>
          <w:rFonts w:ascii="Ping LCG Regular" w:hAnsi="Ping LCG Regular"/>
          <w:b/>
          <w:u w:val="single"/>
          <w:lang w:val="el-GR"/>
        </w:rPr>
      </w:pPr>
    </w:p>
    <w:p w14:paraId="00315F51" w14:textId="77777777" w:rsidR="00E111EA" w:rsidRPr="007C2B49" w:rsidRDefault="00E111EA" w:rsidP="005F1A15">
      <w:pPr>
        <w:autoSpaceDE w:val="0"/>
        <w:autoSpaceDN w:val="0"/>
        <w:adjustRightInd w:val="0"/>
        <w:jc w:val="both"/>
        <w:rPr>
          <w:rFonts w:ascii="Ping LCG Regular" w:hAnsi="Ping LCG Regular"/>
          <w:b/>
          <w:u w:val="single"/>
          <w:lang w:val="el-GR"/>
        </w:rPr>
      </w:pPr>
    </w:p>
    <w:p w14:paraId="01224813" w14:textId="32AC8106" w:rsidR="00E111EA" w:rsidRPr="007C2B49" w:rsidRDefault="005F0A7F" w:rsidP="005F1A15">
      <w:pPr>
        <w:autoSpaceDE w:val="0"/>
        <w:autoSpaceDN w:val="0"/>
        <w:adjustRightInd w:val="0"/>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53: ΕΓΚΑΤΑΣΤΑΣΗ ΜΟΝΑΔΑΣ ΔΙΑΙΡΟΥΜΕΝΟΥ ΤΥΠΟΥ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xml:space="preserve">), ΨΥΚΤΙΚΗΣ ΙΣΧΥΟΣ 9.000-24.000 </w:t>
      </w:r>
      <w:r w:rsidR="00E111EA" w:rsidRPr="007C2B49">
        <w:rPr>
          <w:rFonts w:ascii="Ping LCG Regular" w:hAnsi="Ping LCG Regular"/>
          <w:b/>
          <w:sz w:val="20"/>
          <w:u w:val="single"/>
        </w:rPr>
        <w:t>Btu</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hr</w:t>
      </w:r>
      <w:r w:rsidR="00E111EA" w:rsidRPr="007C2B49">
        <w:rPr>
          <w:rFonts w:ascii="Ping LCG Regular" w:hAnsi="Ping LCG Regular"/>
          <w:b/>
          <w:sz w:val="20"/>
          <w:u w:val="single"/>
          <w:lang w:val="el-GR"/>
        </w:rPr>
        <w:t>, ΠΡΟΜΗΘΕΙΑΣ ΤΗΣ ΕΠΙΧΕΙΡΗΣΗΣ</w:t>
      </w:r>
    </w:p>
    <w:p w14:paraId="1B33A360" w14:textId="77777777" w:rsidR="00E111EA" w:rsidRPr="007C2B49" w:rsidRDefault="00E111EA" w:rsidP="005F1A15">
      <w:pPr>
        <w:autoSpaceDE w:val="0"/>
        <w:autoSpaceDN w:val="0"/>
        <w:adjustRightInd w:val="0"/>
        <w:jc w:val="both"/>
        <w:rPr>
          <w:rFonts w:ascii="Ping LCG Regular" w:hAnsi="Ping LCG Regular"/>
          <w:b/>
          <w:sz w:val="20"/>
          <w:u w:val="single"/>
          <w:lang w:val="el-GR"/>
        </w:rPr>
      </w:pPr>
    </w:p>
    <w:p w14:paraId="270F4AA4" w14:textId="17FEDFF1"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Για την πλήρη εγκατάσταση μίας αυτόνομης 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 xml:space="preserve">), ονομαστικής ψυκτικής ισχύος </w:t>
      </w:r>
      <w:r w:rsidRPr="007C2B49">
        <w:rPr>
          <w:rFonts w:ascii="Ping LCG Regular" w:hAnsi="Ping LCG Regular"/>
          <w:sz w:val="20"/>
          <w:lang w:val="el-GR"/>
        </w:rPr>
        <w:t xml:space="preserve">9.000 έως 24.000 </w:t>
      </w:r>
      <w:r w:rsidRPr="007C2B49">
        <w:rPr>
          <w:rFonts w:ascii="Ping LCG Regular" w:hAnsi="Ping LCG Regular"/>
          <w:sz w:val="20"/>
        </w:rPr>
        <w:t>Btu</w:t>
      </w:r>
      <w:r w:rsidRPr="007C2B49">
        <w:rPr>
          <w:rFonts w:ascii="Ping LCG Regular" w:hAnsi="Ping LCG Regular"/>
          <w:sz w:val="20"/>
          <w:lang w:val="el-GR"/>
        </w:rPr>
        <w:t>/</w:t>
      </w:r>
      <w:r w:rsidRPr="007C2B49">
        <w:rPr>
          <w:rFonts w:ascii="Ping LCG Regular" w:hAnsi="Ping LCG Regular"/>
          <w:sz w:val="20"/>
        </w:rPr>
        <w:t>hr</w:t>
      </w:r>
      <w:r w:rsidRPr="007C2B49">
        <w:rPr>
          <w:rFonts w:ascii="Ping LCG Regular" w:hAnsi="Ping LCG Regular" w:cs="Arial"/>
          <w:sz w:val="20"/>
          <w:lang w:val="el-GR"/>
        </w:rPr>
        <w:t xml:space="preserve">, ψύξης/θέρμανσης, αποτελούμενης από εμφανή επίτοιχη εσωτερική μονάδα και την εξωτερική μονάδα με τη βάση της, προμήθειας της Επιχείρισης, συμπεριλαμβανομένων όλων των απαραίτητων εξαρτημάτων, παρελκομένων, υλικών, μικροϋλικών και εργασιών (στερέωσης, σύνδεσης, διαδικασίας ψυκτικού κενού, συμπλήρωσης με ψυκτικό ρευστό, δοκιμών, ρυθμίσεων, δομικών προεργασιών και αποκαταστάσεων),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10AF4D8C"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τιμή περιλαμβάνονται οι καλωδιώσεις διασύνδεσης (ισχύος &amp; αυτοματισμού), οι ψυκτικές σωληνώσεις με τη μόνωσή τους</w:t>
      </w:r>
      <w:r w:rsidRPr="007C2B49">
        <w:rPr>
          <w:rFonts w:ascii="Ping LCG Regular" w:hAnsi="Ping LCG Regular"/>
          <w:sz w:val="20"/>
          <w:lang w:val="el-GR"/>
        </w:rPr>
        <w:t xml:space="preserve"> και την επένδυση της μόνωσης για προστασία έναντι ηλιακής ακτινοβολίας σε εξωτερικές οδεύσεις</w:t>
      </w:r>
      <w:r w:rsidRPr="007C2B49">
        <w:rPr>
          <w:rFonts w:ascii="Ping LCG Regular" w:hAnsi="Ping LCG Regular" w:cs="Arial"/>
          <w:sz w:val="20"/>
          <w:lang w:val="el-GR"/>
        </w:rPr>
        <w:t xml:space="preserve">, οι </w:t>
      </w:r>
      <w:r w:rsidRPr="007C2B49">
        <w:rPr>
          <w:rFonts w:ascii="Ping LCG Regular" w:hAnsi="Ping LCG Regular"/>
          <w:sz w:val="20"/>
          <w:lang w:val="el-GR"/>
        </w:rPr>
        <w:t>σωλήνες αποχέτευσης, καθώς και η διαδικασία βαθέως κενού για την πλήρωση του ψυκτικού στο κύκλωμα κατά την σύνδεση του εσωτερικού και εξωτερικού μηχανήματος</w:t>
      </w:r>
      <w:r w:rsidRPr="007C2B49">
        <w:rPr>
          <w:rFonts w:ascii="Ping LCG Regular" w:hAnsi="Ping LCG Regular" w:cs="Arial"/>
          <w:sz w:val="20"/>
          <w:lang w:val="el-GR"/>
        </w:rPr>
        <w:t xml:space="preserve">. </w:t>
      </w:r>
    </w:p>
    <w:p w14:paraId="303EB0C7" w14:textId="77777777" w:rsidR="00E111EA" w:rsidRPr="007C2B49" w:rsidRDefault="00E111EA" w:rsidP="005F1A15">
      <w:pPr>
        <w:jc w:val="both"/>
        <w:rPr>
          <w:rFonts w:ascii="Ping LCG Regular" w:hAnsi="Ping LCG Regular"/>
          <w:b/>
          <w:sz w:val="20"/>
          <w:u w:val="single"/>
          <w:lang w:val="el-GR"/>
        </w:rPr>
      </w:pPr>
    </w:p>
    <w:p w14:paraId="70108F9E"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46628B9F" w14:textId="77777777" w:rsidR="00E111EA" w:rsidRPr="007C2B49" w:rsidRDefault="00E111EA" w:rsidP="005F1A15">
      <w:pPr>
        <w:jc w:val="both"/>
        <w:rPr>
          <w:rFonts w:ascii="Ping LCG Regular" w:hAnsi="Ping LCG Regular"/>
          <w:sz w:val="20"/>
          <w:lang w:val="el-GR"/>
        </w:rPr>
      </w:pPr>
    </w:p>
    <w:p w14:paraId="4D9329E7" w14:textId="47858A7C" w:rsidR="00E111EA" w:rsidRPr="007C2B49" w:rsidRDefault="00E111EA" w:rsidP="005F1A15">
      <w:pPr>
        <w:jc w:val="both"/>
        <w:rPr>
          <w:rFonts w:ascii="Ping LCG Regular" w:hAnsi="Ping LCG Regular"/>
          <w:lang w:val="el-GR"/>
        </w:rPr>
      </w:pPr>
      <w:r w:rsidRPr="007C2B49">
        <w:rPr>
          <w:rFonts w:ascii="Ping LCG Regular" w:hAnsi="Ping LCG Regular"/>
          <w:sz w:val="20"/>
          <w:lang w:val="el-GR"/>
        </w:rPr>
        <w:t xml:space="preserve">ΕΥΡΩ: </w:t>
      </w:r>
      <w:r w:rsidR="000A1727" w:rsidRPr="007C2B49">
        <w:rPr>
          <w:rFonts w:ascii="Ping LCG Regular" w:hAnsi="Ping LCG Regular"/>
          <w:sz w:val="20"/>
          <w:lang w:val="el-GR"/>
        </w:rPr>
        <w:t xml:space="preserve">……………………………………………………………………………..   </w:t>
      </w:r>
      <w:r w:rsidR="000A1727" w:rsidRPr="007C2B49">
        <w:rPr>
          <w:rFonts w:ascii="Ping LCG Regular" w:hAnsi="Ping LCG Regular"/>
          <w:sz w:val="20"/>
          <w:lang w:val="el-GR"/>
        </w:rPr>
        <w:tab/>
        <w:t xml:space="preserve">                                         (……………)€</w:t>
      </w:r>
    </w:p>
    <w:p w14:paraId="2D4F5FBA" w14:textId="77777777" w:rsidR="00E111EA" w:rsidRPr="007C2B49" w:rsidRDefault="00E111EA" w:rsidP="005F1A15">
      <w:pPr>
        <w:jc w:val="both"/>
        <w:rPr>
          <w:rFonts w:ascii="Ping LCG Regular" w:hAnsi="Ping LCG Regular"/>
          <w:b/>
          <w:u w:val="single"/>
          <w:lang w:val="el-GR"/>
        </w:rPr>
      </w:pPr>
    </w:p>
    <w:p w14:paraId="5918234F" w14:textId="5ABC773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54: ΑΠΟΞΗΛΩΣΗ ΥΦΙΣΤΑΜΕΝΗΣ ΜΟΝΑΔΑΣ ΔΙΑΙΡΟΥΜΕΝΟΥ ΤΥΠΟΥ (</w:t>
      </w:r>
      <w:r w:rsidR="00E111EA" w:rsidRPr="007C2B49">
        <w:rPr>
          <w:rFonts w:ascii="Ping LCG Regular" w:hAnsi="Ping LCG Regular"/>
          <w:b/>
          <w:sz w:val="20"/>
          <w:u w:val="single"/>
        </w:rPr>
        <w:t>SPLIT</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UNIT</w:t>
      </w:r>
      <w:r w:rsidR="00E111EA" w:rsidRPr="007C2B49">
        <w:rPr>
          <w:rFonts w:ascii="Ping LCG Regular" w:hAnsi="Ping LCG Regular"/>
          <w:b/>
          <w:sz w:val="20"/>
          <w:u w:val="single"/>
          <w:lang w:val="el-GR"/>
        </w:rPr>
        <w:t xml:space="preserve">), ΨΥΚΤΙΚΗΣ ΙΣΧΥΟΣ 9.000-24.000 </w:t>
      </w:r>
      <w:r w:rsidR="00E111EA" w:rsidRPr="007C2B49">
        <w:rPr>
          <w:rFonts w:ascii="Ping LCG Regular" w:hAnsi="Ping LCG Regular"/>
          <w:b/>
          <w:sz w:val="20"/>
          <w:u w:val="single"/>
        </w:rPr>
        <w:t>Btu</w:t>
      </w:r>
      <w:r w:rsidR="00E111EA" w:rsidRPr="007C2B49">
        <w:rPr>
          <w:rFonts w:ascii="Ping LCG Regular" w:hAnsi="Ping LCG Regular"/>
          <w:b/>
          <w:sz w:val="20"/>
          <w:u w:val="single"/>
          <w:lang w:val="el-GR"/>
        </w:rPr>
        <w:t>/</w:t>
      </w:r>
      <w:r w:rsidR="00E111EA" w:rsidRPr="007C2B49">
        <w:rPr>
          <w:rFonts w:ascii="Ping LCG Regular" w:hAnsi="Ping LCG Regular"/>
          <w:b/>
          <w:sz w:val="20"/>
          <w:u w:val="single"/>
        </w:rPr>
        <w:t>hr</w:t>
      </w:r>
      <w:r w:rsidR="00E111EA" w:rsidRPr="007C2B49">
        <w:rPr>
          <w:rFonts w:ascii="Ping LCG Regular" w:hAnsi="Ping LCG Regular"/>
          <w:b/>
          <w:sz w:val="20"/>
          <w:u w:val="single"/>
          <w:lang w:val="el-GR"/>
        </w:rPr>
        <w:t xml:space="preserve"> </w:t>
      </w:r>
    </w:p>
    <w:p w14:paraId="0E0F6525" w14:textId="77777777" w:rsidR="00E111EA" w:rsidRPr="007C2B49" w:rsidRDefault="00E111EA" w:rsidP="005F1A15">
      <w:pPr>
        <w:jc w:val="both"/>
        <w:rPr>
          <w:rFonts w:ascii="Ping LCG Regular" w:hAnsi="Ping LCG Regular"/>
          <w:b/>
          <w:sz w:val="20"/>
          <w:u w:val="single"/>
          <w:lang w:val="el-GR"/>
        </w:rPr>
      </w:pPr>
    </w:p>
    <w:p w14:paraId="7FA7EEF1"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πλήρη αποξήλωση μίας υφιστάμενης </w:t>
      </w:r>
      <w:r w:rsidRPr="007C2B49">
        <w:rPr>
          <w:rFonts w:ascii="Ping LCG Regular" w:hAnsi="Ping LCG Regular" w:cs="Arial"/>
          <w:sz w:val="20"/>
          <w:lang w:val="el-GR"/>
        </w:rPr>
        <w:t>μονάδας διαιρούμενου τύπου (</w:t>
      </w:r>
      <w:r w:rsidRPr="007C2B49">
        <w:rPr>
          <w:rFonts w:ascii="Ping LCG Regular" w:hAnsi="Ping LCG Regular" w:cs="Arial"/>
          <w:sz w:val="20"/>
        </w:rPr>
        <w:t>SPLIT</w:t>
      </w:r>
      <w:r w:rsidRPr="007C2B49">
        <w:rPr>
          <w:rFonts w:ascii="Ping LCG Regular" w:hAnsi="Ping LCG Regular" w:cs="Arial"/>
          <w:sz w:val="20"/>
          <w:lang w:val="el-GR"/>
        </w:rPr>
        <w:t xml:space="preserve"> </w:t>
      </w:r>
      <w:r w:rsidRPr="007C2B49">
        <w:rPr>
          <w:rFonts w:ascii="Ping LCG Regular" w:hAnsi="Ping LCG Regular" w:cs="Arial"/>
          <w:sz w:val="20"/>
        </w:rPr>
        <w:t>UNIT</w:t>
      </w:r>
      <w:r w:rsidRPr="007C2B49">
        <w:rPr>
          <w:rFonts w:ascii="Ping LCG Regular" w:hAnsi="Ping LCG Regular" w:cs="Arial"/>
          <w:sz w:val="20"/>
          <w:lang w:val="el-GR"/>
        </w:rPr>
        <w:t>)</w:t>
      </w:r>
      <w:r w:rsidRPr="007C2B49">
        <w:rPr>
          <w:rFonts w:ascii="Ping LCG Regular" w:hAnsi="Ping LCG Regular"/>
          <w:sz w:val="20"/>
          <w:lang w:val="el-GR"/>
        </w:rPr>
        <w:t xml:space="preserve">, ψυκτικής ισχύος 9.000-24.000 </w:t>
      </w:r>
      <w:r w:rsidRPr="007C2B49">
        <w:rPr>
          <w:rFonts w:ascii="Ping LCG Regular" w:hAnsi="Ping LCG Regular"/>
          <w:sz w:val="20"/>
        </w:rPr>
        <w:t>Btu</w:t>
      </w:r>
      <w:r w:rsidRPr="007C2B49">
        <w:rPr>
          <w:rFonts w:ascii="Ping LCG Regular" w:hAnsi="Ping LCG Regular"/>
          <w:sz w:val="20"/>
          <w:lang w:val="el-GR"/>
        </w:rPr>
        <w:t>/</w:t>
      </w:r>
      <w:r w:rsidRPr="007C2B49">
        <w:rPr>
          <w:rFonts w:ascii="Ping LCG Regular" w:hAnsi="Ping LCG Regular"/>
          <w:sz w:val="20"/>
        </w:rPr>
        <w:t>hr</w:t>
      </w:r>
      <w:r w:rsidRPr="007C2B49">
        <w:rPr>
          <w:rFonts w:ascii="Ping LCG Regular" w:hAnsi="Ping LCG Regular"/>
          <w:sz w:val="20"/>
          <w:lang w:val="el-GR"/>
        </w:rPr>
        <w:t>,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της μεταφοράς της μονάδας προς εγκεκριμένους φορείς ανακύκλωσης ώστε να γίνει ανακύκλωση ανά τύπο υλικού, καθώς και της ανάκτησης, συλλογής και μεταφοράς του εμπεριεχομένου στη μονάδα ψυκτικού ρευστού προς τους αντίστοιχους φορείς ανακύκλωσης.</w:t>
      </w:r>
    </w:p>
    <w:p w14:paraId="68867DB9" w14:textId="77777777" w:rsidR="00E111EA" w:rsidRPr="007C2B49" w:rsidRDefault="00E111EA" w:rsidP="005F1A15">
      <w:pPr>
        <w:jc w:val="both"/>
        <w:rPr>
          <w:rFonts w:ascii="Ping LCG Regular" w:hAnsi="Ping LCG Regular"/>
          <w:bCs/>
          <w:sz w:val="20"/>
          <w:lang w:val="el-GR"/>
        </w:rPr>
      </w:pPr>
    </w:p>
    <w:p w14:paraId="0A920AE3"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1FB8506D" w14:textId="77777777" w:rsidR="00E111EA" w:rsidRPr="007C2B49" w:rsidRDefault="00E111EA" w:rsidP="005F1A15">
      <w:pPr>
        <w:jc w:val="both"/>
        <w:rPr>
          <w:rFonts w:ascii="Ping LCG Regular" w:hAnsi="Ping LCG Regular"/>
          <w:sz w:val="20"/>
          <w:lang w:val="el-GR"/>
        </w:rPr>
      </w:pPr>
    </w:p>
    <w:p w14:paraId="7CF234A5" w14:textId="4EE5C1C2"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ΕΥΡΩ:</w:t>
      </w:r>
      <w:r w:rsidR="000A1727" w:rsidRPr="007C2B49">
        <w:rPr>
          <w:rFonts w:ascii="Ping LCG Regular" w:hAnsi="Ping LCG Regular"/>
          <w:sz w:val="20"/>
          <w:lang w:val="el-GR"/>
        </w:rPr>
        <w:t xml:space="preserve"> ……………………………………………………………………………..   </w:t>
      </w:r>
      <w:r w:rsidR="000A1727" w:rsidRPr="007C2B49">
        <w:rPr>
          <w:rFonts w:ascii="Ping LCG Regular" w:hAnsi="Ping LCG Regular"/>
          <w:sz w:val="20"/>
          <w:lang w:val="el-GR"/>
        </w:rPr>
        <w:tab/>
        <w:t xml:space="preserve">                                         (……………)€</w:t>
      </w:r>
      <w:r w:rsidRPr="007C2B49">
        <w:rPr>
          <w:rFonts w:ascii="Ping LCG Regular" w:hAnsi="Ping LCG Regular"/>
          <w:sz w:val="20"/>
          <w:lang w:val="el-GR"/>
        </w:rPr>
        <w:t xml:space="preserve"> </w:t>
      </w:r>
    </w:p>
    <w:p w14:paraId="45D27BB5" w14:textId="77777777" w:rsidR="00E111EA" w:rsidRPr="007C2B49" w:rsidRDefault="00E111EA" w:rsidP="005F1A15">
      <w:pPr>
        <w:jc w:val="both"/>
        <w:rPr>
          <w:rFonts w:ascii="Ping LCG Regular" w:hAnsi="Ping LCG Regular"/>
          <w:b/>
          <w:u w:val="single"/>
          <w:lang w:val="el-GR"/>
        </w:rPr>
      </w:pPr>
    </w:p>
    <w:p w14:paraId="36E09B68" w14:textId="2623A7B0"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55: ΑΠΟΞΗΛΩΣΗ ΥΦΙΣΤΑΜΕΝΗΣ ΔΙΑΙΡΟΥΜΕΝΗΣ ΜΟΝΑΔΑΣ, ΤΥΠΟΥ ΝΤΟΥΛΑΠΑΣ</w:t>
      </w:r>
    </w:p>
    <w:p w14:paraId="61B6B7A6" w14:textId="77777777" w:rsidR="00E111EA" w:rsidRPr="007C2B49" w:rsidRDefault="00E111EA" w:rsidP="005F1A15">
      <w:pPr>
        <w:jc w:val="both"/>
        <w:rPr>
          <w:rFonts w:ascii="Ping LCG Regular" w:hAnsi="Ping LCG Regular"/>
          <w:b/>
          <w:sz w:val="20"/>
          <w:u w:val="single"/>
          <w:lang w:val="el-GR"/>
        </w:rPr>
      </w:pPr>
    </w:p>
    <w:p w14:paraId="39B05776"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πλήρη αποξήλωση μίας υφιστάμενης διαιρούμενης </w:t>
      </w:r>
      <w:r w:rsidRPr="007C2B49">
        <w:rPr>
          <w:rFonts w:ascii="Ping LCG Regular" w:hAnsi="Ping LCG Regular" w:cs="Arial"/>
          <w:sz w:val="20"/>
          <w:lang w:val="el-GR"/>
        </w:rPr>
        <w:t>μονάδας τύπου ντουλάπας</w:t>
      </w:r>
      <w:r w:rsidRPr="007C2B49">
        <w:rPr>
          <w:rFonts w:ascii="Ping LCG Regular" w:hAnsi="Ping LCG Regular"/>
          <w:sz w:val="20"/>
          <w:lang w:val="el-GR"/>
        </w:rPr>
        <w:t>, δηλαδή όλων των μερών της μονάδας και των εξαρτημάτων της και την πλήρη αποκομιδή και απομάκρυνση αυτής, περιλαμβανομένης στις εργασίες της διαδικασίας συλλογής του ψυκτικού ρευστού και της παράδοσής του σε εγκεκριμένους φορείς ανακύκλωσης ψυκτικών ρευστών, της αποκατάστασης των δομικών στοιχείων, της απομόνωσης της ηλεκτρολογικής γραμμής σε περίπτωση που η μονάδα τροφοδοτείται απευθείας με ρεύμα, καθώς και της μεταφοράς της μονάδας προς εγκεκριμένους φορείς ανακύκλωσης ώστε να γίνει ανακύκλωση ανά τύπο υλικού. Εναλλακτικά, εφόσον η μονάδα είναι λειτουργική, αποξηλώνεται προσεκτικά και παραδίδεται στην Επιχείρηση για μελλοντική αξιοποίηση.</w:t>
      </w:r>
    </w:p>
    <w:p w14:paraId="3D1822E2" w14:textId="77777777" w:rsidR="00E111EA" w:rsidRPr="007C2B49" w:rsidRDefault="00E111EA" w:rsidP="005F1A15">
      <w:pPr>
        <w:jc w:val="both"/>
        <w:rPr>
          <w:rFonts w:ascii="Ping LCG Regular" w:hAnsi="Ping LCG Regular"/>
          <w:bCs/>
          <w:sz w:val="20"/>
          <w:lang w:val="el-GR"/>
        </w:rPr>
      </w:pPr>
    </w:p>
    <w:p w14:paraId="61FF09D9"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1029AA31" w14:textId="77777777" w:rsidR="00E111EA" w:rsidRPr="007C2B49" w:rsidRDefault="00E111EA" w:rsidP="005F1A15">
      <w:pPr>
        <w:jc w:val="both"/>
        <w:rPr>
          <w:rFonts w:ascii="Ping LCG Regular" w:hAnsi="Ping LCG Regular"/>
          <w:sz w:val="20"/>
          <w:lang w:val="el-GR"/>
        </w:rPr>
      </w:pPr>
    </w:p>
    <w:p w14:paraId="2972E3E8" w14:textId="2C8FDD9D"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r w:rsidR="000A1727" w:rsidRPr="007C2B49">
        <w:rPr>
          <w:rFonts w:ascii="Ping LCG Regular" w:hAnsi="Ping LCG Regular"/>
          <w:sz w:val="20"/>
          <w:lang w:val="el-GR"/>
        </w:rPr>
        <w:t xml:space="preserve">……………………………………………………………………………..   </w:t>
      </w:r>
      <w:r w:rsidR="000A1727" w:rsidRPr="007C2B49">
        <w:rPr>
          <w:rFonts w:ascii="Ping LCG Regular" w:hAnsi="Ping LCG Regular"/>
          <w:sz w:val="20"/>
          <w:lang w:val="el-GR"/>
        </w:rPr>
        <w:tab/>
        <w:t xml:space="preserve">                                          (……………)€</w:t>
      </w:r>
    </w:p>
    <w:p w14:paraId="379E0769" w14:textId="77777777" w:rsidR="00E111EA" w:rsidRPr="007C2B49" w:rsidRDefault="00E111EA" w:rsidP="005F1A15">
      <w:pPr>
        <w:jc w:val="both"/>
        <w:rPr>
          <w:rFonts w:ascii="Ping LCG Regular" w:hAnsi="Ping LCG Regular"/>
          <w:b/>
          <w:u w:val="single"/>
          <w:lang w:val="el-GR"/>
        </w:rPr>
      </w:pPr>
    </w:p>
    <w:p w14:paraId="448F0F9A" w14:textId="77777777" w:rsidR="00E111EA" w:rsidRPr="007C2B49" w:rsidRDefault="00E111EA" w:rsidP="005F1A15">
      <w:pPr>
        <w:jc w:val="both"/>
        <w:rPr>
          <w:rFonts w:ascii="Ping LCG Regular" w:hAnsi="Ping LCG Regular"/>
          <w:b/>
          <w:u w:val="single"/>
          <w:lang w:val="el-GR"/>
        </w:rPr>
      </w:pPr>
    </w:p>
    <w:p w14:paraId="3F565339" w14:textId="227AF968"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56: ΚΑΘΑΡΙΣΜΟΣ &amp; ΑΠΟΛΥΜΑΝΣΗ ΚΕΝΤΡΙΚΗΣ ΚΛΙΜΑΤΙΣΤΙΚΗΣ ΜΟΝΑΔΑΣ ΚΑΙ ΕΓΚΑΤΑΣΤΑΣΗΣ ΑΕΡΑΓΩΓΩΝ</w:t>
      </w:r>
    </w:p>
    <w:p w14:paraId="6DC38819" w14:textId="77777777" w:rsidR="00E111EA" w:rsidRPr="007C2B49" w:rsidRDefault="00E111EA" w:rsidP="005F1A15">
      <w:pPr>
        <w:jc w:val="both"/>
        <w:rPr>
          <w:rFonts w:ascii="Ping LCG Regular" w:hAnsi="Ping LCG Regular"/>
          <w:b/>
          <w:sz w:val="20"/>
          <w:u w:val="single"/>
          <w:lang w:val="el-GR"/>
        </w:rPr>
      </w:pPr>
    </w:p>
    <w:p w14:paraId="0149117C"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την εργασία πλήρους καθαρισμού και απολύμανσης (αντιμικροβιακής – αντιμυκητιακής προστασίας):</w:t>
      </w:r>
    </w:p>
    <w:p w14:paraId="6B3072D3" w14:textId="77777777" w:rsidR="00E111EA" w:rsidRPr="007C2B49" w:rsidRDefault="00E111EA" w:rsidP="005F1A15">
      <w:pPr>
        <w:jc w:val="both"/>
        <w:rPr>
          <w:rFonts w:ascii="Ping LCG Regular" w:hAnsi="Ping LCG Regular"/>
          <w:sz w:val="20"/>
          <w:lang w:val="el-GR"/>
        </w:rPr>
      </w:pPr>
    </w:p>
    <w:p w14:paraId="3CB1EC02" w14:textId="77777777" w:rsidR="00E111EA" w:rsidRPr="007C2B49" w:rsidRDefault="00E111EA">
      <w:pPr>
        <w:numPr>
          <w:ilvl w:val="0"/>
          <w:numId w:val="4"/>
        </w:numPr>
        <w:ind w:left="284" w:hanging="284"/>
        <w:contextualSpacing/>
        <w:jc w:val="both"/>
        <w:rPr>
          <w:rFonts w:ascii="Ping LCG Regular" w:hAnsi="Ping LCG Regular" w:cs="Arial"/>
          <w:sz w:val="20"/>
          <w:lang w:val="el-GR"/>
        </w:rPr>
      </w:pPr>
      <w:r w:rsidRPr="007C2B49">
        <w:rPr>
          <w:rFonts w:ascii="Ping LCG Regular" w:hAnsi="Ping LCG Regular" w:cs="Arial"/>
          <w:sz w:val="20"/>
          <w:lang w:val="el-GR"/>
        </w:rPr>
        <w:t>μίας (1) κεντρικής κλιματιστικής μονάδας και των στοιχείων της (ενδεικτικά: κελύφη, φίλτρα, εναλλάκτες, ανεμιστήρες, στόμια, διαφράγματα, αποχετεύσεις, διατάξεις συλλογής συμπυκνωμάτων και σταγόνων, διατάξεις ανάκτησης θερμότητας, κλπ).</w:t>
      </w:r>
    </w:p>
    <w:p w14:paraId="10B7E890" w14:textId="77777777" w:rsidR="00E111EA" w:rsidRPr="007C2B49" w:rsidRDefault="00E111EA" w:rsidP="005F1A15">
      <w:pPr>
        <w:ind w:left="284"/>
        <w:contextualSpacing/>
        <w:jc w:val="both"/>
        <w:rPr>
          <w:rFonts w:ascii="Ping LCG Regular" w:hAnsi="Ping LCG Regular" w:cs="Arial"/>
          <w:sz w:val="20"/>
          <w:lang w:val="el-GR"/>
        </w:rPr>
      </w:pPr>
    </w:p>
    <w:p w14:paraId="7A619C00" w14:textId="77777777" w:rsidR="00E111EA" w:rsidRPr="007C2B49" w:rsidRDefault="00E111EA">
      <w:pPr>
        <w:numPr>
          <w:ilvl w:val="0"/>
          <w:numId w:val="4"/>
        </w:numPr>
        <w:ind w:left="284" w:hanging="284"/>
        <w:contextualSpacing/>
        <w:jc w:val="both"/>
        <w:rPr>
          <w:rFonts w:ascii="Ping LCG Regular" w:hAnsi="Ping LCG Regular" w:cs="Arial"/>
          <w:sz w:val="20"/>
          <w:lang w:val="el-GR"/>
        </w:rPr>
      </w:pPr>
      <w:r w:rsidRPr="007C2B49">
        <w:rPr>
          <w:rFonts w:ascii="Ping LCG Regular" w:hAnsi="Ping LCG Regular" w:cs="Arial"/>
          <w:sz w:val="20"/>
          <w:lang w:val="el-GR"/>
        </w:rPr>
        <w:t>ενός (1) τρέχοντος μέτρου εγκατάστασης αεραγωγών, αποτελούμενης από:</w:t>
      </w:r>
    </w:p>
    <w:p w14:paraId="0DAA94FA" w14:textId="77777777" w:rsidR="00E111EA" w:rsidRPr="007C2B49" w:rsidRDefault="00E111EA" w:rsidP="005F1A15">
      <w:pPr>
        <w:ind w:left="720"/>
        <w:contextualSpacing/>
        <w:jc w:val="both"/>
        <w:rPr>
          <w:rFonts w:ascii="Ping LCG Regular" w:hAnsi="Ping LCG Regular" w:cs="Arial"/>
          <w:sz w:val="20"/>
          <w:lang w:val="el-GR"/>
        </w:rPr>
      </w:pPr>
    </w:p>
    <w:p w14:paraId="642200BA" w14:textId="77777777" w:rsidR="00E111EA" w:rsidRPr="007C2B49" w:rsidRDefault="00E111EA">
      <w:pPr>
        <w:numPr>
          <w:ilvl w:val="0"/>
          <w:numId w:val="5"/>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αεραγωγούς άκαμπτους ή εύκαμπτους, μονωμένους ή αμόνωτους, ορθογωνικής ή κυκλικής διατομής, κατασκευασμένους από γαλβανισμένη λαμαρίνα ή αλουμίνιο</w:t>
      </w:r>
    </w:p>
    <w:p w14:paraId="0782CB79" w14:textId="77777777" w:rsidR="00E111EA" w:rsidRPr="007C2B49" w:rsidRDefault="00E111EA">
      <w:pPr>
        <w:numPr>
          <w:ilvl w:val="0"/>
          <w:numId w:val="5"/>
        </w:numPr>
        <w:ind w:left="567" w:hanging="283"/>
        <w:contextualSpacing/>
        <w:jc w:val="both"/>
        <w:rPr>
          <w:rFonts w:ascii="Ping LCG Regular" w:hAnsi="Ping LCG Regular" w:cs="Arial"/>
          <w:sz w:val="20"/>
        </w:rPr>
      </w:pPr>
      <w:r w:rsidRPr="007C2B49">
        <w:rPr>
          <w:rFonts w:ascii="Ping LCG Regular" w:hAnsi="Ping LCG Regular" w:cs="Arial"/>
          <w:sz w:val="20"/>
        </w:rPr>
        <w:t>αεροκιβώτια (μίξης, ισοκατανομής αέρα)</w:t>
      </w:r>
    </w:p>
    <w:p w14:paraId="3FC483A6" w14:textId="77777777" w:rsidR="00E111EA" w:rsidRPr="007C2B49" w:rsidRDefault="00E111EA">
      <w:pPr>
        <w:numPr>
          <w:ilvl w:val="0"/>
          <w:numId w:val="5"/>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στόμια οποιασδήποτε διάστασης, τύπου, είδους, με ή άνευ φίλτρων, ανοιγόμενα ή σταθερά, ρυθμιζόμενων ή μη ρυθμιζόμενων πτερυγίων</w:t>
      </w:r>
    </w:p>
    <w:p w14:paraId="70FB54F6" w14:textId="77777777" w:rsidR="00E111EA" w:rsidRPr="007C2B49" w:rsidRDefault="00E111EA">
      <w:pPr>
        <w:numPr>
          <w:ilvl w:val="0"/>
          <w:numId w:val="5"/>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διαφράγματα οποιασδήποτε μορφής και είδους (ενδεικτικά: σταθερής ή μεταβαλλόμενης ροής, πτερυγιοφόρα ή ίριδας, ηλεκτροκίνητα ή χειροκίνητα, κλπ)</w:t>
      </w:r>
    </w:p>
    <w:p w14:paraId="74F76384" w14:textId="77777777" w:rsidR="00E111EA" w:rsidRPr="007C2B49" w:rsidRDefault="00E111EA" w:rsidP="005F1A15">
      <w:pPr>
        <w:tabs>
          <w:tab w:val="left" w:pos="0"/>
        </w:tabs>
        <w:jc w:val="both"/>
        <w:rPr>
          <w:rFonts w:ascii="Ping LCG Regular" w:hAnsi="Ping LCG Regular" w:cs="Arial"/>
          <w:sz w:val="20"/>
          <w:lang w:val="el-GR"/>
        </w:rPr>
      </w:pPr>
    </w:p>
    <w:p w14:paraId="51B1AC6C" w14:textId="77777777" w:rsidR="00E111EA" w:rsidRPr="007C2B49" w:rsidRDefault="00E111EA" w:rsidP="005F1A15">
      <w:pPr>
        <w:tabs>
          <w:tab w:val="left" w:pos="0"/>
        </w:tabs>
        <w:jc w:val="both"/>
        <w:rPr>
          <w:rFonts w:ascii="Ping LCG Regular" w:hAnsi="Ping LCG Regular" w:cs="Arial"/>
          <w:sz w:val="20"/>
          <w:lang w:val="el-GR"/>
        </w:rPr>
      </w:pPr>
      <w:r w:rsidRPr="007C2B49">
        <w:rPr>
          <w:rFonts w:ascii="Ping LCG Regular" w:hAnsi="Ping LCG Regular" w:cs="Arial"/>
          <w:sz w:val="20"/>
          <w:lang w:val="el-GR"/>
        </w:rPr>
        <w:t xml:space="preserve">με χρήση οποιουδήποτε απαραίτητου μέσου (αέρα, νερού, απολυμαντικού κλπ), μεθόδου καθαρισμού και απολύμανσης (έκπλυση, αναρρόφηση, εκφύσηση κλπ), συμπεριλαμβανόμενων ειδικών εργαλείων-εξοπλισμού (βούρτσες, σκούπες, ακροφύσια κλπ), παρουσίαση της κατάστασης (κλιματιστικής μονάδας και αεραγωγών) μέσω φωτογραφιών και βίντεο προ και μετά του καθαρισμού – απολύμανσης, δοκιμής, παράδοσης σε απόλυτα ικανοποιητική κατάσταση και πλήρη λειτουργία. </w:t>
      </w:r>
    </w:p>
    <w:p w14:paraId="2830939C" w14:textId="77777777" w:rsidR="00E111EA" w:rsidRPr="007C2B49" w:rsidRDefault="00E111EA" w:rsidP="005F1A15">
      <w:pPr>
        <w:jc w:val="both"/>
        <w:rPr>
          <w:rFonts w:ascii="Ping LCG Regular" w:hAnsi="Ping LCG Regular" w:cs="Arial"/>
          <w:sz w:val="20"/>
          <w:lang w:val="el-GR"/>
        </w:rPr>
      </w:pPr>
    </w:p>
    <w:p w14:paraId="6A9BA27C"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Στο παρόν άρθρο συμπεριλαμβάνονται επίσης όλα τα στοιχεία που απαρτίζουν μία κεντρική κλιματιστική μονάδα και τα στοιχεία μίας εγκατάστασης αεραγωγών έστω και εάν αυτά δεν αναφέρονται ρητά, καθώς και οι εργασίες ελέγχου:</w:t>
      </w:r>
    </w:p>
    <w:p w14:paraId="6FB54E94" w14:textId="77777777" w:rsidR="00E111EA" w:rsidRPr="007C2B49" w:rsidRDefault="00E111EA" w:rsidP="005F1A15">
      <w:pPr>
        <w:jc w:val="both"/>
        <w:rPr>
          <w:rFonts w:ascii="Ping LCG Regular" w:hAnsi="Ping LCG Regular" w:cs="Arial"/>
          <w:sz w:val="20"/>
          <w:lang w:val="el-GR"/>
        </w:rPr>
      </w:pPr>
    </w:p>
    <w:p w14:paraId="19947450" w14:textId="77777777" w:rsidR="00E111EA" w:rsidRPr="007C2B49" w:rsidRDefault="00E111EA">
      <w:pPr>
        <w:numPr>
          <w:ilvl w:val="0"/>
          <w:numId w:val="6"/>
        </w:numPr>
        <w:ind w:left="567" w:hanging="283"/>
        <w:contextualSpacing/>
        <w:jc w:val="both"/>
        <w:rPr>
          <w:rFonts w:ascii="Ping LCG Regular" w:hAnsi="Ping LCG Regular" w:cs="Arial"/>
          <w:sz w:val="20"/>
          <w:lang w:val="el-GR"/>
        </w:rPr>
      </w:pPr>
      <w:r w:rsidRPr="007C2B49">
        <w:rPr>
          <w:rFonts w:ascii="Ping LCG Regular" w:hAnsi="Ping LCG Regular" w:cs="Arial"/>
          <w:sz w:val="20"/>
          <w:lang w:val="el-GR"/>
        </w:rPr>
        <w:t>στεγανότητας (κιβωτίων, αεραγωγών, διατάξεων συλλογής συμπυκνωμάτων / σταλαγμάτων κλπ)</w:t>
      </w:r>
    </w:p>
    <w:p w14:paraId="6F3ECDF1"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μονώσεων</w:t>
      </w:r>
    </w:p>
    <w:p w14:paraId="576F8F2F"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παροχών στομίων</w:t>
      </w:r>
    </w:p>
    <w:p w14:paraId="6DD4E8FF"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αποδόσεων ανεμιστήρων</w:t>
      </w:r>
    </w:p>
    <w:p w14:paraId="1BFB6032" w14:textId="77777777" w:rsidR="00E111EA" w:rsidRPr="007C2B49" w:rsidRDefault="00E111EA">
      <w:pPr>
        <w:numPr>
          <w:ilvl w:val="0"/>
          <w:numId w:val="6"/>
        </w:numPr>
        <w:ind w:left="567" w:hanging="283"/>
        <w:contextualSpacing/>
        <w:jc w:val="both"/>
        <w:rPr>
          <w:rFonts w:ascii="Ping LCG Regular" w:hAnsi="Ping LCG Regular" w:cs="Arial"/>
          <w:sz w:val="20"/>
        </w:rPr>
      </w:pPr>
      <w:r w:rsidRPr="007C2B49">
        <w:rPr>
          <w:rFonts w:ascii="Ping LCG Regular" w:hAnsi="Ping LCG Regular" w:cs="Arial"/>
          <w:sz w:val="20"/>
        </w:rPr>
        <w:t>αποχέτευσης - απορροής συμπυκνωμάτων</w:t>
      </w:r>
    </w:p>
    <w:p w14:paraId="15A624D3" w14:textId="77777777" w:rsidR="00E111EA" w:rsidRPr="007C2B49" w:rsidRDefault="00E111EA" w:rsidP="005F1A15">
      <w:pPr>
        <w:jc w:val="both"/>
        <w:rPr>
          <w:rFonts w:ascii="Ping LCG Regular" w:hAnsi="Ping LCG Regular" w:cs="Arial"/>
          <w:sz w:val="20"/>
        </w:rPr>
      </w:pPr>
    </w:p>
    <w:p w14:paraId="21DF7125"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Τιμή καθαρισμού και απολύμανσης ανά 1 μ.μ.</w:t>
      </w:r>
      <w:r w:rsidRPr="007C2B49">
        <w:rPr>
          <w:rFonts w:ascii="Ping LCG Regular" w:hAnsi="Ping LCG Regular" w:cs="Arial"/>
          <w:sz w:val="20"/>
          <w:lang w:val="el-GR"/>
        </w:rPr>
        <w:t>)</w:t>
      </w:r>
    </w:p>
    <w:p w14:paraId="14045EA7" w14:textId="77777777" w:rsidR="00E111EA" w:rsidRPr="007C2B49" w:rsidRDefault="00E111EA" w:rsidP="005F1A15">
      <w:pPr>
        <w:jc w:val="both"/>
        <w:rPr>
          <w:rFonts w:ascii="Ping LCG Regular" w:hAnsi="Ping LCG Regular" w:cs="Arial"/>
          <w:sz w:val="20"/>
          <w:lang w:val="el-GR"/>
        </w:rPr>
      </w:pPr>
    </w:p>
    <w:p w14:paraId="06AFE7B7" w14:textId="03437775"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ΕΥΡΩ: </w:t>
      </w:r>
      <w:r w:rsidR="000A1727" w:rsidRPr="007C2B49">
        <w:rPr>
          <w:rFonts w:ascii="Ping LCG Regular" w:hAnsi="Ping LCG Regular"/>
          <w:sz w:val="20"/>
          <w:lang w:val="el-GR"/>
        </w:rPr>
        <w:t xml:space="preserve">……………………………………………………………………………..   </w:t>
      </w:r>
      <w:r w:rsidR="000A1727" w:rsidRPr="007C2B49">
        <w:rPr>
          <w:rFonts w:ascii="Ping LCG Regular" w:hAnsi="Ping LCG Regular"/>
          <w:sz w:val="20"/>
          <w:lang w:val="el-GR"/>
        </w:rPr>
        <w:tab/>
        <w:t xml:space="preserve">                                         (……………)€</w:t>
      </w:r>
    </w:p>
    <w:p w14:paraId="2559100E" w14:textId="77777777" w:rsidR="00E111EA" w:rsidRPr="007C2B49" w:rsidRDefault="00E111EA" w:rsidP="005F1A15">
      <w:pPr>
        <w:jc w:val="both"/>
        <w:rPr>
          <w:rFonts w:ascii="Ping LCG Regular" w:hAnsi="Ping LCG Regular"/>
          <w:b/>
          <w:u w:val="single"/>
          <w:lang w:val="el-GR"/>
        </w:rPr>
      </w:pPr>
    </w:p>
    <w:p w14:paraId="64C9A1E1" w14:textId="77777777" w:rsidR="00E111EA" w:rsidRPr="007C2B49" w:rsidRDefault="00E111EA" w:rsidP="005F1A15">
      <w:pPr>
        <w:jc w:val="both"/>
        <w:rPr>
          <w:rFonts w:ascii="Ping LCG Regular" w:hAnsi="Ping LCG Regular"/>
          <w:b/>
          <w:u w:val="single"/>
          <w:lang w:val="el-GR"/>
        </w:rPr>
      </w:pPr>
    </w:p>
    <w:p w14:paraId="265428CE" w14:textId="4C8FA4E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57: ΠΡΟΣΘΗΚΗ / ΣΥΜΠΛΗΡΩΣΗ ΥΓΡΟΥ ΦΡΕΟΝΤΟΣ </w:t>
      </w:r>
      <w:r w:rsidR="00E111EA" w:rsidRPr="007C2B49">
        <w:rPr>
          <w:rFonts w:ascii="Ping LCG Regular" w:hAnsi="Ping LCG Regular"/>
          <w:b/>
          <w:sz w:val="20"/>
          <w:u w:val="single"/>
        </w:rPr>
        <w:t>R</w:t>
      </w:r>
      <w:r w:rsidR="00E111EA" w:rsidRPr="007C2B49">
        <w:rPr>
          <w:rFonts w:ascii="Ping LCG Regular" w:hAnsi="Ping LCG Regular"/>
          <w:b/>
          <w:sz w:val="20"/>
          <w:u w:val="single"/>
          <w:lang w:val="el-GR"/>
        </w:rPr>
        <w:t>410</w:t>
      </w:r>
      <w:r w:rsidR="00E111EA" w:rsidRPr="007C2B49">
        <w:rPr>
          <w:rFonts w:ascii="Ping LCG Regular" w:hAnsi="Ping LCG Regular"/>
          <w:b/>
          <w:sz w:val="20"/>
          <w:u w:val="single"/>
        </w:rPr>
        <w:t>A</w:t>
      </w:r>
      <w:r w:rsidR="00E111EA" w:rsidRPr="007C2B49">
        <w:rPr>
          <w:rFonts w:ascii="Ping LCG Regular" w:hAnsi="Ping LCG Regular"/>
          <w:b/>
          <w:sz w:val="20"/>
          <w:u w:val="single"/>
          <w:lang w:val="el-GR"/>
        </w:rPr>
        <w:t xml:space="preserve"> ΥΦΙΣΤΑΜΕΝΟΥ ΣΥΣΤΗΜΑΤΟΣ </w:t>
      </w:r>
      <w:r w:rsidR="00E111EA" w:rsidRPr="007C2B49">
        <w:rPr>
          <w:rFonts w:ascii="Ping LCG Regular" w:hAnsi="Ping LCG Regular"/>
          <w:b/>
          <w:sz w:val="20"/>
          <w:u w:val="single"/>
        </w:rPr>
        <w:t>VRV</w:t>
      </w:r>
    </w:p>
    <w:p w14:paraId="05AE282D" w14:textId="77777777" w:rsidR="00E111EA" w:rsidRPr="007C2B49" w:rsidRDefault="00E111EA" w:rsidP="005F1A15">
      <w:pPr>
        <w:jc w:val="both"/>
        <w:rPr>
          <w:rFonts w:ascii="Ping LCG Regular" w:hAnsi="Ping LCG Regular"/>
          <w:b/>
          <w:sz w:val="20"/>
          <w:u w:val="single"/>
          <w:lang w:val="el-GR"/>
        </w:rPr>
      </w:pPr>
    </w:p>
    <w:p w14:paraId="054808D0"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την συμπλήρωση με ψυκτικό ρευστό </w:t>
      </w:r>
      <w:r w:rsidRPr="007C2B49">
        <w:rPr>
          <w:rFonts w:ascii="Ping LCG Regular" w:hAnsi="Ping LCG Regular" w:cs="Arial"/>
          <w:sz w:val="20"/>
        </w:rPr>
        <w:t>R</w:t>
      </w:r>
      <w:r w:rsidRPr="007C2B49">
        <w:rPr>
          <w:rFonts w:ascii="Ping LCG Regular" w:hAnsi="Ping LCG Regular" w:cs="Arial"/>
          <w:sz w:val="20"/>
          <w:lang w:val="el-GR"/>
        </w:rPr>
        <w:t>410</w:t>
      </w:r>
      <w:r w:rsidRPr="007C2B49">
        <w:rPr>
          <w:rFonts w:ascii="Ping LCG Regular" w:hAnsi="Ping LCG Regular" w:cs="Arial"/>
          <w:sz w:val="20"/>
        </w:rPr>
        <w:t>A</w:t>
      </w:r>
      <w:r w:rsidRPr="007C2B49">
        <w:rPr>
          <w:rFonts w:ascii="Ping LCG Regular" w:hAnsi="Ping LCG Regular" w:cs="Arial"/>
          <w:sz w:val="20"/>
          <w:lang w:val="el-GR"/>
        </w:rPr>
        <w:t xml:space="preserve"> εγκατάστασης </w:t>
      </w:r>
      <w:r w:rsidRPr="007C2B49">
        <w:rPr>
          <w:rFonts w:ascii="Ping LCG Regular" w:hAnsi="Ping LCG Regular" w:cs="Arial"/>
          <w:sz w:val="20"/>
        </w:rPr>
        <w:t>VRV</w:t>
      </w:r>
      <w:r w:rsidRPr="007C2B49">
        <w:rPr>
          <w:rFonts w:ascii="Ping LCG Regular" w:hAnsi="Ping LCG Regular" w:cs="Arial"/>
          <w:sz w:val="20"/>
          <w:lang w:val="el-GR"/>
        </w:rPr>
        <w:t>, υφιστάμενης ή νέας, καθώς και τον έλεγχο καλής λειτουργίας του συστήματος μετά τη συμπλήρωση του ρευστού.</w:t>
      </w:r>
    </w:p>
    <w:p w14:paraId="3786CB76" w14:textId="77777777" w:rsidR="00E111EA" w:rsidRPr="007C2B49" w:rsidRDefault="00E111EA" w:rsidP="005F1A15">
      <w:pPr>
        <w:jc w:val="both"/>
        <w:rPr>
          <w:rFonts w:ascii="Ping LCG Regular" w:hAnsi="Ping LCG Regular" w:cs="Arial"/>
          <w:sz w:val="20"/>
          <w:lang w:val="el-GR"/>
        </w:rPr>
      </w:pPr>
    </w:p>
    <w:p w14:paraId="493834AD"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1</w:t>
      </w:r>
      <w:r w:rsidRPr="007C2B49">
        <w:rPr>
          <w:rFonts w:ascii="Ping LCG Regular" w:eastAsia="SimSun" w:hAnsi="Ping LCG Regular" w:cs="Arial"/>
          <w:kern w:val="1"/>
          <w:sz w:val="20"/>
          <w:lang w:eastAsia="zh-CN" w:bidi="hi-IN"/>
        </w:rPr>
        <w:t>Kg</w:t>
      </w:r>
      <w:r w:rsidRPr="007C2B49">
        <w:rPr>
          <w:rFonts w:ascii="Ping LCG Regular" w:eastAsia="SimSun" w:hAnsi="Ping LCG Regular" w:cs="Arial"/>
          <w:kern w:val="1"/>
          <w:sz w:val="20"/>
          <w:lang w:val="el-GR" w:eastAsia="zh-CN" w:bidi="hi-IN"/>
        </w:rPr>
        <w:t>.</w:t>
      </w:r>
      <w:r w:rsidRPr="007C2B49">
        <w:rPr>
          <w:rFonts w:ascii="Ping LCG Regular" w:hAnsi="Ping LCG Regular" w:cs="Arial"/>
          <w:sz w:val="20"/>
          <w:lang w:val="el-GR"/>
        </w:rPr>
        <w:t>)</w:t>
      </w:r>
    </w:p>
    <w:p w14:paraId="0C499D47" w14:textId="77777777" w:rsidR="00E111EA" w:rsidRPr="007C2B49" w:rsidRDefault="00E111EA" w:rsidP="005F1A15">
      <w:pPr>
        <w:jc w:val="both"/>
        <w:rPr>
          <w:rFonts w:ascii="Ping LCG Regular" w:hAnsi="Ping LCG Regular" w:cs="Arial"/>
          <w:sz w:val="20"/>
          <w:lang w:val="el-GR"/>
        </w:rPr>
      </w:pPr>
    </w:p>
    <w:p w14:paraId="7F236AC1" w14:textId="2BC3B234"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ΕΥΡΩ:</w:t>
      </w:r>
      <w:r w:rsidRPr="007C2B49">
        <w:rPr>
          <w:rFonts w:ascii="Ping LCG Regular" w:hAnsi="Ping LCG Regular" w:cs="Arial"/>
          <w:sz w:val="20"/>
          <w:lang w:val="el-GR"/>
        </w:rPr>
        <w:tab/>
      </w:r>
      <w:r w:rsidR="00086600" w:rsidRPr="007C2B49">
        <w:rPr>
          <w:rFonts w:ascii="Ping LCG Regular" w:hAnsi="Ping LCG Regular"/>
          <w:sz w:val="20"/>
          <w:lang w:val="el-GR"/>
        </w:rPr>
        <w:t xml:space="preserve">……………………………………………………………………………..   </w:t>
      </w:r>
      <w:r w:rsidR="00086600" w:rsidRPr="007C2B49">
        <w:rPr>
          <w:rFonts w:ascii="Ping LCG Regular" w:hAnsi="Ping LCG Regular"/>
          <w:sz w:val="20"/>
          <w:lang w:val="el-GR"/>
        </w:rPr>
        <w:tab/>
        <w:t xml:space="preserve">                                         (……………)€</w:t>
      </w:r>
      <w:r w:rsidRPr="007C2B49">
        <w:rPr>
          <w:rFonts w:ascii="Ping LCG Regular" w:hAnsi="Ping LCG Regular" w:cs="Arial"/>
          <w:sz w:val="20"/>
          <w:lang w:val="el-GR"/>
        </w:rPr>
        <w:tab/>
      </w:r>
      <w:r w:rsidRPr="007C2B49">
        <w:rPr>
          <w:rFonts w:ascii="Ping LCG Regular" w:hAnsi="Ping LCG Regular" w:cs="Arial"/>
          <w:sz w:val="20"/>
          <w:lang w:val="el-GR"/>
        </w:rPr>
        <w:tab/>
      </w:r>
      <w:r w:rsidRPr="007C2B49">
        <w:rPr>
          <w:rFonts w:ascii="Ping LCG Regular" w:hAnsi="Ping LCG Regular" w:cs="Arial"/>
          <w:sz w:val="20"/>
          <w:lang w:val="el-GR"/>
        </w:rPr>
        <w:tab/>
      </w:r>
      <w:r w:rsidRPr="007C2B49">
        <w:rPr>
          <w:rFonts w:ascii="Ping LCG Regular" w:hAnsi="Ping LCG Regular" w:cs="Arial"/>
          <w:sz w:val="20"/>
          <w:lang w:val="el-GR"/>
        </w:rPr>
        <w:tab/>
      </w:r>
      <w:r w:rsidRPr="007C2B49">
        <w:rPr>
          <w:rFonts w:ascii="Ping LCG Regular" w:hAnsi="Ping LCG Regular" w:cs="Arial"/>
          <w:sz w:val="20"/>
          <w:lang w:val="el-GR"/>
        </w:rPr>
        <w:tab/>
      </w:r>
    </w:p>
    <w:p w14:paraId="0CC376A3" w14:textId="77777777" w:rsidR="00E111EA" w:rsidRPr="007C2B49" w:rsidRDefault="00E111EA" w:rsidP="005F1A15">
      <w:pPr>
        <w:jc w:val="both"/>
        <w:rPr>
          <w:rFonts w:ascii="Ping LCG Regular" w:hAnsi="Ping LCG Regular"/>
          <w:b/>
          <w:u w:val="single"/>
          <w:lang w:val="el-GR"/>
        </w:rPr>
      </w:pPr>
    </w:p>
    <w:p w14:paraId="41AAFCE4" w14:textId="77777777" w:rsidR="00E111EA" w:rsidRPr="007C2B49" w:rsidRDefault="00E111EA" w:rsidP="005F1A15">
      <w:pPr>
        <w:jc w:val="both"/>
        <w:rPr>
          <w:rFonts w:ascii="Ping LCG Regular" w:hAnsi="Ping LCG Regular"/>
          <w:b/>
          <w:u w:val="single"/>
          <w:lang w:val="el-GR"/>
        </w:rPr>
      </w:pPr>
    </w:p>
    <w:p w14:paraId="57B4A113" w14:textId="7567A693"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58: ΕΛΕΓΧΟΣ ΠΟΣΟΤΗΤΑΣ ΨΥΚΤΙΚΟΥ ΡΕΥΣΤΟΥ ΥΦΙΣΤΑΜΕΝΟΥ ΣΥΣΤΗΜΑΤΟΣ </w:t>
      </w:r>
      <w:r w:rsidR="00E111EA" w:rsidRPr="007C2B49">
        <w:rPr>
          <w:rFonts w:ascii="Ping LCG Regular" w:hAnsi="Ping LCG Regular"/>
          <w:b/>
          <w:sz w:val="20"/>
          <w:u w:val="single"/>
        </w:rPr>
        <w:t>VRV</w:t>
      </w:r>
      <w:r w:rsidR="00E111EA" w:rsidRPr="007C2B49">
        <w:rPr>
          <w:rFonts w:ascii="Ping LCG Regular" w:hAnsi="Ping LCG Regular"/>
          <w:b/>
          <w:sz w:val="20"/>
          <w:u w:val="single"/>
          <w:lang w:val="el-GR"/>
        </w:rPr>
        <w:t xml:space="preserve"> ΜΕ ΑΝΑΚΤΗΣΗ, ΠΡΟΣΩΡΙΝΗ ΑΠΟΘΗΚΕΥΣΗ ΚΑΙ ΕΠΑΝΑΠΛΗΡΩΣΗ ΤΟΥ ΠΕΡΙΕΧΟΜΕΝΟΥ ΥΓΡΟΥ ΦΡΕΟΝΤΟΣ </w:t>
      </w:r>
    </w:p>
    <w:p w14:paraId="47944578" w14:textId="77777777" w:rsidR="00E111EA" w:rsidRPr="007C2B49" w:rsidRDefault="00E111EA" w:rsidP="005F1A15">
      <w:pPr>
        <w:jc w:val="both"/>
        <w:rPr>
          <w:rFonts w:ascii="Ping LCG Regular" w:hAnsi="Ping LCG Regular" w:cs="Arial"/>
          <w:sz w:val="20"/>
          <w:lang w:val="el-GR"/>
        </w:rPr>
      </w:pPr>
    </w:p>
    <w:p w14:paraId="1E39F831" w14:textId="1E9E160F"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Για τον έλεγχο της επάρκειας ποσότητας ψυκτικού ρευστού που εμπεριέχεται στο δίκτυο σωληνώσεων και στα ψυκτικά κυκλώματα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με μια εξωτερική μονάδα ψυκτικής ισχύος 40</w:t>
      </w:r>
      <w:r w:rsidRPr="007C2B49">
        <w:rPr>
          <w:rFonts w:ascii="Ping LCG Regular" w:hAnsi="Ping LCG Regular" w:cs="Arial"/>
          <w:sz w:val="20"/>
        </w:rPr>
        <w:t>KW</w:t>
      </w:r>
      <w:r w:rsidRPr="007C2B49">
        <w:rPr>
          <w:rFonts w:ascii="Ping LCG Regular" w:hAnsi="Ping LCG Regular" w:cs="Arial"/>
          <w:sz w:val="20"/>
          <w:lang w:val="el-GR"/>
        </w:rPr>
        <w:t xml:space="preserve"> και έως έξι (6) εσωτερικές μονάδες και διαδρομή ζεύγους σωληνώσεων 50-55 μ.μ., με ανάκτηση, προσωρινή αποθήκευση και επαναπλήρωση υγρού φρέοντος, περιλαμβανομένων όλων των αναγκαίων διαδικασιών όπως αφαίρεση του ψυκτικού σε μορφή υγρού με την αναγκαία ψύξη του, τη ζύγισή του, την ασφαλή αποθήκευσή του σε ειδικές φιάλες, τις μετρήσεις πιέσεων και την επαναπλήρωση του υγρού στο σύστημα και παράδοση του συστήματος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30F34359"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Δεν περιλαμβάνεται στην εργασία το κόστος για συμπλήρωση ψυκτικού ρευστού στο σύστημα. </w:t>
      </w:r>
    </w:p>
    <w:p w14:paraId="7F6B751C" w14:textId="77777777" w:rsidR="00E111EA" w:rsidRPr="007C2B49" w:rsidRDefault="00E111EA" w:rsidP="005F1A15">
      <w:pPr>
        <w:jc w:val="both"/>
        <w:rPr>
          <w:rFonts w:ascii="Ping LCG Regular" w:hAnsi="Ping LCG Regular" w:cs="Arial"/>
          <w:sz w:val="20"/>
          <w:lang w:val="el-GR"/>
        </w:rPr>
      </w:pPr>
    </w:p>
    <w:p w14:paraId="5878B3D3"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1 τεμ.</w:t>
      </w:r>
      <w:r w:rsidRPr="007C2B49">
        <w:rPr>
          <w:rFonts w:ascii="Ping LCG Regular" w:hAnsi="Ping LCG Regular" w:cs="Arial"/>
          <w:sz w:val="20"/>
          <w:lang w:val="el-GR"/>
        </w:rPr>
        <w:t>)</w:t>
      </w:r>
    </w:p>
    <w:p w14:paraId="29977AD9" w14:textId="77777777" w:rsidR="00E111EA" w:rsidRPr="007C2B49" w:rsidRDefault="00E111EA" w:rsidP="005F1A15">
      <w:pPr>
        <w:jc w:val="both"/>
        <w:rPr>
          <w:rFonts w:ascii="Ping LCG Regular" w:hAnsi="Ping LCG Regular" w:cs="Arial"/>
          <w:sz w:val="20"/>
          <w:lang w:val="el-GR"/>
        </w:rPr>
      </w:pPr>
    </w:p>
    <w:p w14:paraId="33509E77" w14:textId="3358DB6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ΕΥΡΩ: </w:t>
      </w:r>
      <w:r w:rsidR="00086600" w:rsidRPr="007C2B49">
        <w:rPr>
          <w:rFonts w:ascii="Ping LCG Regular" w:hAnsi="Ping LCG Regular"/>
          <w:sz w:val="20"/>
          <w:lang w:val="el-GR"/>
        </w:rPr>
        <w:t xml:space="preserve">……………………………………………………………………………..   </w:t>
      </w:r>
      <w:r w:rsidR="00086600" w:rsidRPr="007C2B49">
        <w:rPr>
          <w:rFonts w:ascii="Ping LCG Regular" w:hAnsi="Ping LCG Regular"/>
          <w:sz w:val="20"/>
          <w:lang w:val="el-GR"/>
        </w:rPr>
        <w:tab/>
        <w:t xml:space="preserve">                </w:t>
      </w:r>
      <w:r w:rsidR="003B7A41" w:rsidRPr="007C2B49">
        <w:rPr>
          <w:rFonts w:ascii="Ping LCG Regular" w:hAnsi="Ping LCG Regular"/>
          <w:sz w:val="20"/>
          <w:lang w:val="el-GR"/>
        </w:rPr>
        <w:t xml:space="preserve">       </w:t>
      </w:r>
      <w:r w:rsidR="00086600" w:rsidRPr="007C2B49">
        <w:rPr>
          <w:rFonts w:ascii="Ping LCG Regular" w:hAnsi="Ping LCG Regular"/>
          <w:sz w:val="20"/>
          <w:lang w:val="el-GR"/>
        </w:rPr>
        <w:t xml:space="preserve">                       (……………)€</w:t>
      </w:r>
    </w:p>
    <w:p w14:paraId="36DC0795" w14:textId="77777777" w:rsidR="00E111EA" w:rsidRPr="007C2B49" w:rsidRDefault="00E111EA" w:rsidP="005F1A15">
      <w:pPr>
        <w:jc w:val="both"/>
        <w:rPr>
          <w:rFonts w:ascii="Ping LCG Regular" w:hAnsi="Ping LCG Regular"/>
          <w:b/>
          <w:u w:val="single"/>
          <w:lang w:val="el-GR"/>
        </w:rPr>
      </w:pPr>
    </w:p>
    <w:p w14:paraId="321BBC7E" w14:textId="77777777" w:rsidR="00E111EA" w:rsidRPr="007C2B49" w:rsidRDefault="00E111EA" w:rsidP="005F1A15">
      <w:pPr>
        <w:jc w:val="both"/>
        <w:rPr>
          <w:rFonts w:ascii="Ping LCG Regular" w:hAnsi="Ping LCG Regular"/>
          <w:b/>
          <w:u w:val="single"/>
          <w:lang w:val="el-GR"/>
        </w:rPr>
      </w:pPr>
    </w:p>
    <w:p w14:paraId="6D1AEDAF" w14:textId="34D48FB7"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59: ΑΝΤΙΚΑΤΑΣΤΑΣΗ ΜΟΝΑΔΑΣ ΑΝΕΜΙΣΤΗΡΑ ΣΤΟΙΧΕΙΟΥ (</w:t>
      </w:r>
      <w:r w:rsidR="00E111EA" w:rsidRPr="007C2B49">
        <w:rPr>
          <w:rFonts w:ascii="Ping LCG Regular" w:hAnsi="Ping LCG Regular"/>
          <w:b/>
          <w:sz w:val="20"/>
          <w:u w:val="single"/>
        </w:rPr>
        <w:t>FCU</w:t>
      </w:r>
      <w:r w:rsidR="00E111EA" w:rsidRPr="007C2B49">
        <w:rPr>
          <w:rFonts w:ascii="Ping LCG Regular" w:hAnsi="Ping LCG Regular"/>
          <w:b/>
          <w:sz w:val="20"/>
          <w:u w:val="single"/>
          <w:lang w:val="el-GR"/>
        </w:rPr>
        <w:t>) ΥΦΙΣΤΑΜΕΝΟΥ ΣΥΣΤΗΜΑΤΟΣ ΚΛΙΜΑΤΙΣΜΟΥ ΜΕ ΝΕΡΟ, ΜΕ ΝΕΑ,  ΠΡΟΜΗΘΕΙΑΣ ΤΗΣ ΕΠΙΧΕΙΡΙΣΗΣ, ΑΝΕΞΑΡΤΗΤΩΣ ΨΥΚΤΙΚΗΣ ΙΣΧΥΟΣ</w:t>
      </w:r>
    </w:p>
    <w:p w14:paraId="3D1D5074" w14:textId="77777777" w:rsidR="00E111EA" w:rsidRPr="007C2B49" w:rsidRDefault="00E111EA" w:rsidP="005F1A15">
      <w:pPr>
        <w:jc w:val="both"/>
        <w:rPr>
          <w:rFonts w:ascii="Ping LCG Regular" w:hAnsi="Ping LCG Regular"/>
          <w:b/>
          <w:sz w:val="20"/>
          <w:u w:val="single"/>
          <w:lang w:val="el-GR"/>
        </w:rPr>
      </w:pPr>
    </w:p>
    <w:p w14:paraId="28A451FA" w14:textId="57064ACC" w:rsidR="00E111EA" w:rsidRPr="007C2B49" w:rsidRDefault="00E111EA" w:rsidP="005F1A15">
      <w:pPr>
        <w:jc w:val="both"/>
        <w:rPr>
          <w:rFonts w:ascii="Ping LCG Regular" w:hAnsi="Ping LCG Regular" w:cs="Arial"/>
          <w:sz w:val="20"/>
          <w:lang w:val="el-GR"/>
        </w:rPr>
      </w:pPr>
      <w:r w:rsidRPr="007C2B49">
        <w:rPr>
          <w:rFonts w:ascii="Ping LCG Regular" w:hAnsi="Ping LCG Regular"/>
          <w:sz w:val="20"/>
          <w:lang w:val="el-GR"/>
        </w:rPr>
        <w:t xml:space="preserve">Για την πλήρη αποξήλωση μίας υφιστάμενης </w:t>
      </w:r>
      <w:r w:rsidRPr="007C2B49">
        <w:rPr>
          <w:rFonts w:ascii="Ping LCG Regular" w:hAnsi="Ping LCG Regular" w:cs="Arial"/>
          <w:sz w:val="20"/>
          <w:lang w:val="el-GR"/>
        </w:rPr>
        <w:t>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νερού, δαπέδου</w:t>
      </w:r>
      <w:r w:rsidRPr="007C2B49">
        <w:rPr>
          <w:rFonts w:ascii="Ping LCG Regular" w:hAnsi="Ping LCG Regular"/>
          <w:sz w:val="20"/>
          <w:lang w:val="el-GR"/>
        </w:rPr>
        <w:t xml:space="preserve">, ανεξαρτήτως ψυκτικής ισχύος, περιλαμβανομένων των εξαρτημάτων της, την πλήρη αποκομιδή και ανακύκλωσή της ή την παράδοσή της στην Επιχείρηση για μελλοντική αξιοποίηση, την αποκατάσταση των δομικών στοιχείων αν απαιτείται (π.χ. βάψιμο τοίχου, στοκαρίσματα, κλπ), καθώς και την </w:t>
      </w:r>
      <w:r w:rsidRPr="007C2B49">
        <w:rPr>
          <w:rFonts w:ascii="Ping LCG Regular" w:hAnsi="Ping LCG Regular" w:cs="Arial"/>
          <w:sz w:val="20"/>
          <w:lang w:val="el-GR"/>
        </w:rPr>
        <w:t xml:space="preserve">πλήρη εγκατάσταση μιας νέας τοπικής κλιματιστικής μονάδας </w:t>
      </w:r>
      <w:r w:rsidRPr="007C2B49">
        <w:rPr>
          <w:rFonts w:ascii="Ping LCG Regular" w:hAnsi="Ping LCG Regular" w:cs="Arial"/>
          <w:sz w:val="20"/>
        </w:rPr>
        <w:t>FCU</w:t>
      </w:r>
      <w:r w:rsidRPr="007C2B49">
        <w:rPr>
          <w:rFonts w:ascii="Ping LCG Regular" w:hAnsi="Ping LCG Regular" w:cs="Arial"/>
          <w:sz w:val="20"/>
          <w:lang w:val="el-GR"/>
        </w:rPr>
        <w:t xml:space="preserve">, εμφανούς τοποθέτησης, προμήθειας της Επιχείρησης,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42E9A382" w14:textId="77777777" w:rsidR="00E111EA" w:rsidRPr="007C2B49" w:rsidRDefault="00E111EA" w:rsidP="005F1A15">
      <w:pPr>
        <w:jc w:val="both"/>
        <w:rPr>
          <w:rFonts w:ascii="Ping LCG Regular" w:hAnsi="Ping LCG Regular" w:cs="Arial"/>
          <w:sz w:val="20"/>
          <w:lang w:val="el-GR"/>
        </w:rPr>
      </w:pPr>
    </w:p>
    <w:p w14:paraId="18329B34"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w:t>
      </w:r>
      <w:r w:rsidRPr="007C2B49">
        <w:rPr>
          <w:rFonts w:ascii="Ping LCG Regular" w:eastAsia="SimSun" w:hAnsi="Ping LCG Regular" w:cs="Arial"/>
          <w:kern w:val="1"/>
          <w:sz w:val="20"/>
          <w:lang w:val="el-GR" w:eastAsia="zh-CN" w:bidi="hi-IN"/>
        </w:rPr>
        <w:t>1 τεμ.</w:t>
      </w:r>
      <w:r w:rsidRPr="007C2B49">
        <w:rPr>
          <w:rFonts w:ascii="Ping LCG Regular" w:hAnsi="Ping LCG Regular" w:cs="Arial"/>
          <w:sz w:val="20"/>
          <w:lang w:val="el-GR"/>
        </w:rPr>
        <w:t>)</w:t>
      </w:r>
    </w:p>
    <w:p w14:paraId="6878DFB9" w14:textId="77777777" w:rsidR="00E111EA" w:rsidRPr="007C2B49" w:rsidRDefault="00E111EA" w:rsidP="005F1A15">
      <w:pPr>
        <w:jc w:val="both"/>
        <w:rPr>
          <w:rFonts w:ascii="Ping LCG Regular" w:hAnsi="Ping LCG Regular" w:cs="Arial"/>
          <w:sz w:val="20"/>
          <w:lang w:val="el-GR"/>
        </w:rPr>
      </w:pPr>
    </w:p>
    <w:p w14:paraId="002BA124" w14:textId="5FAB697C"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ΕΥΡΩ: </w:t>
      </w:r>
      <w:r w:rsidR="003B7A41" w:rsidRPr="007C2B49">
        <w:rPr>
          <w:rFonts w:ascii="Ping LCG Regular" w:hAnsi="Ping LCG Regular"/>
          <w:sz w:val="20"/>
          <w:lang w:val="el-GR"/>
        </w:rPr>
        <w:t xml:space="preserve">……………………………………………………………………………..   </w:t>
      </w:r>
      <w:r w:rsidR="003B7A41" w:rsidRPr="007C2B49">
        <w:rPr>
          <w:rFonts w:ascii="Ping LCG Regular" w:hAnsi="Ping LCG Regular"/>
          <w:sz w:val="20"/>
          <w:lang w:val="el-GR"/>
        </w:rPr>
        <w:tab/>
        <w:t xml:space="preserve">                                            (……………)€</w:t>
      </w:r>
    </w:p>
    <w:p w14:paraId="157D701E" w14:textId="77777777" w:rsidR="00E111EA" w:rsidRPr="007C2B49" w:rsidRDefault="00E111EA" w:rsidP="005F1A15">
      <w:pPr>
        <w:jc w:val="both"/>
        <w:rPr>
          <w:rFonts w:ascii="Ping LCG Regular" w:hAnsi="Ping LCG Regular"/>
          <w:b/>
          <w:u w:val="single"/>
          <w:lang w:val="el-GR"/>
        </w:rPr>
      </w:pPr>
    </w:p>
    <w:p w14:paraId="0842F63C" w14:textId="77777777" w:rsidR="00E111EA" w:rsidRPr="007C2B49" w:rsidRDefault="00E111EA" w:rsidP="005F1A15">
      <w:pPr>
        <w:jc w:val="both"/>
        <w:outlineLvl w:val="0"/>
        <w:rPr>
          <w:rFonts w:ascii="Ping LCG Regular" w:hAnsi="Ping LCG Regular" w:cs="Arial"/>
          <w:b/>
          <w:lang w:val="el-GR"/>
        </w:rPr>
      </w:pPr>
    </w:p>
    <w:p w14:paraId="0BED0C47" w14:textId="0C59732E"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60: ΑΠΟΞΗΛΩΣΗ ΥΦΙΣΤΑΜΕΝΟΥ </w:t>
      </w:r>
      <w:r w:rsidR="00E111EA" w:rsidRPr="007C2B49">
        <w:rPr>
          <w:rFonts w:ascii="Ping LCG Regular" w:hAnsi="Ping LCG Regular"/>
          <w:b/>
          <w:sz w:val="20"/>
          <w:u w:val="single"/>
        </w:rPr>
        <w:t>FAN</w:t>
      </w:r>
      <w:r w:rsidR="00E111EA" w:rsidRPr="007C2B49">
        <w:rPr>
          <w:rFonts w:ascii="Ping LCG Regular" w:hAnsi="Ping LCG Regular"/>
          <w:b/>
          <w:sz w:val="20"/>
          <w:u w:val="single"/>
          <w:lang w:val="el-GR"/>
        </w:rPr>
        <w:t xml:space="preserve"> </w:t>
      </w:r>
      <w:r w:rsidR="00E111EA" w:rsidRPr="007C2B49">
        <w:rPr>
          <w:rFonts w:ascii="Ping LCG Regular" w:hAnsi="Ping LCG Regular"/>
          <w:b/>
          <w:sz w:val="20"/>
          <w:u w:val="single"/>
        </w:rPr>
        <w:t>COIL</w:t>
      </w:r>
      <w:r w:rsidR="00E111EA" w:rsidRPr="007C2B49">
        <w:rPr>
          <w:rFonts w:ascii="Ping LCG Regular" w:hAnsi="Ping LCG Regular"/>
          <w:b/>
          <w:sz w:val="20"/>
          <w:u w:val="single"/>
          <w:lang w:val="el-GR"/>
        </w:rPr>
        <w:t>, ΑΝΕΞΑΡΤΗΤΩΣ ΨΥΚΤΙΚΗΣ ΙΣΧΥΟΣ</w:t>
      </w:r>
    </w:p>
    <w:p w14:paraId="1FFCC747" w14:textId="77777777" w:rsidR="00E111EA" w:rsidRPr="007C2B49" w:rsidRDefault="00E111EA" w:rsidP="005F1A15">
      <w:pPr>
        <w:jc w:val="both"/>
        <w:outlineLvl w:val="0"/>
        <w:rPr>
          <w:rFonts w:ascii="Ping LCG Regular" w:hAnsi="Ping LCG Regular" w:cs="Arial"/>
          <w:b/>
          <w:sz w:val="20"/>
          <w:lang w:val="el-GR"/>
        </w:rPr>
      </w:pPr>
    </w:p>
    <w:p w14:paraId="3F75AD35"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Για την πλήρη αποξήλωση μίας υφιστάμενης </w:t>
      </w:r>
      <w:r w:rsidRPr="007C2B49">
        <w:rPr>
          <w:rFonts w:ascii="Ping LCG Regular" w:hAnsi="Ping LCG Regular" w:cs="Arial"/>
          <w:sz w:val="20"/>
          <w:lang w:val="el-GR"/>
        </w:rPr>
        <w:t>μονάδας ανεμιστήρα στοιχείου (</w:t>
      </w:r>
      <w:r w:rsidRPr="007C2B49">
        <w:rPr>
          <w:rFonts w:ascii="Ping LCG Regular" w:hAnsi="Ping LCG Regular" w:cs="Arial"/>
          <w:sz w:val="20"/>
        </w:rPr>
        <w:t>FCU</w:t>
      </w:r>
      <w:r w:rsidRPr="007C2B49">
        <w:rPr>
          <w:rFonts w:ascii="Ping LCG Regular" w:hAnsi="Ping LCG Regular" w:cs="Arial"/>
          <w:sz w:val="20"/>
          <w:lang w:val="el-GR"/>
        </w:rPr>
        <w:t>) νερού, δαπέδου</w:t>
      </w:r>
      <w:r w:rsidRPr="007C2B49">
        <w:rPr>
          <w:rFonts w:ascii="Ping LCG Regular" w:hAnsi="Ping LCG Regular"/>
          <w:sz w:val="20"/>
          <w:lang w:val="el-GR"/>
        </w:rPr>
        <w:t>, ανεξαρτήτως ψυκτικής ισχύος, περιλαμβανομένων των εξαρτημάτων της, την πλήρη αποκομιδή και ανακύκλωσή της ή την παράδοσή της στην Επιχείρηση για μελλοντική αξιοποίηση, την αποκατάσταση των δομικών στοιχείων αν απαιτείται (π.χ. βάψιμο τοίχου, στοκαρίσματα, κλπ),  καθώς και την απομόνωση της ηλεκτρολογικής γραμμής σε περίπτωση που η μονάδα τροφοδοτείται απευθείας με ρεύμα.</w:t>
      </w:r>
    </w:p>
    <w:p w14:paraId="2082AFDC" w14:textId="77777777" w:rsidR="00E111EA" w:rsidRPr="007C2B49" w:rsidRDefault="00E111EA" w:rsidP="005F1A15">
      <w:pPr>
        <w:jc w:val="both"/>
        <w:rPr>
          <w:rFonts w:ascii="Ping LCG Regular" w:hAnsi="Ping LCG Regular"/>
          <w:bCs/>
          <w:sz w:val="20"/>
          <w:lang w:val="el-GR"/>
        </w:rPr>
      </w:pPr>
    </w:p>
    <w:p w14:paraId="50A14A16" w14:textId="77777777" w:rsidR="00E111EA" w:rsidRPr="007C2B49" w:rsidRDefault="00E111EA" w:rsidP="005F1A15">
      <w:pPr>
        <w:jc w:val="both"/>
        <w:rPr>
          <w:rFonts w:ascii="Ping LCG Regular" w:hAnsi="Ping LCG Regular"/>
          <w:bCs/>
          <w:sz w:val="20"/>
          <w:lang w:val="el-GR"/>
        </w:rPr>
      </w:pPr>
      <w:r w:rsidRPr="007C2B49">
        <w:rPr>
          <w:rFonts w:ascii="Ping LCG Regular" w:hAnsi="Ping LCG Regular"/>
          <w:bCs/>
          <w:sz w:val="20"/>
          <w:lang w:val="el-GR"/>
        </w:rPr>
        <w:t>(1 τεμ)</w:t>
      </w:r>
    </w:p>
    <w:p w14:paraId="56A40C8D" w14:textId="77777777" w:rsidR="00E111EA" w:rsidRPr="007C2B49" w:rsidRDefault="00E111EA" w:rsidP="005F1A15">
      <w:pPr>
        <w:jc w:val="both"/>
        <w:rPr>
          <w:rFonts w:ascii="Ping LCG Regular" w:hAnsi="Ping LCG Regular"/>
          <w:sz w:val="20"/>
          <w:lang w:val="el-GR"/>
        </w:rPr>
      </w:pPr>
    </w:p>
    <w:p w14:paraId="6E825FE7" w14:textId="50CED4FE"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 xml:space="preserve">ΕΥΡΩ: </w:t>
      </w:r>
    </w:p>
    <w:p w14:paraId="1AA6033A" w14:textId="77777777" w:rsidR="00E111EA" w:rsidRPr="007C2B49" w:rsidRDefault="00E111EA" w:rsidP="005F1A15">
      <w:pPr>
        <w:jc w:val="both"/>
        <w:outlineLvl w:val="0"/>
        <w:rPr>
          <w:rFonts w:ascii="Ping LCG Regular" w:hAnsi="Ping LCG Regular" w:cs="Arial"/>
          <w:b/>
          <w:sz w:val="20"/>
          <w:lang w:val="el-GR"/>
        </w:rPr>
      </w:pPr>
    </w:p>
    <w:p w14:paraId="6DD68788" w14:textId="77777777" w:rsidR="00E111EA" w:rsidRPr="007C2B49" w:rsidRDefault="00E111EA" w:rsidP="005F1A15">
      <w:pPr>
        <w:jc w:val="both"/>
        <w:outlineLvl w:val="0"/>
        <w:rPr>
          <w:rFonts w:ascii="Ping LCG Regular" w:hAnsi="Ping LCG Regular" w:cs="Arial"/>
          <w:b/>
          <w:sz w:val="20"/>
          <w:lang w:val="el-GR"/>
        </w:rPr>
      </w:pPr>
    </w:p>
    <w:p w14:paraId="5A1A66D6" w14:textId="77777777" w:rsidR="00E111EA" w:rsidRPr="007C2B49" w:rsidRDefault="00E111EA" w:rsidP="005F1A15">
      <w:pPr>
        <w:jc w:val="both"/>
        <w:outlineLvl w:val="0"/>
        <w:rPr>
          <w:rFonts w:ascii="Ping LCG Regular" w:hAnsi="Ping LCG Regular" w:cs="Arial"/>
          <w:b/>
          <w:sz w:val="20"/>
          <w:lang w:val="el-GR"/>
        </w:rPr>
      </w:pPr>
    </w:p>
    <w:p w14:paraId="41E81874" w14:textId="644BD5F1" w:rsidR="00E111EA" w:rsidRPr="007C2B49" w:rsidRDefault="005F0A7F" w:rsidP="005F1A15">
      <w:pPr>
        <w:jc w:val="both"/>
        <w:rPr>
          <w:rFonts w:ascii="Ping LCG Regular" w:hAnsi="Ping LCG Regular"/>
          <w:b/>
          <w:color w:val="C00000"/>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61: ΑΝΤΙΚΑΤΑΣΤΑΣΗ ΠΕΡΣΙΔΑΣ ΥΦΙΣΤΑΜΕΝΗΣ ΜΟΝΑΔΑΣ ΑΝΕΜΙΣΤΗΡΑ ΣΤΟΙΧΕΙΟΥ (</w:t>
      </w:r>
      <w:r w:rsidR="00E111EA" w:rsidRPr="007C2B49">
        <w:rPr>
          <w:rFonts w:ascii="Ping LCG Regular" w:hAnsi="Ping LCG Regular"/>
          <w:b/>
          <w:sz w:val="20"/>
          <w:u w:val="single"/>
        </w:rPr>
        <w:t>FCU</w:t>
      </w:r>
      <w:r w:rsidR="00E111EA" w:rsidRPr="007C2B49">
        <w:rPr>
          <w:rFonts w:ascii="Ping LCG Regular" w:hAnsi="Ping LCG Regular"/>
          <w:b/>
          <w:sz w:val="20"/>
          <w:u w:val="single"/>
          <w:lang w:val="el-GR"/>
        </w:rPr>
        <w:t>) 300</w:t>
      </w:r>
      <w:r w:rsidR="00E111EA" w:rsidRPr="007C2B49">
        <w:rPr>
          <w:rFonts w:ascii="Ping LCG Regular" w:hAnsi="Ping LCG Regular"/>
          <w:b/>
          <w:sz w:val="20"/>
          <w:u w:val="single"/>
        </w:rPr>
        <w:t>cfm</w:t>
      </w:r>
      <w:r w:rsidR="00E111EA" w:rsidRPr="007C2B49">
        <w:rPr>
          <w:rFonts w:ascii="Ping LCG Regular" w:hAnsi="Ping LCG Regular"/>
          <w:b/>
          <w:sz w:val="20"/>
          <w:u w:val="single"/>
          <w:lang w:val="el-GR"/>
        </w:rPr>
        <w:t xml:space="preserve"> ΕΝΔΕΙΚΤΙΚΟΥ ΤΥΠΟΥ </w:t>
      </w:r>
      <w:r w:rsidR="00E111EA" w:rsidRPr="007C2B49">
        <w:rPr>
          <w:rFonts w:ascii="Ping LCG Regular" w:hAnsi="Ping LCG Regular"/>
          <w:b/>
          <w:sz w:val="20"/>
          <w:u w:val="single"/>
        </w:rPr>
        <w:t>INTERCLIMA</w:t>
      </w:r>
      <w:r w:rsidR="00E111EA" w:rsidRPr="007C2B49">
        <w:rPr>
          <w:rFonts w:ascii="Ping LCG Regular" w:hAnsi="Ping LCG Regular"/>
          <w:b/>
          <w:sz w:val="20"/>
          <w:u w:val="single"/>
          <w:lang w:val="el-GR"/>
        </w:rPr>
        <w:t>, ΜΗΚΟΥΣ 979</w:t>
      </w:r>
      <w:r w:rsidR="00E111EA" w:rsidRPr="007C2B49">
        <w:rPr>
          <w:rFonts w:ascii="Ping LCG Regular" w:hAnsi="Ping LCG Regular"/>
          <w:b/>
          <w:sz w:val="20"/>
          <w:u w:val="single"/>
        </w:rPr>
        <w:t>mm</w:t>
      </w:r>
      <w:r w:rsidR="00E111EA" w:rsidRPr="007C2B49">
        <w:rPr>
          <w:rFonts w:ascii="Ping LCG Regular" w:hAnsi="Ping LCG Regular"/>
          <w:b/>
          <w:sz w:val="20"/>
          <w:u w:val="single"/>
          <w:lang w:val="el-GR"/>
        </w:rPr>
        <w:t xml:space="preserve"> </w:t>
      </w:r>
    </w:p>
    <w:p w14:paraId="7FFEE584" w14:textId="77777777" w:rsidR="00E111EA" w:rsidRPr="007C2B49" w:rsidRDefault="00E111EA" w:rsidP="005F1A15">
      <w:pPr>
        <w:jc w:val="both"/>
        <w:outlineLvl w:val="0"/>
        <w:rPr>
          <w:rFonts w:ascii="Ping LCG Regular" w:hAnsi="Ping LCG Regular" w:cs="Arial"/>
          <w:b/>
          <w:sz w:val="20"/>
          <w:lang w:val="el-GR"/>
        </w:rPr>
      </w:pPr>
    </w:p>
    <w:p w14:paraId="70B7EED0" w14:textId="77777777" w:rsidR="00E111EA" w:rsidRPr="007C2B49" w:rsidRDefault="00E111EA" w:rsidP="005F1A15">
      <w:pPr>
        <w:jc w:val="both"/>
        <w:rPr>
          <w:rFonts w:ascii="Ping LCG Regular" w:hAnsi="Ping LCG Regular"/>
          <w:sz w:val="20"/>
          <w:lang w:val="el-GR"/>
        </w:rPr>
      </w:pPr>
      <w:r w:rsidRPr="007C2B49">
        <w:rPr>
          <w:rFonts w:ascii="Ping LCG Regular" w:hAnsi="Ping LCG Regular"/>
          <w:sz w:val="20"/>
          <w:lang w:val="el-GR"/>
        </w:rPr>
        <w:t>Για την εργασία αντικατάστασης της περσίδας υφιστάμενης μονάδας ανεμιστήρα στοιχείου (</w:t>
      </w:r>
      <w:r w:rsidRPr="007C2B49">
        <w:rPr>
          <w:rFonts w:ascii="Ping LCG Regular" w:hAnsi="Ping LCG Regular"/>
          <w:sz w:val="20"/>
        </w:rPr>
        <w:t>F</w:t>
      </w:r>
      <w:r w:rsidRPr="007C2B49">
        <w:rPr>
          <w:rFonts w:ascii="Ping LCG Regular" w:hAnsi="Ping LCG Regular"/>
          <w:sz w:val="20"/>
          <w:lang w:val="el-GR"/>
        </w:rPr>
        <w:t>.</w:t>
      </w:r>
      <w:r w:rsidRPr="007C2B49">
        <w:rPr>
          <w:rFonts w:ascii="Ping LCG Regular" w:hAnsi="Ping LCG Regular"/>
          <w:sz w:val="20"/>
        </w:rPr>
        <w:t>C</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δαπέδου, παροχής 300</w:t>
      </w:r>
      <w:r w:rsidRPr="007C2B49">
        <w:rPr>
          <w:rFonts w:ascii="Ping LCG Regular" w:hAnsi="Ping LCG Regular"/>
          <w:sz w:val="20"/>
        </w:rPr>
        <w:t>CFM</w:t>
      </w:r>
      <w:r w:rsidRPr="007C2B49">
        <w:rPr>
          <w:rFonts w:ascii="Ping LCG Regular" w:hAnsi="Ping LCG Regular"/>
          <w:sz w:val="20"/>
          <w:lang w:val="el-GR"/>
        </w:rPr>
        <w:t xml:space="preserve"> ενδεικτικού τύπου </w:t>
      </w:r>
      <w:r w:rsidRPr="007C2B49">
        <w:rPr>
          <w:rFonts w:ascii="Ping LCG Regular" w:hAnsi="Ping LCG Regular"/>
          <w:sz w:val="20"/>
        </w:rPr>
        <w:t>Interclima</w:t>
      </w:r>
      <w:r w:rsidRPr="007C2B49">
        <w:rPr>
          <w:rFonts w:ascii="Ping LCG Regular" w:hAnsi="Ping LCG Regular"/>
          <w:sz w:val="20"/>
          <w:lang w:val="el-GR"/>
        </w:rPr>
        <w:t>, μήκους 979</w:t>
      </w:r>
      <w:r w:rsidRPr="007C2B49">
        <w:rPr>
          <w:rFonts w:ascii="Ping LCG Regular" w:hAnsi="Ping LCG Regular"/>
          <w:sz w:val="20"/>
        </w:rPr>
        <w:t>mm</w:t>
      </w:r>
      <w:r w:rsidRPr="007C2B49">
        <w:rPr>
          <w:rFonts w:ascii="Ping LCG Regular" w:hAnsi="Ping LCG Regular"/>
          <w:sz w:val="20"/>
          <w:lang w:val="el-GR"/>
        </w:rPr>
        <w:t>. Δηλαδή, αποξήλωση της παλαιάς πλαστικής περσίδας, προμήθεια, μεταφορά στον τόπο του έργου και  πλήρη εγκατάσταση της νέας περσίδας αλουμινίου, μήκους 979</w:t>
      </w:r>
      <w:r w:rsidRPr="007C2B49">
        <w:rPr>
          <w:rFonts w:ascii="Ping LCG Regular" w:hAnsi="Ping LCG Regular"/>
          <w:sz w:val="20"/>
        </w:rPr>
        <w:t>mm</w:t>
      </w:r>
      <w:r w:rsidRPr="007C2B49">
        <w:rPr>
          <w:rFonts w:ascii="Ping LCG Regular" w:hAnsi="Ping LCG Regular"/>
          <w:sz w:val="20"/>
          <w:lang w:val="el-GR"/>
        </w:rPr>
        <w:t xml:space="preserve">, την δοκιμή λειτουργίας της, για παράδοση σε </w:t>
      </w:r>
      <w:r w:rsidRPr="007C2B49">
        <w:rPr>
          <w:rFonts w:ascii="Ping LCG Regular" w:hAnsi="Ping LCG Regular" w:cs="Arial"/>
          <w:sz w:val="20"/>
          <w:lang w:val="el-GR"/>
        </w:rPr>
        <w:t>απόλυτα ικανοποιητική κατάσταση</w:t>
      </w:r>
      <w:r w:rsidRPr="007C2B49">
        <w:rPr>
          <w:rFonts w:ascii="Ping LCG Regular" w:hAnsi="Ping LCG Regular"/>
          <w:sz w:val="20"/>
          <w:lang w:val="el-GR"/>
        </w:rPr>
        <w:t xml:space="preserve"> και κανονική λειτουργία. </w:t>
      </w:r>
    </w:p>
    <w:p w14:paraId="5B519720" w14:textId="77777777" w:rsidR="00E111EA" w:rsidRPr="007C2B49" w:rsidRDefault="00E111EA" w:rsidP="005F1A15">
      <w:pPr>
        <w:jc w:val="both"/>
        <w:rPr>
          <w:rFonts w:ascii="Ping LCG Regular" w:eastAsia="SimSun" w:hAnsi="Ping LCG Regular" w:cs="Arial"/>
          <w:kern w:val="1"/>
          <w:sz w:val="20"/>
          <w:lang w:val="el-GR" w:eastAsia="zh-CN" w:bidi="hi-IN"/>
        </w:rPr>
      </w:pPr>
      <w:r w:rsidRPr="007C2B49">
        <w:rPr>
          <w:rFonts w:ascii="Ping LCG Regular" w:eastAsia="SimSun" w:hAnsi="Ping LCG Regular" w:cs="Arial"/>
          <w:kern w:val="1"/>
          <w:sz w:val="20"/>
          <w:lang w:val="el-GR" w:eastAsia="zh-CN" w:bidi="hi-IN"/>
        </w:rPr>
        <w:t>(1 τεμ)</w:t>
      </w:r>
    </w:p>
    <w:p w14:paraId="641F8050" w14:textId="77777777" w:rsidR="00E111EA" w:rsidRPr="007C2B49" w:rsidRDefault="00E111EA" w:rsidP="005F1A15">
      <w:pPr>
        <w:ind w:left="430" w:right="484" w:hanging="430"/>
        <w:jc w:val="both"/>
        <w:rPr>
          <w:rFonts w:ascii="Ping LCG Regular" w:eastAsia="SimSun" w:hAnsi="Ping LCG Regular" w:cs="Arial"/>
          <w:kern w:val="1"/>
          <w:sz w:val="20"/>
          <w:lang w:val="el-GR" w:eastAsia="zh-CN" w:bidi="hi-IN"/>
        </w:rPr>
      </w:pPr>
    </w:p>
    <w:p w14:paraId="278A672A" w14:textId="028D6064" w:rsidR="00E111EA" w:rsidRPr="007C2B49" w:rsidRDefault="00E111EA" w:rsidP="005F1A15">
      <w:pPr>
        <w:ind w:left="430" w:right="484" w:hanging="430"/>
        <w:jc w:val="both"/>
        <w:rPr>
          <w:rFonts w:ascii="Ping LCG Regular" w:hAnsi="Ping LCG Regular" w:cs="Arial"/>
          <w:b/>
          <w:sz w:val="20"/>
          <w:lang w:val="el-GR"/>
        </w:rPr>
      </w:pPr>
      <w:r w:rsidRPr="007C2B49">
        <w:rPr>
          <w:rFonts w:ascii="Ping LCG Regular" w:eastAsia="SimSun" w:hAnsi="Ping LCG Regular" w:cs="Arial"/>
          <w:kern w:val="1"/>
          <w:sz w:val="20"/>
          <w:lang w:val="el-GR" w:eastAsia="zh-CN" w:bidi="hi-IN"/>
        </w:rPr>
        <w:t xml:space="preserve">ΕΥΡΩ: </w:t>
      </w:r>
      <w:r w:rsidR="003B7A41" w:rsidRPr="007C2B49">
        <w:rPr>
          <w:rFonts w:ascii="Ping LCG Regular" w:hAnsi="Ping LCG Regular"/>
          <w:sz w:val="20"/>
          <w:lang w:val="el-GR"/>
        </w:rPr>
        <w:t xml:space="preserve">……………………………………………………………………………..   </w:t>
      </w:r>
      <w:r w:rsidR="003B7A41" w:rsidRPr="007C2B49">
        <w:rPr>
          <w:rFonts w:ascii="Ping LCG Regular" w:hAnsi="Ping LCG Regular"/>
          <w:sz w:val="20"/>
          <w:lang w:val="el-GR"/>
        </w:rPr>
        <w:tab/>
        <w:t xml:space="preserve">                                            (……………)€</w:t>
      </w:r>
    </w:p>
    <w:p w14:paraId="03A47188" w14:textId="77777777" w:rsidR="00E111EA" w:rsidRPr="007C2B49" w:rsidRDefault="00E111EA" w:rsidP="005F1A15">
      <w:pPr>
        <w:ind w:left="430" w:right="484" w:hanging="430"/>
        <w:jc w:val="both"/>
        <w:rPr>
          <w:rFonts w:ascii="Ping LCG Regular" w:hAnsi="Ping LCG Regular" w:cs="Arial"/>
          <w:b/>
          <w:lang w:val="el-GR"/>
        </w:rPr>
      </w:pPr>
    </w:p>
    <w:p w14:paraId="56A41585" w14:textId="77777777" w:rsidR="00E111EA" w:rsidRPr="007C2B49" w:rsidRDefault="00E111EA" w:rsidP="005F1A15">
      <w:pPr>
        <w:jc w:val="both"/>
        <w:rPr>
          <w:rFonts w:ascii="Ping LCG Regular" w:hAnsi="Ping LCG Regular" w:cs="Arial"/>
          <w:b/>
          <w:lang w:val="el-GR"/>
        </w:rPr>
      </w:pPr>
    </w:p>
    <w:p w14:paraId="6FDA621C" w14:textId="6A93C0E2"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62: ΑΠΟΞΗΛΩΣΗ, ΜΕΤΑΦΟΡΑ ΚΑΙ ΕΠΑΝΕΓΚΑΤΑΣΤΑΣΗ ΥΦΙΣΤΑΜΕΝΗΣ ΜΟΝΑΔΑΣ ΔΑΠΕΔΟΥ, ΥΠΑΡΧΟΝΤΟΣ ΣΥΣΤΗΜΑΤΟΣ </w:t>
      </w:r>
      <w:r w:rsidR="00E111EA" w:rsidRPr="007C2B49">
        <w:rPr>
          <w:rFonts w:ascii="Ping LCG Regular" w:hAnsi="Ping LCG Regular"/>
          <w:b/>
          <w:sz w:val="20"/>
          <w:u w:val="single"/>
        </w:rPr>
        <w:t>VRV</w:t>
      </w:r>
    </w:p>
    <w:p w14:paraId="27F2C15D" w14:textId="77777777" w:rsidR="00E111EA" w:rsidRPr="007C2B49" w:rsidRDefault="00E111EA" w:rsidP="005F1A15">
      <w:pPr>
        <w:jc w:val="both"/>
        <w:rPr>
          <w:rFonts w:ascii="Ping LCG Regular" w:hAnsi="Ping LCG Regular" w:cs="Arial"/>
          <w:b/>
          <w:sz w:val="20"/>
          <w:lang w:val="el-GR"/>
        </w:rPr>
      </w:pPr>
    </w:p>
    <w:p w14:paraId="26F0C38F" w14:textId="1A70F4B1" w:rsidR="00E111EA" w:rsidRPr="007C2B49" w:rsidRDefault="00E111EA" w:rsidP="005F1A15">
      <w:pPr>
        <w:jc w:val="both"/>
        <w:rPr>
          <w:rFonts w:ascii="Ping LCG Regular" w:hAnsi="Ping LCG Regular" w:cs="Arial"/>
          <w:sz w:val="20"/>
          <w:lang w:val="el-GR"/>
        </w:rPr>
      </w:pPr>
      <w:r w:rsidRPr="007C2B49">
        <w:rPr>
          <w:rFonts w:ascii="Ping LCG Regular" w:hAnsi="Ping LCG Regular"/>
          <w:sz w:val="20"/>
          <w:lang w:val="el-GR"/>
        </w:rPr>
        <w:t xml:space="preserve">Για την πλήρη αποξήλωση, μεταφορά σε άλλη θέση και </w:t>
      </w:r>
      <w:r w:rsidRPr="007C2B49">
        <w:rPr>
          <w:rFonts w:ascii="Ping LCG Regular" w:hAnsi="Ping LCG Regular" w:cs="Arial"/>
          <w:sz w:val="20"/>
          <w:lang w:val="el-GR"/>
        </w:rPr>
        <w:t>πλήρη</w:t>
      </w:r>
      <w:r w:rsidRPr="007C2B49">
        <w:rPr>
          <w:rFonts w:ascii="Ping LCG Regular" w:hAnsi="Ping LCG Regular"/>
          <w:sz w:val="20"/>
          <w:lang w:val="el-GR"/>
        </w:rPr>
        <w:t xml:space="preserve"> επανεγκατάσταση μίας υφιστάμενης </w:t>
      </w:r>
      <w:r w:rsidRPr="007C2B49">
        <w:rPr>
          <w:rFonts w:ascii="Ping LCG Regular" w:hAnsi="Ping LCG Regular" w:cs="Arial"/>
          <w:sz w:val="20"/>
          <w:lang w:val="el-GR"/>
        </w:rPr>
        <w:t xml:space="preserve">μονάδας δαπέδου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xml:space="preserve">, </w:t>
      </w:r>
      <w:r w:rsidRPr="007C2B49">
        <w:rPr>
          <w:rFonts w:ascii="Ping LCG Regular" w:hAnsi="Ping LCG Regular"/>
          <w:sz w:val="20"/>
          <w:lang w:val="el-GR"/>
        </w:rPr>
        <w:t>ανεξαρτήτως ψυκτικής ισχύος, περιλαμβανομένων των εξαρτημάτων της, την αποκατάσταση των δομικών στοιχείων αν απαιτείται (π.χ. βάψιμο τοίχου, στοκαρίσματα, κλπ)</w:t>
      </w:r>
      <w:r w:rsidRPr="007C2B49">
        <w:rPr>
          <w:rFonts w:ascii="Ping LCG Regular" w:hAnsi="Ping LCG Regular" w:cs="Arial"/>
          <w:sz w:val="20"/>
          <w:lang w:val="el-GR"/>
        </w:rPr>
        <w:t xml:space="preserve">,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7D8B1651"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εργασία περιλαμβάνεται η αποκατάσταση του υφιστάμενου κυκλώματος (τάπωμα) στην αρχική θέση της μονάδας, καθώς και ο καθαρισμός των στοιχείων της μονάδας.</w:t>
      </w:r>
    </w:p>
    <w:p w14:paraId="5BE42BAB" w14:textId="77777777" w:rsidR="00E111EA" w:rsidRPr="007C2B49"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xml:space="preserve">. </w:t>
      </w:r>
    </w:p>
    <w:p w14:paraId="5B6C1DE7" w14:textId="77777777" w:rsidR="00E111EA" w:rsidRPr="007C2B49" w:rsidRDefault="00E111EA" w:rsidP="005F1A15">
      <w:pPr>
        <w:jc w:val="both"/>
        <w:rPr>
          <w:rFonts w:ascii="Ping LCG Regular" w:hAnsi="Ping LCG Regular"/>
          <w:b/>
          <w:sz w:val="20"/>
          <w:u w:val="single"/>
          <w:lang w:val="el-GR"/>
        </w:rPr>
      </w:pPr>
    </w:p>
    <w:p w14:paraId="5DC41E81" w14:textId="77777777" w:rsidR="00E111EA" w:rsidRPr="007C2B49" w:rsidRDefault="00E111EA" w:rsidP="005F1A15">
      <w:pPr>
        <w:jc w:val="both"/>
        <w:rPr>
          <w:rFonts w:ascii="Ping LCG Regular" w:eastAsia="SimSun" w:hAnsi="Ping LCG Regular" w:cs="Arial"/>
          <w:kern w:val="1"/>
          <w:sz w:val="20"/>
          <w:lang w:val="el-GR" w:eastAsia="zh-CN" w:bidi="hi-IN"/>
        </w:rPr>
      </w:pPr>
      <w:r w:rsidRPr="007C2B49">
        <w:rPr>
          <w:rFonts w:ascii="Ping LCG Regular" w:eastAsia="SimSun" w:hAnsi="Ping LCG Regular" w:cs="Arial"/>
          <w:kern w:val="1"/>
          <w:sz w:val="20"/>
          <w:lang w:val="el-GR" w:eastAsia="zh-CN" w:bidi="hi-IN"/>
        </w:rPr>
        <w:t>(1 τεμ)</w:t>
      </w:r>
    </w:p>
    <w:p w14:paraId="47D310CE" w14:textId="77777777" w:rsidR="00E111EA" w:rsidRPr="007C2B49" w:rsidRDefault="00E111EA" w:rsidP="005F1A15">
      <w:pPr>
        <w:ind w:left="430" w:right="484" w:hanging="430"/>
        <w:jc w:val="both"/>
        <w:rPr>
          <w:rFonts w:ascii="Ping LCG Regular" w:eastAsia="SimSun" w:hAnsi="Ping LCG Regular" w:cs="Arial"/>
          <w:kern w:val="1"/>
          <w:sz w:val="20"/>
          <w:lang w:val="el-GR" w:eastAsia="zh-CN" w:bidi="hi-IN"/>
        </w:rPr>
      </w:pPr>
    </w:p>
    <w:p w14:paraId="073895CB" w14:textId="6D08A0FE" w:rsidR="00E111EA" w:rsidRPr="007C2B49" w:rsidRDefault="00E111EA" w:rsidP="005F1A15">
      <w:pPr>
        <w:ind w:left="430" w:right="484" w:hanging="430"/>
        <w:jc w:val="both"/>
        <w:rPr>
          <w:rFonts w:ascii="Ping LCG Regular" w:hAnsi="Ping LCG Regular" w:cs="Arial"/>
          <w:b/>
          <w:sz w:val="20"/>
          <w:lang w:val="el-GR"/>
        </w:rPr>
      </w:pPr>
      <w:r w:rsidRPr="007C2B49">
        <w:rPr>
          <w:rFonts w:ascii="Ping LCG Regular" w:eastAsia="SimSun" w:hAnsi="Ping LCG Regular" w:cs="Arial"/>
          <w:kern w:val="1"/>
          <w:sz w:val="20"/>
          <w:lang w:val="el-GR" w:eastAsia="zh-CN" w:bidi="hi-IN"/>
        </w:rPr>
        <w:t xml:space="preserve">ΕΥΡΩ: </w:t>
      </w:r>
      <w:r w:rsidR="003B7A41" w:rsidRPr="007C2B49">
        <w:rPr>
          <w:rFonts w:ascii="Ping LCG Regular" w:hAnsi="Ping LCG Regular"/>
          <w:sz w:val="20"/>
          <w:lang w:val="el-GR"/>
        </w:rPr>
        <w:t xml:space="preserve">……………………………………………………………………………..   </w:t>
      </w:r>
      <w:r w:rsidR="003B7A41" w:rsidRPr="007C2B49">
        <w:rPr>
          <w:rFonts w:ascii="Ping LCG Regular" w:hAnsi="Ping LCG Regular"/>
          <w:sz w:val="20"/>
          <w:lang w:val="el-GR"/>
        </w:rPr>
        <w:tab/>
        <w:t xml:space="preserve">                                            (……………)€</w:t>
      </w:r>
    </w:p>
    <w:p w14:paraId="20D72FE4" w14:textId="77777777" w:rsidR="00E111EA" w:rsidRPr="007C2B49" w:rsidRDefault="00E111EA" w:rsidP="005F1A15">
      <w:pPr>
        <w:jc w:val="both"/>
        <w:rPr>
          <w:rFonts w:ascii="Ping LCG Regular" w:hAnsi="Ping LCG Regular"/>
          <w:b/>
          <w:u w:val="single"/>
          <w:lang w:val="el-GR"/>
        </w:rPr>
      </w:pPr>
    </w:p>
    <w:p w14:paraId="7A54F892" w14:textId="77777777" w:rsidR="00E111EA" w:rsidRPr="007C2B49" w:rsidRDefault="00E111EA" w:rsidP="005F1A15">
      <w:pPr>
        <w:jc w:val="both"/>
        <w:rPr>
          <w:rFonts w:ascii="Ping LCG Regular" w:hAnsi="Ping LCG Regular"/>
          <w:b/>
          <w:u w:val="single"/>
          <w:lang w:val="el-GR"/>
        </w:rPr>
      </w:pPr>
    </w:p>
    <w:p w14:paraId="28D0E277" w14:textId="6DFDFFBF" w:rsidR="00E111EA" w:rsidRPr="007C2B49" w:rsidRDefault="005F0A7F" w:rsidP="005F1A15">
      <w:pPr>
        <w:jc w:val="both"/>
        <w:rPr>
          <w:rFonts w:ascii="Ping LCG Regular" w:hAnsi="Ping LCG Regular"/>
          <w:b/>
          <w:sz w:val="20"/>
          <w:u w:val="single"/>
          <w:lang w:val="el-GR"/>
        </w:rPr>
      </w:pPr>
      <w:r w:rsidRPr="007C2B49">
        <w:rPr>
          <w:rFonts w:ascii="Ping LCG Regular" w:hAnsi="Ping LCG Regular"/>
          <w:b/>
          <w:sz w:val="20"/>
          <w:u w:val="single"/>
          <w:lang w:val="el-GR"/>
        </w:rPr>
        <w:t>ΑΡΘΡΟ ΚΘΕ  1</w:t>
      </w:r>
      <w:r w:rsidR="00A23929" w:rsidRPr="007C2B49">
        <w:rPr>
          <w:rFonts w:ascii="Ping LCG Regular" w:hAnsi="Ping LCG Regular"/>
          <w:b/>
          <w:sz w:val="20"/>
          <w:u w:val="single"/>
          <w:lang w:val="el-GR"/>
        </w:rPr>
        <w:t>.</w:t>
      </w:r>
      <w:r w:rsidR="00E111EA" w:rsidRPr="007C2B49">
        <w:rPr>
          <w:rFonts w:ascii="Ping LCG Regular" w:hAnsi="Ping LCG Regular"/>
          <w:b/>
          <w:sz w:val="20"/>
          <w:u w:val="single"/>
          <w:lang w:val="el-GR"/>
        </w:rPr>
        <w:t xml:space="preserve">63: ΑΠΟΞΗΛΩΣΗ, ΜΕΤΑΦΟΡΑ ΚΑΙ ΕΠΑΝΕΓΚΑΤΑΣΤΑΣΗ ΥΦΙΣΤΑΜΕΝΗΣ ΜΟΝΑΔΑΣ ΟΡΟΦΗΣ ΤΥΠΟΥ ΚΑΣΣΕΤΑΣ, ΥΠΑΡΧΟΝΤΟΣ ΣΥΣΤΗΜΑΤΟΣ </w:t>
      </w:r>
      <w:r w:rsidR="00E111EA" w:rsidRPr="007C2B49">
        <w:rPr>
          <w:rFonts w:ascii="Ping LCG Regular" w:hAnsi="Ping LCG Regular"/>
          <w:b/>
          <w:sz w:val="20"/>
          <w:u w:val="single"/>
        </w:rPr>
        <w:t>VRV</w:t>
      </w:r>
    </w:p>
    <w:p w14:paraId="708CB895" w14:textId="77777777" w:rsidR="00E111EA" w:rsidRPr="007C2B49" w:rsidRDefault="00E111EA" w:rsidP="005F1A15">
      <w:pPr>
        <w:jc w:val="both"/>
        <w:rPr>
          <w:rFonts w:ascii="Ping LCG Regular" w:hAnsi="Ping LCG Regular" w:cs="Arial"/>
          <w:sz w:val="20"/>
          <w:lang w:val="el-GR"/>
        </w:rPr>
      </w:pPr>
    </w:p>
    <w:p w14:paraId="619225A9" w14:textId="022639C2" w:rsidR="00E111EA" w:rsidRPr="007C2B49" w:rsidRDefault="00E111EA" w:rsidP="005F1A15">
      <w:pPr>
        <w:jc w:val="both"/>
        <w:rPr>
          <w:rFonts w:ascii="Ping LCG Regular" w:hAnsi="Ping LCG Regular" w:cs="Arial"/>
          <w:sz w:val="20"/>
          <w:lang w:val="el-GR"/>
        </w:rPr>
      </w:pPr>
      <w:r w:rsidRPr="007C2B49">
        <w:rPr>
          <w:rFonts w:ascii="Ping LCG Regular" w:hAnsi="Ping LCG Regular"/>
          <w:sz w:val="20"/>
          <w:lang w:val="el-GR"/>
        </w:rPr>
        <w:t xml:space="preserve">Για την πλήρη αποξήλωση, μεταφορά σε άλλη θέση και </w:t>
      </w:r>
      <w:r w:rsidRPr="007C2B49">
        <w:rPr>
          <w:rFonts w:ascii="Ping LCG Regular" w:hAnsi="Ping LCG Regular" w:cs="Arial"/>
          <w:sz w:val="20"/>
          <w:lang w:val="el-GR"/>
        </w:rPr>
        <w:t>πλήρη</w:t>
      </w:r>
      <w:r w:rsidRPr="007C2B49">
        <w:rPr>
          <w:rFonts w:ascii="Ping LCG Regular" w:hAnsi="Ping LCG Regular"/>
          <w:sz w:val="20"/>
          <w:lang w:val="el-GR"/>
        </w:rPr>
        <w:t xml:space="preserve"> επανεγκατάσταση μίας υφιστάμενης </w:t>
      </w:r>
      <w:r w:rsidRPr="007C2B49">
        <w:rPr>
          <w:rFonts w:ascii="Ping LCG Regular" w:hAnsi="Ping LCG Regular" w:cs="Arial"/>
          <w:sz w:val="20"/>
          <w:lang w:val="el-GR"/>
        </w:rPr>
        <w:t xml:space="preserve">μονάδας οροφής τύπου κασσέτας υφιστάμενου συστήματος </w:t>
      </w:r>
      <w:r w:rsidRPr="007C2B49">
        <w:rPr>
          <w:rFonts w:ascii="Ping LCG Regular" w:hAnsi="Ping LCG Regular" w:cs="Arial"/>
          <w:sz w:val="20"/>
        </w:rPr>
        <w:t>VRV</w:t>
      </w:r>
      <w:r w:rsidRPr="007C2B49">
        <w:rPr>
          <w:rFonts w:ascii="Ping LCG Regular" w:hAnsi="Ping LCG Regular" w:cs="Arial"/>
          <w:sz w:val="20"/>
          <w:lang w:val="el-GR"/>
        </w:rPr>
        <w:t xml:space="preserve">, </w:t>
      </w:r>
      <w:r w:rsidRPr="007C2B49">
        <w:rPr>
          <w:rFonts w:ascii="Ping LCG Regular" w:hAnsi="Ping LCG Regular"/>
          <w:sz w:val="20"/>
          <w:lang w:val="el-GR"/>
        </w:rPr>
        <w:t>ανεξαρτήτως ψυκτικής ισχύος, περιλαμβανομένων των εξαρτημάτων της</w:t>
      </w:r>
      <w:r w:rsidRPr="007C2B49">
        <w:rPr>
          <w:rFonts w:ascii="Ping LCG Regular" w:hAnsi="Ping LCG Regular" w:cs="Arial"/>
          <w:sz w:val="20"/>
          <w:lang w:val="el-GR"/>
        </w:rPr>
        <w:t xml:space="preserve">, συμπεριλαμβανομένων όλων των απαραίτητων υλικών-μικροϋλικών-εξαρτημάτων και της εργασίας εγκατάστασης, στήριξης, σύνδεσης, δοκιμών και ρυθμίσεων, για παράδοση σε απόλυτα ικανοποιητική κατάσταση και πλήρη λειτουργία και σύμφωνα με το τεύχος </w:t>
      </w:r>
      <w:r w:rsidR="00E02BD0" w:rsidRPr="007C2B49">
        <w:rPr>
          <w:rFonts w:ascii="Ping LCG Regular" w:hAnsi="Ping LCG Regular" w:cs="Arial"/>
          <w:sz w:val="20"/>
          <w:lang w:val="el-GR"/>
        </w:rPr>
        <w:t>της Ειδικής</w:t>
      </w:r>
      <w:r w:rsidR="00310845" w:rsidRPr="007C2B49">
        <w:rPr>
          <w:rFonts w:ascii="Ping LCG Regular" w:hAnsi="Ping LCG Regular" w:cs="Arial"/>
          <w:sz w:val="20"/>
          <w:lang w:val="el-GR"/>
        </w:rPr>
        <w:t xml:space="preserve"> Συγγραφής Υποχρεώσεων (Ε.Σ.Υ.)</w:t>
      </w:r>
      <w:r w:rsidRPr="007C2B49">
        <w:rPr>
          <w:rFonts w:ascii="Ping LCG Regular" w:hAnsi="Ping LCG Regular" w:cs="Arial"/>
          <w:sz w:val="20"/>
          <w:lang w:val="el-GR"/>
        </w:rPr>
        <w:t>.</w:t>
      </w:r>
    </w:p>
    <w:p w14:paraId="3EBBB636" w14:textId="77777777" w:rsidR="00E111EA" w:rsidRPr="00E12BA5" w:rsidRDefault="00E111EA" w:rsidP="005F1A15">
      <w:pPr>
        <w:jc w:val="both"/>
        <w:rPr>
          <w:rFonts w:ascii="Ping LCG Regular" w:hAnsi="Ping LCG Regular" w:cs="Arial"/>
          <w:sz w:val="20"/>
          <w:lang w:val="el-GR"/>
        </w:rPr>
      </w:pPr>
      <w:r w:rsidRPr="007C2B49">
        <w:rPr>
          <w:rFonts w:ascii="Ping LCG Regular" w:hAnsi="Ping LCG Regular" w:cs="Arial"/>
          <w:sz w:val="20"/>
          <w:lang w:val="el-GR"/>
        </w:rPr>
        <w:t>Στην εργασία περιλαμβάνεται η αποκατάσταση του υφιστάμενου κυκλώματος (τάπωμα) στην αρχική θέση της μονάδας, καθώς και ο καθαρισμός των στοιχείων της μονάδας.</w:t>
      </w:r>
    </w:p>
    <w:p w14:paraId="424A0C16"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 xml:space="preserve">Δεν περιλαμβάνεται στην εργασία το κόστος των νέων ψυκτικών σωληνώσεων και το κόστος ανάκτησης του ψυκτικού ρευστού του υφιστάμενου συστήματος </w:t>
      </w:r>
      <w:r w:rsidRPr="009235E1">
        <w:rPr>
          <w:rFonts w:ascii="Ping LCG Regular" w:hAnsi="Ping LCG Regular" w:cs="Arial"/>
          <w:sz w:val="20"/>
        </w:rPr>
        <w:t>VRV</w:t>
      </w:r>
      <w:r w:rsidRPr="00E12BA5">
        <w:rPr>
          <w:rFonts w:ascii="Ping LCG Regular" w:hAnsi="Ping LCG Regular" w:cs="Arial"/>
          <w:sz w:val="20"/>
          <w:lang w:val="el-GR"/>
        </w:rPr>
        <w:t xml:space="preserve">. </w:t>
      </w:r>
    </w:p>
    <w:p w14:paraId="2DBE72FF" w14:textId="77777777" w:rsidR="00E111EA" w:rsidRPr="00E12BA5" w:rsidRDefault="00E111EA" w:rsidP="005F1A15">
      <w:pPr>
        <w:jc w:val="both"/>
        <w:rPr>
          <w:rFonts w:ascii="Ping LCG Regular" w:hAnsi="Ping LCG Regular"/>
          <w:b/>
          <w:sz w:val="20"/>
          <w:u w:val="single"/>
          <w:lang w:val="el-GR"/>
        </w:rPr>
      </w:pPr>
    </w:p>
    <w:p w14:paraId="7E4E73A7" w14:textId="77777777" w:rsidR="00E111EA" w:rsidRPr="00866698" w:rsidRDefault="00E111EA" w:rsidP="005F1A15">
      <w:pPr>
        <w:jc w:val="both"/>
        <w:rPr>
          <w:rFonts w:ascii="Ping LCG Regular" w:eastAsia="SimSun" w:hAnsi="Ping LCG Regular" w:cs="Arial"/>
          <w:kern w:val="1"/>
          <w:sz w:val="20"/>
          <w:lang w:val="el-GR" w:eastAsia="zh-CN" w:bidi="hi-IN"/>
        </w:rPr>
      </w:pPr>
      <w:r w:rsidRPr="00866698">
        <w:rPr>
          <w:rFonts w:ascii="Ping LCG Regular" w:eastAsia="SimSun" w:hAnsi="Ping LCG Regular" w:cs="Arial"/>
          <w:kern w:val="1"/>
          <w:sz w:val="20"/>
          <w:lang w:val="el-GR" w:eastAsia="zh-CN" w:bidi="hi-IN"/>
        </w:rPr>
        <w:t>(1 τεμ)</w:t>
      </w:r>
    </w:p>
    <w:p w14:paraId="22B7D7C3" w14:textId="77777777" w:rsidR="00E111EA" w:rsidRPr="00866698" w:rsidRDefault="00E111EA" w:rsidP="005F1A15">
      <w:pPr>
        <w:ind w:left="430" w:right="484" w:hanging="430"/>
        <w:jc w:val="both"/>
        <w:rPr>
          <w:rFonts w:ascii="Ping LCG Regular" w:eastAsia="SimSun" w:hAnsi="Ping LCG Regular" w:cs="Arial"/>
          <w:kern w:val="1"/>
          <w:sz w:val="20"/>
          <w:lang w:val="el-GR" w:eastAsia="zh-CN" w:bidi="hi-IN"/>
        </w:rPr>
      </w:pPr>
    </w:p>
    <w:p w14:paraId="01DD24B1" w14:textId="3E0CB83B" w:rsidR="00E111EA" w:rsidRPr="00866698" w:rsidRDefault="00E111EA" w:rsidP="005F1A15">
      <w:pPr>
        <w:ind w:left="430" w:right="484" w:hanging="430"/>
        <w:jc w:val="both"/>
        <w:rPr>
          <w:rFonts w:ascii="Ping LCG Regular" w:hAnsi="Ping LCG Regular" w:cs="Arial"/>
          <w:b/>
          <w:sz w:val="20"/>
          <w:lang w:val="el-GR"/>
        </w:rPr>
      </w:pPr>
      <w:r w:rsidRPr="00866698">
        <w:rPr>
          <w:rFonts w:ascii="Ping LCG Regular" w:eastAsia="SimSun" w:hAnsi="Ping LCG Regular" w:cs="Arial"/>
          <w:kern w:val="1"/>
          <w:sz w:val="20"/>
          <w:lang w:val="el-GR" w:eastAsia="zh-CN" w:bidi="hi-IN"/>
        </w:rPr>
        <w:t xml:space="preserve">ΕΥΡΩ: </w:t>
      </w:r>
      <w:r w:rsidR="003B7A41" w:rsidRPr="000A3121">
        <w:rPr>
          <w:rFonts w:ascii="Ping LCG Regular" w:hAnsi="Ping LCG Regular"/>
          <w:sz w:val="20"/>
          <w:lang w:val="el-GR"/>
        </w:rPr>
        <w:t xml:space="preserve">……………………………………………………………………………..   </w:t>
      </w:r>
      <w:r w:rsidR="003B7A41" w:rsidRPr="000A3121">
        <w:rPr>
          <w:rFonts w:ascii="Ping LCG Regular" w:hAnsi="Ping LCG Regular"/>
          <w:sz w:val="20"/>
          <w:lang w:val="el-GR"/>
        </w:rPr>
        <w:tab/>
        <w:t xml:space="preserve">            </w:t>
      </w:r>
      <w:r w:rsidR="003B7A41">
        <w:rPr>
          <w:rFonts w:ascii="Ping LCG Regular" w:hAnsi="Ping LCG Regular"/>
          <w:sz w:val="20"/>
          <w:lang w:val="el-GR"/>
        </w:rPr>
        <w:t xml:space="preserve">               </w:t>
      </w:r>
      <w:r w:rsidR="003B7A41" w:rsidRPr="000A3121">
        <w:rPr>
          <w:rFonts w:ascii="Ping LCG Regular" w:hAnsi="Ping LCG Regular"/>
          <w:sz w:val="20"/>
          <w:lang w:val="el-GR"/>
        </w:rPr>
        <w:t xml:space="preserve">                   (……………)€</w:t>
      </w:r>
    </w:p>
    <w:p w14:paraId="1BD54D68" w14:textId="66B5F1D3" w:rsidR="00E111EA" w:rsidRPr="00866698" w:rsidRDefault="003B7A41" w:rsidP="005F1A15">
      <w:pPr>
        <w:jc w:val="both"/>
        <w:rPr>
          <w:rFonts w:ascii="Ping LCG Regular" w:hAnsi="Ping LCG Regular" w:cs="Arial"/>
          <w:lang w:val="el-GR"/>
        </w:rPr>
      </w:pPr>
      <w:r>
        <w:rPr>
          <w:rFonts w:ascii="Ping LCG Regular" w:hAnsi="Ping LCG Regular" w:cs="Arial"/>
          <w:lang w:val="el-GR"/>
        </w:rPr>
        <w:t xml:space="preserve"> </w:t>
      </w:r>
    </w:p>
    <w:p w14:paraId="61073D9D" w14:textId="77777777" w:rsidR="00E111EA" w:rsidRPr="00866698" w:rsidRDefault="00E111EA" w:rsidP="005F1A15">
      <w:pPr>
        <w:jc w:val="both"/>
        <w:rPr>
          <w:rFonts w:ascii="Ping LCG Regular" w:hAnsi="Ping LCG Regular" w:cs="Arial"/>
          <w:lang w:val="el-GR"/>
        </w:rPr>
      </w:pPr>
    </w:p>
    <w:p w14:paraId="6DD38EAB" w14:textId="45733BE2" w:rsidR="00E111EA" w:rsidRPr="00E12BA5" w:rsidRDefault="005F0A7F"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ΚΘΕ  1</w:t>
      </w:r>
      <w:r w:rsidR="00A23929" w:rsidRPr="00E12BA5">
        <w:rPr>
          <w:rFonts w:ascii="Ping LCG Regular" w:hAnsi="Ping LCG Regular"/>
          <w:b/>
          <w:sz w:val="20"/>
          <w:u w:val="single"/>
          <w:lang w:val="el-GR"/>
        </w:rPr>
        <w:t>.</w:t>
      </w:r>
      <w:r w:rsidR="00E111EA" w:rsidRPr="00E12BA5">
        <w:rPr>
          <w:rFonts w:ascii="Ping LCG Regular" w:hAnsi="Ping LCG Regular"/>
          <w:b/>
          <w:sz w:val="20"/>
          <w:u w:val="single"/>
          <w:lang w:val="el-GR"/>
        </w:rPr>
        <w:t xml:space="preserve">64: ΣΥΝΤΗΡΗΣΗ </w:t>
      </w:r>
      <w:r w:rsidR="00E111EA" w:rsidRPr="00E12BA5">
        <w:rPr>
          <w:rFonts w:ascii="Cambria Math" w:hAnsi="Cambria Math" w:cs="Cambria Math"/>
          <w:b/>
          <w:sz w:val="20"/>
          <w:u w:val="single"/>
          <w:lang w:val="el-GR"/>
        </w:rPr>
        <w:t>‐</w:t>
      </w:r>
      <w:r w:rsidR="00E111EA" w:rsidRPr="00E12BA5">
        <w:rPr>
          <w:rFonts w:ascii="Ping LCG Regular" w:hAnsi="Ping LCG Regular"/>
          <w:b/>
          <w:sz w:val="20"/>
          <w:u w:val="single"/>
          <w:lang w:val="el-GR"/>
        </w:rPr>
        <w:t xml:space="preserve"> ΚΑΘΑΡΙΣΜΟΣ ΣΤΟΙΧΕΙΟΥ &amp; ΦΤΕΡΩΤΗΣ </w:t>
      </w:r>
      <w:r w:rsidR="00E111EA" w:rsidRPr="00E12BA5">
        <w:rPr>
          <w:rFonts w:ascii="Cambria Math" w:hAnsi="Cambria Math" w:cs="Cambria Math"/>
          <w:b/>
          <w:sz w:val="20"/>
          <w:u w:val="single"/>
          <w:lang w:val="el-GR"/>
        </w:rPr>
        <w:t>‐</w:t>
      </w:r>
      <w:r w:rsidR="00E111EA" w:rsidRPr="00E12BA5">
        <w:rPr>
          <w:rFonts w:ascii="Ping LCG Regular" w:hAnsi="Ping LCG Regular"/>
          <w:b/>
          <w:sz w:val="20"/>
          <w:u w:val="single"/>
          <w:lang w:val="el-GR"/>
        </w:rPr>
        <w:t xml:space="preserve"> ΕΛΕΓΧΟΣ ΛΕΙΤΟΥΡΓΙΑΣ ΥΦΙΣΤΑΜΕΝΗΣ ΜΟΝΑΔΑΣ ΑΝΕΜΙΣΤΗΡΑ ΣΤΟΙΧΕΙΟΥ (</w:t>
      </w:r>
      <w:r w:rsidR="00E111EA" w:rsidRPr="009235E1">
        <w:rPr>
          <w:rFonts w:ascii="Ping LCG Regular" w:hAnsi="Ping LCG Regular"/>
          <w:b/>
          <w:sz w:val="20"/>
          <w:u w:val="single"/>
        </w:rPr>
        <w:t>FCU</w:t>
      </w:r>
      <w:r w:rsidR="00E111EA" w:rsidRPr="00E12BA5">
        <w:rPr>
          <w:rFonts w:ascii="Ping LCG Regular" w:hAnsi="Ping LCG Regular"/>
          <w:b/>
          <w:sz w:val="20"/>
          <w:u w:val="single"/>
          <w:lang w:val="el-GR"/>
        </w:rPr>
        <w:t>)</w:t>
      </w:r>
    </w:p>
    <w:p w14:paraId="68151FC5" w14:textId="77777777" w:rsidR="00E111EA" w:rsidRPr="00E12BA5" w:rsidRDefault="00E111EA" w:rsidP="005F1A15">
      <w:pPr>
        <w:jc w:val="both"/>
        <w:rPr>
          <w:rFonts w:ascii="Ping LCG Regular" w:hAnsi="Ping LCG Regular" w:cs="Arial"/>
          <w:sz w:val="20"/>
          <w:lang w:val="el-GR"/>
        </w:rPr>
      </w:pPr>
    </w:p>
    <w:p w14:paraId="0D70A6E8"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sz w:val="20"/>
          <w:lang w:val="el-GR"/>
        </w:rPr>
        <w:t>Για την συντήρηση, τον έλεγχο λειτουργίας και τον καθαρισμό του στοιχείου και της φτερωτής, υφιστάμενης μονάδας ανεμιστήρα στοιχείου (</w:t>
      </w:r>
      <w:r w:rsidRPr="009235E1">
        <w:rPr>
          <w:rFonts w:ascii="Ping LCG Regular" w:hAnsi="Ping LCG Regular"/>
          <w:sz w:val="20"/>
        </w:rPr>
        <w:t>F</w:t>
      </w:r>
      <w:r w:rsidRPr="00E12BA5">
        <w:rPr>
          <w:rFonts w:ascii="Ping LCG Regular" w:hAnsi="Ping LCG Regular"/>
          <w:sz w:val="20"/>
          <w:lang w:val="el-GR"/>
        </w:rPr>
        <w:t>.</w:t>
      </w:r>
      <w:r w:rsidRPr="009235E1">
        <w:rPr>
          <w:rFonts w:ascii="Ping LCG Regular" w:hAnsi="Ping LCG Regular"/>
          <w:sz w:val="20"/>
        </w:rPr>
        <w:t>C</w:t>
      </w:r>
      <w:r w:rsidRPr="00E12BA5">
        <w:rPr>
          <w:rFonts w:ascii="Ping LCG Regular" w:hAnsi="Ping LCG Regular"/>
          <w:sz w:val="20"/>
          <w:lang w:val="el-GR"/>
        </w:rPr>
        <w:t>.</w:t>
      </w:r>
      <w:r w:rsidRPr="009235E1">
        <w:rPr>
          <w:rFonts w:ascii="Ping LCG Regular" w:hAnsi="Ping LCG Regular"/>
          <w:sz w:val="20"/>
        </w:rPr>
        <w:t>U</w:t>
      </w:r>
      <w:r w:rsidRPr="00E12BA5">
        <w:rPr>
          <w:rFonts w:ascii="Ping LCG Regular" w:hAnsi="Ping LCG Regular"/>
          <w:sz w:val="20"/>
          <w:lang w:val="el-GR"/>
        </w:rPr>
        <w:t>.) δαπέδου.</w:t>
      </w:r>
    </w:p>
    <w:p w14:paraId="35BFB9B2" w14:textId="77777777" w:rsidR="00E111EA" w:rsidRPr="00E12BA5" w:rsidRDefault="00E111EA" w:rsidP="005F1A15">
      <w:pPr>
        <w:jc w:val="both"/>
        <w:rPr>
          <w:rFonts w:ascii="Ping LCG Regular" w:hAnsi="Ping LCG Regular" w:cs="Arial"/>
          <w:sz w:val="20"/>
          <w:lang w:val="el-GR"/>
        </w:rPr>
      </w:pPr>
    </w:p>
    <w:p w14:paraId="1743A9F9" w14:textId="77777777" w:rsidR="00E111EA" w:rsidRPr="00866698" w:rsidRDefault="00E111EA" w:rsidP="005F1A15">
      <w:pPr>
        <w:jc w:val="both"/>
        <w:rPr>
          <w:rFonts w:ascii="Ping LCG Regular" w:eastAsia="SimSun" w:hAnsi="Ping LCG Regular" w:cs="Arial"/>
          <w:kern w:val="1"/>
          <w:sz w:val="20"/>
          <w:lang w:val="el-GR" w:eastAsia="zh-CN" w:bidi="hi-IN"/>
        </w:rPr>
      </w:pPr>
      <w:r w:rsidRPr="00866698">
        <w:rPr>
          <w:rFonts w:ascii="Ping LCG Regular" w:eastAsia="SimSun" w:hAnsi="Ping LCG Regular" w:cs="Arial"/>
          <w:kern w:val="1"/>
          <w:sz w:val="20"/>
          <w:lang w:val="el-GR" w:eastAsia="zh-CN" w:bidi="hi-IN"/>
        </w:rPr>
        <w:t>(1 τεμ)</w:t>
      </w:r>
    </w:p>
    <w:p w14:paraId="19DC73CD" w14:textId="77777777" w:rsidR="00E111EA" w:rsidRPr="00866698" w:rsidRDefault="00E111EA" w:rsidP="005F1A15">
      <w:pPr>
        <w:ind w:left="430" w:right="484" w:hanging="430"/>
        <w:jc w:val="both"/>
        <w:rPr>
          <w:rFonts w:ascii="Ping LCG Regular" w:eastAsia="SimSun" w:hAnsi="Ping LCG Regular" w:cs="Arial"/>
          <w:kern w:val="1"/>
          <w:sz w:val="20"/>
          <w:lang w:val="el-GR" w:eastAsia="zh-CN" w:bidi="hi-IN"/>
        </w:rPr>
      </w:pPr>
    </w:p>
    <w:p w14:paraId="395337BF" w14:textId="04FC66E5" w:rsidR="00E111EA" w:rsidRPr="00866698" w:rsidRDefault="00E111EA" w:rsidP="005F1A15">
      <w:pPr>
        <w:ind w:left="430" w:right="484" w:hanging="430"/>
        <w:jc w:val="both"/>
        <w:rPr>
          <w:rFonts w:ascii="Ping LCG Regular" w:hAnsi="Ping LCG Regular" w:cs="Arial"/>
          <w:b/>
          <w:sz w:val="20"/>
          <w:lang w:val="el-GR"/>
        </w:rPr>
      </w:pPr>
      <w:r w:rsidRPr="00866698">
        <w:rPr>
          <w:rFonts w:ascii="Ping LCG Regular" w:eastAsia="SimSun" w:hAnsi="Ping LCG Regular" w:cs="Arial"/>
          <w:kern w:val="1"/>
          <w:sz w:val="20"/>
          <w:lang w:val="el-GR" w:eastAsia="zh-CN" w:bidi="hi-IN"/>
        </w:rPr>
        <w:t xml:space="preserve">ΕΥΡΩ: </w:t>
      </w:r>
      <w:r w:rsidR="00BC13C7" w:rsidRPr="000A3121">
        <w:rPr>
          <w:rFonts w:ascii="Ping LCG Regular" w:hAnsi="Ping LCG Regular"/>
          <w:sz w:val="20"/>
          <w:lang w:val="el-GR"/>
        </w:rPr>
        <w:t xml:space="preserve">……………………………………………………………………………..   </w:t>
      </w:r>
      <w:r w:rsidR="00BC13C7" w:rsidRPr="000A3121">
        <w:rPr>
          <w:rFonts w:ascii="Ping LCG Regular" w:hAnsi="Ping LCG Regular"/>
          <w:sz w:val="20"/>
          <w:lang w:val="el-GR"/>
        </w:rPr>
        <w:tab/>
        <w:t xml:space="preserve">        </w:t>
      </w:r>
      <w:r w:rsidR="00BC13C7">
        <w:rPr>
          <w:rFonts w:ascii="Ping LCG Regular" w:hAnsi="Ping LCG Regular"/>
          <w:sz w:val="20"/>
          <w:lang w:val="el-GR"/>
        </w:rPr>
        <w:t xml:space="preserve">              </w:t>
      </w:r>
      <w:r w:rsidR="00BC13C7" w:rsidRPr="000A3121">
        <w:rPr>
          <w:rFonts w:ascii="Ping LCG Regular" w:hAnsi="Ping LCG Regular"/>
          <w:sz w:val="20"/>
          <w:lang w:val="el-GR"/>
        </w:rPr>
        <w:t xml:space="preserve">                       (……………)€</w:t>
      </w:r>
    </w:p>
    <w:p w14:paraId="488E5DAC" w14:textId="77777777" w:rsidR="00E111EA" w:rsidRPr="00866698" w:rsidRDefault="00E111EA" w:rsidP="005F1A15">
      <w:pPr>
        <w:jc w:val="both"/>
        <w:rPr>
          <w:rFonts w:ascii="Ping LCG Regular" w:hAnsi="Ping LCG Regular" w:cs="Arial"/>
          <w:lang w:val="el-GR"/>
        </w:rPr>
      </w:pPr>
    </w:p>
    <w:p w14:paraId="18AC6DAC" w14:textId="77777777" w:rsidR="00E111EA" w:rsidRPr="00866698" w:rsidRDefault="00E111EA" w:rsidP="005F1A15">
      <w:pPr>
        <w:jc w:val="both"/>
        <w:rPr>
          <w:rFonts w:ascii="Ping LCG Regular" w:hAnsi="Ping LCG Regular" w:cs="Arial"/>
          <w:lang w:val="el-GR"/>
        </w:rPr>
      </w:pPr>
    </w:p>
    <w:p w14:paraId="29F81F53" w14:textId="06D4FA53" w:rsidR="00E111EA" w:rsidRPr="00E12BA5" w:rsidRDefault="005F0A7F"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ΚΘΕ  1</w:t>
      </w:r>
      <w:r w:rsidR="00A23929" w:rsidRPr="00E12BA5">
        <w:rPr>
          <w:rFonts w:ascii="Ping LCG Regular" w:hAnsi="Ping LCG Regular"/>
          <w:b/>
          <w:sz w:val="20"/>
          <w:u w:val="single"/>
          <w:lang w:val="el-GR"/>
        </w:rPr>
        <w:t>.</w:t>
      </w:r>
      <w:r w:rsidR="00E111EA" w:rsidRPr="00E12BA5">
        <w:rPr>
          <w:rFonts w:ascii="Ping LCG Regular" w:hAnsi="Ping LCG Regular"/>
          <w:b/>
          <w:sz w:val="20"/>
          <w:u w:val="single"/>
          <w:lang w:val="el-GR"/>
        </w:rPr>
        <w:t>65: ΠΡΟΣΕΚΤΙΚΗ ΑΠΟΞΗΛΩΣΗ ΚΑΙ ΕΠΑΝΑΤΟΠΟΘΕΤΗΣΗ ΣΤΟΜΙΟΥ ΑΕΡΑ ΟΡΟΦΗΣ</w:t>
      </w:r>
    </w:p>
    <w:p w14:paraId="2ED683B4" w14:textId="77777777" w:rsidR="00E111EA" w:rsidRPr="00E12BA5" w:rsidRDefault="00E111EA" w:rsidP="005F1A15">
      <w:pPr>
        <w:jc w:val="both"/>
        <w:rPr>
          <w:rFonts w:ascii="Ping LCG Regular" w:hAnsi="Ping LCG Regular"/>
          <w:sz w:val="20"/>
          <w:lang w:val="el-GR"/>
        </w:rPr>
      </w:pPr>
    </w:p>
    <w:p w14:paraId="76874DFB"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sz w:val="20"/>
          <w:lang w:val="el-GR"/>
        </w:rPr>
        <w:t>Για την προσεκτική αποξήλωση και επανατοποθέτηση σε νέα θέση υφιστάμενου στομίου αέρα οροφής.</w:t>
      </w:r>
    </w:p>
    <w:p w14:paraId="3FC77BDD"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Στην εργασία περιλαμβάνεται ο καθαρισμός του υφιστάμενου στομίου αέρα.</w:t>
      </w:r>
    </w:p>
    <w:p w14:paraId="62E7937E"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 xml:space="preserve">Δεν περιλαμβάνεται στην εργασία το κόστος επέκτασης του αεραγωγού τροφοδότησης του στομίου. </w:t>
      </w:r>
    </w:p>
    <w:p w14:paraId="69122A2E" w14:textId="77777777" w:rsidR="00E111EA" w:rsidRPr="00E12BA5" w:rsidRDefault="00E111EA" w:rsidP="005F1A15">
      <w:pPr>
        <w:jc w:val="both"/>
        <w:rPr>
          <w:rFonts w:ascii="Ping LCG Regular" w:hAnsi="Ping LCG Regular" w:cs="Arial"/>
          <w:sz w:val="20"/>
          <w:lang w:val="el-GR"/>
        </w:rPr>
      </w:pPr>
    </w:p>
    <w:p w14:paraId="78E905A4" w14:textId="77777777" w:rsidR="00E111EA" w:rsidRPr="00866698" w:rsidRDefault="00E111EA" w:rsidP="005F1A15">
      <w:pPr>
        <w:jc w:val="both"/>
        <w:rPr>
          <w:rFonts w:ascii="Ping LCG Regular" w:eastAsia="SimSun" w:hAnsi="Ping LCG Regular" w:cs="Arial"/>
          <w:kern w:val="1"/>
          <w:sz w:val="20"/>
          <w:lang w:val="el-GR" w:eastAsia="zh-CN" w:bidi="hi-IN"/>
        </w:rPr>
      </w:pPr>
      <w:r w:rsidRPr="00866698">
        <w:rPr>
          <w:rFonts w:ascii="Ping LCG Regular" w:eastAsia="SimSun" w:hAnsi="Ping LCG Regular" w:cs="Arial"/>
          <w:kern w:val="1"/>
          <w:sz w:val="20"/>
          <w:lang w:val="el-GR" w:eastAsia="zh-CN" w:bidi="hi-IN"/>
        </w:rPr>
        <w:t>(1 τεμ)</w:t>
      </w:r>
    </w:p>
    <w:p w14:paraId="1E8A6A1A" w14:textId="77777777" w:rsidR="00E111EA" w:rsidRPr="00866698" w:rsidRDefault="00E111EA" w:rsidP="005F1A15">
      <w:pPr>
        <w:ind w:left="430" w:right="484" w:hanging="430"/>
        <w:jc w:val="both"/>
        <w:rPr>
          <w:rFonts w:ascii="Ping LCG Regular" w:eastAsia="SimSun" w:hAnsi="Ping LCG Regular" w:cs="Arial"/>
          <w:kern w:val="1"/>
          <w:sz w:val="20"/>
          <w:lang w:val="el-GR" w:eastAsia="zh-CN" w:bidi="hi-IN"/>
        </w:rPr>
      </w:pPr>
    </w:p>
    <w:p w14:paraId="3F15354C" w14:textId="19B58A83" w:rsidR="00E111EA" w:rsidRPr="00866698" w:rsidRDefault="00E111EA" w:rsidP="005F1A15">
      <w:pPr>
        <w:ind w:left="430" w:right="484" w:hanging="430"/>
        <w:jc w:val="both"/>
        <w:rPr>
          <w:rFonts w:ascii="Ping LCG Regular" w:hAnsi="Ping LCG Regular" w:cs="Arial"/>
          <w:b/>
          <w:sz w:val="20"/>
          <w:lang w:val="el-GR"/>
        </w:rPr>
      </w:pPr>
      <w:r w:rsidRPr="00866698">
        <w:rPr>
          <w:rFonts w:ascii="Ping LCG Regular" w:eastAsia="SimSun" w:hAnsi="Ping LCG Regular" w:cs="Arial"/>
          <w:kern w:val="1"/>
          <w:sz w:val="20"/>
          <w:lang w:val="el-GR" w:eastAsia="zh-CN" w:bidi="hi-IN"/>
        </w:rPr>
        <w:t xml:space="preserve">ΕΥΡΩ: </w:t>
      </w:r>
      <w:r w:rsidR="00BC13C7" w:rsidRPr="000A3121">
        <w:rPr>
          <w:rFonts w:ascii="Ping LCG Regular" w:hAnsi="Ping LCG Regular"/>
          <w:sz w:val="20"/>
          <w:lang w:val="el-GR"/>
        </w:rPr>
        <w:t xml:space="preserve">……………………………………………………………………………..   </w:t>
      </w:r>
      <w:r w:rsidR="00BC13C7" w:rsidRPr="000A3121">
        <w:rPr>
          <w:rFonts w:ascii="Ping LCG Regular" w:hAnsi="Ping LCG Regular"/>
          <w:sz w:val="20"/>
          <w:lang w:val="el-GR"/>
        </w:rPr>
        <w:tab/>
        <w:t xml:space="preserve">        </w:t>
      </w:r>
      <w:r w:rsidR="00BC13C7" w:rsidRPr="000A3121">
        <w:rPr>
          <w:rFonts w:ascii="Ping LCG Regular" w:hAnsi="Ping LCG Regular"/>
          <w:sz w:val="20"/>
          <w:lang w:val="el-GR"/>
        </w:rPr>
        <w:tab/>
      </w:r>
      <w:r w:rsidR="00BC13C7">
        <w:rPr>
          <w:rFonts w:ascii="Ping LCG Regular" w:hAnsi="Ping LCG Regular"/>
          <w:sz w:val="20"/>
          <w:lang w:val="el-GR"/>
        </w:rPr>
        <w:t xml:space="preserve">        </w:t>
      </w:r>
      <w:r w:rsidR="00BC13C7" w:rsidRPr="000A3121">
        <w:rPr>
          <w:rFonts w:ascii="Ping LCG Regular" w:hAnsi="Ping LCG Regular"/>
          <w:sz w:val="20"/>
          <w:lang w:val="el-GR"/>
        </w:rPr>
        <w:t xml:space="preserve">                       (……………)€</w:t>
      </w:r>
    </w:p>
    <w:p w14:paraId="2BAA73E3" w14:textId="77777777" w:rsidR="00E111EA" w:rsidRPr="00866698" w:rsidRDefault="00E111EA" w:rsidP="005F1A15">
      <w:pPr>
        <w:jc w:val="both"/>
        <w:rPr>
          <w:rFonts w:ascii="Ping LCG Regular" w:hAnsi="Ping LCG Regular" w:cs="Arial"/>
          <w:lang w:val="el-GR"/>
        </w:rPr>
      </w:pPr>
    </w:p>
    <w:p w14:paraId="452C85AF" w14:textId="77777777" w:rsidR="00E111EA" w:rsidRPr="00866698" w:rsidRDefault="00E111EA" w:rsidP="005F1A15">
      <w:pPr>
        <w:jc w:val="both"/>
        <w:rPr>
          <w:rFonts w:ascii="Ping LCG Regular" w:hAnsi="Ping LCG Regular"/>
          <w:b/>
          <w:sz w:val="20"/>
          <w:u w:val="single"/>
          <w:lang w:val="el-GR"/>
        </w:rPr>
      </w:pPr>
    </w:p>
    <w:p w14:paraId="58116995" w14:textId="4F2EA88E" w:rsidR="00E111EA" w:rsidRPr="00E12BA5" w:rsidRDefault="005F0A7F"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ΚΘΕ  1</w:t>
      </w:r>
      <w:r w:rsidR="00A23929" w:rsidRPr="00E12BA5">
        <w:rPr>
          <w:rFonts w:ascii="Ping LCG Regular" w:hAnsi="Ping LCG Regular"/>
          <w:b/>
          <w:sz w:val="20"/>
          <w:u w:val="single"/>
          <w:lang w:val="el-GR"/>
        </w:rPr>
        <w:t>.</w:t>
      </w:r>
      <w:r w:rsidR="00E111EA" w:rsidRPr="00E12BA5">
        <w:rPr>
          <w:rFonts w:ascii="Ping LCG Regular" w:hAnsi="Ping LCG Regular"/>
          <w:b/>
          <w:sz w:val="20"/>
          <w:u w:val="single"/>
          <w:lang w:val="el-GR"/>
        </w:rPr>
        <w:t>66: ΠΡΟΣΕΚΤΙΚΗ ΑΠΟΞΗΛΩΣΗ ΚΑΙ ΕΠΑΝΑΤΟΠΟΘΕΤΗΣΗ ΕΠΙΤΟΙΧΟΥ ΣΤΟΜΙΟΥ ΑΕΡΑ</w:t>
      </w:r>
    </w:p>
    <w:p w14:paraId="2F0C5F42" w14:textId="77777777" w:rsidR="00E111EA" w:rsidRPr="00E12BA5" w:rsidRDefault="00E111EA" w:rsidP="005F1A15">
      <w:pPr>
        <w:jc w:val="both"/>
        <w:rPr>
          <w:rFonts w:ascii="Ping LCG Regular" w:hAnsi="Ping LCG Regular"/>
          <w:sz w:val="20"/>
          <w:lang w:val="el-GR"/>
        </w:rPr>
      </w:pPr>
    </w:p>
    <w:p w14:paraId="08AF308F"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sz w:val="20"/>
          <w:lang w:val="el-GR"/>
        </w:rPr>
        <w:t>Για την προσεκτική αποξήλωση και επανατοποθέτηση σε νέα θέση υφιστάμενου επίτοιχου στομίου αέρα.</w:t>
      </w:r>
    </w:p>
    <w:p w14:paraId="43E69FA9"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Στην εργασία περιλαμβάνεται ο καθαρισμός του υφιστάμενου στομίου αέρα και τυχόν τοπικές δομικές αποκαταστάσεις - επεμβάσεις.</w:t>
      </w:r>
    </w:p>
    <w:p w14:paraId="0187FBB4" w14:textId="77777777" w:rsidR="00E111EA" w:rsidRPr="00E12BA5" w:rsidRDefault="00E111EA" w:rsidP="005F1A15">
      <w:pPr>
        <w:jc w:val="both"/>
        <w:rPr>
          <w:rFonts w:ascii="Ping LCG Regular" w:hAnsi="Ping LCG Regular" w:cs="Arial"/>
          <w:sz w:val="20"/>
          <w:lang w:val="el-GR"/>
        </w:rPr>
      </w:pPr>
      <w:r w:rsidRPr="00E12BA5">
        <w:rPr>
          <w:rFonts w:ascii="Ping LCG Regular" w:hAnsi="Ping LCG Regular" w:cs="Arial"/>
          <w:sz w:val="20"/>
          <w:lang w:val="el-GR"/>
        </w:rPr>
        <w:t xml:space="preserve">Δεν περιλαμβάνεται στην εργασία το κόστος επέκτασης του αεραγωγού τροφοδότησης του στομίου. </w:t>
      </w:r>
    </w:p>
    <w:p w14:paraId="58CFCBAE" w14:textId="77777777" w:rsidR="00E111EA" w:rsidRPr="00E12BA5" w:rsidRDefault="00E111EA" w:rsidP="005F1A15">
      <w:pPr>
        <w:jc w:val="both"/>
        <w:rPr>
          <w:rFonts w:ascii="Ping LCG Regular" w:hAnsi="Ping LCG Regular" w:cs="Arial"/>
          <w:sz w:val="20"/>
          <w:lang w:val="el-GR"/>
        </w:rPr>
      </w:pPr>
    </w:p>
    <w:p w14:paraId="36C5C142" w14:textId="77777777" w:rsidR="00E111EA" w:rsidRPr="009235E1" w:rsidRDefault="00E111EA" w:rsidP="005F1A15">
      <w:pPr>
        <w:jc w:val="both"/>
        <w:rPr>
          <w:rFonts w:ascii="Ping LCG Regular" w:eastAsia="SimSun" w:hAnsi="Ping LCG Regular" w:cs="Arial"/>
          <w:kern w:val="1"/>
          <w:sz w:val="20"/>
          <w:lang w:eastAsia="zh-CN" w:bidi="hi-IN"/>
        </w:rPr>
      </w:pPr>
      <w:r w:rsidRPr="009235E1">
        <w:rPr>
          <w:rFonts w:ascii="Ping LCG Regular" w:eastAsia="SimSun" w:hAnsi="Ping LCG Regular" w:cs="Arial"/>
          <w:kern w:val="1"/>
          <w:sz w:val="20"/>
          <w:lang w:eastAsia="zh-CN" w:bidi="hi-IN"/>
        </w:rPr>
        <w:t>(1 τεμ)</w:t>
      </w:r>
    </w:p>
    <w:p w14:paraId="5B93C742" w14:textId="77777777" w:rsidR="00E111EA" w:rsidRPr="009235E1" w:rsidRDefault="00E111EA" w:rsidP="005F1A15">
      <w:pPr>
        <w:ind w:left="430" w:right="484" w:hanging="430"/>
        <w:jc w:val="both"/>
        <w:rPr>
          <w:rFonts w:ascii="Ping LCG Regular" w:eastAsia="SimSun" w:hAnsi="Ping LCG Regular" w:cs="Arial"/>
          <w:kern w:val="1"/>
          <w:sz w:val="20"/>
          <w:lang w:eastAsia="zh-CN" w:bidi="hi-IN"/>
        </w:rPr>
      </w:pPr>
    </w:p>
    <w:p w14:paraId="4F50175A" w14:textId="3DC2BEC2" w:rsidR="00E111EA" w:rsidRPr="009235E1" w:rsidRDefault="00E111EA" w:rsidP="005F1A15">
      <w:pPr>
        <w:ind w:left="430" w:right="484" w:hanging="430"/>
        <w:jc w:val="both"/>
        <w:rPr>
          <w:rFonts w:ascii="Ping LCG Regular" w:hAnsi="Ping LCG Regular" w:cs="Arial"/>
          <w:b/>
          <w:sz w:val="20"/>
        </w:rPr>
      </w:pPr>
      <w:r w:rsidRPr="009235E1">
        <w:rPr>
          <w:rFonts w:ascii="Ping LCG Regular" w:eastAsia="SimSun" w:hAnsi="Ping LCG Regular" w:cs="Arial"/>
          <w:kern w:val="1"/>
          <w:sz w:val="20"/>
          <w:lang w:eastAsia="zh-CN" w:bidi="hi-IN"/>
        </w:rPr>
        <w:t xml:space="preserve">ΕΥΡΩ: </w:t>
      </w:r>
      <w:r w:rsidR="00BC13C7" w:rsidRPr="004051DF">
        <w:rPr>
          <w:rFonts w:ascii="Ping LCG Regular" w:hAnsi="Ping LCG Regular"/>
          <w:sz w:val="20"/>
        </w:rPr>
        <w:t xml:space="preserve">……………………………………………………………………………..   </w:t>
      </w:r>
      <w:r w:rsidR="00BC13C7">
        <w:rPr>
          <w:rFonts w:ascii="Ping LCG Regular" w:hAnsi="Ping LCG Regular"/>
          <w:sz w:val="20"/>
        </w:rPr>
        <w:tab/>
      </w:r>
      <w:r w:rsidR="00BC13C7" w:rsidRPr="004051DF">
        <w:rPr>
          <w:rFonts w:ascii="Ping LCG Regular" w:hAnsi="Ping LCG Regular"/>
          <w:sz w:val="20"/>
        </w:rPr>
        <w:t xml:space="preserve">        </w:t>
      </w:r>
      <w:r w:rsidR="00BC13C7">
        <w:rPr>
          <w:rFonts w:ascii="Ping LCG Regular" w:hAnsi="Ping LCG Regular"/>
          <w:sz w:val="20"/>
          <w:lang w:val="el-GR"/>
        </w:rPr>
        <w:t xml:space="preserve">                </w:t>
      </w:r>
      <w:r w:rsidR="00BC13C7" w:rsidRPr="004051DF">
        <w:rPr>
          <w:rFonts w:ascii="Ping LCG Regular" w:hAnsi="Ping LCG Regular"/>
          <w:sz w:val="20"/>
        </w:rPr>
        <w:t xml:space="preserve">                       (……………)€</w:t>
      </w:r>
    </w:p>
    <w:p w14:paraId="4E9CB282" w14:textId="77777777" w:rsidR="00E111EA" w:rsidRPr="009235E1" w:rsidRDefault="00E111EA" w:rsidP="005F1A15">
      <w:pPr>
        <w:jc w:val="both"/>
        <w:rPr>
          <w:rFonts w:ascii="Ping LCG Regular" w:hAnsi="Ping LCG Regular" w:cs="Arial"/>
        </w:rPr>
      </w:pPr>
    </w:p>
    <w:p w14:paraId="6C7904C2" w14:textId="77777777" w:rsidR="00E111EA" w:rsidRPr="009235E1" w:rsidRDefault="00E111EA" w:rsidP="005F1A15">
      <w:pPr>
        <w:jc w:val="both"/>
        <w:rPr>
          <w:rFonts w:ascii="Ping LCG Regular" w:hAnsi="Ping LCG Regular" w:cs="Arial"/>
        </w:rPr>
      </w:pPr>
    </w:p>
    <w:p w14:paraId="79B87704" w14:textId="77777777" w:rsidR="00E111EA" w:rsidRPr="009235E1" w:rsidRDefault="00E111EA" w:rsidP="005F1A15">
      <w:pPr>
        <w:jc w:val="both"/>
        <w:rPr>
          <w:rFonts w:ascii="Ping LCG Regular" w:hAnsi="Ping LCG Regular" w:cs="Arial"/>
        </w:rPr>
      </w:pPr>
    </w:p>
    <w:p w14:paraId="303A952B" w14:textId="77777777" w:rsidR="00E111EA" w:rsidRDefault="00E111EA" w:rsidP="005F1A15">
      <w:pPr>
        <w:widowControl w:val="0"/>
        <w:tabs>
          <w:tab w:val="left" w:pos="9072"/>
        </w:tabs>
        <w:jc w:val="both"/>
        <w:rPr>
          <w:rFonts w:ascii="Verdana" w:hAnsi="Verdana"/>
          <w:b/>
          <w:sz w:val="20"/>
          <w:u w:val="single"/>
        </w:rPr>
      </w:pPr>
    </w:p>
    <w:p w14:paraId="52796FE8" w14:textId="77777777" w:rsidR="00E111EA" w:rsidRDefault="00E111EA" w:rsidP="005F1A15">
      <w:pPr>
        <w:widowControl w:val="0"/>
        <w:tabs>
          <w:tab w:val="left" w:pos="9072"/>
        </w:tabs>
        <w:jc w:val="both"/>
        <w:rPr>
          <w:rFonts w:ascii="Verdana" w:hAnsi="Verdana"/>
          <w:b/>
          <w:sz w:val="20"/>
          <w:u w:val="single"/>
        </w:rPr>
      </w:pPr>
    </w:p>
    <w:p w14:paraId="072EEE6B" w14:textId="77777777" w:rsidR="00B46D3F" w:rsidRDefault="00B46D3F" w:rsidP="005F1A15">
      <w:pPr>
        <w:widowControl w:val="0"/>
        <w:tabs>
          <w:tab w:val="left" w:pos="9072"/>
        </w:tabs>
        <w:jc w:val="both"/>
        <w:rPr>
          <w:rFonts w:ascii="Verdana" w:hAnsi="Verdana"/>
          <w:b/>
          <w:sz w:val="20"/>
          <w:u w:val="single"/>
        </w:rPr>
      </w:pPr>
    </w:p>
    <w:p w14:paraId="14CA88F4" w14:textId="77777777" w:rsidR="00B46D3F" w:rsidRDefault="00B46D3F" w:rsidP="005F1A15">
      <w:pPr>
        <w:widowControl w:val="0"/>
        <w:tabs>
          <w:tab w:val="left" w:pos="9072"/>
        </w:tabs>
        <w:jc w:val="both"/>
        <w:rPr>
          <w:rFonts w:ascii="Verdana" w:hAnsi="Verdana"/>
          <w:b/>
          <w:sz w:val="20"/>
          <w:u w:val="single"/>
        </w:rPr>
      </w:pPr>
    </w:p>
    <w:p w14:paraId="202DAD89" w14:textId="77777777" w:rsidR="00B46D3F" w:rsidRDefault="00B46D3F" w:rsidP="005F1A15">
      <w:pPr>
        <w:widowControl w:val="0"/>
        <w:tabs>
          <w:tab w:val="left" w:pos="9072"/>
        </w:tabs>
        <w:jc w:val="both"/>
        <w:rPr>
          <w:rFonts w:ascii="Verdana" w:hAnsi="Verdana"/>
          <w:b/>
          <w:sz w:val="20"/>
          <w:u w:val="single"/>
        </w:rPr>
      </w:pPr>
    </w:p>
    <w:p w14:paraId="75B138D9" w14:textId="77777777" w:rsidR="00B46D3F" w:rsidRDefault="00B46D3F" w:rsidP="005F1A15">
      <w:pPr>
        <w:widowControl w:val="0"/>
        <w:tabs>
          <w:tab w:val="left" w:pos="9072"/>
        </w:tabs>
        <w:jc w:val="both"/>
        <w:rPr>
          <w:rFonts w:ascii="Verdana" w:hAnsi="Verdana"/>
          <w:b/>
          <w:sz w:val="20"/>
          <w:u w:val="single"/>
        </w:rPr>
      </w:pPr>
    </w:p>
    <w:p w14:paraId="40880E66" w14:textId="77777777" w:rsidR="00B46D3F" w:rsidRDefault="00B46D3F" w:rsidP="005F1A15">
      <w:pPr>
        <w:widowControl w:val="0"/>
        <w:tabs>
          <w:tab w:val="left" w:pos="9072"/>
        </w:tabs>
        <w:jc w:val="both"/>
        <w:rPr>
          <w:rFonts w:ascii="Verdana" w:hAnsi="Verdana"/>
          <w:b/>
          <w:sz w:val="20"/>
          <w:u w:val="single"/>
        </w:rPr>
      </w:pPr>
    </w:p>
    <w:p w14:paraId="3118154E" w14:textId="77777777" w:rsidR="00B46D3F" w:rsidRDefault="00B46D3F" w:rsidP="005F1A15">
      <w:pPr>
        <w:widowControl w:val="0"/>
        <w:tabs>
          <w:tab w:val="left" w:pos="9072"/>
        </w:tabs>
        <w:jc w:val="both"/>
        <w:rPr>
          <w:rFonts w:ascii="Verdana" w:hAnsi="Verdana"/>
          <w:b/>
          <w:sz w:val="20"/>
          <w:u w:val="single"/>
        </w:rPr>
      </w:pPr>
    </w:p>
    <w:p w14:paraId="662BC226" w14:textId="77777777" w:rsidR="00316444" w:rsidRDefault="00316444" w:rsidP="005F1A15">
      <w:pPr>
        <w:widowControl w:val="0"/>
        <w:tabs>
          <w:tab w:val="left" w:pos="9072"/>
        </w:tabs>
        <w:jc w:val="both"/>
        <w:rPr>
          <w:rFonts w:ascii="Verdana" w:hAnsi="Verdana"/>
          <w:b/>
          <w:sz w:val="20"/>
          <w:u w:val="single"/>
        </w:rPr>
      </w:pPr>
    </w:p>
    <w:p w14:paraId="78E7FC47" w14:textId="77777777" w:rsidR="00316444" w:rsidRDefault="00316444" w:rsidP="005F1A15">
      <w:pPr>
        <w:widowControl w:val="0"/>
        <w:tabs>
          <w:tab w:val="left" w:pos="9072"/>
        </w:tabs>
        <w:jc w:val="both"/>
        <w:rPr>
          <w:rFonts w:ascii="Verdana" w:hAnsi="Verdana"/>
          <w:b/>
          <w:sz w:val="20"/>
          <w:u w:val="single"/>
        </w:rPr>
      </w:pPr>
    </w:p>
    <w:p w14:paraId="2CEF9297" w14:textId="77777777" w:rsidR="00316444" w:rsidRDefault="00316444" w:rsidP="005F1A15">
      <w:pPr>
        <w:widowControl w:val="0"/>
        <w:tabs>
          <w:tab w:val="left" w:pos="9072"/>
        </w:tabs>
        <w:jc w:val="both"/>
        <w:rPr>
          <w:rFonts w:ascii="Verdana" w:hAnsi="Verdana"/>
          <w:b/>
          <w:sz w:val="20"/>
          <w:u w:val="single"/>
        </w:rPr>
      </w:pPr>
    </w:p>
    <w:p w14:paraId="4F46FB21" w14:textId="77777777" w:rsidR="00316444" w:rsidRDefault="00316444" w:rsidP="005F1A15">
      <w:pPr>
        <w:widowControl w:val="0"/>
        <w:tabs>
          <w:tab w:val="left" w:pos="9072"/>
        </w:tabs>
        <w:jc w:val="both"/>
        <w:rPr>
          <w:rFonts w:ascii="Verdana" w:hAnsi="Verdana"/>
          <w:b/>
          <w:sz w:val="20"/>
          <w:u w:val="single"/>
        </w:rPr>
      </w:pPr>
    </w:p>
    <w:p w14:paraId="17C6F698" w14:textId="77777777" w:rsidR="00E111EA" w:rsidRDefault="00E111EA" w:rsidP="005F1A15">
      <w:pPr>
        <w:widowControl w:val="0"/>
        <w:tabs>
          <w:tab w:val="left" w:pos="9072"/>
        </w:tabs>
        <w:jc w:val="both"/>
        <w:rPr>
          <w:rFonts w:ascii="Verdana" w:hAnsi="Verdana"/>
          <w:b/>
          <w:sz w:val="20"/>
          <w:u w:val="single"/>
        </w:rPr>
      </w:pPr>
    </w:p>
    <w:p w14:paraId="427BE1DF" w14:textId="092E6F7E" w:rsidR="00453F26" w:rsidRPr="002F4353" w:rsidRDefault="00453F26" w:rsidP="002F4353">
      <w:pPr>
        <w:pStyle w:val="20"/>
        <w:numPr>
          <w:ilvl w:val="0"/>
          <w:numId w:val="22"/>
        </w:numPr>
        <w:rPr>
          <w:rFonts w:ascii="Ping LCG Regular" w:hAnsi="Ping LCG Regular"/>
          <w:u w:val="single"/>
        </w:rPr>
      </w:pPr>
      <w:bookmarkStart w:id="13" w:name="_Toc152068822"/>
      <w:r w:rsidRPr="002F4353">
        <w:rPr>
          <w:rFonts w:ascii="Ping LCG Regular" w:hAnsi="Ping LCG Regular"/>
          <w:u w:val="single"/>
        </w:rPr>
        <w:t>ΤΙΜΟΛΟΓΙΟ ΕΡΓΑΣΙΩΝ ΣΥΝΤΗΡΗΣΗΣ ΑΝΕΛΚΥΣΤΗΡΩΝ</w:t>
      </w:r>
      <w:bookmarkEnd w:id="13"/>
    </w:p>
    <w:p w14:paraId="46EEDA7E" w14:textId="77777777" w:rsidR="00E111EA" w:rsidRDefault="00E111EA" w:rsidP="005F1A15">
      <w:pPr>
        <w:widowControl w:val="0"/>
        <w:tabs>
          <w:tab w:val="left" w:pos="9072"/>
        </w:tabs>
        <w:jc w:val="both"/>
        <w:rPr>
          <w:rFonts w:ascii="Verdana" w:hAnsi="Verdana"/>
          <w:b/>
          <w:sz w:val="20"/>
          <w:u w:val="single"/>
        </w:rPr>
      </w:pPr>
    </w:p>
    <w:p w14:paraId="0C5DB51C" w14:textId="0ECE0897" w:rsidR="00BA4DF5" w:rsidRPr="00BA4DF5" w:rsidRDefault="00BA4DF5">
      <w:pPr>
        <w:pStyle w:val="af1"/>
        <w:numPr>
          <w:ilvl w:val="0"/>
          <w:numId w:val="19"/>
        </w:numPr>
        <w:spacing w:before="120" w:line="264" w:lineRule="auto"/>
        <w:jc w:val="both"/>
        <w:rPr>
          <w:rFonts w:ascii="Ping LCG Regular" w:hAnsi="Ping LCG Regular"/>
          <w:b/>
          <w:sz w:val="20"/>
          <w:u w:val="single"/>
        </w:rPr>
      </w:pPr>
      <w:r w:rsidRPr="00BA4DF5">
        <w:rPr>
          <w:rFonts w:ascii="Ping LCG Regular" w:hAnsi="Ping LCG Regular"/>
          <w:b/>
          <w:sz w:val="20"/>
          <w:u w:val="single"/>
        </w:rPr>
        <w:t>ΤΑΚΤΙΚΗ ΣΥΝΤΗΡΗΣΗ ΑΝΕΛΚΥΣΤΗΡΩΝ</w:t>
      </w:r>
    </w:p>
    <w:p w14:paraId="5440F33B" w14:textId="1E465CAA" w:rsidR="00E111EA" w:rsidRPr="007500AA" w:rsidRDefault="00E111EA" w:rsidP="005F1A15">
      <w:pPr>
        <w:spacing w:before="120" w:line="264" w:lineRule="auto"/>
        <w:jc w:val="both"/>
        <w:rPr>
          <w:rFonts w:ascii="Verdana" w:hAnsi="Verdana"/>
          <w:sz w:val="20"/>
        </w:rPr>
      </w:pPr>
      <w:r w:rsidRPr="00E111EA">
        <w:rPr>
          <w:rFonts w:ascii="Ping LCG Regular" w:hAnsi="Ping LCG Regular"/>
          <w:b/>
          <w:sz w:val="20"/>
          <w:u w:val="single"/>
        </w:rPr>
        <w:t xml:space="preserve">ΑΡΘΡΟ ΑΝΕΛ  1: ΜΗΝΙΑΙΑ ΣΥΝΤΗΡΗΣΗ ΑΝΕΛΚΥΣΤΗΡΑ </w:t>
      </w:r>
    </w:p>
    <w:p w14:paraId="5AC00802" w14:textId="77777777" w:rsidR="00E111EA" w:rsidRPr="007500AA" w:rsidRDefault="00E111EA" w:rsidP="005F1A15">
      <w:pPr>
        <w:widowControl w:val="0"/>
        <w:tabs>
          <w:tab w:val="left" w:pos="9072"/>
        </w:tabs>
        <w:jc w:val="both"/>
        <w:rPr>
          <w:rFonts w:ascii="Verdana" w:hAnsi="Verdana"/>
          <w:sz w:val="20"/>
        </w:rPr>
      </w:pPr>
    </w:p>
    <w:p w14:paraId="14000BF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μηνιαία συντήρηση ανελκυστήρα, ανεξαρτήτως τύπου, θέσης μηχανοστασίου και αριθμού στάσεων, σύμφωνα με τα εκάστοτε οριζόμενα από την ισχύουσα Νομοθεσία.</w:t>
      </w:r>
    </w:p>
    <w:p w14:paraId="60D706D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10187" w:type="dxa"/>
        <w:tblInd w:w="-142" w:type="dxa"/>
        <w:tblLook w:val="01E0" w:firstRow="1" w:lastRow="1" w:firstColumn="1" w:lastColumn="1" w:noHBand="0" w:noVBand="0"/>
      </w:tblPr>
      <w:tblGrid>
        <w:gridCol w:w="9073"/>
        <w:gridCol w:w="1114"/>
      </w:tblGrid>
      <w:tr w:rsidR="00E111EA" w:rsidRPr="007500AA" w14:paraId="3DAEC785" w14:textId="77777777" w:rsidTr="00901C6E">
        <w:trPr>
          <w:trHeight w:val="347"/>
        </w:trPr>
        <w:tc>
          <w:tcPr>
            <w:tcW w:w="9073" w:type="dxa"/>
            <w:shd w:val="clear" w:color="auto" w:fill="auto"/>
          </w:tcPr>
          <w:p w14:paraId="342F8F8D"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1FA2D556" w14:textId="4C73A99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r w:rsidR="00901C6E">
              <w:rPr>
                <w:rFonts w:ascii="Ping LCG Regular" w:hAnsi="Ping LCG Regular"/>
                <w:sz w:val="20"/>
                <w:lang w:val="el-GR"/>
              </w:rPr>
              <w:t xml:space="preserve">      </w:t>
            </w:r>
            <w:r w:rsidR="00901C6E" w:rsidRPr="004051DF">
              <w:rPr>
                <w:rFonts w:ascii="Ping LCG Regular" w:hAnsi="Ping LCG Regular"/>
                <w:sz w:val="20"/>
              </w:rPr>
              <w:t xml:space="preserve">                      (……………)€</w:t>
            </w:r>
          </w:p>
        </w:tc>
        <w:tc>
          <w:tcPr>
            <w:tcW w:w="1114" w:type="dxa"/>
            <w:shd w:val="clear" w:color="auto" w:fill="auto"/>
            <w:vAlign w:val="bottom"/>
          </w:tcPr>
          <w:p w14:paraId="44DF1829"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528FEFF" w14:textId="77777777" w:rsidR="00E111EA" w:rsidRPr="00A03F87" w:rsidRDefault="00E111EA" w:rsidP="005F1A15">
      <w:pPr>
        <w:widowControl w:val="0"/>
        <w:tabs>
          <w:tab w:val="decimal" w:pos="8208"/>
          <w:tab w:val="left" w:pos="9072"/>
        </w:tabs>
        <w:jc w:val="both"/>
        <w:rPr>
          <w:rFonts w:ascii="Verdana" w:hAnsi="Verdana"/>
          <w:b/>
          <w:sz w:val="20"/>
          <w:u w:val="single"/>
        </w:rPr>
      </w:pPr>
    </w:p>
    <w:p w14:paraId="6824C548" w14:textId="184B3193" w:rsidR="00BA4DF5" w:rsidRPr="00BA4DF5" w:rsidRDefault="00BA4DF5">
      <w:pPr>
        <w:pStyle w:val="af1"/>
        <w:numPr>
          <w:ilvl w:val="0"/>
          <w:numId w:val="19"/>
        </w:numPr>
        <w:spacing w:before="120" w:line="264" w:lineRule="auto"/>
        <w:jc w:val="both"/>
        <w:rPr>
          <w:rFonts w:ascii="Ping LCG Regular" w:hAnsi="Ping LCG Regular"/>
          <w:b/>
          <w:sz w:val="20"/>
          <w:u w:val="single"/>
        </w:rPr>
      </w:pPr>
      <w:r w:rsidRPr="00BA4DF5">
        <w:rPr>
          <w:rFonts w:ascii="Ping LCG Regular" w:hAnsi="Ping LCG Regular"/>
          <w:b/>
          <w:sz w:val="20"/>
          <w:u w:val="single"/>
        </w:rPr>
        <w:t>ΕΚΤΑΚΤΗ ΔΙΟΡΘΩΤΙΚΗ ΣΥΝΤΗΡΗΣΗ ΑΝΕΛΚΥΣΤΗΡΩΝ</w:t>
      </w:r>
    </w:p>
    <w:p w14:paraId="40CB79FE" w14:textId="112C361E"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ΑΡΘΡΟ ΑΝΕΛ  2: ΣΥΝΤΑΞΗ ΦΑΚΕΛΟΥ ΑΝΕΛΚΥΣΤΗΡΑ</w:t>
      </w:r>
    </w:p>
    <w:p w14:paraId="5913DAC4" w14:textId="77777777" w:rsidR="00E111EA" w:rsidRPr="00A03F87" w:rsidRDefault="00E111EA" w:rsidP="005F1A15">
      <w:pPr>
        <w:widowControl w:val="0"/>
        <w:tabs>
          <w:tab w:val="decimal" w:pos="8208"/>
          <w:tab w:val="left" w:pos="9072"/>
        </w:tabs>
        <w:jc w:val="both"/>
        <w:rPr>
          <w:rFonts w:ascii="Verdana" w:hAnsi="Verdana"/>
          <w:sz w:val="20"/>
        </w:rPr>
      </w:pPr>
    </w:p>
    <w:p w14:paraId="69BC74B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σύνταξη φακέλου για κάθε τύπο ανελκυστήρα, όπως προβλέπεται από το Τεχνικό Πρότυπο ΕΝ 81.1 και 81.2, ΕΝ 81.20 και 81.50, ΒΔ 890/68, την ΚΥΑ φ. 9.2/ΟΙΚ.32803/1308/1997 ΦΕΚ Β.815/97 και την ΚΥΑ ΟΙΚ.3899/253/Φ.9.2/02 ή οποιαδήποτε τροποποίηση-συμπλήρωση-αντικατάστασή τους, δηλαδή αποτύπωση των εγκαταστάσεων-σύνταξη υπολογιστικών φύλλων-προσδιορισμός των αποκλίσεων από το πρότυπο. Στην τιμή περιλαμβάνεται και η διεκπεραίωση στις αρμόδιες υπηρεσίες.</w:t>
      </w:r>
    </w:p>
    <w:p w14:paraId="7DD625F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(1) τεμάχιο.</w:t>
      </w:r>
    </w:p>
    <w:tbl>
      <w:tblPr>
        <w:tblW w:w="10187" w:type="dxa"/>
        <w:tblInd w:w="-142" w:type="dxa"/>
        <w:tblLook w:val="01E0" w:firstRow="1" w:lastRow="1" w:firstColumn="1" w:lastColumn="1" w:noHBand="0" w:noVBand="0"/>
      </w:tblPr>
      <w:tblGrid>
        <w:gridCol w:w="9073"/>
        <w:gridCol w:w="1114"/>
      </w:tblGrid>
      <w:tr w:rsidR="00E111EA" w:rsidRPr="007500AA" w14:paraId="03F5ACE8" w14:textId="77777777" w:rsidTr="00901C6E">
        <w:tc>
          <w:tcPr>
            <w:tcW w:w="9073" w:type="dxa"/>
            <w:shd w:val="clear" w:color="auto" w:fill="auto"/>
          </w:tcPr>
          <w:p w14:paraId="1B7C136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02015520" w14:textId="77B43B4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114" w:type="dxa"/>
            <w:shd w:val="clear" w:color="auto" w:fill="auto"/>
            <w:vAlign w:val="bottom"/>
          </w:tcPr>
          <w:p w14:paraId="082B6606"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2F6F7A6" w14:textId="77777777" w:rsidR="00E111EA" w:rsidRDefault="00E111EA" w:rsidP="005F1A15">
      <w:pPr>
        <w:widowControl w:val="0"/>
        <w:tabs>
          <w:tab w:val="left" w:pos="9072"/>
        </w:tabs>
        <w:jc w:val="both"/>
        <w:rPr>
          <w:rFonts w:ascii="Verdana" w:hAnsi="Verdana"/>
          <w:b/>
          <w:sz w:val="20"/>
          <w:u w:val="single"/>
        </w:rPr>
      </w:pPr>
    </w:p>
    <w:p w14:paraId="5787487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3: </w:t>
      </w:r>
      <w:bookmarkStart w:id="14" w:name="_Hlk107905532"/>
      <w:r w:rsidRPr="00E12BA5">
        <w:rPr>
          <w:rFonts w:ascii="Ping LCG Regular" w:hAnsi="Ping LCG Regular"/>
          <w:b/>
          <w:sz w:val="20"/>
          <w:u w:val="single"/>
          <w:lang w:val="el-GR"/>
        </w:rPr>
        <w:t>ΣΥΡΜΑΤΟΣΧΟΙΝΟ 8</w:t>
      </w:r>
      <w:r w:rsidRPr="00453F26">
        <w:rPr>
          <w:rFonts w:ascii="Ping LCG Regular" w:hAnsi="Ping LCG Regular"/>
          <w:b/>
          <w:sz w:val="20"/>
          <w:u w:val="single"/>
        </w:rPr>
        <w:t>X</w:t>
      </w:r>
      <w:r w:rsidRPr="00E12BA5">
        <w:rPr>
          <w:rFonts w:ascii="Ping LCG Regular" w:hAnsi="Ping LCG Regular"/>
          <w:b/>
          <w:sz w:val="20"/>
          <w:u w:val="single"/>
          <w:lang w:val="el-GR"/>
        </w:rPr>
        <w:t xml:space="preserve">19 ΕΩΣ Ø11 </w:t>
      </w:r>
    </w:p>
    <w:p w14:paraId="7BF2DF45" w14:textId="77777777" w:rsidR="00E111EA" w:rsidRPr="00E12BA5" w:rsidRDefault="00E111EA" w:rsidP="005F1A15">
      <w:pPr>
        <w:widowControl w:val="0"/>
        <w:tabs>
          <w:tab w:val="left" w:pos="9072"/>
        </w:tabs>
        <w:jc w:val="both"/>
        <w:rPr>
          <w:rFonts w:ascii="Verdana" w:hAnsi="Verdana"/>
          <w:sz w:val="20"/>
          <w:lang w:val="el-GR"/>
        </w:rPr>
      </w:pPr>
    </w:p>
    <w:p w14:paraId="2F6C65E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συρματόσχοινου 8Χ19 ή ισοδύναμου, διαμέτρου έως και 11 </w:t>
      </w:r>
      <w:r w:rsidRPr="007500AA">
        <w:rPr>
          <w:rFonts w:ascii="Ping LCG Regular" w:hAnsi="Ping LCG Regular"/>
          <w:sz w:val="20"/>
        </w:rPr>
        <w:t>mm</w:t>
      </w:r>
      <w:r w:rsidRPr="00E12BA5">
        <w:rPr>
          <w:rFonts w:ascii="Ping LCG Regular" w:hAnsi="Ping LCG Regular"/>
          <w:sz w:val="20"/>
          <w:lang w:val="el-GR"/>
        </w:rPr>
        <w:t>. Δηλαδή για την προμήθεια, μεταφορά, εγκατάσταση και σύνδεση του νέου συρματόσχοινου, η απεγκατάσταση του υφιστάμενου, η αποκομιδή-απόρριψη των αποξηλωμένων, καθώς και κάθε υλικό,  μικροϋλικό και εργασία για παράδοση σε απόλυτα ικανοποιητική κατάσταση και πλήρη λειτουργία.</w:t>
      </w:r>
    </w:p>
    <w:p w14:paraId="6C8D66D7"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μέτρο μήκους.</w:t>
      </w:r>
    </w:p>
    <w:tbl>
      <w:tblPr>
        <w:tblW w:w="10068" w:type="dxa"/>
        <w:tblInd w:w="-142" w:type="dxa"/>
        <w:tblLook w:val="01E0" w:firstRow="1" w:lastRow="1" w:firstColumn="1" w:lastColumn="1" w:noHBand="0" w:noVBand="0"/>
      </w:tblPr>
      <w:tblGrid>
        <w:gridCol w:w="8952"/>
        <w:gridCol w:w="1116"/>
      </w:tblGrid>
      <w:tr w:rsidR="00E111EA" w:rsidRPr="007500AA" w14:paraId="769537E6" w14:textId="77777777" w:rsidTr="00901C6E">
        <w:tc>
          <w:tcPr>
            <w:tcW w:w="8952" w:type="dxa"/>
            <w:shd w:val="clear" w:color="auto" w:fill="auto"/>
          </w:tcPr>
          <w:p w14:paraId="07AF3AD9"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68714A4E" w14:textId="13FC8AB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116" w:type="dxa"/>
            <w:shd w:val="clear" w:color="auto" w:fill="auto"/>
            <w:vAlign w:val="bottom"/>
          </w:tcPr>
          <w:p w14:paraId="5D3C8A5F" w14:textId="77777777" w:rsidR="00E111EA" w:rsidRPr="007500AA" w:rsidRDefault="00E111EA" w:rsidP="005F1A15">
            <w:pPr>
              <w:widowControl w:val="0"/>
              <w:tabs>
                <w:tab w:val="left" w:pos="709"/>
                <w:tab w:val="decimal" w:pos="8352"/>
              </w:tabs>
              <w:jc w:val="both"/>
              <w:rPr>
                <w:rFonts w:ascii="Ping LCG Regular" w:hAnsi="Ping LCG Regular"/>
                <w:sz w:val="20"/>
              </w:rPr>
            </w:pPr>
          </w:p>
        </w:tc>
      </w:tr>
      <w:bookmarkEnd w:id="14"/>
    </w:tbl>
    <w:p w14:paraId="558E6724" w14:textId="77777777" w:rsidR="00E111EA" w:rsidRPr="00245D39" w:rsidRDefault="00E111EA" w:rsidP="005F1A15">
      <w:pPr>
        <w:widowControl w:val="0"/>
        <w:tabs>
          <w:tab w:val="left" w:pos="9072"/>
        </w:tabs>
        <w:jc w:val="both"/>
        <w:rPr>
          <w:rFonts w:ascii="Verdana" w:hAnsi="Verdana"/>
          <w:b/>
          <w:color w:val="FF0000"/>
          <w:sz w:val="20"/>
          <w:u w:val="single"/>
        </w:rPr>
      </w:pPr>
    </w:p>
    <w:p w14:paraId="5317C23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 ΑΝΤΙΚΑΤΑΣΤΑΣΗ ΣΥΡΜΑΤΟΣΧΟΙΝΟΥ ΠΕΡΙΟΡΙΣΤΗΡΑ ΤΑΧΥΤΗΤΑΣ</w:t>
      </w:r>
    </w:p>
    <w:p w14:paraId="5181C424" w14:textId="77777777" w:rsidR="00E111EA" w:rsidRPr="00E12BA5" w:rsidRDefault="00E111EA" w:rsidP="005F1A15">
      <w:pPr>
        <w:widowControl w:val="0"/>
        <w:tabs>
          <w:tab w:val="left" w:pos="9072"/>
        </w:tabs>
        <w:jc w:val="both"/>
        <w:rPr>
          <w:rFonts w:ascii="Verdana" w:hAnsi="Verdana"/>
          <w:sz w:val="20"/>
          <w:lang w:val="el-GR"/>
        </w:rPr>
      </w:pPr>
    </w:p>
    <w:p w14:paraId="7A4E79F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συρματόσχοινου περιοριστήρα ταχύτητας διαμέτρου έως Ø8 </w:t>
      </w:r>
      <w:r w:rsidRPr="007500AA">
        <w:rPr>
          <w:rFonts w:ascii="Ping LCG Regular" w:hAnsi="Ping LCG Regular"/>
          <w:sz w:val="20"/>
        </w:rPr>
        <w:t>mm</w:t>
      </w:r>
      <w:r w:rsidRPr="00E12BA5">
        <w:rPr>
          <w:rFonts w:ascii="Ping LCG Regular" w:hAnsi="Ping LCG Regular"/>
          <w:sz w:val="20"/>
          <w:lang w:val="el-GR"/>
        </w:rPr>
        <w:t>. Δηλαδή για προμήθεια, μεταφορά, εγκατάσταση και σύνδεση του νέου συρματόσχοινου, απεγκατάσταση του υφιστάμενου, αποκομιδή-απομάκρυνση των αποξηλωμένων, καθώς και κάθε υλικό, μικροϋλικό και εργασία για παράδοση σε απόλυτα ικανοποιητική κατάσταση και πλήρη λειτουργία.</w:t>
      </w:r>
    </w:p>
    <w:p w14:paraId="2FA9A6E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μέτρο μήκους.</w:t>
      </w:r>
    </w:p>
    <w:tbl>
      <w:tblPr>
        <w:tblW w:w="9906" w:type="dxa"/>
        <w:tblInd w:w="-142" w:type="dxa"/>
        <w:tblLook w:val="01E0" w:firstRow="1" w:lastRow="1" w:firstColumn="1" w:lastColumn="1" w:noHBand="0" w:noVBand="0"/>
      </w:tblPr>
      <w:tblGrid>
        <w:gridCol w:w="8789"/>
        <w:gridCol w:w="1117"/>
      </w:tblGrid>
      <w:tr w:rsidR="00E111EA" w:rsidRPr="007500AA" w14:paraId="10A77DD9" w14:textId="77777777" w:rsidTr="00901C6E">
        <w:trPr>
          <w:trHeight w:val="303"/>
        </w:trPr>
        <w:tc>
          <w:tcPr>
            <w:tcW w:w="8789" w:type="dxa"/>
            <w:shd w:val="clear" w:color="auto" w:fill="auto"/>
          </w:tcPr>
          <w:p w14:paraId="1A74281C"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7533853F" w14:textId="6E082405"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117" w:type="dxa"/>
            <w:shd w:val="clear" w:color="auto" w:fill="auto"/>
            <w:vAlign w:val="bottom"/>
          </w:tcPr>
          <w:p w14:paraId="548BC23D"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4939F97" w14:textId="77777777" w:rsidR="00E111EA" w:rsidRPr="00245D39" w:rsidRDefault="00E111EA" w:rsidP="005F1A15">
      <w:pPr>
        <w:jc w:val="both"/>
        <w:rPr>
          <w:rFonts w:ascii="Verdana" w:hAnsi="Verdana"/>
          <w:color w:val="FF0000"/>
          <w:sz w:val="20"/>
        </w:rPr>
      </w:pPr>
    </w:p>
    <w:p w14:paraId="2E5E0859"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5: ΦΩΤΙΣΤΙΚΟ ΑΣΦΑΛΕΙΑΣ LED  </w:t>
      </w:r>
    </w:p>
    <w:p w14:paraId="6873036A" w14:textId="77777777" w:rsidR="00E111EA" w:rsidRPr="00976588" w:rsidRDefault="00E111EA" w:rsidP="005F1A15">
      <w:pPr>
        <w:widowControl w:val="0"/>
        <w:tabs>
          <w:tab w:val="left" w:pos="9072"/>
        </w:tabs>
        <w:jc w:val="both"/>
        <w:rPr>
          <w:rFonts w:ascii="Verdana" w:hAnsi="Verdana"/>
          <w:sz w:val="20"/>
        </w:rPr>
      </w:pPr>
    </w:p>
    <w:p w14:paraId="1F56E57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τοποθέτηση φωτιστικού ασφαλείας τύπου </w:t>
      </w:r>
      <w:r w:rsidRPr="007500AA">
        <w:rPr>
          <w:rFonts w:ascii="Ping LCG Regular" w:hAnsi="Ping LCG Regular"/>
          <w:sz w:val="20"/>
        </w:rPr>
        <w:t>LED</w:t>
      </w:r>
      <w:r w:rsidRPr="00E12BA5">
        <w:rPr>
          <w:rFonts w:ascii="Ping LCG Regular" w:hAnsi="Ping LCG Regular"/>
          <w:sz w:val="20"/>
          <w:lang w:val="el-GR"/>
        </w:rPr>
        <w:t xml:space="preserve"> στο θάλαμο, εντός ψευδοροφής ή εμφανές εντός του θαλάμου. Δηλαδή για προμήθεια, μεταφορά, εγκατάσταση και σύνδεση του νέου φωτιστικού, απεγκατάσταση του υφιστάμενου, αποκομιδή-απομάκρυνση των αποξηλωμένων  καθώς και κάθε υλικό, μικροϋλικό, καλωδίωση, αυτοματισμός και εργασία, δοκιμή και παράδοση σε απόλυτα ικανοποιητική κατάσταση και πλήρη λειτουργία.</w:t>
      </w:r>
    </w:p>
    <w:tbl>
      <w:tblPr>
        <w:tblW w:w="24992" w:type="dxa"/>
        <w:tblInd w:w="-142" w:type="dxa"/>
        <w:tblLook w:val="01E0" w:firstRow="1" w:lastRow="1" w:firstColumn="1" w:lastColumn="1" w:noHBand="0" w:noVBand="0"/>
      </w:tblPr>
      <w:tblGrid>
        <w:gridCol w:w="8789"/>
        <w:gridCol w:w="362"/>
        <w:gridCol w:w="909"/>
        <w:gridCol w:w="7010"/>
        <w:gridCol w:w="7922"/>
      </w:tblGrid>
      <w:tr w:rsidR="00E111EA" w:rsidRPr="007500AA" w14:paraId="58EB40A7" w14:textId="77777777" w:rsidTr="00901C6E">
        <w:tc>
          <w:tcPr>
            <w:tcW w:w="9151" w:type="dxa"/>
            <w:gridSpan w:val="2"/>
            <w:shd w:val="clear" w:color="auto" w:fill="auto"/>
          </w:tcPr>
          <w:p w14:paraId="63AE6FB5"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c>
        <w:tc>
          <w:tcPr>
            <w:tcW w:w="7919" w:type="dxa"/>
            <w:gridSpan w:val="2"/>
          </w:tcPr>
          <w:p w14:paraId="36004C4B"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7922" w:type="dxa"/>
          </w:tcPr>
          <w:p w14:paraId="447BB568"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2EBB0279" w14:textId="77777777" w:rsidTr="00901C6E">
        <w:trPr>
          <w:gridAfter w:val="2"/>
          <w:wAfter w:w="14932" w:type="dxa"/>
        </w:trPr>
        <w:tc>
          <w:tcPr>
            <w:tcW w:w="8789" w:type="dxa"/>
            <w:shd w:val="clear" w:color="auto" w:fill="auto"/>
          </w:tcPr>
          <w:p w14:paraId="541C39C2"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59E0A150" w14:textId="7D4C224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p>
        </w:tc>
        <w:tc>
          <w:tcPr>
            <w:tcW w:w="1271" w:type="dxa"/>
            <w:gridSpan w:val="2"/>
            <w:shd w:val="clear" w:color="auto" w:fill="auto"/>
            <w:vAlign w:val="bottom"/>
          </w:tcPr>
          <w:p w14:paraId="1999721A"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575AAA2E" w14:textId="77777777" w:rsidR="00E111EA" w:rsidRPr="00245D39" w:rsidRDefault="00E111EA" w:rsidP="005F1A15">
      <w:pPr>
        <w:jc w:val="both"/>
        <w:rPr>
          <w:rFonts w:ascii="Verdana" w:hAnsi="Verdana"/>
          <w:color w:val="FF0000"/>
          <w:sz w:val="20"/>
        </w:rPr>
      </w:pPr>
    </w:p>
    <w:p w14:paraId="4C3F98D4"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6: ΡΥΘΜΙΣΗ ΜΗΚΟΥΣ ΣΥΡΜΑΤΟΣΧΟΙΝΩΝ </w:t>
      </w:r>
    </w:p>
    <w:p w14:paraId="3ED6C8FE" w14:textId="77777777" w:rsidR="00E111EA" w:rsidRPr="0088788F" w:rsidRDefault="00E111EA" w:rsidP="005F1A15">
      <w:pPr>
        <w:widowControl w:val="0"/>
        <w:tabs>
          <w:tab w:val="left" w:pos="9072"/>
        </w:tabs>
        <w:jc w:val="both"/>
        <w:rPr>
          <w:rFonts w:ascii="Verdana" w:hAnsi="Verdana"/>
          <w:sz w:val="20"/>
        </w:rPr>
      </w:pPr>
    </w:p>
    <w:p w14:paraId="50E9992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ρύθμιση μήκους συρματόσχοινων, λόγω επιμήκυνσης, ανεξαρτήτου πλήθους συρματόσχοινων και διαμέτρου. Δηλαδή για όλες τις απαραίτητες ενέργειες για την ασφαλή εκτέλεση της εργασίας. </w:t>
      </w:r>
    </w:p>
    <w:p w14:paraId="2CA5680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ανελκυστήρα.</w:t>
      </w:r>
    </w:p>
    <w:tbl>
      <w:tblPr>
        <w:tblW w:w="9905" w:type="dxa"/>
        <w:tblInd w:w="-142" w:type="dxa"/>
        <w:tblLook w:val="01E0" w:firstRow="1" w:lastRow="1" w:firstColumn="1" w:lastColumn="1" w:noHBand="0" w:noVBand="0"/>
      </w:tblPr>
      <w:tblGrid>
        <w:gridCol w:w="8789"/>
        <w:gridCol w:w="1116"/>
      </w:tblGrid>
      <w:tr w:rsidR="00E111EA" w:rsidRPr="007500AA" w14:paraId="0F281710" w14:textId="77777777" w:rsidTr="00901C6E">
        <w:tc>
          <w:tcPr>
            <w:tcW w:w="8789" w:type="dxa"/>
            <w:shd w:val="clear" w:color="auto" w:fill="auto"/>
          </w:tcPr>
          <w:p w14:paraId="6095905D"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64D0313A" w14:textId="76B0790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1C6E" w:rsidRPr="004051DF">
              <w:rPr>
                <w:rFonts w:ascii="Ping LCG Regular" w:hAnsi="Ping LCG Regular"/>
                <w:sz w:val="20"/>
              </w:rPr>
              <w:t xml:space="preserve">……………………………………………………………………………..   </w:t>
            </w:r>
            <w:r w:rsidR="00901C6E">
              <w:rPr>
                <w:rFonts w:ascii="Ping LCG Regular" w:hAnsi="Ping LCG Regular"/>
                <w:sz w:val="20"/>
              </w:rPr>
              <w:tab/>
            </w:r>
            <w:r w:rsidR="00901C6E" w:rsidRPr="004051DF">
              <w:rPr>
                <w:rFonts w:ascii="Ping LCG Regular" w:hAnsi="Ping LCG Regular"/>
                <w:sz w:val="20"/>
              </w:rPr>
              <w:t xml:space="preserve">                </w:t>
            </w:r>
            <w:r w:rsidR="00901C6E">
              <w:rPr>
                <w:rFonts w:ascii="Ping LCG Regular" w:hAnsi="Ping LCG Regular"/>
                <w:sz w:val="20"/>
                <w:lang w:val="el-GR"/>
              </w:rPr>
              <w:t xml:space="preserve">        </w:t>
            </w:r>
            <w:r w:rsidR="00901C6E" w:rsidRPr="004051DF">
              <w:rPr>
                <w:rFonts w:ascii="Ping LCG Regular" w:hAnsi="Ping LCG Regular"/>
                <w:sz w:val="20"/>
              </w:rPr>
              <w:t xml:space="preserve">            </w:t>
            </w:r>
            <w:r w:rsidR="00901C6E">
              <w:rPr>
                <w:rFonts w:ascii="Ping LCG Regular" w:hAnsi="Ping LCG Regular"/>
                <w:sz w:val="20"/>
                <w:lang w:val="el-GR"/>
              </w:rPr>
              <w:t xml:space="preserve">   </w:t>
            </w:r>
            <w:r w:rsidR="00901C6E" w:rsidRPr="004051DF">
              <w:rPr>
                <w:rFonts w:ascii="Ping LCG Regular" w:hAnsi="Ping LCG Regular"/>
                <w:sz w:val="20"/>
              </w:rPr>
              <w:t xml:space="preserve">   (……………)€</w:t>
            </w:r>
          </w:p>
        </w:tc>
        <w:tc>
          <w:tcPr>
            <w:tcW w:w="1116" w:type="dxa"/>
            <w:shd w:val="clear" w:color="auto" w:fill="auto"/>
            <w:vAlign w:val="bottom"/>
          </w:tcPr>
          <w:p w14:paraId="21FD581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10096B9A" w14:textId="77777777" w:rsidR="00E111EA" w:rsidRPr="00901C6E" w:rsidRDefault="00E111EA" w:rsidP="005F1A15">
      <w:pPr>
        <w:widowControl w:val="0"/>
        <w:tabs>
          <w:tab w:val="left" w:pos="9072"/>
        </w:tabs>
        <w:jc w:val="both"/>
        <w:rPr>
          <w:rFonts w:ascii="Verdana" w:hAnsi="Verdana"/>
          <w:b/>
          <w:color w:val="FF0000"/>
          <w:sz w:val="20"/>
          <w:u w:val="single"/>
          <w:lang w:val="el-GR"/>
        </w:rPr>
      </w:pPr>
    </w:p>
    <w:p w14:paraId="54719B8E" w14:textId="77777777" w:rsidR="00E111EA" w:rsidRPr="00901C6E" w:rsidRDefault="00E111EA" w:rsidP="005F1A15">
      <w:pPr>
        <w:spacing w:before="120" w:line="264" w:lineRule="auto"/>
        <w:jc w:val="both"/>
        <w:rPr>
          <w:rFonts w:ascii="Ping LCG Regular" w:hAnsi="Ping LCG Regular"/>
          <w:b/>
          <w:sz w:val="20"/>
          <w:u w:val="single"/>
          <w:lang w:val="el-GR"/>
        </w:rPr>
      </w:pPr>
      <w:r w:rsidRPr="00901C6E">
        <w:rPr>
          <w:rFonts w:ascii="Ping LCG Regular" w:hAnsi="Ping LCG Regular"/>
          <w:b/>
          <w:sz w:val="20"/>
          <w:u w:val="single"/>
          <w:lang w:val="el-GR"/>
        </w:rPr>
        <w:t>ΑΡΘΡΟ ΑΝΕΛ  7: ΑΝΤΙΚΑΤΑΣΤΑΣΗ ΡΥΘΜΙΣΤΗ ΤΑΧΥΤΗΤΑΣ</w:t>
      </w:r>
    </w:p>
    <w:p w14:paraId="256981A9" w14:textId="77777777" w:rsidR="00E111EA" w:rsidRPr="00901C6E" w:rsidRDefault="00E111EA" w:rsidP="005F1A15">
      <w:pPr>
        <w:widowControl w:val="0"/>
        <w:tabs>
          <w:tab w:val="left" w:pos="9072"/>
        </w:tabs>
        <w:jc w:val="both"/>
        <w:rPr>
          <w:rFonts w:ascii="Verdana" w:hAnsi="Verdana"/>
          <w:sz w:val="20"/>
          <w:lang w:val="el-GR"/>
        </w:rPr>
      </w:pPr>
    </w:p>
    <w:p w14:paraId="5B9FF98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ρυθμιστή ταχύτητας (ρεγουλατόρου), πιστοποιημένου (διπλής κατεύθυνσης). Δηλαδή για προμήθεια, μεταφορά, εγκατάσταση και σύνδεση του νέου ρυθμιστή, απεγκατάσταση του υφιστάμενου, αποκομιδή-απομάκρυνση των αποξηλωμένων, καθώς και κάθε υλικό, μικροϋλικό και εργασία για παράδοση σε απόλυτα ικανοποιητική κατάσταση και πλήρη λειτουργία.</w:t>
      </w:r>
    </w:p>
    <w:p w14:paraId="23346E4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D78A45E"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208" w:type="dxa"/>
        <w:tblInd w:w="-142" w:type="dxa"/>
        <w:tblLook w:val="01E0" w:firstRow="1" w:lastRow="1" w:firstColumn="1" w:lastColumn="1" w:noHBand="0" w:noVBand="0"/>
      </w:tblPr>
      <w:tblGrid>
        <w:gridCol w:w="416"/>
        <w:gridCol w:w="8373"/>
        <w:gridCol w:w="1419"/>
      </w:tblGrid>
      <w:tr w:rsidR="00E111EA" w:rsidRPr="007500AA" w14:paraId="1891E67A" w14:textId="77777777" w:rsidTr="00B21EB2">
        <w:tc>
          <w:tcPr>
            <w:tcW w:w="416" w:type="dxa"/>
            <w:shd w:val="clear" w:color="auto" w:fill="auto"/>
          </w:tcPr>
          <w:p w14:paraId="0846718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373" w:type="dxa"/>
            <w:shd w:val="clear" w:color="auto" w:fill="auto"/>
          </w:tcPr>
          <w:p w14:paraId="117F326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Άνω μέρος ρυθμιστή</w:t>
            </w:r>
          </w:p>
          <w:p w14:paraId="57BD366A" w14:textId="3A167F83"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B5583" w:rsidRPr="004051DF">
              <w:rPr>
                <w:rFonts w:ascii="Ping LCG Regular" w:hAnsi="Ping LCG Regular"/>
                <w:sz w:val="20"/>
              </w:rPr>
              <w:t xml:space="preserve">……………………………………………………………………………..   </w:t>
            </w:r>
            <w:r w:rsidR="009B5583">
              <w:rPr>
                <w:rFonts w:ascii="Ping LCG Regular" w:hAnsi="Ping LCG Regular"/>
                <w:sz w:val="20"/>
              </w:rPr>
              <w:tab/>
            </w:r>
            <w:r w:rsidR="009B5583" w:rsidRPr="004051DF">
              <w:rPr>
                <w:rFonts w:ascii="Ping LCG Regular" w:hAnsi="Ping LCG Regular"/>
                <w:sz w:val="20"/>
              </w:rPr>
              <w:t xml:space="preserve">                          </w:t>
            </w:r>
            <w:r w:rsidR="009B5583">
              <w:rPr>
                <w:rFonts w:ascii="Ping LCG Regular" w:hAnsi="Ping LCG Regular"/>
                <w:sz w:val="20"/>
                <w:lang w:val="el-GR"/>
              </w:rPr>
              <w:t xml:space="preserve">                           </w:t>
            </w:r>
            <w:r w:rsidR="009B5583" w:rsidRPr="004051DF">
              <w:rPr>
                <w:rFonts w:ascii="Ping LCG Regular" w:hAnsi="Ping LCG Regular"/>
                <w:sz w:val="20"/>
              </w:rPr>
              <w:t>(……………)€</w:t>
            </w:r>
            <w:r w:rsidRPr="007500AA">
              <w:rPr>
                <w:rFonts w:ascii="Ping LCG Regular" w:hAnsi="Ping LCG Regular"/>
                <w:sz w:val="20"/>
              </w:rPr>
              <w:t xml:space="preserve">                                                                 </w:t>
            </w:r>
          </w:p>
        </w:tc>
        <w:tc>
          <w:tcPr>
            <w:tcW w:w="1419" w:type="dxa"/>
            <w:shd w:val="clear" w:color="auto" w:fill="auto"/>
            <w:vAlign w:val="bottom"/>
          </w:tcPr>
          <w:p w14:paraId="10DD65AA"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2CE3E914" w14:textId="77777777" w:rsidTr="00B21EB2">
        <w:tc>
          <w:tcPr>
            <w:tcW w:w="8789" w:type="dxa"/>
            <w:gridSpan w:val="2"/>
            <w:shd w:val="clear" w:color="auto" w:fill="auto"/>
          </w:tcPr>
          <w:p w14:paraId="3043A73F"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1419" w:type="dxa"/>
            <w:shd w:val="clear" w:color="auto" w:fill="auto"/>
            <w:vAlign w:val="bottom"/>
          </w:tcPr>
          <w:p w14:paraId="2E73D5F5"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7410E5EB" w14:textId="77777777" w:rsidTr="00B21EB2">
        <w:tc>
          <w:tcPr>
            <w:tcW w:w="416" w:type="dxa"/>
            <w:shd w:val="clear" w:color="auto" w:fill="auto"/>
          </w:tcPr>
          <w:p w14:paraId="3E716C4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373" w:type="dxa"/>
            <w:shd w:val="clear" w:color="auto" w:fill="auto"/>
          </w:tcPr>
          <w:p w14:paraId="2053824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Κάτω μέρος ρυθμιστή</w:t>
            </w:r>
          </w:p>
          <w:p w14:paraId="3EB90D18" w14:textId="53E247E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B5583" w:rsidRPr="004051DF">
              <w:rPr>
                <w:rFonts w:ascii="Ping LCG Regular" w:hAnsi="Ping LCG Regular"/>
                <w:sz w:val="20"/>
              </w:rPr>
              <w:t xml:space="preserve">……………………………………………………………………………..   </w:t>
            </w:r>
            <w:r w:rsidR="009B5583">
              <w:rPr>
                <w:rFonts w:ascii="Ping LCG Regular" w:hAnsi="Ping LCG Regular"/>
                <w:sz w:val="20"/>
              </w:rPr>
              <w:tab/>
            </w:r>
            <w:r w:rsidR="009B5583" w:rsidRPr="004051DF">
              <w:rPr>
                <w:rFonts w:ascii="Ping LCG Regular" w:hAnsi="Ping LCG Regular"/>
                <w:sz w:val="20"/>
              </w:rPr>
              <w:t xml:space="preserve">                      (……………)€</w:t>
            </w:r>
          </w:p>
        </w:tc>
        <w:tc>
          <w:tcPr>
            <w:tcW w:w="1419" w:type="dxa"/>
            <w:shd w:val="clear" w:color="auto" w:fill="auto"/>
            <w:vAlign w:val="bottom"/>
          </w:tcPr>
          <w:p w14:paraId="5C3839D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7515445" w14:textId="77777777" w:rsidR="00E111EA" w:rsidRPr="007500AA" w:rsidRDefault="00E111EA" w:rsidP="005F1A15">
      <w:pPr>
        <w:widowControl w:val="0"/>
        <w:tabs>
          <w:tab w:val="left" w:pos="9072"/>
        </w:tabs>
        <w:jc w:val="both"/>
        <w:rPr>
          <w:rFonts w:ascii="Verdana" w:hAnsi="Verdana"/>
          <w:b/>
          <w:color w:val="FF0000"/>
          <w:sz w:val="20"/>
          <w:u w:val="single"/>
        </w:rPr>
      </w:pPr>
    </w:p>
    <w:p w14:paraId="161AA42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8: ΠΕΡΙΕΛΙΞΗ ΚΙΝΗΤΗΡΑ </w:t>
      </w:r>
    </w:p>
    <w:p w14:paraId="171716ED" w14:textId="77777777" w:rsidR="00E111EA" w:rsidRPr="00E12BA5" w:rsidRDefault="00E111EA" w:rsidP="005F1A15">
      <w:pPr>
        <w:widowControl w:val="0"/>
        <w:tabs>
          <w:tab w:val="left" w:pos="9072"/>
        </w:tabs>
        <w:jc w:val="both"/>
        <w:rPr>
          <w:rFonts w:ascii="Verdana" w:hAnsi="Verdana"/>
          <w:sz w:val="20"/>
          <w:lang w:val="el-GR"/>
        </w:rPr>
      </w:pPr>
    </w:p>
    <w:p w14:paraId="6BD7378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περιέλιξη κινητήρα. Δηλαδή για προσεκτική απεγκατάσταση-αποσυναρμολόγηση του κινητήρα από το μηχανοστάσιο, μεταφορά προς και από το συνεργείο περιέλιξης, εργασία και τα υλικά περιέλιξης,  επανεγκατάσταση-συναρμολόγηση του κινητήρα, καθώς και κάθε υλικό, μικροϋλικό και εργασία, δοκιμή του κινητήρα και παράδοση σε απόλυτα ικανοποιητική κατάσταση και πλήρη λειτουργία.</w:t>
      </w:r>
    </w:p>
    <w:p w14:paraId="3A79D6B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6F2EE572"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366" w:type="dxa"/>
        <w:tblInd w:w="-142" w:type="dxa"/>
        <w:tblLook w:val="01E0" w:firstRow="1" w:lastRow="1" w:firstColumn="1" w:lastColumn="1" w:noHBand="0" w:noVBand="0"/>
      </w:tblPr>
      <w:tblGrid>
        <w:gridCol w:w="568"/>
        <w:gridCol w:w="8221"/>
        <w:gridCol w:w="1577"/>
      </w:tblGrid>
      <w:tr w:rsidR="00E111EA" w:rsidRPr="00A30851" w14:paraId="051689C4" w14:textId="77777777" w:rsidTr="00B21EB2">
        <w:tc>
          <w:tcPr>
            <w:tcW w:w="568" w:type="dxa"/>
            <w:shd w:val="clear" w:color="auto" w:fill="auto"/>
          </w:tcPr>
          <w:p w14:paraId="752544B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221" w:type="dxa"/>
            <w:shd w:val="clear" w:color="auto" w:fill="auto"/>
          </w:tcPr>
          <w:p w14:paraId="31CB107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μίας ταχύτητας έως 10ΗΡ</w:t>
            </w:r>
          </w:p>
          <w:p w14:paraId="56430D7A" w14:textId="0E012889"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577" w:type="dxa"/>
            <w:shd w:val="clear" w:color="auto" w:fill="auto"/>
            <w:vAlign w:val="bottom"/>
          </w:tcPr>
          <w:p w14:paraId="6568EB4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A30851" w14:paraId="6D2126D8" w14:textId="77777777" w:rsidTr="00B21EB2">
        <w:tc>
          <w:tcPr>
            <w:tcW w:w="568" w:type="dxa"/>
            <w:shd w:val="clear" w:color="auto" w:fill="auto"/>
          </w:tcPr>
          <w:p w14:paraId="4CAFD38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8221" w:type="dxa"/>
            <w:shd w:val="clear" w:color="auto" w:fill="auto"/>
          </w:tcPr>
          <w:p w14:paraId="1053E70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1577" w:type="dxa"/>
            <w:shd w:val="clear" w:color="auto" w:fill="auto"/>
            <w:vAlign w:val="bottom"/>
          </w:tcPr>
          <w:p w14:paraId="7DD19A8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A30851" w14:paraId="6212018B" w14:textId="77777777" w:rsidTr="00B21EB2">
        <w:tc>
          <w:tcPr>
            <w:tcW w:w="568" w:type="dxa"/>
            <w:shd w:val="clear" w:color="auto" w:fill="auto"/>
          </w:tcPr>
          <w:p w14:paraId="2BDC2089"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221" w:type="dxa"/>
            <w:shd w:val="clear" w:color="auto" w:fill="auto"/>
          </w:tcPr>
          <w:p w14:paraId="36D8E92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δύο ταχυτήτων έως 10ΗΡ</w:t>
            </w:r>
          </w:p>
          <w:p w14:paraId="3A767981" w14:textId="6066FA51"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577" w:type="dxa"/>
            <w:shd w:val="clear" w:color="auto" w:fill="auto"/>
            <w:vAlign w:val="bottom"/>
          </w:tcPr>
          <w:p w14:paraId="6E20240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A30851" w14:paraId="0BDEDEAF" w14:textId="77777777" w:rsidTr="00B21EB2">
        <w:tc>
          <w:tcPr>
            <w:tcW w:w="568" w:type="dxa"/>
            <w:shd w:val="clear" w:color="auto" w:fill="auto"/>
          </w:tcPr>
          <w:p w14:paraId="67D220EA"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8221" w:type="dxa"/>
            <w:shd w:val="clear" w:color="auto" w:fill="auto"/>
          </w:tcPr>
          <w:p w14:paraId="03458EA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c>
          <w:tcPr>
            <w:tcW w:w="1577" w:type="dxa"/>
            <w:shd w:val="clear" w:color="auto" w:fill="auto"/>
            <w:vAlign w:val="bottom"/>
          </w:tcPr>
          <w:p w14:paraId="1E7F11E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r w:rsidR="00E111EA" w:rsidRPr="007500AA" w14:paraId="2B0A6A08" w14:textId="77777777" w:rsidTr="00B21EB2">
        <w:tc>
          <w:tcPr>
            <w:tcW w:w="568" w:type="dxa"/>
            <w:shd w:val="clear" w:color="auto" w:fill="auto"/>
          </w:tcPr>
          <w:p w14:paraId="00118B3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3.</w:t>
            </w:r>
          </w:p>
        </w:tc>
        <w:tc>
          <w:tcPr>
            <w:tcW w:w="8221" w:type="dxa"/>
            <w:shd w:val="clear" w:color="auto" w:fill="auto"/>
          </w:tcPr>
          <w:p w14:paraId="3C1558F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μίας ταχύτητας 10.01ΗΡ έως 20ΗΡ</w:t>
            </w:r>
          </w:p>
          <w:p w14:paraId="1A032C91" w14:textId="699DEB70"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577" w:type="dxa"/>
            <w:shd w:val="clear" w:color="auto" w:fill="auto"/>
            <w:vAlign w:val="bottom"/>
          </w:tcPr>
          <w:p w14:paraId="06D16B3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9927AF7"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366" w:type="dxa"/>
        <w:tblInd w:w="-142" w:type="dxa"/>
        <w:tblLook w:val="01E0" w:firstRow="1" w:lastRow="1" w:firstColumn="1" w:lastColumn="1" w:noHBand="0" w:noVBand="0"/>
      </w:tblPr>
      <w:tblGrid>
        <w:gridCol w:w="568"/>
        <w:gridCol w:w="8221"/>
        <w:gridCol w:w="1577"/>
      </w:tblGrid>
      <w:tr w:rsidR="00E111EA" w:rsidRPr="007500AA" w14:paraId="763B609A" w14:textId="77777777" w:rsidTr="00B21EB2">
        <w:tc>
          <w:tcPr>
            <w:tcW w:w="568" w:type="dxa"/>
            <w:shd w:val="clear" w:color="auto" w:fill="auto"/>
          </w:tcPr>
          <w:p w14:paraId="13842934"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4.</w:t>
            </w:r>
          </w:p>
        </w:tc>
        <w:tc>
          <w:tcPr>
            <w:tcW w:w="8221" w:type="dxa"/>
            <w:shd w:val="clear" w:color="auto" w:fill="auto"/>
          </w:tcPr>
          <w:p w14:paraId="502D70B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Κινητήρας δύο ταχυτήτων 10.01ΗΡ έως 20ΗΡ</w:t>
            </w:r>
          </w:p>
          <w:p w14:paraId="7A4987CC" w14:textId="33E90428" w:rsidR="00E111EA" w:rsidRPr="00B21EB2" w:rsidRDefault="00E111EA" w:rsidP="005F1A15">
            <w:pPr>
              <w:widowControl w:val="0"/>
              <w:tabs>
                <w:tab w:val="left" w:pos="709"/>
                <w:tab w:val="decimal" w:pos="8352"/>
              </w:tabs>
              <w:jc w:val="both"/>
              <w:rPr>
                <w:rFonts w:ascii="Ping LCG Regular" w:hAnsi="Ping LCG Regular"/>
                <w:sz w:val="20"/>
                <w:lang w:val="el-GR"/>
              </w:rPr>
            </w:pPr>
            <w:r w:rsidRPr="007500AA">
              <w:rPr>
                <w:rFonts w:ascii="Ping LCG Regular" w:hAnsi="Ping LCG Regular"/>
                <w:sz w:val="20"/>
              </w:rPr>
              <w:t>ΕΥΡΩ</w:t>
            </w:r>
            <w:r w:rsidR="00B46D3F">
              <w:rPr>
                <w:rFonts w:ascii="Ping LCG Regular" w:hAnsi="Ping LCG Regular"/>
                <w:sz w:val="20"/>
              </w:rPr>
              <w:t>:</w:t>
            </w:r>
            <w:r w:rsidR="00B21EB2">
              <w:rPr>
                <w:rFonts w:ascii="Ping LCG Regular" w:hAnsi="Ping LCG Regular"/>
                <w:sz w:val="20"/>
                <w:lang w:val="el-GR"/>
              </w:rPr>
              <w:t xml:space="preserve">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577" w:type="dxa"/>
            <w:shd w:val="clear" w:color="auto" w:fill="auto"/>
            <w:vAlign w:val="bottom"/>
          </w:tcPr>
          <w:p w14:paraId="71EB9837"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5EF5E011"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19A1CA3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9: ΠΕΡΙΕΛΙΞΗ ΠΗΝΙΟΥ ΦΡΕΝΟΥ ΓΙΑ ΚΙΝΗΤΗΡΙΟ ΜΗΧΑΝΙΣΜΟ ΕΩΣ 20 </w:t>
      </w:r>
      <w:r w:rsidRPr="00453F26">
        <w:rPr>
          <w:rFonts w:ascii="Ping LCG Regular" w:hAnsi="Ping LCG Regular"/>
          <w:b/>
          <w:sz w:val="20"/>
          <w:u w:val="single"/>
        </w:rPr>
        <w:t>HP</w:t>
      </w:r>
    </w:p>
    <w:p w14:paraId="6ED751E1" w14:textId="77777777" w:rsidR="00E111EA" w:rsidRPr="00E12BA5" w:rsidRDefault="00E111EA" w:rsidP="005F1A15">
      <w:pPr>
        <w:widowControl w:val="0"/>
        <w:tabs>
          <w:tab w:val="decimal" w:pos="8208"/>
          <w:tab w:val="left" w:pos="9072"/>
        </w:tabs>
        <w:jc w:val="both"/>
        <w:rPr>
          <w:rFonts w:ascii="Verdana" w:hAnsi="Verdana"/>
          <w:sz w:val="20"/>
          <w:lang w:val="el-GR"/>
        </w:rPr>
      </w:pPr>
    </w:p>
    <w:p w14:paraId="556D23E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Περιέλιξη πηνίου φρένου για μηχανή έως 20 </w:t>
      </w:r>
      <w:r w:rsidRPr="007500AA">
        <w:rPr>
          <w:rFonts w:ascii="Ping LCG Regular" w:hAnsi="Ping LCG Regular"/>
          <w:sz w:val="20"/>
        </w:rPr>
        <w:t>HP</w:t>
      </w:r>
      <w:r w:rsidRPr="00E12BA5">
        <w:rPr>
          <w:rFonts w:ascii="Ping LCG Regular" w:hAnsi="Ping LCG Regular"/>
          <w:sz w:val="20"/>
          <w:lang w:val="el-GR"/>
        </w:rPr>
        <w:t>.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αποσυναρμολόγηση-εξάρμοση, μεταφορά του πηνίου από και προς το συνεργείο περιέλιξης, εργασία και υλικά περιέλιξης, εγκατάσταση και επανασύνδεση του πηνίου, απαιτούμενες ρυθμίσεις, καθώς και κάθε υλικό, μικροϋλικό και εργασία, δοκιμή και παράδοση σε απόλυτα ικανοποιητική κατάσταση και πλήρη λειτουργία.</w:t>
      </w:r>
    </w:p>
    <w:p w14:paraId="5706C51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10769" w:type="dxa"/>
        <w:tblInd w:w="-142" w:type="dxa"/>
        <w:tblLook w:val="01E0" w:firstRow="1" w:lastRow="1" w:firstColumn="1" w:lastColumn="1" w:noHBand="0" w:noVBand="0"/>
      </w:tblPr>
      <w:tblGrid>
        <w:gridCol w:w="9498"/>
        <w:gridCol w:w="1271"/>
      </w:tblGrid>
      <w:tr w:rsidR="00E111EA" w:rsidRPr="007500AA" w14:paraId="785F52CB" w14:textId="77777777" w:rsidTr="00B21EB2">
        <w:tc>
          <w:tcPr>
            <w:tcW w:w="9498" w:type="dxa"/>
            <w:shd w:val="clear" w:color="auto" w:fill="auto"/>
          </w:tcPr>
          <w:p w14:paraId="39C49080"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44E8435C" w14:textId="59C7483B" w:rsidR="00E111EA" w:rsidRPr="007500AA" w:rsidRDefault="00E111EA" w:rsidP="00B21EB2">
            <w:pPr>
              <w:widowControl w:val="0"/>
              <w:tabs>
                <w:tab w:val="left" w:pos="709"/>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lang w:val="el-GR"/>
              </w:rPr>
              <w:t xml:space="preserve">   </w:t>
            </w:r>
            <w:r w:rsidR="00B21EB2">
              <w:rPr>
                <w:rFonts w:ascii="Ping LCG Regular" w:hAnsi="Ping LCG Regular"/>
                <w:sz w:val="20"/>
              </w:rPr>
              <w:tab/>
            </w:r>
            <w:r w:rsidR="00B21EB2" w:rsidRPr="004051DF">
              <w:rPr>
                <w:rFonts w:ascii="Ping LCG Regular" w:hAnsi="Ping LCG Regular"/>
                <w:sz w:val="20"/>
              </w:rPr>
              <w:t xml:space="preserve">                           </w:t>
            </w:r>
            <w:r w:rsidR="00B21EB2">
              <w:rPr>
                <w:rFonts w:ascii="Ping LCG Regular" w:hAnsi="Ping LCG Regular"/>
                <w:sz w:val="20"/>
                <w:lang w:val="el-GR"/>
              </w:rPr>
              <w:t xml:space="preserve">        </w:t>
            </w:r>
            <w:r w:rsidR="00B21EB2" w:rsidRPr="004051DF">
              <w:rPr>
                <w:rFonts w:ascii="Ping LCG Regular" w:hAnsi="Ping LCG Regular"/>
                <w:sz w:val="20"/>
              </w:rPr>
              <w:t xml:space="preserve">    </w:t>
            </w:r>
            <w:r w:rsidR="00B21EB2">
              <w:rPr>
                <w:rFonts w:ascii="Ping LCG Regular" w:hAnsi="Ping LCG Regular"/>
                <w:sz w:val="20"/>
                <w:lang w:val="el-GR"/>
              </w:rPr>
              <w:t xml:space="preserve">               </w:t>
            </w:r>
            <w:r w:rsidR="00B21EB2" w:rsidRPr="004051DF">
              <w:rPr>
                <w:rFonts w:ascii="Ping LCG Regular" w:hAnsi="Ping LCG Regular"/>
                <w:sz w:val="20"/>
              </w:rPr>
              <w:t>(……………)€</w:t>
            </w:r>
          </w:p>
        </w:tc>
        <w:tc>
          <w:tcPr>
            <w:tcW w:w="1271" w:type="dxa"/>
            <w:shd w:val="clear" w:color="auto" w:fill="auto"/>
            <w:vAlign w:val="bottom"/>
          </w:tcPr>
          <w:p w14:paraId="1D6CF77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BF83485" w14:textId="77777777" w:rsidR="00E111EA" w:rsidRPr="00245D39" w:rsidRDefault="00E111EA" w:rsidP="005F1A15">
      <w:pPr>
        <w:jc w:val="both"/>
        <w:rPr>
          <w:color w:val="FF0000"/>
        </w:rPr>
      </w:pPr>
    </w:p>
    <w:p w14:paraId="7C03DF67"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ΑΡΘΡΟ ΑΝΕΛ  10: ΑΝΤΙΚΑΤΑΣΤΑΣΗ ΚΙΝΗΤΗΡΙΟΥ ΜΗΧΑΝΙΣΜΟΥ</w:t>
      </w:r>
    </w:p>
    <w:p w14:paraId="3B9E73D2" w14:textId="77777777" w:rsidR="00E111EA" w:rsidRPr="00521200" w:rsidRDefault="00E111EA" w:rsidP="005F1A15">
      <w:pPr>
        <w:widowControl w:val="0"/>
        <w:tabs>
          <w:tab w:val="decimal" w:pos="8208"/>
          <w:tab w:val="left" w:pos="9072"/>
        </w:tabs>
        <w:jc w:val="both"/>
        <w:rPr>
          <w:rFonts w:ascii="Verdana" w:hAnsi="Verdana"/>
          <w:sz w:val="20"/>
        </w:rPr>
      </w:pPr>
    </w:p>
    <w:p w14:paraId="48CE0D7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του κινητήριου μηχανισμού (συγκρότημα μειωτήρα–κινητήρα), ταχύτητας έως 1,2</w:t>
      </w:r>
      <w:r w:rsidRPr="007500AA">
        <w:rPr>
          <w:rFonts w:ascii="Ping LCG Regular" w:hAnsi="Ping LCG Regular"/>
          <w:sz w:val="20"/>
        </w:rPr>
        <w:t>m</w:t>
      </w:r>
      <w:r w:rsidRPr="00E12BA5">
        <w:rPr>
          <w:rFonts w:ascii="Ping LCG Regular" w:hAnsi="Ping LCG Regular"/>
          <w:sz w:val="20"/>
          <w:lang w:val="el-GR"/>
        </w:rPr>
        <w:t>/</w:t>
      </w:r>
      <w:r w:rsidRPr="007500AA">
        <w:rPr>
          <w:rFonts w:ascii="Ping LCG Regular" w:hAnsi="Ping LCG Regular"/>
          <w:sz w:val="20"/>
        </w:rPr>
        <w:t>s</w:t>
      </w:r>
      <w:r w:rsidRPr="00E12BA5">
        <w:rPr>
          <w:rFonts w:ascii="Ping LCG Regular" w:hAnsi="Ping LCG Regular"/>
          <w:sz w:val="20"/>
          <w:lang w:val="el-GR"/>
        </w:rPr>
        <w:t xml:space="preserve">, κατασκευαστικού οίκου </w:t>
      </w:r>
      <w:r w:rsidRPr="007500AA">
        <w:rPr>
          <w:rFonts w:ascii="Ping LCG Regular" w:hAnsi="Ping LCG Regular"/>
          <w:sz w:val="20"/>
        </w:rPr>
        <w:t>OTIS</w:t>
      </w:r>
      <w:r w:rsidRPr="00E12BA5">
        <w:rPr>
          <w:rFonts w:ascii="Ping LCG Regular" w:hAnsi="Ping LCG Regular"/>
          <w:sz w:val="20"/>
          <w:lang w:val="el-GR"/>
        </w:rPr>
        <w:t xml:space="preserve"> ή </w:t>
      </w:r>
      <w:r w:rsidRPr="007500AA">
        <w:rPr>
          <w:rFonts w:ascii="Ping LCG Regular" w:hAnsi="Ping LCG Regular"/>
          <w:sz w:val="20"/>
        </w:rPr>
        <w:t>THYSSEN</w:t>
      </w:r>
      <w:r w:rsidRPr="00E12BA5">
        <w:rPr>
          <w:rFonts w:ascii="Ping LCG Regular" w:hAnsi="Ping LCG Regular"/>
          <w:sz w:val="20"/>
          <w:lang w:val="el-GR"/>
        </w:rPr>
        <w:t xml:space="preserve"> ή </w:t>
      </w:r>
      <w:r w:rsidRPr="007500AA">
        <w:rPr>
          <w:rFonts w:ascii="Ping LCG Regular" w:hAnsi="Ping LCG Regular"/>
          <w:sz w:val="20"/>
        </w:rPr>
        <w:t>KONE</w:t>
      </w:r>
      <w:r w:rsidRPr="00E12BA5">
        <w:rPr>
          <w:rFonts w:ascii="Ping LCG Regular" w:hAnsi="Ping LCG Regular"/>
          <w:sz w:val="20"/>
          <w:lang w:val="el-GR"/>
        </w:rPr>
        <w:t xml:space="preserve"> ή </w:t>
      </w:r>
      <w:r w:rsidRPr="007500AA">
        <w:rPr>
          <w:rFonts w:ascii="Ping LCG Regular" w:hAnsi="Ping LCG Regular"/>
          <w:sz w:val="20"/>
        </w:rPr>
        <w:t>SCHINDLER</w:t>
      </w:r>
      <w:r w:rsidRPr="00E12BA5">
        <w:rPr>
          <w:rFonts w:ascii="Ping LCG Regular" w:hAnsi="Ping LCG Regular"/>
          <w:sz w:val="20"/>
          <w:lang w:val="el-GR"/>
        </w:rPr>
        <w:t>, με ίδιου κατασκευαστικού οίκου.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νέου κινητήριου μηχανισμού, απεγκατάσταση του υφιστάμενου, αποκομιδή-απομάκρυνση των αποξηλωμένων, καθώς και κάθε υλικό, μικροϋλικό και εργασία, απαιτούμενες συνδέσεις, δοκιμή και παράδοση σε απόλυτα ικανοποιητική κατάσταση και πλήρη λειτουργία.</w:t>
      </w:r>
    </w:p>
    <w:p w14:paraId="23E66CD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9EA1DD7"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Style w:val="a4"/>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871"/>
        <w:gridCol w:w="1099"/>
      </w:tblGrid>
      <w:tr w:rsidR="00E111EA" w:rsidRPr="007500AA" w14:paraId="088C0C30" w14:textId="77777777" w:rsidTr="00B21EB2">
        <w:tc>
          <w:tcPr>
            <w:tcW w:w="776" w:type="dxa"/>
          </w:tcPr>
          <w:p w14:paraId="0587A19E"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1.</w:t>
            </w:r>
          </w:p>
        </w:tc>
        <w:tc>
          <w:tcPr>
            <w:tcW w:w="7871" w:type="dxa"/>
          </w:tcPr>
          <w:p w14:paraId="3F4FDC14"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Μέχρι 8 ατόμων </w:t>
            </w:r>
          </w:p>
          <w:p w14:paraId="75BAAF26" w14:textId="4D2BF6B6"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ΕΥΡΩ:</w:t>
            </w:r>
            <w:r w:rsidR="00B21EB2">
              <w:rPr>
                <w:rFonts w:ascii="Ping LCG Regular" w:hAnsi="Ping LCG Regular"/>
              </w:rPr>
              <w:t xml:space="preserve"> </w:t>
            </w:r>
            <w:r w:rsidRPr="007500AA">
              <w:rPr>
                <w:rFonts w:ascii="Ping LCG Regular" w:hAnsi="Ping LCG Regular"/>
              </w:rPr>
              <w:t xml:space="preserve">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15DE3460" w14:textId="77777777" w:rsidR="00E111EA" w:rsidRPr="007500AA" w:rsidRDefault="00E111EA" w:rsidP="005F1A15">
            <w:pPr>
              <w:widowControl w:val="0"/>
              <w:tabs>
                <w:tab w:val="left" w:pos="709"/>
                <w:tab w:val="decimal" w:pos="8352"/>
              </w:tabs>
              <w:jc w:val="both"/>
              <w:rPr>
                <w:rFonts w:ascii="Ping LCG Regular" w:hAnsi="Ping LCG Regular"/>
              </w:rPr>
            </w:pPr>
          </w:p>
        </w:tc>
      </w:tr>
      <w:tr w:rsidR="00E111EA" w:rsidRPr="007500AA" w14:paraId="53544FE5" w14:textId="77777777" w:rsidTr="00B21EB2">
        <w:tc>
          <w:tcPr>
            <w:tcW w:w="776" w:type="dxa"/>
          </w:tcPr>
          <w:p w14:paraId="7FBC4196"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2.</w:t>
            </w:r>
          </w:p>
        </w:tc>
        <w:tc>
          <w:tcPr>
            <w:tcW w:w="7871" w:type="dxa"/>
          </w:tcPr>
          <w:p w14:paraId="742D0183"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Από 8 έως 14 άτομα </w:t>
            </w:r>
          </w:p>
          <w:p w14:paraId="7D9FFFB0" w14:textId="2AA48D51"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ΕΥΡΩ: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7E2101F0" w14:textId="77777777" w:rsidR="00E111EA" w:rsidRPr="007500AA" w:rsidRDefault="00E111EA" w:rsidP="005F1A15">
            <w:pPr>
              <w:widowControl w:val="0"/>
              <w:tabs>
                <w:tab w:val="left" w:pos="709"/>
                <w:tab w:val="decimal" w:pos="8352"/>
              </w:tabs>
              <w:jc w:val="both"/>
              <w:rPr>
                <w:rFonts w:ascii="Ping LCG Regular" w:hAnsi="Ping LCG Regular"/>
              </w:rPr>
            </w:pPr>
          </w:p>
        </w:tc>
      </w:tr>
    </w:tbl>
    <w:p w14:paraId="6489D9D5" w14:textId="77777777" w:rsidR="00E111EA" w:rsidRPr="007500AA" w:rsidRDefault="00E111EA" w:rsidP="005F1A15">
      <w:pPr>
        <w:widowControl w:val="0"/>
        <w:tabs>
          <w:tab w:val="decimal" w:pos="8208"/>
          <w:tab w:val="left" w:pos="9072"/>
        </w:tabs>
        <w:jc w:val="both"/>
        <w:rPr>
          <w:rFonts w:ascii="Verdana" w:hAnsi="Verdana"/>
          <w:color w:val="FF0000"/>
          <w:sz w:val="20"/>
        </w:rPr>
      </w:pPr>
    </w:p>
    <w:p w14:paraId="1776B1D3"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11: ΑΝΤΙΚΑΤΑΣΤΑΣΗ ΚΙΝΗΤΗΡΙΟΥ ΜΗΧΑΝΙΣΜΟΥ (εκτός των αναφερόμενων στο άρθρο 10)</w:t>
      </w:r>
    </w:p>
    <w:p w14:paraId="3F909F47" w14:textId="77777777" w:rsidR="00E111EA" w:rsidRPr="00E12BA5" w:rsidRDefault="00E111EA" w:rsidP="005F1A15">
      <w:pPr>
        <w:widowControl w:val="0"/>
        <w:tabs>
          <w:tab w:val="decimal" w:pos="8208"/>
          <w:tab w:val="left" w:pos="9072"/>
        </w:tabs>
        <w:jc w:val="both"/>
        <w:rPr>
          <w:rFonts w:ascii="Verdana" w:hAnsi="Verdana"/>
          <w:sz w:val="20"/>
          <w:lang w:val="el-GR"/>
        </w:rPr>
      </w:pPr>
    </w:p>
    <w:p w14:paraId="2A3B466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του κινητήριου μηχανισμού (συγκρότημα μειωτήρα–κινητήρα), ταχύτητας έως 1,2</w:t>
      </w:r>
      <w:r w:rsidRPr="007500AA">
        <w:rPr>
          <w:rFonts w:ascii="Ping LCG Regular" w:hAnsi="Ping LCG Regular"/>
          <w:sz w:val="20"/>
        </w:rPr>
        <w:t>m</w:t>
      </w:r>
      <w:r w:rsidRPr="00E12BA5">
        <w:rPr>
          <w:rFonts w:ascii="Ping LCG Regular" w:hAnsi="Ping LCG Regular"/>
          <w:sz w:val="20"/>
          <w:lang w:val="el-GR"/>
        </w:rPr>
        <w:t>/</w:t>
      </w:r>
      <w:r w:rsidRPr="007500AA">
        <w:rPr>
          <w:rFonts w:ascii="Ping LCG Regular" w:hAnsi="Ping LCG Regular"/>
          <w:sz w:val="20"/>
        </w:rPr>
        <w:t>s</w:t>
      </w:r>
      <w:r w:rsidRPr="00E12BA5">
        <w:rPr>
          <w:rFonts w:ascii="Ping LCG Regular" w:hAnsi="Ping LCG Regular"/>
          <w:sz w:val="20"/>
          <w:lang w:val="el-GR"/>
        </w:rPr>
        <w:t>, άλλης εταιρίας πλην των αναφερόμενων στο άρθρο 10.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νέου κινητήριου μηχανισμού, απεγκατάσταση του υφιστάμενου, αποκομιδή-απομάκρυνση των αποξηλωμένων, καθώς και κάθε υλικό, μικροϋλικό και εργασία, απαιτούμενες συνδέσεις, δοκιμή και παράδοση σε απόλυτα ικανοποιητική κατάσταση και πλήρη λειτουργία.</w:t>
      </w:r>
    </w:p>
    <w:p w14:paraId="3F08AE9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4B1DBFA6"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Style w:val="a4"/>
        <w:tblW w:w="9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034"/>
        <w:gridCol w:w="1099"/>
      </w:tblGrid>
      <w:tr w:rsidR="00E111EA" w:rsidRPr="007500AA" w14:paraId="70757BC5" w14:textId="77777777" w:rsidTr="00B21EB2">
        <w:tc>
          <w:tcPr>
            <w:tcW w:w="776" w:type="dxa"/>
          </w:tcPr>
          <w:p w14:paraId="4F4E2E60"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1.</w:t>
            </w:r>
          </w:p>
        </w:tc>
        <w:tc>
          <w:tcPr>
            <w:tcW w:w="8034" w:type="dxa"/>
          </w:tcPr>
          <w:p w14:paraId="0556085F"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Μέχρι 8 ατόμων </w:t>
            </w:r>
          </w:p>
          <w:p w14:paraId="508BE2C7" w14:textId="28754AD1"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ΕΥΡΩ: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2187C3F6" w14:textId="77777777" w:rsidR="00E111EA" w:rsidRPr="007500AA" w:rsidRDefault="00E111EA" w:rsidP="005F1A15">
            <w:pPr>
              <w:widowControl w:val="0"/>
              <w:tabs>
                <w:tab w:val="left" w:pos="709"/>
                <w:tab w:val="decimal" w:pos="8352"/>
              </w:tabs>
              <w:jc w:val="both"/>
              <w:rPr>
                <w:rFonts w:ascii="Ping LCG Regular" w:hAnsi="Ping LCG Regular"/>
              </w:rPr>
            </w:pPr>
          </w:p>
        </w:tc>
      </w:tr>
      <w:tr w:rsidR="00E111EA" w:rsidRPr="007500AA" w14:paraId="50E707AB" w14:textId="77777777" w:rsidTr="00B21EB2">
        <w:tc>
          <w:tcPr>
            <w:tcW w:w="776" w:type="dxa"/>
          </w:tcPr>
          <w:p w14:paraId="661A38BD" w14:textId="77777777" w:rsidR="00E111EA" w:rsidRPr="007500AA" w:rsidRDefault="00E111EA" w:rsidP="005F1A15">
            <w:pPr>
              <w:widowControl w:val="0"/>
              <w:tabs>
                <w:tab w:val="left" w:pos="709"/>
                <w:tab w:val="decimal" w:pos="8352"/>
              </w:tabs>
              <w:jc w:val="both"/>
              <w:rPr>
                <w:rFonts w:ascii="Ping LCG Regular" w:hAnsi="Ping LCG Regular"/>
              </w:rPr>
            </w:pPr>
          </w:p>
          <w:p w14:paraId="16FF9463"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2.</w:t>
            </w:r>
          </w:p>
        </w:tc>
        <w:tc>
          <w:tcPr>
            <w:tcW w:w="8034" w:type="dxa"/>
          </w:tcPr>
          <w:p w14:paraId="65EC58C1" w14:textId="77777777" w:rsidR="00E111EA" w:rsidRPr="007500AA" w:rsidRDefault="00E111EA" w:rsidP="005F1A15">
            <w:pPr>
              <w:widowControl w:val="0"/>
              <w:tabs>
                <w:tab w:val="left" w:pos="709"/>
                <w:tab w:val="decimal" w:pos="8352"/>
              </w:tabs>
              <w:jc w:val="both"/>
              <w:rPr>
                <w:rFonts w:ascii="Ping LCG Regular" w:hAnsi="Ping LCG Regular"/>
              </w:rPr>
            </w:pPr>
          </w:p>
          <w:p w14:paraId="3715C632" w14:textId="77777777"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Από 8 έως 14 άτομα </w:t>
            </w:r>
          </w:p>
          <w:p w14:paraId="59613D16" w14:textId="36C3EBE6" w:rsidR="00E111EA" w:rsidRPr="007500AA" w:rsidRDefault="00E111EA" w:rsidP="005F1A15">
            <w:pPr>
              <w:widowControl w:val="0"/>
              <w:tabs>
                <w:tab w:val="left" w:pos="709"/>
                <w:tab w:val="decimal" w:pos="8352"/>
              </w:tabs>
              <w:jc w:val="both"/>
              <w:rPr>
                <w:rFonts w:ascii="Ping LCG Regular" w:hAnsi="Ping LCG Regular"/>
              </w:rPr>
            </w:pPr>
            <w:r w:rsidRPr="007500AA">
              <w:rPr>
                <w:rFonts w:ascii="Ping LCG Regular" w:hAnsi="Ping LCG Regular"/>
              </w:rPr>
              <w:t xml:space="preserve">ΕΥΡΩ: </w:t>
            </w:r>
            <w:r w:rsidR="00B21EB2" w:rsidRPr="004051DF">
              <w:rPr>
                <w:rFonts w:ascii="Ping LCG Regular" w:hAnsi="Ping LCG Regular"/>
              </w:rPr>
              <w:t xml:space="preserve">……………………………………………………………………………..   </w:t>
            </w:r>
            <w:r w:rsidR="00B21EB2">
              <w:rPr>
                <w:rFonts w:ascii="Ping LCG Regular" w:hAnsi="Ping LCG Regular"/>
              </w:rPr>
              <w:tab/>
            </w:r>
            <w:r w:rsidR="00B21EB2" w:rsidRPr="004051DF">
              <w:rPr>
                <w:rFonts w:ascii="Ping LCG Regular" w:hAnsi="Ping LCG Regular"/>
              </w:rPr>
              <w:t xml:space="preserve">                               (……………)€</w:t>
            </w:r>
          </w:p>
        </w:tc>
        <w:tc>
          <w:tcPr>
            <w:tcW w:w="1099" w:type="dxa"/>
          </w:tcPr>
          <w:p w14:paraId="0271556E" w14:textId="77777777" w:rsidR="00E111EA" w:rsidRPr="007500AA" w:rsidRDefault="00E111EA" w:rsidP="005F1A15">
            <w:pPr>
              <w:widowControl w:val="0"/>
              <w:tabs>
                <w:tab w:val="left" w:pos="709"/>
                <w:tab w:val="decimal" w:pos="8352"/>
              </w:tabs>
              <w:jc w:val="both"/>
              <w:rPr>
                <w:rFonts w:ascii="Ping LCG Regular" w:hAnsi="Ping LCG Regular"/>
              </w:rPr>
            </w:pPr>
          </w:p>
        </w:tc>
      </w:tr>
    </w:tbl>
    <w:p w14:paraId="4A1E197E" w14:textId="77777777" w:rsidR="00E111EA" w:rsidRPr="007500AA" w:rsidRDefault="00E111EA" w:rsidP="005F1A15">
      <w:pPr>
        <w:widowControl w:val="0"/>
        <w:tabs>
          <w:tab w:val="decimal" w:pos="8208"/>
          <w:tab w:val="left" w:pos="9072"/>
        </w:tabs>
        <w:jc w:val="both"/>
        <w:rPr>
          <w:rFonts w:ascii="Verdana" w:hAnsi="Verdana"/>
          <w:color w:val="FF0000"/>
          <w:sz w:val="20"/>
          <w:u w:val="single"/>
        </w:rPr>
      </w:pPr>
    </w:p>
    <w:p w14:paraId="7FC4D69A"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12: ΑΝΤΙΚΑΤΑΣΤΑΣΗ ΑΝΕΜΙΣΤΗΡΑ ΚΙΝΗΤΗΡΑ </w:t>
      </w:r>
    </w:p>
    <w:p w14:paraId="3D69DE5D" w14:textId="77777777" w:rsidR="00E111EA" w:rsidRPr="007500AA" w:rsidRDefault="00E111EA" w:rsidP="005F1A15">
      <w:pPr>
        <w:widowControl w:val="0"/>
        <w:tabs>
          <w:tab w:val="left" w:pos="9072"/>
        </w:tabs>
        <w:jc w:val="both"/>
        <w:rPr>
          <w:rFonts w:ascii="Verdana" w:hAnsi="Verdana"/>
          <w:sz w:val="20"/>
        </w:rPr>
      </w:pPr>
    </w:p>
    <w:p w14:paraId="2184588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ανεμιστήρα κινητήρα, ανεξάρτητα τον τύπο-στροφές-ισχύς-τρόπου τοποθέτησης και σύνδεσης του ανεμιστήρα.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νέου ανεμιστήρα, απεγκατάσταση του υφιστάμενου, αποκομιδή-απομάκρυνση των αποξηλωμένων, καθώς και κάθε υλικό, μικροϋλικό και εργασία, απαιτούμενες συνδέσεις, δοκιμή και παράδοση σε απόλυτα ικανοποιητική κατάσταση και πλήρη λειτουργία.</w:t>
      </w:r>
    </w:p>
    <w:p w14:paraId="6D45C6A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8E1EB2D"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24" w:type="dxa"/>
        <w:tblLook w:val="01E0" w:firstRow="1" w:lastRow="1" w:firstColumn="1" w:lastColumn="1" w:noHBand="0" w:noVBand="0"/>
      </w:tblPr>
      <w:tblGrid>
        <w:gridCol w:w="587"/>
        <w:gridCol w:w="8060"/>
        <w:gridCol w:w="1077"/>
      </w:tblGrid>
      <w:tr w:rsidR="00E111EA" w:rsidRPr="007500AA" w14:paraId="200480BC" w14:textId="77777777" w:rsidTr="00B21EB2">
        <w:tc>
          <w:tcPr>
            <w:tcW w:w="587" w:type="dxa"/>
            <w:shd w:val="clear" w:color="auto" w:fill="auto"/>
          </w:tcPr>
          <w:p w14:paraId="7E07EB5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060" w:type="dxa"/>
            <w:shd w:val="clear" w:color="auto" w:fill="auto"/>
          </w:tcPr>
          <w:p w14:paraId="10DC928C"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Ανεμιστήρας μονοφασικός</w:t>
            </w:r>
          </w:p>
          <w:p w14:paraId="78EEB6D5" w14:textId="153DA455"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077" w:type="dxa"/>
            <w:shd w:val="clear" w:color="auto" w:fill="auto"/>
            <w:vAlign w:val="bottom"/>
          </w:tcPr>
          <w:p w14:paraId="78E90F7F"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7CB810A"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23" w:type="dxa"/>
        <w:tblLook w:val="01E0" w:firstRow="1" w:lastRow="1" w:firstColumn="1" w:lastColumn="1" w:noHBand="0" w:noVBand="0"/>
      </w:tblPr>
      <w:tblGrid>
        <w:gridCol w:w="592"/>
        <w:gridCol w:w="8055"/>
        <w:gridCol w:w="1076"/>
      </w:tblGrid>
      <w:tr w:rsidR="00E111EA" w:rsidRPr="007500AA" w14:paraId="3EE911C5" w14:textId="77777777" w:rsidTr="00B21EB2">
        <w:trPr>
          <w:trHeight w:val="314"/>
        </w:trPr>
        <w:tc>
          <w:tcPr>
            <w:tcW w:w="592" w:type="dxa"/>
            <w:shd w:val="clear" w:color="auto" w:fill="auto"/>
          </w:tcPr>
          <w:p w14:paraId="0522472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055" w:type="dxa"/>
            <w:shd w:val="clear" w:color="auto" w:fill="auto"/>
          </w:tcPr>
          <w:p w14:paraId="0F1194C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Ανεμιστήρας τριφασικός</w:t>
            </w:r>
          </w:p>
          <w:p w14:paraId="3085E47F" w14:textId="78D6192E"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21EB2" w:rsidRPr="004051DF">
              <w:rPr>
                <w:rFonts w:ascii="Ping LCG Regular" w:hAnsi="Ping LCG Regular"/>
                <w:sz w:val="20"/>
              </w:rPr>
              <w:t xml:space="preserve">……………………………………………………………………………..   </w:t>
            </w:r>
            <w:r w:rsidR="00B21EB2">
              <w:rPr>
                <w:rFonts w:ascii="Ping LCG Regular" w:hAnsi="Ping LCG Regular"/>
                <w:sz w:val="20"/>
              </w:rPr>
              <w:tab/>
            </w:r>
            <w:r w:rsidR="00B21EB2" w:rsidRPr="004051DF">
              <w:rPr>
                <w:rFonts w:ascii="Ping LCG Regular" w:hAnsi="Ping LCG Regular"/>
                <w:sz w:val="20"/>
              </w:rPr>
              <w:t xml:space="preserve">                               (……………)€</w:t>
            </w:r>
          </w:p>
        </w:tc>
        <w:tc>
          <w:tcPr>
            <w:tcW w:w="1076" w:type="dxa"/>
            <w:shd w:val="clear" w:color="auto" w:fill="auto"/>
            <w:vAlign w:val="bottom"/>
          </w:tcPr>
          <w:p w14:paraId="1B9BB12F"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E5B872A" w14:textId="77777777" w:rsidR="00E111EA" w:rsidRPr="007500AA" w:rsidRDefault="00E111EA" w:rsidP="005F1A15">
      <w:pPr>
        <w:jc w:val="both"/>
        <w:rPr>
          <w:rFonts w:ascii="Verdana" w:hAnsi="Verdana"/>
          <w:color w:val="FF0000"/>
          <w:sz w:val="20"/>
        </w:rPr>
      </w:pPr>
    </w:p>
    <w:p w14:paraId="685D0C8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13: ΑΝΤΙΚΑΤΑΣΤΑΣΗ Η΄ΕΠΙΣΚΕΥΗ ΤΡΟΧΑΛΙΑΣ</w:t>
      </w:r>
    </w:p>
    <w:p w14:paraId="54B59E2F" w14:textId="77777777" w:rsidR="00E111EA" w:rsidRPr="00E12BA5" w:rsidRDefault="00E111EA" w:rsidP="005F1A15">
      <w:pPr>
        <w:widowControl w:val="0"/>
        <w:tabs>
          <w:tab w:val="left" w:pos="9072"/>
        </w:tabs>
        <w:jc w:val="both"/>
        <w:rPr>
          <w:rFonts w:ascii="Verdana" w:hAnsi="Verdana"/>
          <w:sz w:val="20"/>
          <w:lang w:val="el-GR"/>
        </w:rPr>
      </w:pPr>
    </w:p>
    <w:p w14:paraId="56824B7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ή επισκευή τροχαλίας (κινητήριου μηχανισμού ή παρέκκλισης).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της υφιστάμενης τροχαλίας, προμήθεια, μεταφορά, εγκατάσταση και σύνδεση της νέας τροχαλίας ή μεταφορά και επισκευή της υφιστάμενης τροχαλίας, εγκατάσταση της νέας ή της επισκευασμένης τροχαλίας, αποκομιδή-απομάκρυνση των αποξηλωμένων, καθώς και κάθε υλικό, μικροϋλικό και εργασία για παράδοση σε απόλυτα ικανοποιητική κατάσταση και πλήρη λειτουργία.</w:t>
      </w:r>
    </w:p>
    <w:p w14:paraId="5F94E3C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6DF305D5"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561" w:type="dxa"/>
        <w:tblLook w:val="01E0" w:firstRow="1" w:lastRow="1" w:firstColumn="1" w:lastColumn="1" w:noHBand="0" w:noVBand="0"/>
      </w:tblPr>
      <w:tblGrid>
        <w:gridCol w:w="581"/>
        <w:gridCol w:w="7924"/>
        <w:gridCol w:w="1056"/>
      </w:tblGrid>
      <w:tr w:rsidR="00E111EA" w:rsidRPr="00A30851" w14:paraId="27789358" w14:textId="77777777" w:rsidTr="00B21EB2">
        <w:tc>
          <w:tcPr>
            <w:tcW w:w="581" w:type="dxa"/>
            <w:shd w:val="clear" w:color="auto" w:fill="auto"/>
          </w:tcPr>
          <w:p w14:paraId="1F33B39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7924" w:type="dxa"/>
            <w:shd w:val="clear" w:color="auto" w:fill="auto"/>
          </w:tcPr>
          <w:p w14:paraId="1D7D816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Φλατζωτή έως Ø700/5 αυλάκων - αντικατάσταση</w:t>
            </w:r>
          </w:p>
          <w:p w14:paraId="72D9DBDA" w14:textId="2F7E98CD"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ΕΥΡΩ</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056" w:type="dxa"/>
            <w:shd w:val="clear" w:color="auto" w:fill="auto"/>
            <w:vAlign w:val="bottom"/>
          </w:tcPr>
          <w:p w14:paraId="2AD4241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57B9516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bl>
      <w:tblPr>
        <w:tblW w:w="9581" w:type="dxa"/>
        <w:tblLook w:val="01E0" w:firstRow="1" w:lastRow="1" w:firstColumn="1" w:lastColumn="1" w:noHBand="0" w:noVBand="0"/>
      </w:tblPr>
      <w:tblGrid>
        <w:gridCol w:w="592"/>
        <w:gridCol w:w="7913"/>
        <w:gridCol w:w="1076"/>
      </w:tblGrid>
      <w:tr w:rsidR="00E111EA" w:rsidRPr="00A30851" w14:paraId="5BC0BA9F" w14:textId="77777777" w:rsidTr="00B21EB2">
        <w:tc>
          <w:tcPr>
            <w:tcW w:w="592" w:type="dxa"/>
            <w:shd w:val="clear" w:color="auto" w:fill="auto"/>
          </w:tcPr>
          <w:p w14:paraId="7B751D0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7913" w:type="dxa"/>
            <w:shd w:val="clear" w:color="auto" w:fill="auto"/>
          </w:tcPr>
          <w:p w14:paraId="56E8A23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Πρεσαριστή έως Ø700/5 αυλάκων - αντικατάσταση</w:t>
            </w:r>
          </w:p>
          <w:p w14:paraId="35A3E2D6" w14:textId="26B8BE06"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076" w:type="dxa"/>
            <w:shd w:val="clear" w:color="auto" w:fill="auto"/>
            <w:vAlign w:val="bottom"/>
          </w:tcPr>
          <w:p w14:paraId="6B41F0D3"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0BC45C3A"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bl>
      <w:tblPr>
        <w:tblW w:w="9876" w:type="dxa"/>
        <w:tblLook w:val="01E0" w:firstRow="1" w:lastRow="1" w:firstColumn="1" w:lastColumn="1" w:noHBand="0" w:noVBand="0"/>
      </w:tblPr>
      <w:tblGrid>
        <w:gridCol w:w="623"/>
        <w:gridCol w:w="7967"/>
        <w:gridCol w:w="1286"/>
      </w:tblGrid>
      <w:tr w:rsidR="00E111EA" w:rsidRPr="00A30851" w14:paraId="0E32CCF1" w14:textId="77777777" w:rsidTr="00234D8F">
        <w:trPr>
          <w:trHeight w:val="545"/>
        </w:trPr>
        <w:tc>
          <w:tcPr>
            <w:tcW w:w="623" w:type="dxa"/>
            <w:shd w:val="clear" w:color="auto" w:fill="auto"/>
          </w:tcPr>
          <w:p w14:paraId="0712D73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3.</w:t>
            </w:r>
          </w:p>
        </w:tc>
        <w:tc>
          <w:tcPr>
            <w:tcW w:w="7967" w:type="dxa"/>
            <w:shd w:val="clear" w:color="auto" w:fill="auto"/>
          </w:tcPr>
          <w:p w14:paraId="78D7310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Παρέκκλισης έως Ø700/8 αυλάκων - αντικατάσταση</w:t>
            </w:r>
          </w:p>
          <w:p w14:paraId="72807710" w14:textId="06DC9F9F"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ΕΥΡΩ</w:t>
            </w:r>
            <w:r w:rsidR="00B46D3F" w:rsidRPr="00E12BA5">
              <w:rPr>
                <w:rFonts w:ascii="Ping LCG Regular" w:hAnsi="Ping LCG Regular"/>
                <w:sz w:val="20"/>
                <w:lang w:val="el-GR"/>
              </w:rPr>
              <w:t>:</w:t>
            </w:r>
            <w:r w:rsidR="00B21EB2">
              <w:rPr>
                <w:rFonts w:ascii="Ping LCG Regular" w:hAnsi="Ping LCG Regular"/>
                <w:sz w:val="20"/>
                <w:lang w:val="el-GR"/>
              </w:rPr>
              <w:t xml:space="preserve">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286" w:type="dxa"/>
            <w:shd w:val="clear" w:color="auto" w:fill="auto"/>
            <w:vAlign w:val="bottom"/>
          </w:tcPr>
          <w:p w14:paraId="4564908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3E0984A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 </w:t>
            </w:r>
          </w:p>
        </w:tc>
      </w:tr>
      <w:tr w:rsidR="00E111EA" w:rsidRPr="007500AA" w14:paraId="298080D7" w14:textId="77777777" w:rsidTr="00234D8F">
        <w:trPr>
          <w:trHeight w:val="792"/>
        </w:trPr>
        <w:tc>
          <w:tcPr>
            <w:tcW w:w="623" w:type="dxa"/>
            <w:shd w:val="clear" w:color="auto" w:fill="auto"/>
          </w:tcPr>
          <w:p w14:paraId="4DECFDF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17D799F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4.</w:t>
            </w:r>
          </w:p>
        </w:tc>
        <w:tc>
          <w:tcPr>
            <w:tcW w:w="7967" w:type="dxa"/>
            <w:shd w:val="clear" w:color="auto" w:fill="auto"/>
          </w:tcPr>
          <w:p w14:paraId="453B4DA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0F1F2291"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Επισκευή τροχαλίας οιασδήποτε διαμέτρου και αριθμού αυλάκων</w:t>
            </w:r>
          </w:p>
          <w:p w14:paraId="387DC3CE" w14:textId="44C188C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B21EB2" w:rsidRPr="004051DF">
              <w:rPr>
                <w:rFonts w:ascii="Ping LCG Regular" w:hAnsi="Ping LCG Regular"/>
                <w:sz w:val="20"/>
              </w:rPr>
              <w:t xml:space="preserve"> ……………………………………………………………………………..   </w:t>
            </w:r>
            <w:r w:rsidR="00B21EB2">
              <w:rPr>
                <w:rFonts w:ascii="Ping LCG Regular" w:hAnsi="Ping LCG Regular"/>
                <w:sz w:val="20"/>
              </w:rPr>
              <w:tab/>
            </w:r>
            <w:r w:rsidR="00B21EB2" w:rsidRPr="004051DF">
              <w:rPr>
                <w:rFonts w:ascii="Ping LCG Regular" w:hAnsi="Ping LCG Regular"/>
                <w:sz w:val="20"/>
              </w:rPr>
              <w:t xml:space="preserve">                               (……………)€</w:t>
            </w:r>
            <w:r w:rsidRPr="007500AA">
              <w:rPr>
                <w:rFonts w:ascii="Ping LCG Regular" w:hAnsi="Ping LCG Regular"/>
                <w:sz w:val="20"/>
              </w:rPr>
              <w:t xml:space="preserve"> </w:t>
            </w:r>
          </w:p>
        </w:tc>
        <w:tc>
          <w:tcPr>
            <w:tcW w:w="1286" w:type="dxa"/>
            <w:shd w:val="clear" w:color="auto" w:fill="auto"/>
            <w:vAlign w:val="bottom"/>
          </w:tcPr>
          <w:p w14:paraId="4BCD9957"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 </w:t>
            </w:r>
          </w:p>
        </w:tc>
      </w:tr>
    </w:tbl>
    <w:p w14:paraId="41DB709A" w14:textId="77777777" w:rsidR="00E111EA" w:rsidRPr="004363D5" w:rsidRDefault="00E111EA" w:rsidP="005F1A15">
      <w:pPr>
        <w:widowControl w:val="0"/>
        <w:tabs>
          <w:tab w:val="left" w:pos="9072"/>
        </w:tabs>
        <w:jc w:val="both"/>
        <w:rPr>
          <w:rFonts w:ascii="Verdana" w:hAnsi="Verdana"/>
          <w:b/>
          <w:sz w:val="20"/>
          <w:u w:val="single"/>
        </w:rPr>
      </w:pPr>
    </w:p>
    <w:p w14:paraId="1A7B9C23"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14: ΑΝΤΙΚΑΤΑΣΤΑΣΗ ΕΔΡΑΝΟΥ ΤΡΙΒΗΣ ΜΕΙΩΤΗΡΑ Ή ΚΙΝΗΤΗΡΑ</w:t>
      </w:r>
    </w:p>
    <w:p w14:paraId="1321BC8A" w14:textId="77777777" w:rsidR="00E111EA" w:rsidRPr="00E12BA5" w:rsidRDefault="00E111EA" w:rsidP="005F1A15">
      <w:pPr>
        <w:widowControl w:val="0"/>
        <w:tabs>
          <w:tab w:val="left" w:pos="9072"/>
        </w:tabs>
        <w:jc w:val="both"/>
        <w:rPr>
          <w:rFonts w:ascii="Verdana" w:hAnsi="Verdana"/>
          <w:sz w:val="20"/>
          <w:lang w:val="el-GR"/>
        </w:rPr>
      </w:pPr>
    </w:p>
    <w:p w14:paraId="104ABB19"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εδράνου τριβής (κουζινέτου) μειωτήρα ή κινητήρα.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εδράνου, προμήθεια, μεταφορά, εγκατάσταση και σύνδεση του νέου εδράνου,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1DF8741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F897CAD"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881" w:type="dxa"/>
        <w:tblLook w:val="01E0" w:firstRow="1" w:lastRow="1" w:firstColumn="1" w:lastColumn="1" w:noHBand="0" w:noVBand="0"/>
      </w:tblPr>
      <w:tblGrid>
        <w:gridCol w:w="8647"/>
        <w:gridCol w:w="1234"/>
      </w:tblGrid>
      <w:tr w:rsidR="00E111EA" w:rsidRPr="00A30851" w14:paraId="7CCFD847" w14:textId="77777777" w:rsidTr="00B21EB2">
        <w:tc>
          <w:tcPr>
            <w:tcW w:w="8647" w:type="dxa"/>
            <w:shd w:val="clear" w:color="auto" w:fill="auto"/>
          </w:tcPr>
          <w:p w14:paraId="3880E42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Ισχύος κινητήρα έως 20</w:t>
            </w:r>
            <w:r w:rsidRPr="007500AA">
              <w:rPr>
                <w:rFonts w:ascii="Ping LCG Regular" w:hAnsi="Ping LCG Regular"/>
                <w:sz w:val="20"/>
              </w:rPr>
              <w:t>HP</w:t>
            </w:r>
            <w:r w:rsidRPr="00E12BA5">
              <w:rPr>
                <w:rFonts w:ascii="Ping LCG Regular" w:hAnsi="Ping LCG Regular"/>
                <w:sz w:val="20"/>
                <w:lang w:val="el-GR"/>
              </w:rPr>
              <w:t xml:space="preserve"> </w:t>
            </w:r>
          </w:p>
          <w:p w14:paraId="43BD3D7A" w14:textId="61A25E51"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ΕΥΡΩ: </w:t>
            </w:r>
            <w:r w:rsidR="00B21EB2" w:rsidRPr="000A3121">
              <w:rPr>
                <w:rFonts w:ascii="Ping LCG Regular" w:hAnsi="Ping LCG Regular"/>
                <w:sz w:val="20"/>
                <w:lang w:val="el-GR"/>
              </w:rPr>
              <w:t xml:space="preserve">……………………………………………………………………………..   </w:t>
            </w:r>
            <w:r w:rsidR="00B21EB2" w:rsidRPr="000A3121">
              <w:rPr>
                <w:rFonts w:ascii="Ping LCG Regular" w:hAnsi="Ping LCG Regular"/>
                <w:sz w:val="20"/>
                <w:lang w:val="el-GR"/>
              </w:rPr>
              <w:tab/>
              <w:t xml:space="preserve">                               </w:t>
            </w:r>
            <w:r w:rsidR="00B21EB2" w:rsidRPr="004051DF">
              <w:rPr>
                <w:rFonts w:ascii="Ping LCG Regular" w:hAnsi="Ping LCG Regular"/>
                <w:sz w:val="20"/>
              </w:rPr>
              <w:t>(……………)€</w:t>
            </w:r>
          </w:p>
        </w:tc>
        <w:tc>
          <w:tcPr>
            <w:tcW w:w="1234" w:type="dxa"/>
            <w:shd w:val="clear" w:color="auto" w:fill="auto"/>
            <w:vAlign w:val="bottom"/>
          </w:tcPr>
          <w:p w14:paraId="4DEC499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4CA9255C" w14:textId="77777777" w:rsidR="00E111EA" w:rsidRPr="00E12BA5" w:rsidRDefault="00E111EA" w:rsidP="005F1A15">
      <w:pPr>
        <w:widowControl w:val="0"/>
        <w:tabs>
          <w:tab w:val="left" w:pos="9072"/>
        </w:tabs>
        <w:jc w:val="both"/>
        <w:rPr>
          <w:rFonts w:ascii="Verdana" w:hAnsi="Verdana"/>
          <w:color w:val="FF0000"/>
          <w:sz w:val="20"/>
          <w:lang w:val="el-GR"/>
        </w:rPr>
      </w:pPr>
    </w:p>
    <w:p w14:paraId="100B2725"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15: ΑΝΤΙΚΑΤΑΣΤΑΣΗ ΕΝΣΦΑΙΡΟΥ ΤΡΙΒΕΑ ΜΕΙΩΤΗΡΑ Ή ΚΙΝΗΤΗΡΑ Ή ΤΡΟΧΑΛΙΑΣ ΠΑΡΕΚΛΙΣΗΣ</w:t>
      </w:r>
    </w:p>
    <w:p w14:paraId="16E97F6D" w14:textId="77777777" w:rsidR="00E111EA" w:rsidRPr="00E12BA5" w:rsidRDefault="00E111EA" w:rsidP="005F1A15">
      <w:pPr>
        <w:widowControl w:val="0"/>
        <w:tabs>
          <w:tab w:val="left" w:pos="9072"/>
        </w:tabs>
        <w:jc w:val="both"/>
        <w:rPr>
          <w:rFonts w:ascii="Verdana" w:hAnsi="Verdana"/>
          <w:sz w:val="20"/>
          <w:lang w:val="el-GR"/>
        </w:rPr>
      </w:pPr>
    </w:p>
    <w:p w14:paraId="16CA28E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ένσφαιρου τριβέα (ρουλεμάν) μειωτήρα ή κινητήρα ή τροχαλίας παρέκκλισης.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εργασία τυχούσας εξάρμοσης και επανεγκατάστασης εξοπλισμού, απεγκατάσταση του υφιστάμενου ένσφαιρου τριβέα, προμήθεια, μεταφορά, εγκατάσταση και σύνδεση του νέου,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6490EC0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6BACF63"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14" w:type="dxa"/>
        <w:tblLook w:val="01E0" w:firstRow="1" w:lastRow="1" w:firstColumn="1" w:lastColumn="1" w:noHBand="0" w:noVBand="0"/>
      </w:tblPr>
      <w:tblGrid>
        <w:gridCol w:w="592"/>
        <w:gridCol w:w="8218"/>
        <w:gridCol w:w="1104"/>
      </w:tblGrid>
      <w:tr w:rsidR="00E111EA" w:rsidRPr="00A30851" w14:paraId="600D4931" w14:textId="77777777" w:rsidTr="00900115">
        <w:tc>
          <w:tcPr>
            <w:tcW w:w="592" w:type="dxa"/>
            <w:shd w:val="clear" w:color="auto" w:fill="auto"/>
          </w:tcPr>
          <w:p w14:paraId="67B2C774"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218" w:type="dxa"/>
            <w:shd w:val="clear" w:color="auto" w:fill="auto"/>
          </w:tcPr>
          <w:p w14:paraId="509A99B6"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Ισχύος κινητήρα έως 10</w:t>
            </w:r>
            <w:r w:rsidRPr="007500AA">
              <w:rPr>
                <w:rFonts w:ascii="Ping LCG Regular" w:hAnsi="Ping LCG Regular"/>
                <w:sz w:val="20"/>
              </w:rPr>
              <w:t>HP</w:t>
            </w:r>
            <w:r w:rsidRPr="00E12BA5">
              <w:rPr>
                <w:rFonts w:ascii="Ping LCG Regular" w:hAnsi="Ping LCG Regular"/>
                <w:sz w:val="20"/>
                <w:lang w:val="el-GR"/>
              </w:rPr>
              <w:t xml:space="preserve"> </w:t>
            </w:r>
          </w:p>
          <w:p w14:paraId="5607BC86" w14:textId="3A16E699"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ΕΥΡΩ</w:t>
            </w:r>
            <w:r w:rsidR="00BE3889" w:rsidRPr="00E12BA5">
              <w:rPr>
                <w:rFonts w:ascii="Ping LCG Regular" w:hAnsi="Ping LCG Regular"/>
                <w:sz w:val="20"/>
                <w:lang w:val="el-GR"/>
              </w:rPr>
              <w:t>:</w:t>
            </w:r>
            <w:r w:rsidR="00900115">
              <w:rPr>
                <w:rFonts w:ascii="Ping LCG Regular" w:hAnsi="Ping LCG Regular"/>
                <w:sz w:val="20"/>
                <w:lang w:val="el-GR"/>
              </w:rPr>
              <w:t xml:space="preserve"> </w:t>
            </w:r>
            <w:r w:rsidR="00900115" w:rsidRPr="000A3121">
              <w:rPr>
                <w:rFonts w:ascii="Ping LCG Regular" w:hAnsi="Ping LCG Regular"/>
                <w:sz w:val="20"/>
                <w:lang w:val="el-GR"/>
              </w:rPr>
              <w:t xml:space="preserve">……………………………………………………………………………..   </w:t>
            </w:r>
            <w:r w:rsidR="00900115" w:rsidRPr="000A3121">
              <w:rPr>
                <w:rFonts w:ascii="Ping LCG Regular" w:hAnsi="Ping LCG Regular"/>
                <w:sz w:val="20"/>
                <w:lang w:val="el-GR"/>
              </w:rPr>
              <w:tab/>
              <w:t xml:space="preserve">                               </w:t>
            </w:r>
            <w:r w:rsidR="00900115" w:rsidRPr="004051DF">
              <w:rPr>
                <w:rFonts w:ascii="Ping LCG Regular" w:hAnsi="Ping LCG Regular"/>
                <w:sz w:val="20"/>
              </w:rPr>
              <w:t>(……………)€</w:t>
            </w:r>
          </w:p>
        </w:tc>
        <w:tc>
          <w:tcPr>
            <w:tcW w:w="1104" w:type="dxa"/>
            <w:shd w:val="clear" w:color="auto" w:fill="auto"/>
            <w:vAlign w:val="bottom"/>
          </w:tcPr>
          <w:p w14:paraId="01D83F9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c>
      </w:tr>
    </w:tbl>
    <w:p w14:paraId="78BDD0DD"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tbl>
      <w:tblPr>
        <w:tblW w:w="9913" w:type="dxa"/>
        <w:tblLook w:val="01E0" w:firstRow="1" w:lastRow="1" w:firstColumn="1" w:lastColumn="1" w:noHBand="0" w:noVBand="0"/>
      </w:tblPr>
      <w:tblGrid>
        <w:gridCol w:w="597"/>
        <w:gridCol w:w="8213"/>
        <w:gridCol w:w="1103"/>
      </w:tblGrid>
      <w:tr w:rsidR="00E111EA" w:rsidRPr="007500AA" w14:paraId="309A4A50" w14:textId="77777777" w:rsidTr="00900115">
        <w:tc>
          <w:tcPr>
            <w:tcW w:w="597" w:type="dxa"/>
            <w:shd w:val="clear" w:color="auto" w:fill="auto"/>
          </w:tcPr>
          <w:p w14:paraId="2502ACF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213" w:type="dxa"/>
            <w:shd w:val="clear" w:color="auto" w:fill="auto"/>
          </w:tcPr>
          <w:p w14:paraId="72B345B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Ισχύος κινητήρα από 10.01</w:t>
            </w:r>
            <w:r w:rsidRPr="007500AA">
              <w:rPr>
                <w:rFonts w:ascii="Ping LCG Regular" w:hAnsi="Ping LCG Regular"/>
                <w:sz w:val="20"/>
              </w:rPr>
              <w:t>HP</w:t>
            </w:r>
            <w:r w:rsidRPr="00E12BA5">
              <w:rPr>
                <w:rFonts w:ascii="Ping LCG Regular" w:hAnsi="Ping LCG Regular"/>
                <w:sz w:val="20"/>
                <w:lang w:val="el-GR"/>
              </w:rPr>
              <w:t xml:space="preserve"> έως 20</w:t>
            </w:r>
            <w:r w:rsidRPr="007500AA">
              <w:rPr>
                <w:rFonts w:ascii="Ping LCG Regular" w:hAnsi="Ping LCG Regular"/>
                <w:sz w:val="20"/>
              </w:rPr>
              <w:t>HP</w:t>
            </w:r>
          </w:p>
          <w:p w14:paraId="62877013" w14:textId="1B995FF3"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0115" w:rsidRPr="004051DF">
              <w:rPr>
                <w:rFonts w:ascii="Ping LCG Regular" w:hAnsi="Ping LCG Regular"/>
                <w:sz w:val="20"/>
              </w:rPr>
              <w:t xml:space="preserve">……………………………………………………………………………..   </w:t>
            </w:r>
            <w:r w:rsidR="00900115">
              <w:rPr>
                <w:rFonts w:ascii="Ping LCG Regular" w:hAnsi="Ping LCG Regular"/>
                <w:sz w:val="20"/>
              </w:rPr>
              <w:tab/>
            </w:r>
            <w:r w:rsidR="00900115" w:rsidRPr="004051DF">
              <w:rPr>
                <w:rFonts w:ascii="Ping LCG Regular" w:hAnsi="Ping LCG Regular"/>
                <w:sz w:val="20"/>
              </w:rPr>
              <w:t xml:space="preserve">                               (……………)€</w:t>
            </w:r>
          </w:p>
        </w:tc>
        <w:tc>
          <w:tcPr>
            <w:tcW w:w="1103" w:type="dxa"/>
            <w:shd w:val="clear" w:color="auto" w:fill="auto"/>
            <w:vAlign w:val="bottom"/>
          </w:tcPr>
          <w:p w14:paraId="00E37208"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A21BBC0"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13" w:type="dxa"/>
        <w:tblLook w:val="01E0" w:firstRow="1" w:lastRow="1" w:firstColumn="1" w:lastColumn="1" w:noHBand="0" w:noVBand="0"/>
      </w:tblPr>
      <w:tblGrid>
        <w:gridCol w:w="597"/>
        <w:gridCol w:w="8213"/>
        <w:gridCol w:w="1103"/>
      </w:tblGrid>
      <w:tr w:rsidR="00E111EA" w:rsidRPr="007500AA" w14:paraId="54687748" w14:textId="77777777" w:rsidTr="00900115">
        <w:tc>
          <w:tcPr>
            <w:tcW w:w="597" w:type="dxa"/>
            <w:shd w:val="clear" w:color="auto" w:fill="auto"/>
          </w:tcPr>
          <w:p w14:paraId="6B2C8E2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3.</w:t>
            </w:r>
          </w:p>
        </w:tc>
        <w:tc>
          <w:tcPr>
            <w:tcW w:w="8213" w:type="dxa"/>
            <w:shd w:val="clear" w:color="auto" w:fill="auto"/>
          </w:tcPr>
          <w:p w14:paraId="2757393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Τριβέας τροχαλίας παρέκκλισης (ανεξάρτητα ισχύος κινητήρα)</w:t>
            </w:r>
          </w:p>
          <w:p w14:paraId="583BB625" w14:textId="6602BFB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900115" w:rsidRPr="004051DF">
              <w:rPr>
                <w:rFonts w:ascii="Ping LCG Regular" w:hAnsi="Ping LCG Regular"/>
                <w:sz w:val="20"/>
              </w:rPr>
              <w:t xml:space="preserve">……………………………………………………………………………..   </w:t>
            </w:r>
            <w:r w:rsidR="00900115">
              <w:rPr>
                <w:rFonts w:ascii="Ping LCG Regular" w:hAnsi="Ping LCG Regular"/>
                <w:sz w:val="20"/>
              </w:rPr>
              <w:tab/>
            </w:r>
            <w:r w:rsidR="00900115" w:rsidRPr="004051DF">
              <w:rPr>
                <w:rFonts w:ascii="Ping LCG Regular" w:hAnsi="Ping LCG Regular"/>
                <w:sz w:val="20"/>
              </w:rPr>
              <w:t xml:space="preserve">                               (……………)€</w:t>
            </w:r>
          </w:p>
        </w:tc>
        <w:tc>
          <w:tcPr>
            <w:tcW w:w="1103" w:type="dxa"/>
            <w:shd w:val="clear" w:color="auto" w:fill="auto"/>
            <w:vAlign w:val="bottom"/>
          </w:tcPr>
          <w:p w14:paraId="05C7933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6B4E31E" w14:textId="77777777" w:rsidR="00E111EA" w:rsidRPr="00DF4612" w:rsidRDefault="00E111EA" w:rsidP="005F1A15">
      <w:pPr>
        <w:widowControl w:val="0"/>
        <w:tabs>
          <w:tab w:val="left" w:pos="9072"/>
        </w:tabs>
        <w:jc w:val="both"/>
        <w:rPr>
          <w:rFonts w:ascii="Verdana" w:hAnsi="Verdana"/>
          <w:b/>
          <w:color w:val="FF0000"/>
          <w:sz w:val="20"/>
          <w:u w:val="single"/>
        </w:rPr>
      </w:pPr>
    </w:p>
    <w:p w14:paraId="2479C733"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16: ΑΝΤΙΚΑΤΑΣΤΑΣΗ ΚΩΝΟΥ ΣΥΡΜΑΤΟΣΧΟΙΝΟΥ</w:t>
      </w:r>
    </w:p>
    <w:p w14:paraId="6EDBA613" w14:textId="77777777" w:rsidR="00E111EA" w:rsidRPr="00E12BA5" w:rsidRDefault="00E111EA" w:rsidP="005F1A15">
      <w:pPr>
        <w:widowControl w:val="0"/>
        <w:tabs>
          <w:tab w:val="left" w:pos="9072"/>
        </w:tabs>
        <w:jc w:val="both"/>
        <w:rPr>
          <w:rFonts w:ascii="Verdana" w:hAnsi="Verdana"/>
          <w:b/>
          <w:sz w:val="20"/>
          <w:u w:val="single"/>
          <w:lang w:val="el-GR"/>
        </w:rPr>
      </w:pPr>
    </w:p>
    <w:p w14:paraId="7B7F09B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κώνου συρματόσχοινου.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κώνου, προμήθεια, μεταφορά, εγκατάσταση και σύνδεση του νέου κώνου, αποκομιδή των αποξηλωμένων  καθώς και κάθε υλικό, μικροϋλικό (συμπεριλαμβανομένων τριών σφικτήρων ανά κώνο) και εργασία για παράδοση σε απόλυτα ικανοποιητική κατάσταση και πλήρη λειτουργία.</w:t>
      </w:r>
    </w:p>
    <w:p w14:paraId="53A53B4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04DEEAE2"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182" w:type="dxa"/>
        <w:tblLook w:val="01E0" w:firstRow="1" w:lastRow="1" w:firstColumn="1" w:lastColumn="1" w:noHBand="0" w:noVBand="0"/>
      </w:tblPr>
      <w:tblGrid>
        <w:gridCol w:w="9072"/>
        <w:gridCol w:w="1110"/>
      </w:tblGrid>
      <w:tr w:rsidR="00E111EA" w:rsidRPr="007500AA" w14:paraId="2F7BB153" w14:textId="77777777" w:rsidTr="006C5FF1">
        <w:tc>
          <w:tcPr>
            <w:tcW w:w="9072" w:type="dxa"/>
            <w:shd w:val="clear" w:color="auto" w:fill="auto"/>
          </w:tcPr>
          <w:p w14:paraId="76E59167" w14:textId="6FC54CB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p>
        </w:tc>
        <w:tc>
          <w:tcPr>
            <w:tcW w:w="1110" w:type="dxa"/>
            <w:shd w:val="clear" w:color="auto" w:fill="auto"/>
            <w:vAlign w:val="bottom"/>
          </w:tcPr>
          <w:p w14:paraId="60080A3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374E877B"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5AB05AB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17: ΑΝΤΙΚΑΤΑΣΤΑΣΗ ΡΟΔΑΣ (ΡΑΟΥΛΟΥ) ΟΛΙΣΘΗΣΗΣ ΠΛΑΙΣΙΟΥ ΘΑΛΑΜΟΥ (ΣΑΣΙ) </w:t>
      </w:r>
    </w:p>
    <w:p w14:paraId="3A9500F0" w14:textId="77777777" w:rsidR="00E111EA" w:rsidRPr="00E12BA5" w:rsidRDefault="00E111EA" w:rsidP="005F1A15">
      <w:pPr>
        <w:widowControl w:val="0"/>
        <w:tabs>
          <w:tab w:val="left" w:pos="9072"/>
        </w:tabs>
        <w:jc w:val="both"/>
        <w:rPr>
          <w:rFonts w:ascii="Verdana" w:hAnsi="Verdana"/>
          <w:sz w:val="20"/>
          <w:lang w:val="el-GR"/>
        </w:rPr>
      </w:pPr>
    </w:p>
    <w:p w14:paraId="0151C49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μίας ρόδας ολίσθησης πλαισίου (ράουλο ολίσθησης σασί).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της υφιστάμενης ρόδας, προμήθεια, μεταφορά, εγκατάσταση και σύνδεση της νέας,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8EFA0A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BF42C85"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244" w:type="dxa"/>
        <w:tblLook w:val="01E0" w:firstRow="1" w:lastRow="1" w:firstColumn="1" w:lastColumn="1" w:noHBand="0" w:noVBand="0"/>
      </w:tblPr>
      <w:tblGrid>
        <w:gridCol w:w="9072"/>
        <w:gridCol w:w="1172"/>
      </w:tblGrid>
      <w:tr w:rsidR="00E111EA" w:rsidRPr="007500AA" w14:paraId="7B238349" w14:textId="77777777" w:rsidTr="006C5FF1">
        <w:tc>
          <w:tcPr>
            <w:tcW w:w="9072" w:type="dxa"/>
            <w:shd w:val="clear" w:color="auto" w:fill="auto"/>
          </w:tcPr>
          <w:p w14:paraId="415CD28B" w14:textId="6252E72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2" w:type="dxa"/>
            <w:shd w:val="clear" w:color="auto" w:fill="auto"/>
            <w:vAlign w:val="bottom"/>
          </w:tcPr>
          <w:p w14:paraId="2105EB6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1C707751" w14:textId="77777777" w:rsidR="00E111EA" w:rsidRPr="00245D39" w:rsidRDefault="00E111EA" w:rsidP="005F1A15">
      <w:pPr>
        <w:jc w:val="both"/>
        <w:rPr>
          <w:rFonts w:ascii="Verdana" w:hAnsi="Verdana"/>
          <w:color w:val="FF0000"/>
          <w:sz w:val="20"/>
        </w:rPr>
      </w:pPr>
    </w:p>
    <w:p w14:paraId="219E1234"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18: ΑΝΤΙΚΑΤΑΣΤΑΣΗ ΙΜΑΝΤΑ Ή ΣΥΡΜΑΤΟΣΧΟΙΝΟΥ ΘΥΡΑΣ</w:t>
      </w:r>
    </w:p>
    <w:p w14:paraId="482D1C13" w14:textId="77777777" w:rsidR="00E111EA" w:rsidRPr="00E12BA5" w:rsidRDefault="00E111EA" w:rsidP="005F1A15">
      <w:pPr>
        <w:widowControl w:val="0"/>
        <w:tabs>
          <w:tab w:val="left" w:pos="9072"/>
        </w:tabs>
        <w:jc w:val="both"/>
        <w:rPr>
          <w:rFonts w:ascii="Verdana" w:hAnsi="Verdana"/>
          <w:sz w:val="20"/>
          <w:lang w:val="el-GR"/>
        </w:rPr>
      </w:pPr>
    </w:p>
    <w:p w14:paraId="059ACDD0"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ιμάντα ή συρματόσχοινου κίνησης θύρας.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ιμάντα ή συρματόσχοινου, προμήθεια, μεταφορά και εγκατάσταση του νέου ιμάντα ή συρματόσχοινου,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1ED64DE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1E783AC4"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10244" w:type="dxa"/>
        <w:tblLook w:val="01E0" w:firstRow="1" w:lastRow="1" w:firstColumn="1" w:lastColumn="1" w:noHBand="0" w:noVBand="0"/>
      </w:tblPr>
      <w:tblGrid>
        <w:gridCol w:w="9072"/>
        <w:gridCol w:w="1172"/>
      </w:tblGrid>
      <w:tr w:rsidR="00E111EA" w:rsidRPr="007500AA" w14:paraId="022CA20D" w14:textId="77777777" w:rsidTr="006C5FF1">
        <w:tc>
          <w:tcPr>
            <w:tcW w:w="9072" w:type="dxa"/>
            <w:shd w:val="clear" w:color="auto" w:fill="auto"/>
          </w:tcPr>
          <w:p w14:paraId="0573377D" w14:textId="722DBAB0"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2" w:type="dxa"/>
            <w:shd w:val="clear" w:color="auto" w:fill="auto"/>
            <w:vAlign w:val="bottom"/>
          </w:tcPr>
          <w:p w14:paraId="3024786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055185E6" w14:textId="77777777" w:rsidR="00E111EA" w:rsidRPr="00245D39" w:rsidRDefault="00E111EA" w:rsidP="005F1A15">
      <w:pPr>
        <w:jc w:val="both"/>
        <w:rPr>
          <w:rFonts w:ascii="Verdana" w:hAnsi="Verdana"/>
          <w:color w:val="FF0000"/>
          <w:sz w:val="20"/>
        </w:rPr>
      </w:pPr>
    </w:p>
    <w:p w14:paraId="238A6C6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19: ΑΝΤΙΚΑΤΑΣΤΑΣΗ ΥΛΙΚΟΥ ΤΡΙΒΗΣ (ΦΕΡΜΟΥ!Τ) ΓΙΑ ΜΗΧΑΝΗ ΕΩΣ 20 </w:t>
      </w:r>
      <w:r w:rsidRPr="00453F26">
        <w:rPr>
          <w:rFonts w:ascii="Ping LCG Regular" w:hAnsi="Ping LCG Regular"/>
          <w:b/>
          <w:sz w:val="20"/>
          <w:u w:val="single"/>
        </w:rPr>
        <w:t>HP</w:t>
      </w:r>
    </w:p>
    <w:p w14:paraId="106C629B" w14:textId="77777777" w:rsidR="00E111EA" w:rsidRPr="00E12BA5" w:rsidRDefault="00E111EA" w:rsidP="005F1A15">
      <w:pPr>
        <w:widowControl w:val="0"/>
        <w:tabs>
          <w:tab w:val="decimal" w:pos="8208"/>
          <w:tab w:val="left" w:pos="9072"/>
        </w:tabs>
        <w:jc w:val="both"/>
        <w:rPr>
          <w:rFonts w:ascii="Verdana" w:hAnsi="Verdana"/>
          <w:sz w:val="20"/>
          <w:lang w:val="el-GR"/>
        </w:rPr>
      </w:pPr>
    </w:p>
    <w:p w14:paraId="290F8055"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των φερμουίτ για κινητήρα έως 20 </w:t>
      </w:r>
      <w:r w:rsidRPr="007500AA">
        <w:rPr>
          <w:rFonts w:ascii="Ping LCG Regular" w:hAnsi="Ping LCG Regular"/>
          <w:sz w:val="20"/>
        </w:rPr>
        <w:t>HP</w:t>
      </w:r>
      <w:r w:rsidRPr="00E12BA5">
        <w:rPr>
          <w:rFonts w:ascii="Ping LCG Regular" w:hAnsi="Ping LCG Regular"/>
          <w:sz w:val="20"/>
          <w:lang w:val="el-GR"/>
        </w:rPr>
        <w:t>.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των υφιστάμενων φερμουίτ, προμήθεια, μεταφορά, εγκατάσταση και σύνδεση των νέων φερμουίτ,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2BAF88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ζεύγος.</w:t>
      </w:r>
    </w:p>
    <w:p w14:paraId="69DE6691"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819" w:type="dxa"/>
        <w:tblLook w:val="01E0" w:firstRow="1" w:lastRow="1" w:firstColumn="1" w:lastColumn="1" w:noHBand="0" w:noVBand="0"/>
      </w:tblPr>
      <w:tblGrid>
        <w:gridCol w:w="8647"/>
        <w:gridCol w:w="1172"/>
      </w:tblGrid>
      <w:tr w:rsidR="00E111EA" w:rsidRPr="007500AA" w14:paraId="41300FF3" w14:textId="77777777" w:rsidTr="006C5FF1">
        <w:trPr>
          <w:trHeight w:val="414"/>
        </w:trPr>
        <w:tc>
          <w:tcPr>
            <w:tcW w:w="8647" w:type="dxa"/>
            <w:shd w:val="clear" w:color="auto" w:fill="auto"/>
          </w:tcPr>
          <w:p w14:paraId="1411BE51" w14:textId="2F42C47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2" w:type="dxa"/>
            <w:shd w:val="clear" w:color="auto" w:fill="auto"/>
            <w:vAlign w:val="bottom"/>
          </w:tcPr>
          <w:p w14:paraId="07BEE3A6"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BE0C367"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28B5365D"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20: ΠΛΗΡΗΣ ΑΝΤΙΚΑΤΑΣΤΑΣΗ ΜΗΧΑΝΙΣΜΟΥ ΦΡΕΝΟΥ ΜΕΙΩΤΗΡΑ</w:t>
      </w:r>
    </w:p>
    <w:p w14:paraId="4AF34FA6"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343602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πλήρη αντικατάσταση μηχανισμού φρένου μειωτήρα.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μηχανισμού φρένου, προμήθεια, μεταφορά, εγκατάσταση και σύνδεση του νέου μηχανισμού,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7ACDAC7C"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9981" w:type="dxa"/>
        <w:tblLook w:val="01E0" w:firstRow="1" w:lastRow="1" w:firstColumn="1" w:lastColumn="1" w:noHBand="0" w:noVBand="0"/>
      </w:tblPr>
      <w:tblGrid>
        <w:gridCol w:w="8810"/>
        <w:gridCol w:w="1171"/>
      </w:tblGrid>
      <w:tr w:rsidR="00E111EA" w:rsidRPr="007500AA" w14:paraId="2F8CAF8A" w14:textId="77777777" w:rsidTr="006C5FF1">
        <w:tc>
          <w:tcPr>
            <w:tcW w:w="8810" w:type="dxa"/>
            <w:shd w:val="clear" w:color="auto" w:fill="auto"/>
          </w:tcPr>
          <w:p w14:paraId="3F5F00EA"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3AB2F231" w14:textId="77D80AA8"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71" w:type="dxa"/>
            <w:shd w:val="clear" w:color="auto" w:fill="auto"/>
            <w:vAlign w:val="bottom"/>
          </w:tcPr>
          <w:p w14:paraId="7E020BD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3370DC9" w14:textId="77777777" w:rsidR="00E111EA" w:rsidRPr="00245D39" w:rsidRDefault="00E111EA" w:rsidP="005F1A15">
      <w:pPr>
        <w:jc w:val="both"/>
        <w:rPr>
          <w:color w:val="FF0000"/>
        </w:rPr>
      </w:pPr>
    </w:p>
    <w:p w14:paraId="3218AAE4"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21: ΑΝΤΙΚΑΤΑΣΤΑΣΗ ΜΑΓΝΗΤΙΚΟΥ ΔΙΑΚΟΠΤΗ (ΠΟΥΡΑΚΙ) </w:t>
      </w:r>
    </w:p>
    <w:p w14:paraId="7760C29E" w14:textId="77777777" w:rsidR="00E111EA" w:rsidRPr="00E12BA5" w:rsidRDefault="00E111EA" w:rsidP="005F1A15">
      <w:pPr>
        <w:spacing w:before="120" w:line="264" w:lineRule="auto"/>
        <w:jc w:val="both"/>
        <w:rPr>
          <w:rFonts w:ascii="Ping LCG Regular" w:hAnsi="Ping LCG Regular"/>
          <w:b/>
          <w:sz w:val="20"/>
          <w:u w:val="single"/>
          <w:lang w:val="el-GR"/>
        </w:rPr>
      </w:pPr>
    </w:p>
    <w:p w14:paraId="561726C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μαγνητικού διακόπτη (πουράκι) οποιασδήποτε διαμέτρου, μήκους, αριθμού επαφών ή είδους λειτουργίας.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αποξήλωση του υφιστάμενου διακόπτη, προμήθεια, μεταφορά, εγκατάσταση και σύνδεση του νέου,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137720A"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71EC9FD"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500AA" w14:paraId="7A27D69A" w14:textId="77777777" w:rsidTr="006C5FF1">
        <w:tc>
          <w:tcPr>
            <w:tcW w:w="8810" w:type="dxa"/>
            <w:shd w:val="clear" w:color="auto" w:fill="auto"/>
          </w:tcPr>
          <w:p w14:paraId="5337DF60" w14:textId="177B6E2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r w:rsidRPr="007500AA">
              <w:rPr>
                <w:rFonts w:ascii="Ping LCG Regular" w:hAnsi="Ping LCG Regular"/>
                <w:sz w:val="20"/>
              </w:rPr>
              <w:t xml:space="preserve">                                                                          </w:t>
            </w:r>
          </w:p>
        </w:tc>
        <w:tc>
          <w:tcPr>
            <w:tcW w:w="1172" w:type="dxa"/>
            <w:shd w:val="clear" w:color="auto" w:fill="auto"/>
            <w:vAlign w:val="bottom"/>
          </w:tcPr>
          <w:p w14:paraId="2181585E"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560C495" w14:textId="77777777" w:rsidR="00E111EA" w:rsidRPr="00245D39" w:rsidRDefault="00E111EA" w:rsidP="005F1A15">
      <w:pPr>
        <w:jc w:val="both"/>
        <w:rPr>
          <w:rFonts w:ascii="Verdana" w:hAnsi="Verdana"/>
          <w:color w:val="FF0000"/>
          <w:sz w:val="20"/>
        </w:rPr>
      </w:pPr>
    </w:p>
    <w:p w14:paraId="4C628509"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22: ΣΥΣΤΗΜΑ ΑΠΕΓΚΛΩΒΙΣΜΟΥ ΓΙΑ ΜΗΧΑΝΙΚΟ ΑΝΕΛΚΥΣΤΗΡΑ</w:t>
      </w:r>
    </w:p>
    <w:p w14:paraId="7A967C3D"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A29256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εγκατάσταση συστήματος απεγκλωβισμού σε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συστήματος, απαιτούμενες παρεμβάσεις στην υφιστάμενη ηλεκτρολογική καλωδίωση, καθώς και κάθε υλικό, μικροϋλικό, εργασία, δοκιμή και παράδοση σε απόλυτα ικανοποιητική κατάσταση και πλήρη λειτουργία.</w:t>
      </w:r>
    </w:p>
    <w:p w14:paraId="178D846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B1DAACE"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270" w:type="dxa"/>
        <w:tblLook w:val="01E0" w:firstRow="1" w:lastRow="1" w:firstColumn="1" w:lastColumn="1" w:noHBand="0" w:noVBand="0"/>
      </w:tblPr>
      <w:tblGrid>
        <w:gridCol w:w="8647"/>
        <w:gridCol w:w="623"/>
      </w:tblGrid>
      <w:tr w:rsidR="00E111EA" w:rsidRPr="007500AA" w14:paraId="6AA6D50D" w14:textId="77777777" w:rsidTr="006C5FF1">
        <w:trPr>
          <w:trHeight w:val="340"/>
        </w:trPr>
        <w:tc>
          <w:tcPr>
            <w:tcW w:w="8647" w:type="dxa"/>
            <w:shd w:val="clear" w:color="auto" w:fill="auto"/>
          </w:tcPr>
          <w:p w14:paraId="2C2E619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Μηχανικός ανελκυστήρας </w:t>
            </w:r>
          </w:p>
          <w:p w14:paraId="0A621BD9" w14:textId="70791C80"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834A3E">
              <w:rPr>
                <w:rFonts w:ascii="Ping LCG Regular" w:hAnsi="Ping LCG Regular"/>
                <w:sz w:val="20"/>
              </w:rPr>
              <w:t>:</w:t>
            </w:r>
            <w:r w:rsidR="006C5FF1" w:rsidRPr="004051DF">
              <w:rPr>
                <w:rFonts w:ascii="Ping LCG Regular" w:hAnsi="Ping LCG Regular"/>
                <w:sz w:val="20"/>
              </w:rPr>
              <w:t xml:space="preserve"> ……………………………………………………………………………..   </w:t>
            </w:r>
            <w:r w:rsidR="006C5FF1">
              <w:rPr>
                <w:rFonts w:ascii="Ping LCG Regular" w:hAnsi="Ping LCG Regular"/>
                <w:sz w:val="20"/>
              </w:rPr>
              <w:tab/>
            </w:r>
            <w:r w:rsidR="006C5FF1" w:rsidRPr="004051DF">
              <w:rPr>
                <w:rFonts w:ascii="Ping LCG Regular" w:hAnsi="Ping LCG Regular"/>
                <w:sz w:val="20"/>
              </w:rPr>
              <w:t xml:space="preserve">                               (……………)€</w:t>
            </w:r>
          </w:p>
        </w:tc>
        <w:tc>
          <w:tcPr>
            <w:tcW w:w="623" w:type="dxa"/>
            <w:shd w:val="clear" w:color="auto" w:fill="auto"/>
            <w:vAlign w:val="bottom"/>
          </w:tcPr>
          <w:p w14:paraId="70D30655"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1D483C66" w14:textId="77777777" w:rsidR="00E111EA" w:rsidRPr="004D5B57" w:rsidRDefault="00E111EA" w:rsidP="005F1A15">
      <w:pPr>
        <w:jc w:val="both"/>
        <w:rPr>
          <w:rFonts w:ascii="Verdana" w:hAnsi="Verdana"/>
          <w:b/>
          <w:color w:val="FF0000"/>
          <w:sz w:val="20"/>
          <w:u w:val="single"/>
        </w:rPr>
      </w:pPr>
    </w:p>
    <w:p w14:paraId="7741E56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23: ΑΝΤΙΚΑΤΑΣΤΑΣΗ ΕΛΑΣΤΙΚΩΝ ΠΑΡΕΜΒΥΣΜΑΤΩΝ – ΔΑΚΤΥΛΙΔΙΩΝ ΟΛΙΣΘΗΤΗΡΑ</w:t>
      </w:r>
    </w:p>
    <w:p w14:paraId="3609894A" w14:textId="77777777" w:rsidR="00E111EA" w:rsidRPr="00E12BA5" w:rsidRDefault="00E111EA" w:rsidP="005F1A15">
      <w:pPr>
        <w:pStyle w:val="af0"/>
        <w:jc w:val="both"/>
        <w:rPr>
          <w:rFonts w:ascii="Verdana" w:hAnsi="Verdana"/>
          <w:sz w:val="20"/>
          <w:lang w:val="el-GR"/>
        </w:rPr>
      </w:pPr>
    </w:p>
    <w:p w14:paraId="26E4A7A3"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σετ ελαστικών παρεμβυσμάτων – δακτυλιδιών ολισθητήρα.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των υφιστάμενων παρεμβυσμάτων, προμήθεια, μεταφορά, εγκατάσταση και σύνδεση των νέων,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2CFFE432"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σετ.</w:t>
      </w:r>
    </w:p>
    <w:tbl>
      <w:tblPr>
        <w:tblW w:w="10043" w:type="dxa"/>
        <w:tblLook w:val="01E0" w:firstRow="1" w:lastRow="1" w:firstColumn="1" w:lastColumn="1" w:noHBand="0" w:noVBand="0"/>
      </w:tblPr>
      <w:tblGrid>
        <w:gridCol w:w="8931"/>
        <w:gridCol w:w="1112"/>
      </w:tblGrid>
      <w:tr w:rsidR="00E111EA" w:rsidRPr="007500AA" w14:paraId="2630EADD" w14:textId="77777777" w:rsidTr="006C5FF1">
        <w:tc>
          <w:tcPr>
            <w:tcW w:w="8931" w:type="dxa"/>
            <w:shd w:val="clear" w:color="auto" w:fill="auto"/>
          </w:tcPr>
          <w:p w14:paraId="6FE20CAE"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4E0D6A18" w14:textId="29625136"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r w:rsidRPr="007500AA">
              <w:rPr>
                <w:rFonts w:ascii="Ping LCG Regular" w:hAnsi="Ping LCG Regular"/>
                <w:sz w:val="20"/>
              </w:rPr>
              <w:t xml:space="preserve">                                                                                  </w:t>
            </w:r>
          </w:p>
        </w:tc>
        <w:tc>
          <w:tcPr>
            <w:tcW w:w="1112" w:type="dxa"/>
            <w:shd w:val="clear" w:color="auto" w:fill="auto"/>
            <w:vAlign w:val="bottom"/>
          </w:tcPr>
          <w:p w14:paraId="73ABF05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3DAEFA6D" w14:textId="77777777" w:rsidR="00E111EA" w:rsidRPr="00245D39" w:rsidRDefault="00E111EA" w:rsidP="005F1A15">
      <w:pPr>
        <w:widowControl w:val="0"/>
        <w:tabs>
          <w:tab w:val="left" w:pos="9072"/>
        </w:tabs>
        <w:jc w:val="both"/>
        <w:rPr>
          <w:rFonts w:ascii="Verdana" w:hAnsi="Verdana"/>
          <w:b/>
          <w:color w:val="FF0000"/>
          <w:sz w:val="20"/>
          <w:u w:val="single"/>
        </w:rPr>
      </w:pPr>
    </w:p>
    <w:p w14:paraId="7CC9EEC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24: ΑΝΤΙΚΑΤΑΣΤΑΣΗ ΠΡΟΚΡΟΥΣΤΗΡΑ ΜΕ ΤΗΝ ΒΑΣΗ ΤΟΥ</w:t>
      </w:r>
    </w:p>
    <w:p w14:paraId="69DA378F" w14:textId="77777777" w:rsidR="00E111EA" w:rsidRPr="00E12BA5" w:rsidRDefault="00E111EA" w:rsidP="005F1A15">
      <w:pPr>
        <w:widowControl w:val="0"/>
        <w:tabs>
          <w:tab w:val="left" w:pos="9072"/>
        </w:tabs>
        <w:jc w:val="both"/>
        <w:rPr>
          <w:rFonts w:ascii="Verdana" w:hAnsi="Verdana"/>
          <w:sz w:val="20"/>
          <w:lang w:val="el-GR"/>
        </w:rPr>
      </w:pPr>
    </w:p>
    <w:p w14:paraId="73925F1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προσκρουστήρα με την βάση του.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παλαιού προσκρουστήρα συμπεριλαμβανόμενης της βάσης του, προμήθεια, μεταφορά, εγκατάσταση και σύνδεση του νέου προσκρουστήρα συμπεριλαμβανόμενης της νέας βάσης,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5157A02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29A87A26"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654" w:type="dxa"/>
        <w:tblLook w:val="01E0" w:firstRow="1" w:lastRow="1" w:firstColumn="1" w:lastColumn="1" w:noHBand="0" w:noVBand="0"/>
      </w:tblPr>
      <w:tblGrid>
        <w:gridCol w:w="603"/>
        <w:gridCol w:w="6"/>
        <w:gridCol w:w="7896"/>
        <w:gridCol w:w="1149"/>
      </w:tblGrid>
      <w:tr w:rsidR="00E111EA" w:rsidRPr="007500AA" w14:paraId="0BB152EA" w14:textId="77777777" w:rsidTr="006C5FF1">
        <w:tc>
          <w:tcPr>
            <w:tcW w:w="609" w:type="dxa"/>
            <w:gridSpan w:val="2"/>
            <w:shd w:val="clear" w:color="auto" w:fill="auto"/>
          </w:tcPr>
          <w:p w14:paraId="3F62C631"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7896" w:type="dxa"/>
            <w:shd w:val="clear" w:color="auto" w:fill="auto"/>
          </w:tcPr>
          <w:p w14:paraId="4B5A1D1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Προσκρουστήρας ελαστικός (θαλάμου ή αντίβαρου) </w:t>
            </w:r>
          </w:p>
          <w:p w14:paraId="5B1AECA5" w14:textId="3FA7CC8A"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r w:rsidR="006C5FF1">
              <w:rPr>
                <w:rFonts w:ascii="Ping LCG Regular" w:hAnsi="Ping LCG Regular"/>
                <w:sz w:val="20"/>
                <w:lang w:val="el-GR"/>
              </w:rPr>
              <w:t xml:space="preserve">          </w:t>
            </w:r>
            <w:r w:rsidR="006C5FF1" w:rsidRPr="004051DF">
              <w:rPr>
                <w:rFonts w:ascii="Ping LCG Regular" w:hAnsi="Ping LCG Regular"/>
                <w:sz w:val="20"/>
              </w:rPr>
              <w:t xml:space="preserve">      (……………)€</w:t>
            </w:r>
            <w:r w:rsidRPr="007500AA">
              <w:rPr>
                <w:rFonts w:ascii="Ping LCG Regular" w:hAnsi="Ping LCG Regular"/>
                <w:sz w:val="20"/>
              </w:rPr>
              <w:t xml:space="preserve"> </w:t>
            </w:r>
            <w:r w:rsidR="006C5FF1">
              <w:rPr>
                <w:rFonts w:ascii="Ping LCG Regular" w:hAnsi="Ping LCG Regular"/>
                <w:sz w:val="20"/>
                <w:lang w:val="el-GR"/>
              </w:rPr>
              <w:t xml:space="preserve">       </w:t>
            </w:r>
            <w:r w:rsidRPr="007500AA">
              <w:rPr>
                <w:rFonts w:ascii="Ping LCG Regular" w:hAnsi="Ping LCG Regular"/>
                <w:sz w:val="20"/>
              </w:rPr>
              <w:t xml:space="preserve">                                                         </w:t>
            </w:r>
          </w:p>
        </w:tc>
        <w:tc>
          <w:tcPr>
            <w:tcW w:w="1149" w:type="dxa"/>
            <w:shd w:val="clear" w:color="auto" w:fill="auto"/>
            <w:vAlign w:val="bottom"/>
          </w:tcPr>
          <w:p w14:paraId="32F5685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62C44F07" w14:textId="77777777" w:rsidTr="006C5FF1">
        <w:tc>
          <w:tcPr>
            <w:tcW w:w="603" w:type="dxa"/>
            <w:shd w:val="clear" w:color="auto" w:fill="auto"/>
          </w:tcPr>
          <w:p w14:paraId="2CC6850B"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56EACD03"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p w14:paraId="08C7DA03"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7902" w:type="dxa"/>
            <w:gridSpan w:val="2"/>
            <w:shd w:val="clear" w:color="auto" w:fill="auto"/>
          </w:tcPr>
          <w:p w14:paraId="76036A78"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p>
          <w:p w14:paraId="7C18856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Προσκρουστήρας υδραυλικός (θαλάμου ή αντίβαρου) </w:t>
            </w:r>
          </w:p>
          <w:p w14:paraId="53C3FFAA" w14:textId="235EADCA"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6C5FF1" w:rsidRPr="004051DF">
              <w:rPr>
                <w:rFonts w:ascii="Ping LCG Regular" w:hAnsi="Ping LCG Regular"/>
                <w:sz w:val="20"/>
              </w:rPr>
              <w:t xml:space="preserve">……………………………………………………………………………..   </w:t>
            </w:r>
            <w:r w:rsidR="006C5FF1">
              <w:rPr>
                <w:rFonts w:ascii="Ping LCG Regular" w:hAnsi="Ping LCG Regular"/>
                <w:sz w:val="20"/>
              </w:rPr>
              <w:tab/>
            </w:r>
            <w:r w:rsidR="006C5FF1" w:rsidRPr="004051DF">
              <w:rPr>
                <w:rFonts w:ascii="Ping LCG Regular" w:hAnsi="Ping LCG Regular"/>
                <w:sz w:val="20"/>
              </w:rPr>
              <w:t xml:space="preserve">                              (……………)€</w:t>
            </w:r>
          </w:p>
        </w:tc>
        <w:tc>
          <w:tcPr>
            <w:tcW w:w="1149" w:type="dxa"/>
            <w:shd w:val="clear" w:color="auto" w:fill="auto"/>
            <w:vAlign w:val="bottom"/>
          </w:tcPr>
          <w:p w14:paraId="2133FED7"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0189FFA" w14:textId="77777777" w:rsidR="00E111EA" w:rsidRPr="0057250B" w:rsidRDefault="00E111EA" w:rsidP="005F1A15">
      <w:pPr>
        <w:widowControl w:val="0"/>
        <w:tabs>
          <w:tab w:val="left" w:pos="9072"/>
        </w:tabs>
        <w:jc w:val="both"/>
        <w:rPr>
          <w:rFonts w:ascii="Verdana" w:hAnsi="Verdana"/>
          <w:b/>
          <w:sz w:val="20"/>
          <w:u w:val="single"/>
        </w:rPr>
      </w:pPr>
    </w:p>
    <w:p w14:paraId="6BBE0AE4"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25: ΑΝΤΙΚΑΤΑΣΤΑΣΗ ΟΛΙΣΘΗΤΗΡΑ ΠΛΑΣΤΙΚΟΥ ΠΛΗΡΟΥΣ ΠΛΑΙΣΟΥ ΘΑΛΑΜΟΥ (ΣΑΣΙ)</w:t>
      </w:r>
    </w:p>
    <w:p w14:paraId="74B4BB32" w14:textId="77777777" w:rsidR="00E111EA" w:rsidRPr="00E12BA5" w:rsidRDefault="00E111EA" w:rsidP="005F1A15">
      <w:pPr>
        <w:spacing w:before="120" w:line="264" w:lineRule="auto"/>
        <w:jc w:val="both"/>
        <w:rPr>
          <w:rFonts w:ascii="Ping LCG Regular" w:hAnsi="Ping LCG Regular"/>
          <w:b/>
          <w:sz w:val="20"/>
          <w:u w:val="single"/>
          <w:lang w:val="el-GR"/>
        </w:rPr>
      </w:pPr>
    </w:p>
    <w:p w14:paraId="547E5C6F"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ενός ολισθητήρα πλαστικού πλαισίου θαλάμου (σασί), πλήρη, ενδεικτικού τύπου </w:t>
      </w:r>
      <w:r w:rsidRPr="007500AA">
        <w:rPr>
          <w:rFonts w:ascii="Ping LCG Regular" w:hAnsi="Ping LCG Regular"/>
          <w:sz w:val="20"/>
        </w:rPr>
        <w:t>ERTALON</w:t>
      </w:r>
      <w:r w:rsidRPr="00E12BA5">
        <w:rPr>
          <w:rFonts w:ascii="Ping LCG Regular" w:hAnsi="Ping LCG Regular"/>
          <w:sz w:val="20"/>
          <w:lang w:val="el-GR"/>
        </w:rPr>
        <w:t>.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ολισθητήρα, προμήθεια, μεταφορά, εγκατάσταση και σύνδεση του νέου ολισθητήρα,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0EACDE2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18D23643"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500AA" w14:paraId="3EF6038B" w14:textId="77777777" w:rsidTr="00321C01">
        <w:tc>
          <w:tcPr>
            <w:tcW w:w="8810" w:type="dxa"/>
            <w:shd w:val="clear" w:color="auto" w:fill="auto"/>
          </w:tcPr>
          <w:p w14:paraId="53786A80" w14:textId="2F47603D"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321C01" w:rsidRPr="004051DF">
              <w:rPr>
                <w:rFonts w:ascii="Ping LCG Regular" w:hAnsi="Ping LCG Regular"/>
                <w:sz w:val="20"/>
              </w:rPr>
              <w:t xml:space="preserve">……………………………………………………………………………..   </w:t>
            </w:r>
            <w:r w:rsidR="00321C01">
              <w:rPr>
                <w:rFonts w:ascii="Ping LCG Regular" w:hAnsi="Ping LCG Regular"/>
                <w:sz w:val="20"/>
              </w:rPr>
              <w:tab/>
            </w:r>
            <w:r w:rsidR="00321C01" w:rsidRPr="004051DF">
              <w:rPr>
                <w:rFonts w:ascii="Ping LCG Regular" w:hAnsi="Ping LCG Regular"/>
                <w:sz w:val="20"/>
              </w:rPr>
              <w:t xml:space="preserve">                               (……………)€</w:t>
            </w:r>
          </w:p>
        </w:tc>
        <w:tc>
          <w:tcPr>
            <w:tcW w:w="1172" w:type="dxa"/>
            <w:shd w:val="clear" w:color="auto" w:fill="auto"/>
            <w:vAlign w:val="bottom"/>
          </w:tcPr>
          <w:p w14:paraId="4D9A994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EF2B66C" w14:textId="77777777" w:rsidR="00E111EA" w:rsidRPr="00592F78" w:rsidRDefault="00E111EA" w:rsidP="005F1A15">
      <w:pPr>
        <w:widowControl w:val="0"/>
        <w:tabs>
          <w:tab w:val="left" w:pos="9072"/>
        </w:tabs>
        <w:jc w:val="both"/>
        <w:rPr>
          <w:rFonts w:ascii="Verdana" w:hAnsi="Verdana"/>
          <w:b/>
          <w:sz w:val="20"/>
          <w:u w:val="single"/>
        </w:rPr>
      </w:pPr>
    </w:p>
    <w:p w14:paraId="404D3FA6"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26: ΑΝΤΙΚΑΤΑΣΤΑΣΗ ΟΛΙΣΘΗΤΗΡΑ ΣΑΣΙ ΜΕΤΑΛΛΙΚΟΥ ΠΛΗΡΟΥΣ ΑΥΤΟΛΙΠΑΙΝΟΜΕΝΟΥ</w:t>
      </w:r>
    </w:p>
    <w:p w14:paraId="6E8FAB3A" w14:textId="77777777" w:rsidR="00E111EA" w:rsidRPr="00E12BA5" w:rsidRDefault="00E111EA" w:rsidP="005F1A15">
      <w:pPr>
        <w:widowControl w:val="0"/>
        <w:tabs>
          <w:tab w:val="left" w:pos="9072"/>
        </w:tabs>
        <w:jc w:val="both"/>
        <w:rPr>
          <w:rFonts w:ascii="Verdana" w:hAnsi="Verdana"/>
          <w:sz w:val="20"/>
          <w:lang w:val="el-GR"/>
        </w:rPr>
      </w:pPr>
    </w:p>
    <w:p w14:paraId="18A8CDCD"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ολισθητήρα σασί μεταλλικού πλήρους αυτολιπαινόμενου.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ολισθητήρα, προμήθεια, μεταφορά, εγκατάσταση και σύνδεση του νέου,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1EEC0385"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F4FDB2F"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22" w:type="dxa"/>
        <w:tblLook w:val="01E0" w:firstRow="1" w:lastRow="1" w:firstColumn="1" w:lastColumn="1" w:noHBand="0" w:noVBand="0"/>
      </w:tblPr>
      <w:tblGrid>
        <w:gridCol w:w="8810"/>
        <w:gridCol w:w="1112"/>
      </w:tblGrid>
      <w:tr w:rsidR="00E111EA" w:rsidRPr="007500AA" w14:paraId="383F3CA3" w14:textId="77777777" w:rsidTr="00321C01">
        <w:tc>
          <w:tcPr>
            <w:tcW w:w="8810" w:type="dxa"/>
            <w:shd w:val="clear" w:color="auto" w:fill="auto"/>
          </w:tcPr>
          <w:p w14:paraId="15987A0F" w14:textId="6043BE6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321C01" w:rsidRPr="004051DF">
              <w:rPr>
                <w:rFonts w:ascii="Ping LCG Regular" w:hAnsi="Ping LCG Regular"/>
                <w:sz w:val="20"/>
              </w:rPr>
              <w:t xml:space="preserve">……………………………………………………………………………..   </w:t>
            </w:r>
            <w:r w:rsidR="00321C01">
              <w:rPr>
                <w:rFonts w:ascii="Ping LCG Regular" w:hAnsi="Ping LCG Regular"/>
                <w:sz w:val="20"/>
              </w:rPr>
              <w:tab/>
            </w:r>
            <w:r w:rsidR="00321C01" w:rsidRPr="004051DF">
              <w:rPr>
                <w:rFonts w:ascii="Ping LCG Regular" w:hAnsi="Ping LCG Regular"/>
                <w:sz w:val="20"/>
              </w:rPr>
              <w:t xml:space="preserve">                               (……………)€</w:t>
            </w:r>
          </w:p>
        </w:tc>
        <w:tc>
          <w:tcPr>
            <w:tcW w:w="1112" w:type="dxa"/>
            <w:shd w:val="clear" w:color="auto" w:fill="auto"/>
            <w:vAlign w:val="bottom"/>
          </w:tcPr>
          <w:p w14:paraId="158F5F1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D05FFCB" w14:textId="77777777" w:rsidR="00E111EA" w:rsidRPr="00245D39" w:rsidRDefault="00E111EA" w:rsidP="005F1A15">
      <w:pPr>
        <w:jc w:val="both"/>
        <w:rPr>
          <w:color w:val="FF0000"/>
        </w:rPr>
      </w:pPr>
    </w:p>
    <w:p w14:paraId="1A3312FF"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27: ΕΛΕΓΧΟΣ ΚΑΙ ΖΥΓΙΣΗ ΤΟΥ ΘΑΛΑΜΟΥ-ΑΝΤΙΒΑΡΟΥ</w:t>
      </w:r>
    </w:p>
    <w:p w14:paraId="346C8B0B" w14:textId="77777777" w:rsidR="00E111EA" w:rsidRPr="00E12BA5" w:rsidRDefault="00E111EA" w:rsidP="005F1A15">
      <w:pPr>
        <w:widowControl w:val="0"/>
        <w:tabs>
          <w:tab w:val="decimal" w:pos="8208"/>
          <w:tab w:val="left" w:pos="9072"/>
        </w:tabs>
        <w:jc w:val="both"/>
        <w:rPr>
          <w:rFonts w:ascii="Verdana" w:hAnsi="Verdana"/>
          <w:sz w:val="20"/>
          <w:lang w:val="el-GR"/>
        </w:rPr>
      </w:pPr>
    </w:p>
    <w:p w14:paraId="431EE6A2"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τον έλεγχο και ζύγιση θαλάμου-αντίβαρου και προσθήκη επιπλέον αντίβαρου εάν απαιτείται.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επιπλέον αντίβαρου, αποκομιδή τυχόντων αποξηλωμένων υλικών, καθώς και κάθε υλικό, μικροϋλικό και εργασία για παράδοση σε απόλυτα ικανοποιητική κατάσταση και πλήρη λειτουργία.</w:t>
      </w:r>
    </w:p>
    <w:tbl>
      <w:tblPr>
        <w:tblW w:w="9765" w:type="dxa"/>
        <w:tblLook w:val="01E0" w:firstRow="1" w:lastRow="1" w:firstColumn="1" w:lastColumn="1" w:noHBand="0" w:noVBand="0"/>
      </w:tblPr>
      <w:tblGrid>
        <w:gridCol w:w="635"/>
        <w:gridCol w:w="8012"/>
        <w:gridCol w:w="1111"/>
        <w:gridCol w:w="7"/>
      </w:tblGrid>
      <w:tr w:rsidR="00E111EA" w:rsidRPr="007500AA" w14:paraId="45F83449" w14:textId="77777777" w:rsidTr="00321C01">
        <w:tc>
          <w:tcPr>
            <w:tcW w:w="8647" w:type="dxa"/>
            <w:gridSpan w:val="2"/>
            <w:shd w:val="clear" w:color="auto" w:fill="auto"/>
          </w:tcPr>
          <w:p w14:paraId="1382B33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χιλιόγραμμο βάρους.</w:t>
            </w:r>
          </w:p>
        </w:tc>
        <w:tc>
          <w:tcPr>
            <w:tcW w:w="1118" w:type="dxa"/>
            <w:gridSpan w:val="2"/>
            <w:shd w:val="clear" w:color="auto" w:fill="auto"/>
            <w:vAlign w:val="bottom"/>
          </w:tcPr>
          <w:p w14:paraId="18210637"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6857F0F2" w14:textId="77777777" w:rsidTr="00321C01">
        <w:tc>
          <w:tcPr>
            <w:tcW w:w="635" w:type="dxa"/>
            <w:shd w:val="clear" w:color="auto" w:fill="auto"/>
          </w:tcPr>
          <w:p w14:paraId="5DFAB939"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8012" w:type="dxa"/>
            <w:shd w:val="clear" w:color="auto" w:fill="auto"/>
          </w:tcPr>
          <w:p w14:paraId="76A09E57"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1118" w:type="dxa"/>
            <w:gridSpan w:val="2"/>
            <w:shd w:val="clear" w:color="auto" w:fill="auto"/>
            <w:vAlign w:val="bottom"/>
          </w:tcPr>
          <w:p w14:paraId="0AE75942"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2A1E4609" w14:textId="77777777" w:rsidTr="00321C01">
        <w:trPr>
          <w:gridAfter w:val="1"/>
          <w:wAfter w:w="7" w:type="dxa"/>
        </w:trPr>
        <w:tc>
          <w:tcPr>
            <w:tcW w:w="8647" w:type="dxa"/>
            <w:gridSpan w:val="2"/>
            <w:shd w:val="clear" w:color="auto" w:fill="auto"/>
          </w:tcPr>
          <w:p w14:paraId="10C3680E" w14:textId="4703C73C"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321C01" w:rsidRPr="004051DF">
              <w:rPr>
                <w:rFonts w:ascii="Ping LCG Regular" w:hAnsi="Ping LCG Regular"/>
                <w:sz w:val="20"/>
              </w:rPr>
              <w:t xml:space="preserve">……………………………………………………………………………..   </w:t>
            </w:r>
            <w:r w:rsidR="00321C01">
              <w:rPr>
                <w:rFonts w:ascii="Ping LCG Regular" w:hAnsi="Ping LCG Regular"/>
                <w:sz w:val="20"/>
              </w:rPr>
              <w:tab/>
            </w:r>
            <w:r w:rsidR="00321C01" w:rsidRPr="004051DF">
              <w:rPr>
                <w:rFonts w:ascii="Ping LCG Regular" w:hAnsi="Ping LCG Regular"/>
                <w:sz w:val="20"/>
              </w:rPr>
              <w:t xml:space="preserve">                            </w:t>
            </w:r>
            <w:r w:rsidR="00321C01">
              <w:rPr>
                <w:rFonts w:ascii="Ping LCG Regular" w:hAnsi="Ping LCG Regular"/>
                <w:sz w:val="20"/>
                <w:lang w:val="el-GR"/>
              </w:rPr>
              <w:t xml:space="preserve">                            </w:t>
            </w:r>
            <w:r w:rsidR="00321C01" w:rsidRPr="004051DF">
              <w:rPr>
                <w:rFonts w:ascii="Ping LCG Regular" w:hAnsi="Ping LCG Regular"/>
                <w:sz w:val="20"/>
              </w:rPr>
              <w:t xml:space="preserve">   (……………)€</w:t>
            </w:r>
            <w:r w:rsidRPr="007500AA">
              <w:rPr>
                <w:rFonts w:ascii="Ping LCG Regular" w:hAnsi="Ping LCG Regular"/>
                <w:sz w:val="20"/>
              </w:rPr>
              <w:t xml:space="preserve">                                                                                        </w:t>
            </w:r>
          </w:p>
        </w:tc>
        <w:tc>
          <w:tcPr>
            <w:tcW w:w="1111" w:type="dxa"/>
            <w:shd w:val="clear" w:color="auto" w:fill="auto"/>
            <w:vAlign w:val="bottom"/>
          </w:tcPr>
          <w:p w14:paraId="337BA965"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B36BAC9"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28: ΑΝΤΙΚΑΤΑΣΤΑΣΗ ΕΛΑΙΟΥ ΥΔΡΑΥΛΙΚΟΥ ΑΝΕΛΚΥΣΤΗΡΑ </w:t>
      </w:r>
    </w:p>
    <w:p w14:paraId="6DA868D7"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0CAE64E"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ελαίου υδραυλικού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συλλογή του υφιστάμενου ελαίου, προμήθεια, μεταφορά και πλήρωση της εγκατάστασης με νέο έλαιο, απομάκρυνση-αποκομιδή και διάθεση του συλλεχθέντος ελαίου προς ανακύκλωση σύμφωνα με την ισχύουσα νομοθεσία, καθώς και κάθε υλικό, μικροϋλικό, εργασία, δοκιμή και παράδοση του υδραυλικού ανελκυστήρα σε απόλυτα ικανοποιητική κατάσταση και πλήρη λειτουργία.</w:t>
      </w:r>
    </w:p>
    <w:p w14:paraId="32F23540"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λίτρο.</w:t>
      </w:r>
    </w:p>
    <w:tbl>
      <w:tblPr>
        <w:tblW w:w="9759" w:type="dxa"/>
        <w:tblLook w:val="01E0" w:firstRow="1" w:lastRow="1" w:firstColumn="1" w:lastColumn="1" w:noHBand="0" w:noVBand="0"/>
      </w:tblPr>
      <w:tblGrid>
        <w:gridCol w:w="8647"/>
        <w:gridCol w:w="1112"/>
      </w:tblGrid>
      <w:tr w:rsidR="00E111EA" w:rsidRPr="007500AA" w14:paraId="6ED1D50A" w14:textId="77777777" w:rsidTr="00A52524">
        <w:tc>
          <w:tcPr>
            <w:tcW w:w="8647" w:type="dxa"/>
            <w:shd w:val="clear" w:color="auto" w:fill="auto"/>
          </w:tcPr>
          <w:p w14:paraId="10F195EB" w14:textId="77777777" w:rsidR="00E111EA" w:rsidRPr="007500AA" w:rsidRDefault="00E111EA" w:rsidP="005F1A15">
            <w:pPr>
              <w:widowControl w:val="0"/>
              <w:tabs>
                <w:tab w:val="left" w:pos="709"/>
                <w:tab w:val="decimal" w:pos="8352"/>
              </w:tabs>
              <w:jc w:val="both"/>
              <w:rPr>
                <w:rFonts w:ascii="Ping LCG Regular" w:hAnsi="Ping LCG Regular"/>
                <w:sz w:val="20"/>
              </w:rPr>
            </w:pPr>
          </w:p>
        </w:tc>
        <w:tc>
          <w:tcPr>
            <w:tcW w:w="1110" w:type="dxa"/>
            <w:shd w:val="clear" w:color="auto" w:fill="auto"/>
            <w:vAlign w:val="bottom"/>
          </w:tcPr>
          <w:p w14:paraId="1F111EA8"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1856737B" w14:textId="77777777" w:rsidTr="00A52524">
        <w:tc>
          <w:tcPr>
            <w:tcW w:w="8647" w:type="dxa"/>
            <w:shd w:val="clear" w:color="auto" w:fill="auto"/>
          </w:tcPr>
          <w:p w14:paraId="02E6E1D0" w14:textId="30DD5AEB"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2" w:type="dxa"/>
            <w:shd w:val="clear" w:color="auto" w:fill="auto"/>
            <w:vAlign w:val="bottom"/>
          </w:tcPr>
          <w:p w14:paraId="6E71A1BB"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798F97E"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52A83F5F"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29: ΑΝΤΙΚΑΤΑΣΤΑΣΗ ΣΕΤ ΤΣΙΜΟΥΧΩΝ ΕΜΒΟΛΟΥ  </w:t>
      </w:r>
    </w:p>
    <w:p w14:paraId="1B940F3B" w14:textId="77777777" w:rsidR="00E111EA" w:rsidRPr="00E12BA5" w:rsidRDefault="00E111EA" w:rsidP="005F1A15">
      <w:pPr>
        <w:widowControl w:val="0"/>
        <w:tabs>
          <w:tab w:val="left" w:pos="9072"/>
        </w:tabs>
        <w:jc w:val="both"/>
        <w:rPr>
          <w:rFonts w:ascii="Verdana" w:hAnsi="Verdana"/>
          <w:sz w:val="20"/>
          <w:lang w:val="el-GR"/>
        </w:rPr>
      </w:pPr>
    </w:p>
    <w:p w14:paraId="1A191D9B"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σετ στεγανοποιητικών δακτυλίων εμβόλου.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σετ δακτυλίων στεγανοποίησης εμβόλου, προμήθεια, μεταφορά, εγκατάσταση και τοποθέτησης του νέου σετ,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50918E9C"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7B18E590"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22" w:type="dxa"/>
        <w:tblLook w:val="01E0" w:firstRow="1" w:lastRow="1" w:firstColumn="1" w:lastColumn="1" w:noHBand="0" w:noVBand="0"/>
      </w:tblPr>
      <w:tblGrid>
        <w:gridCol w:w="8810"/>
        <w:gridCol w:w="1112"/>
      </w:tblGrid>
      <w:tr w:rsidR="00E111EA" w:rsidRPr="007500AA" w14:paraId="3F4F8F02" w14:textId="77777777" w:rsidTr="00A52524">
        <w:tc>
          <w:tcPr>
            <w:tcW w:w="8810" w:type="dxa"/>
            <w:shd w:val="clear" w:color="auto" w:fill="auto"/>
          </w:tcPr>
          <w:p w14:paraId="052BBEED" w14:textId="50519364"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2" w:type="dxa"/>
            <w:shd w:val="clear" w:color="auto" w:fill="auto"/>
            <w:vAlign w:val="bottom"/>
          </w:tcPr>
          <w:p w14:paraId="7A48361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A2E0F60"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0410B2F1" w14:textId="77777777" w:rsidR="00E111EA" w:rsidRPr="00E12BA5" w:rsidRDefault="00E111EA" w:rsidP="005F1A15">
      <w:pPr>
        <w:spacing w:before="120" w:line="264" w:lineRule="auto"/>
        <w:jc w:val="both"/>
        <w:rPr>
          <w:rFonts w:ascii="Verdana" w:hAnsi="Verdana"/>
          <w:b/>
          <w:sz w:val="20"/>
          <w:u w:val="single"/>
          <w:lang w:val="el-GR"/>
        </w:rPr>
      </w:pPr>
      <w:r w:rsidRPr="00E12BA5">
        <w:rPr>
          <w:rFonts w:ascii="Ping LCG Regular" w:hAnsi="Ping LCG Regular"/>
          <w:b/>
          <w:sz w:val="20"/>
          <w:u w:val="single"/>
          <w:lang w:val="el-GR"/>
        </w:rPr>
        <w:t>ΑΡΘΡΟ ΑΝΕΛ   30: ΑΝΤΙΚΑΤΑΣΤΑΣΗ ΠΙΕΖΟΣΤΑΤΗ ΥΔΡΑΥΛΙΚΟΥ ΑΕΛΚΥΣΤΗΡΑ</w:t>
      </w:r>
    </w:p>
    <w:p w14:paraId="0FAD6B98" w14:textId="77777777" w:rsidR="00E111EA" w:rsidRPr="00E12BA5" w:rsidRDefault="00E111EA" w:rsidP="005F1A15">
      <w:pPr>
        <w:widowControl w:val="0"/>
        <w:tabs>
          <w:tab w:val="decimal" w:pos="8208"/>
          <w:tab w:val="left" w:pos="9072"/>
        </w:tabs>
        <w:jc w:val="both"/>
        <w:rPr>
          <w:rFonts w:ascii="Verdana" w:hAnsi="Verdana"/>
          <w:sz w:val="20"/>
          <w:lang w:val="el-GR"/>
        </w:rPr>
      </w:pPr>
    </w:p>
    <w:p w14:paraId="0B0567D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πιεζοστάτη υψηλής ή χαμηλής πίεσης υδραυλικού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πιεζοστάτη, προμήθεια, μεταφορά, εγκατάσταση και σύνδεση του νέου πιεζοστάτη,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696E1AE4"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400A90F8"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617" w:type="dxa"/>
        <w:tblLook w:val="01E0" w:firstRow="1" w:lastRow="1" w:firstColumn="1" w:lastColumn="1" w:noHBand="0" w:noVBand="0"/>
      </w:tblPr>
      <w:tblGrid>
        <w:gridCol w:w="8505"/>
        <w:gridCol w:w="1112"/>
      </w:tblGrid>
      <w:tr w:rsidR="00E111EA" w:rsidRPr="007500AA" w14:paraId="1BAA1C1D" w14:textId="77777777" w:rsidTr="00A52524">
        <w:tc>
          <w:tcPr>
            <w:tcW w:w="8505" w:type="dxa"/>
            <w:shd w:val="clear" w:color="auto" w:fill="auto"/>
          </w:tcPr>
          <w:p w14:paraId="70684266" w14:textId="402B6296"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ΕΥΡΩ:</w:t>
            </w:r>
            <w:r w:rsidR="00A52524">
              <w:rPr>
                <w:rFonts w:ascii="Ping LCG Regular" w:hAnsi="Ping LCG Regular"/>
                <w:sz w:val="20"/>
                <w:lang w:val="el-GR"/>
              </w:rPr>
              <w:t xml:space="preserve"> </w:t>
            </w:r>
            <w:r w:rsidRPr="007500AA">
              <w:rPr>
                <w:rFonts w:ascii="Ping LCG Regular" w:hAnsi="Ping LCG Regular"/>
                <w:sz w:val="20"/>
              </w:rPr>
              <w:t xml:space="preserve">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2" w:type="dxa"/>
            <w:shd w:val="clear" w:color="auto" w:fill="auto"/>
            <w:vAlign w:val="bottom"/>
          </w:tcPr>
          <w:p w14:paraId="6AC827C2"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80547E5" w14:textId="77777777" w:rsidR="00E111EA" w:rsidRPr="001D3AEC" w:rsidRDefault="00E111EA" w:rsidP="005F1A15">
      <w:pPr>
        <w:widowControl w:val="0"/>
        <w:tabs>
          <w:tab w:val="decimal" w:pos="8208"/>
          <w:tab w:val="left" w:pos="9072"/>
        </w:tabs>
        <w:jc w:val="both"/>
        <w:rPr>
          <w:rFonts w:ascii="Verdana" w:hAnsi="Verdana"/>
          <w:b/>
          <w:sz w:val="20"/>
          <w:u w:val="single"/>
        </w:rPr>
      </w:pPr>
    </w:p>
    <w:p w14:paraId="2DA40159"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31: ΑΝΤΙΚΑΤΑΣΤΑΣΗ ΣΥΣΣΩΡΕΥΤΗ ΠΙΝΑΚΑ ΑΝΕΛΚΥΣΤΗΡΑ</w:t>
      </w:r>
    </w:p>
    <w:p w14:paraId="07D46F0E" w14:textId="77777777" w:rsidR="00E111EA" w:rsidRPr="00E12BA5" w:rsidRDefault="00E111EA" w:rsidP="005F1A15">
      <w:pPr>
        <w:widowControl w:val="0"/>
        <w:tabs>
          <w:tab w:val="decimal" w:pos="8208"/>
          <w:tab w:val="left" w:pos="9072"/>
        </w:tabs>
        <w:jc w:val="both"/>
        <w:rPr>
          <w:rFonts w:ascii="Verdana" w:hAnsi="Verdana"/>
          <w:sz w:val="20"/>
          <w:lang w:val="el-GR"/>
        </w:rPr>
      </w:pPr>
    </w:p>
    <w:p w14:paraId="7BB516A4"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συσσωρευτή πίνακα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συσσωρευτή, προμήθεια, μεταφορά, εγκατάσταση και σύνδεση του νέου συσσωρευτή, απομάκρυνση-αποκομιδή και διάθεση του απεγκατεστημένου συσσωρευτή προς ανακύκλωση σύμφωνα με την ισχύουσα νομοθεσία, καθώς και κάθε υλικό, μικροϋλικό, εργασία και παράδοση σε απόλυτα ικανοποιητική κατάσταση και πλήρη λειτουργία.</w:t>
      </w:r>
    </w:p>
    <w:p w14:paraId="6D32985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9474" w:type="dxa"/>
        <w:tblLook w:val="01E0" w:firstRow="1" w:lastRow="1" w:firstColumn="1" w:lastColumn="1" w:noHBand="0" w:noVBand="0"/>
      </w:tblPr>
      <w:tblGrid>
        <w:gridCol w:w="8364"/>
        <w:gridCol w:w="1110"/>
      </w:tblGrid>
      <w:tr w:rsidR="00E111EA" w:rsidRPr="007500AA" w14:paraId="35218DB2" w14:textId="77777777" w:rsidTr="00A52524">
        <w:tc>
          <w:tcPr>
            <w:tcW w:w="8364" w:type="dxa"/>
            <w:shd w:val="clear" w:color="auto" w:fill="auto"/>
          </w:tcPr>
          <w:p w14:paraId="490C6C06"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7C98F13A" w14:textId="72F510E9"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0" w:type="dxa"/>
            <w:shd w:val="clear" w:color="auto" w:fill="auto"/>
            <w:vAlign w:val="bottom"/>
          </w:tcPr>
          <w:p w14:paraId="126B301D"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345B23D" w14:textId="77777777" w:rsidR="00E111EA" w:rsidRPr="007500AA" w:rsidRDefault="00E111EA" w:rsidP="005F1A15">
      <w:pPr>
        <w:jc w:val="both"/>
        <w:rPr>
          <w:rFonts w:ascii="Verdana" w:hAnsi="Verdana"/>
          <w:sz w:val="20"/>
        </w:rPr>
      </w:pPr>
    </w:p>
    <w:p w14:paraId="03D3C06E"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32: ΣΥΣΤΗΜΑ ΔΟΚΙΜΗΣ ΑΡΠΑΓΗΣ ΣΕ ΥΔΡΑΥΛΙΚΟ ΑΝΕΛΚΥΣΤΗΡΑ </w:t>
      </w:r>
    </w:p>
    <w:p w14:paraId="6D89EF82" w14:textId="77777777" w:rsidR="00E111EA" w:rsidRPr="00E12BA5" w:rsidRDefault="00E111EA" w:rsidP="005F1A15">
      <w:pPr>
        <w:widowControl w:val="0"/>
        <w:tabs>
          <w:tab w:val="decimal" w:pos="8208"/>
          <w:tab w:val="left" w:pos="9072"/>
        </w:tabs>
        <w:jc w:val="both"/>
        <w:rPr>
          <w:rFonts w:ascii="Verdana" w:hAnsi="Verdana"/>
          <w:sz w:val="20"/>
          <w:lang w:val="el-GR"/>
        </w:rPr>
      </w:pPr>
    </w:p>
    <w:p w14:paraId="5FB64D3A"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τοποθέτηση συστήματος δοκιμής αρπάγης σε υδραυλικό ανελκυστήρα.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προμήθεια, μεταφορά, εγκατάσταση και σύνδεση του συστήματος, αποκομιδή των τυχόντων αποξηλωμένων καθώς και κάθε υλικό, μικροϋλικό και εργασία για παράδοση σε απόλυτα ικανοποιητική κατάσταση και πλήρη λειτουργία.</w:t>
      </w:r>
    </w:p>
    <w:p w14:paraId="6FBDA5C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tbl>
      <w:tblPr>
        <w:tblW w:w="9615" w:type="dxa"/>
        <w:tblLook w:val="01E0" w:firstRow="1" w:lastRow="1" w:firstColumn="1" w:lastColumn="1" w:noHBand="0" w:noVBand="0"/>
      </w:tblPr>
      <w:tblGrid>
        <w:gridCol w:w="8505"/>
        <w:gridCol w:w="1110"/>
      </w:tblGrid>
      <w:tr w:rsidR="00E111EA" w:rsidRPr="007500AA" w14:paraId="7448D57C" w14:textId="77777777" w:rsidTr="00A52524">
        <w:tc>
          <w:tcPr>
            <w:tcW w:w="8505" w:type="dxa"/>
            <w:shd w:val="clear" w:color="auto" w:fill="auto"/>
          </w:tcPr>
          <w:p w14:paraId="598D98DC" w14:textId="77777777" w:rsidR="00E111EA" w:rsidRPr="007500AA" w:rsidRDefault="00E111EA" w:rsidP="005F1A15">
            <w:pPr>
              <w:widowControl w:val="0"/>
              <w:tabs>
                <w:tab w:val="left" w:pos="709"/>
                <w:tab w:val="decimal" w:pos="8352"/>
              </w:tabs>
              <w:jc w:val="both"/>
              <w:rPr>
                <w:rFonts w:ascii="Ping LCG Regular" w:hAnsi="Ping LCG Regular"/>
                <w:sz w:val="20"/>
              </w:rPr>
            </w:pPr>
          </w:p>
          <w:p w14:paraId="282E1A8C" w14:textId="10A441B2"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A52524" w:rsidRPr="004051DF">
              <w:rPr>
                <w:rFonts w:ascii="Ping LCG Regular" w:hAnsi="Ping LCG Regular"/>
                <w:sz w:val="20"/>
              </w:rPr>
              <w:t xml:space="preserve">……………………………………………………………………………..   </w:t>
            </w:r>
            <w:r w:rsidR="00A52524">
              <w:rPr>
                <w:rFonts w:ascii="Ping LCG Regular" w:hAnsi="Ping LCG Regular"/>
                <w:sz w:val="20"/>
              </w:rPr>
              <w:tab/>
            </w:r>
            <w:r w:rsidR="00A52524" w:rsidRPr="004051DF">
              <w:rPr>
                <w:rFonts w:ascii="Ping LCG Regular" w:hAnsi="Ping LCG Regular"/>
                <w:sz w:val="20"/>
              </w:rPr>
              <w:t xml:space="preserve">                               (……………)€</w:t>
            </w:r>
          </w:p>
        </w:tc>
        <w:tc>
          <w:tcPr>
            <w:tcW w:w="1110" w:type="dxa"/>
            <w:shd w:val="clear" w:color="auto" w:fill="auto"/>
            <w:vAlign w:val="bottom"/>
          </w:tcPr>
          <w:p w14:paraId="0BBD328C"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2932F1D5" w14:textId="77777777" w:rsidR="00E111EA" w:rsidRPr="00245D39" w:rsidRDefault="00E111EA" w:rsidP="005F1A15">
      <w:pPr>
        <w:jc w:val="both"/>
        <w:rPr>
          <w:color w:val="FF0000"/>
        </w:rPr>
      </w:pPr>
    </w:p>
    <w:p w14:paraId="22742E8E" w14:textId="77777777" w:rsidR="00E111EA" w:rsidRPr="0027747C" w:rsidRDefault="00E111EA" w:rsidP="005F1A15">
      <w:pPr>
        <w:spacing w:before="120" w:line="264" w:lineRule="auto"/>
        <w:jc w:val="both"/>
        <w:rPr>
          <w:rFonts w:ascii="Verdana" w:hAnsi="Verdana"/>
          <w:sz w:val="20"/>
        </w:rPr>
      </w:pPr>
      <w:r w:rsidRPr="00453F26">
        <w:rPr>
          <w:rFonts w:ascii="Ping LCG Regular" w:hAnsi="Ping LCG Regular"/>
          <w:b/>
          <w:sz w:val="20"/>
          <w:u w:val="single"/>
        </w:rPr>
        <w:t>ΑΡΘΡΟ ΑΝΕΛ  33: ΑΝΤΙΚΑΤΑΣΤΑΣΗ ΕΠΑΦΗΣ ΘΥΡΑΣ</w:t>
      </w:r>
    </w:p>
    <w:p w14:paraId="5E2ABD93" w14:textId="77777777" w:rsidR="00E111EA" w:rsidRPr="0027747C" w:rsidRDefault="00E111EA" w:rsidP="005F1A15">
      <w:pPr>
        <w:pStyle w:val="1"/>
        <w:jc w:val="both"/>
        <w:rPr>
          <w:rFonts w:ascii="Verdana" w:hAnsi="Verdana"/>
          <w:b/>
          <w:color w:val="auto"/>
          <w:sz w:val="20"/>
        </w:rPr>
      </w:pPr>
    </w:p>
    <w:p w14:paraId="28B78EE3"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ζεύγους επαφών θύρας.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των υφιστάμενων επαφών, προμήθεια, μεταφορά, εγκατάσταση και σύνδεση των νέων επαφών (ζεύγος),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24F1762E"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ζεύγος.</w:t>
      </w:r>
    </w:p>
    <w:p w14:paraId="5E4F82C6"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615" w:type="dxa"/>
        <w:tblLook w:val="01E0" w:firstRow="1" w:lastRow="1" w:firstColumn="1" w:lastColumn="1" w:noHBand="0" w:noVBand="0"/>
      </w:tblPr>
      <w:tblGrid>
        <w:gridCol w:w="8505"/>
        <w:gridCol w:w="1110"/>
      </w:tblGrid>
      <w:tr w:rsidR="00E111EA" w:rsidRPr="007500AA" w14:paraId="15B4AC9B" w14:textId="77777777" w:rsidTr="00BC4251">
        <w:tc>
          <w:tcPr>
            <w:tcW w:w="8505" w:type="dxa"/>
            <w:shd w:val="clear" w:color="auto" w:fill="auto"/>
          </w:tcPr>
          <w:p w14:paraId="2B58CB62" w14:textId="6A50D1E8"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110" w:type="dxa"/>
            <w:shd w:val="clear" w:color="auto" w:fill="auto"/>
            <w:vAlign w:val="bottom"/>
          </w:tcPr>
          <w:p w14:paraId="087F4632"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4F4E71E0"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0F7387BA"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34: ΑΝΤΙΚΑΤΑΣΤΑΣΗ ΜΕΤΑΣΧΗΜΑΤΙΣΤΗ ΠΟΛΛΩΝ ΕΞΟΔΩΝ</w:t>
      </w:r>
    </w:p>
    <w:p w14:paraId="5E2AACE1" w14:textId="77777777" w:rsidR="00E111EA" w:rsidRPr="00E12BA5" w:rsidRDefault="00E111EA" w:rsidP="005F1A15">
      <w:pPr>
        <w:widowControl w:val="0"/>
        <w:tabs>
          <w:tab w:val="decimal" w:pos="8208"/>
          <w:tab w:val="left" w:pos="9072"/>
        </w:tabs>
        <w:jc w:val="both"/>
        <w:rPr>
          <w:rFonts w:ascii="Verdana" w:hAnsi="Verdana"/>
          <w:sz w:val="20"/>
          <w:lang w:val="el-GR"/>
        </w:rPr>
      </w:pPr>
    </w:p>
    <w:p w14:paraId="26372A6D"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μετασχηματιστή 300</w:t>
      </w:r>
      <w:r w:rsidRPr="007500AA">
        <w:rPr>
          <w:rFonts w:ascii="Ping LCG Regular" w:hAnsi="Ping LCG Regular"/>
          <w:sz w:val="20"/>
        </w:rPr>
        <w:t>VA</w:t>
      </w:r>
      <w:r w:rsidRPr="00E12BA5">
        <w:rPr>
          <w:rFonts w:ascii="Ping LCG Regular" w:hAnsi="Ping LCG Regular"/>
          <w:sz w:val="20"/>
          <w:lang w:val="el-GR"/>
        </w:rPr>
        <w:t xml:space="preserve"> πολλών εξόδων.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αποξήλωση του υφιστάμενου μετασχηματιστή, προμήθεια, μεταφορά, εγκατάσταση και σύνδεση του νέου μετασχηματιστή,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2D6366A6"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5965B9FB"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23" w:type="dxa"/>
        <w:tblLook w:val="01E0" w:firstRow="1" w:lastRow="1" w:firstColumn="1" w:lastColumn="1" w:noHBand="0" w:noVBand="0"/>
      </w:tblPr>
      <w:tblGrid>
        <w:gridCol w:w="592"/>
        <w:gridCol w:w="8055"/>
        <w:gridCol w:w="1076"/>
      </w:tblGrid>
      <w:tr w:rsidR="00E111EA" w:rsidRPr="007500AA" w14:paraId="5A3805F1" w14:textId="77777777" w:rsidTr="00BC4251">
        <w:tc>
          <w:tcPr>
            <w:tcW w:w="592" w:type="dxa"/>
            <w:shd w:val="clear" w:color="auto" w:fill="auto"/>
          </w:tcPr>
          <w:p w14:paraId="2E9CBD8F"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1.</w:t>
            </w:r>
          </w:p>
        </w:tc>
        <w:tc>
          <w:tcPr>
            <w:tcW w:w="8055" w:type="dxa"/>
            <w:shd w:val="clear" w:color="auto" w:fill="auto"/>
          </w:tcPr>
          <w:p w14:paraId="4E20D597"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Μονοφασικός </w:t>
            </w:r>
          </w:p>
          <w:p w14:paraId="5CAED600" w14:textId="158FDCAB"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076" w:type="dxa"/>
            <w:shd w:val="clear" w:color="auto" w:fill="auto"/>
            <w:vAlign w:val="bottom"/>
          </w:tcPr>
          <w:p w14:paraId="3A54972A" w14:textId="77777777" w:rsidR="00E111EA" w:rsidRPr="007500AA" w:rsidRDefault="00E111EA" w:rsidP="005F1A15">
            <w:pPr>
              <w:widowControl w:val="0"/>
              <w:tabs>
                <w:tab w:val="left" w:pos="709"/>
                <w:tab w:val="decimal" w:pos="8352"/>
              </w:tabs>
              <w:jc w:val="both"/>
              <w:rPr>
                <w:rFonts w:ascii="Ping LCG Regular" w:hAnsi="Ping LCG Regular"/>
                <w:sz w:val="20"/>
              </w:rPr>
            </w:pPr>
          </w:p>
        </w:tc>
      </w:tr>
      <w:tr w:rsidR="00E111EA" w:rsidRPr="007500AA" w14:paraId="7C6CCAD9" w14:textId="77777777" w:rsidTr="00BC4251">
        <w:tc>
          <w:tcPr>
            <w:tcW w:w="592" w:type="dxa"/>
            <w:shd w:val="clear" w:color="auto" w:fill="auto"/>
          </w:tcPr>
          <w:p w14:paraId="3248C6AB"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2.</w:t>
            </w:r>
          </w:p>
        </w:tc>
        <w:tc>
          <w:tcPr>
            <w:tcW w:w="8055" w:type="dxa"/>
            <w:shd w:val="clear" w:color="auto" w:fill="auto"/>
          </w:tcPr>
          <w:p w14:paraId="2CFA58FA"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Τριφασικός </w:t>
            </w:r>
          </w:p>
          <w:p w14:paraId="1B3433E8" w14:textId="7C502EC1"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076" w:type="dxa"/>
            <w:shd w:val="clear" w:color="auto" w:fill="auto"/>
            <w:vAlign w:val="bottom"/>
          </w:tcPr>
          <w:p w14:paraId="3CB810E4"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74AEE6BB" w14:textId="77777777" w:rsidR="00E111EA" w:rsidRPr="00245D39" w:rsidRDefault="00E111EA" w:rsidP="005F1A15">
      <w:pPr>
        <w:widowControl w:val="0"/>
        <w:tabs>
          <w:tab w:val="decimal" w:pos="8208"/>
          <w:tab w:val="left" w:pos="9072"/>
        </w:tabs>
        <w:jc w:val="both"/>
        <w:rPr>
          <w:rFonts w:ascii="Verdana" w:hAnsi="Verdana"/>
          <w:color w:val="FF0000"/>
          <w:sz w:val="20"/>
        </w:rPr>
      </w:pPr>
      <w:r w:rsidRPr="00245D39">
        <w:rPr>
          <w:rFonts w:ascii="Verdana" w:hAnsi="Verdana"/>
          <w:color w:val="FF0000"/>
          <w:sz w:val="20"/>
        </w:rPr>
        <w:t xml:space="preserve">         </w:t>
      </w:r>
    </w:p>
    <w:p w14:paraId="74D69688"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35: ΑΝΤΙΚΑΤΑΣΤΑΣΗ ΒΟΗΘΗΤΙΚΟΥ ΗΛΕΚΤΡΟΝΟΜΟΥ</w:t>
      </w:r>
    </w:p>
    <w:p w14:paraId="6759D052" w14:textId="77777777" w:rsidR="00E111EA" w:rsidRPr="00E12BA5" w:rsidRDefault="00E111EA" w:rsidP="005F1A15">
      <w:pPr>
        <w:spacing w:before="120" w:line="264" w:lineRule="auto"/>
        <w:jc w:val="both"/>
        <w:rPr>
          <w:rFonts w:ascii="Ping LCG Regular" w:hAnsi="Ping LCG Regular"/>
          <w:b/>
          <w:sz w:val="20"/>
          <w:u w:val="single"/>
          <w:lang w:val="el-GR"/>
        </w:rPr>
      </w:pPr>
    </w:p>
    <w:p w14:paraId="7B99CFCC"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βοηθητικού ηλεκτρονόμου εναλλασσόμενου (</w:t>
      </w:r>
      <w:r w:rsidRPr="007500AA">
        <w:rPr>
          <w:rFonts w:ascii="Ping LCG Regular" w:hAnsi="Ping LCG Regular"/>
          <w:sz w:val="20"/>
        </w:rPr>
        <w:t>AC</w:t>
      </w:r>
      <w:r w:rsidRPr="00E12BA5">
        <w:rPr>
          <w:rFonts w:ascii="Ping LCG Regular" w:hAnsi="Ping LCG Regular"/>
          <w:sz w:val="20"/>
          <w:lang w:val="el-GR"/>
        </w:rPr>
        <w:t>) ή συνεχούς (</w:t>
      </w:r>
      <w:r w:rsidRPr="007500AA">
        <w:rPr>
          <w:rFonts w:ascii="Ping LCG Regular" w:hAnsi="Ping LCG Regular"/>
          <w:sz w:val="20"/>
        </w:rPr>
        <w:t>DC</w:t>
      </w:r>
      <w:r w:rsidRPr="00E12BA5">
        <w:rPr>
          <w:rFonts w:ascii="Ping LCG Regular" w:hAnsi="Ping LCG Regular"/>
          <w:sz w:val="20"/>
          <w:lang w:val="el-GR"/>
        </w:rPr>
        <w:t>) ρεύματος, 2 ή 3 επαφών.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απεγκατάσταση του υφιστάμενου ηλεκτρονόμου, προμήθεια, μεταφορά, εγκατάσταση και σύνδεση του νέου ηλεκτρονόμου,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56C5C888"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7CAAFA52"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922" w:type="dxa"/>
        <w:tblLook w:val="01E0" w:firstRow="1" w:lastRow="1" w:firstColumn="1" w:lastColumn="1" w:noHBand="0" w:noVBand="0"/>
      </w:tblPr>
      <w:tblGrid>
        <w:gridCol w:w="8810"/>
        <w:gridCol w:w="1112"/>
      </w:tblGrid>
      <w:tr w:rsidR="00E111EA" w:rsidRPr="007500AA" w14:paraId="7FD02205" w14:textId="77777777" w:rsidTr="00BC4251">
        <w:tc>
          <w:tcPr>
            <w:tcW w:w="8810" w:type="dxa"/>
            <w:shd w:val="clear" w:color="auto" w:fill="auto"/>
          </w:tcPr>
          <w:p w14:paraId="465211BA" w14:textId="2B1EA83D"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tc>
        <w:tc>
          <w:tcPr>
            <w:tcW w:w="1112" w:type="dxa"/>
            <w:shd w:val="clear" w:color="auto" w:fill="auto"/>
            <w:vAlign w:val="bottom"/>
          </w:tcPr>
          <w:p w14:paraId="557EE2D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6EB61F90" w14:textId="77777777" w:rsidR="00E111EA" w:rsidRPr="00982C1B" w:rsidRDefault="00E111EA" w:rsidP="005F1A15">
      <w:pPr>
        <w:widowControl w:val="0"/>
        <w:tabs>
          <w:tab w:val="decimal" w:pos="8208"/>
          <w:tab w:val="left" w:pos="9072"/>
        </w:tabs>
        <w:jc w:val="both"/>
        <w:rPr>
          <w:rFonts w:ascii="Verdana" w:hAnsi="Verdana"/>
          <w:b/>
          <w:sz w:val="20"/>
          <w:u w:val="single"/>
        </w:rPr>
      </w:pPr>
    </w:p>
    <w:p w14:paraId="5BE5B9FE" w14:textId="77777777" w:rsidR="00E111EA" w:rsidRPr="00E12BA5" w:rsidRDefault="00E111EA" w:rsidP="005F1A15">
      <w:pPr>
        <w:spacing w:before="120" w:line="264" w:lineRule="auto"/>
        <w:jc w:val="both"/>
        <w:rPr>
          <w:rFonts w:ascii="Verdana" w:hAnsi="Verdana"/>
          <w:sz w:val="20"/>
          <w:lang w:val="el-GR"/>
        </w:rPr>
      </w:pPr>
      <w:r w:rsidRPr="00E12BA5">
        <w:rPr>
          <w:rFonts w:ascii="Ping LCG Regular" w:hAnsi="Ping LCG Regular"/>
          <w:b/>
          <w:sz w:val="20"/>
          <w:u w:val="single"/>
          <w:lang w:val="el-GR"/>
        </w:rPr>
        <w:t>ΑΡΘΡΟ ΑΝΕΛ  36: ΑΝΤΙΚΑΤΑΣΤΑΣΗ ΧΡΟΝΙΚΟΥ ΒΟΗΘΗΤΙΚΩΝ ΚΥΚΛΩΜΑΤΩΝ</w:t>
      </w:r>
    </w:p>
    <w:p w14:paraId="171D27A8" w14:textId="77777777" w:rsidR="00E111EA" w:rsidRPr="00E12BA5" w:rsidRDefault="00E111EA" w:rsidP="005F1A15">
      <w:pPr>
        <w:widowControl w:val="0"/>
        <w:tabs>
          <w:tab w:val="decimal" w:pos="8208"/>
          <w:tab w:val="left" w:pos="9072"/>
        </w:tabs>
        <w:jc w:val="both"/>
        <w:rPr>
          <w:rFonts w:ascii="Verdana" w:hAnsi="Verdana"/>
          <w:sz w:val="20"/>
          <w:lang w:val="el-GR"/>
        </w:rPr>
      </w:pPr>
    </w:p>
    <w:p w14:paraId="54871E77" w14:textId="77777777" w:rsidR="00E111EA" w:rsidRPr="00E12BA5" w:rsidRDefault="00E111EA" w:rsidP="005F1A15">
      <w:pPr>
        <w:widowControl w:val="0"/>
        <w:tabs>
          <w:tab w:val="left" w:pos="709"/>
          <w:tab w:val="decimal" w:pos="8352"/>
        </w:tabs>
        <w:jc w:val="both"/>
        <w:rPr>
          <w:rFonts w:ascii="Ping LCG Regular" w:hAnsi="Ping LCG Regular"/>
          <w:sz w:val="20"/>
          <w:lang w:val="el-GR"/>
        </w:rPr>
      </w:pPr>
      <w:r w:rsidRPr="00E12BA5">
        <w:rPr>
          <w:rFonts w:ascii="Ping LCG Regular" w:hAnsi="Ping LCG Regular"/>
          <w:sz w:val="20"/>
          <w:lang w:val="el-GR"/>
        </w:rPr>
        <w:t>Για την αντικατάσταση ενός χρονικού βοηθητικών κυκλωμάτων. Δηλαδή για</w:t>
      </w:r>
      <w:r w:rsidRPr="00E12BA5" w:rsidDel="006D7071">
        <w:rPr>
          <w:rFonts w:ascii="Ping LCG Regular" w:hAnsi="Ping LCG Regular"/>
          <w:sz w:val="20"/>
          <w:lang w:val="el-GR"/>
        </w:rPr>
        <w:t xml:space="preserve"> </w:t>
      </w:r>
      <w:r w:rsidRPr="00E12BA5">
        <w:rPr>
          <w:rFonts w:ascii="Ping LCG Regular" w:hAnsi="Ping LCG Regular"/>
          <w:sz w:val="20"/>
          <w:lang w:val="el-GR"/>
        </w:rPr>
        <w:t>αποξήλωση του υφιστάμενου χρονικού, προμήθεια, μεταφορά, εγκατάσταση και σύνδεση του νέου χρονικού,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EA88B2D" w14:textId="77777777" w:rsidR="00E111EA" w:rsidRPr="007500A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Για (1) τεμάχιο.</w:t>
      </w:r>
    </w:p>
    <w:p w14:paraId="02F03649" w14:textId="77777777" w:rsidR="00E111EA" w:rsidRPr="007500AA" w:rsidRDefault="00E111EA" w:rsidP="005F1A15">
      <w:pPr>
        <w:widowControl w:val="0"/>
        <w:tabs>
          <w:tab w:val="left" w:pos="709"/>
          <w:tab w:val="decimal" w:pos="8352"/>
        </w:tabs>
        <w:jc w:val="both"/>
        <w:rPr>
          <w:rFonts w:ascii="Ping LCG Regular" w:hAnsi="Ping LCG Regular"/>
          <w:sz w:val="20"/>
        </w:rPr>
      </w:pPr>
    </w:p>
    <w:tbl>
      <w:tblPr>
        <w:tblW w:w="9759" w:type="dxa"/>
        <w:tblLook w:val="01E0" w:firstRow="1" w:lastRow="1" w:firstColumn="1" w:lastColumn="1" w:noHBand="0" w:noVBand="0"/>
      </w:tblPr>
      <w:tblGrid>
        <w:gridCol w:w="8647"/>
        <w:gridCol w:w="1112"/>
      </w:tblGrid>
      <w:tr w:rsidR="00E111EA" w:rsidRPr="007500AA" w14:paraId="2C414AB1" w14:textId="77777777" w:rsidTr="00BC4251">
        <w:tc>
          <w:tcPr>
            <w:tcW w:w="8647" w:type="dxa"/>
            <w:shd w:val="clear" w:color="auto" w:fill="auto"/>
          </w:tcPr>
          <w:p w14:paraId="28A5FF95" w14:textId="77777777" w:rsidR="00E111EA" w:rsidRDefault="00E111EA" w:rsidP="005F1A15">
            <w:pPr>
              <w:widowControl w:val="0"/>
              <w:tabs>
                <w:tab w:val="left" w:pos="709"/>
                <w:tab w:val="decimal" w:pos="8352"/>
              </w:tabs>
              <w:jc w:val="both"/>
              <w:rPr>
                <w:rFonts w:ascii="Ping LCG Regular" w:hAnsi="Ping LCG Regular"/>
                <w:sz w:val="20"/>
              </w:rPr>
            </w:pPr>
            <w:r w:rsidRPr="007500AA">
              <w:rPr>
                <w:rFonts w:ascii="Ping LCG Regular" w:hAnsi="Ping LCG Regular"/>
                <w:sz w:val="20"/>
              </w:rPr>
              <w:t xml:space="preserve">ΕΥΡΩ: </w:t>
            </w:r>
            <w:r w:rsidR="00BC4251" w:rsidRPr="004051DF">
              <w:rPr>
                <w:rFonts w:ascii="Ping LCG Regular" w:hAnsi="Ping LCG Regular"/>
                <w:sz w:val="20"/>
              </w:rPr>
              <w:t xml:space="preserve">……………………………………………………………………………..   </w:t>
            </w:r>
            <w:r w:rsidR="00BC4251">
              <w:rPr>
                <w:rFonts w:ascii="Ping LCG Regular" w:hAnsi="Ping LCG Regular"/>
                <w:sz w:val="20"/>
              </w:rPr>
              <w:tab/>
            </w:r>
            <w:r w:rsidR="00BC4251" w:rsidRPr="004051DF">
              <w:rPr>
                <w:rFonts w:ascii="Ping LCG Regular" w:hAnsi="Ping LCG Regular"/>
                <w:sz w:val="20"/>
              </w:rPr>
              <w:t xml:space="preserve">                               (……………)€</w:t>
            </w:r>
          </w:p>
          <w:p w14:paraId="67EF0F62" w14:textId="77777777" w:rsidR="0062151F" w:rsidRDefault="0062151F" w:rsidP="005F1A15">
            <w:pPr>
              <w:widowControl w:val="0"/>
              <w:tabs>
                <w:tab w:val="left" w:pos="709"/>
                <w:tab w:val="decimal" w:pos="8352"/>
              </w:tabs>
              <w:jc w:val="both"/>
              <w:rPr>
                <w:rFonts w:ascii="Ping LCG Regular" w:hAnsi="Ping LCG Regular"/>
                <w:sz w:val="20"/>
              </w:rPr>
            </w:pPr>
          </w:p>
          <w:p w14:paraId="545F4870" w14:textId="2D25F587" w:rsidR="0062151F" w:rsidRPr="007500AA" w:rsidRDefault="0062151F" w:rsidP="005F1A15">
            <w:pPr>
              <w:widowControl w:val="0"/>
              <w:tabs>
                <w:tab w:val="left" w:pos="709"/>
                <w:tab w:val="decimal" w:pos="8352"/>
              </w:tabs>
              <w:jc w:val="both"/>
              <w:rPr>
                <w:rFonts w:ascii="Ping LCG Regular" w:hAnsi="Ping LCG Regular"/>
                <w:sz w:val="20"/>
              </w:rPr>
            </w:pPr>
          </w:p>
        </w:tc>
        <w:tc>
          <w:tcPr>
            <w:tcW w:w="1112" w:type="dxa"/>
            <w:shd w:val="clear" w:color="auto" w:fill="auto"/>
            <w:vAlign w:val="bottom"/>
          </w:tcPr>
          <w:p w14:paraId="666ADA30" w14:textId="77777777" w:rsidR="00E111EA" w:rsidRPr="007500AA" w:rsidRDefault="00E111EA" w:rsidP="005F1A15">
            <w:pPr>
              <w:widowControl w:val="0"/>
              <w:tabs>
                <w:tab w:val="left" w:pos="709"/>
                <w:tab w:val="decimal" w:pos="8352"/>
              </w:tabs>
              <w:jc w:val="both"/>
              <w:rPr>
                <w:rFonts w:ascii="Ping LCG Regular" w:hAnsi="Ping LCG Regular"/>
                <w:sz w:val="20"/>
              </w:rPr>
            </w:pPr>
          </w:p>
        </w:tc>
      </w:tr>
    </w:tbl>
    <w:p w14:paraId="5FDB2750"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75801F0C"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37: ΑΝΤΙΚΑΤΑΣΤΑΣΗ ΚΛΕΙΔΑΡΙΑΣ ΠΙΣΤΟΠΟΙΗΜΕΝΗΣ (ΜΕ ΠΡΟΜΑΝΔΑΛΩΣΗ)</w:t>
      </w:r>
    </w:p>
    <w:p w14:paraId="4F33FA48" w14:textId="77777777" w:rsidR="00E111EA" w:rsidRPr="00E12BA5" w:rsidRDefault="00E111EA" w:rsidP="005F1A15">
      <w:pPr>
        <w:widowControl w:val="0"/>
        <w:tabs>
          <w:tab w:val="decimal" w:pos="8208"/>
          <w:tab w:val="left" w:pos="9072"/>
        </w:tabs>
        <w:jc w:val="both"/>
        <w:rPr>
          <w:rFonts w:ascii="Verdana" w:hAnsi="Verdana"/>
          <w:sz w:val="20"/>
          <w:lang w:val="el-GR"/>
        </w:rPr>
      </w:pPr>
    </w:p>
    <w:p w14:paraId="18157DCA"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μιας κλειδαριάς πιστοποιημένης (με προμανδάλωση). Δηλαδή για</w:t>
      </w:r>
      <w:r w:rsidRPr="00E12BA5" w:rsidDel="003C517E">
        <w:rPr>
          <w:rFonts w:ascii="Ping LCG Regular" w:hAnsi="Ping LCG Regular"/>
          <w:sz w:val="20"/>
          <w:lang w:val="el-GR"/>
        </w:rPr>
        <w:t xml:space="preserve"> </w:t>
      </w:r>
      <w:r w:rsidRPr="00E12BA5">
        <w:rPr>
          <w:rFonts w:ascii="Ping LCG Regular" w:hAnsi="Ping LCG Regular"/>
          <w:sz w:val="20"/>
          <w:lang w:val="el-GR"/>
        </w:rPr>
        <w:t>απεγκατάσταση της υφιστάμενης κλειδαριάς, προμήθεια  (συμπεριλαμβανόμενου του αντίστοιχου αντικρίσματος), μεταφορά, εγκατάσταση και σύνδεση της νέας κλειδαριάς,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0B877BDD" w14:textId="77777777" w:rsidR="00E111EA" w:rsidRPr="007500AA" w:rsidRDefault="00E111EA" w:rsidP="005F1A15">
      <w:pPr>
        <w:widowControl w:val="0"/>
        <w:tabs>
          <w:tab w:val="decimal" w:pos="8208"/>
          <w:tab w:val="left" w:pos="9072"/>
        </w:tabs>
        <w:jc w:val="both"/>
        <w:rPr>
          <w:rFonts w:ascii="Ping LCG Regular" w:hAnsi="Ping LCG Regular"/>
          <w:sz w:val="20"/>
        </w:rPr>
      </w:pPr>
      <w:r w:rsidRPr="007500AA">
        <w:rPr>
          <w:rFonts w:ascii="Ping LCG Regular" w:hAnsi="Ping LCG Regular"/>
          <w:sz w:val="20"/>
        </w:rPr>
        <w:t>Για (1) τεμάχιο.</w:t>
      </w:r>
    </w:p>
    <w:p w14:paraId="67A779B7" w14:textId="77777777" w:rsidR="00E111EA" w:rsidRPr="007500AA" w:rsidRDefault="00E111EA" w:rsidP="005F1A15">
      <w:pPr>
        <w:widowControl w:val="0"/>
        <w:tabs>
          <w:tab w:val="decimal" w:pos="8208"/>
          <w:tab w:val="left" w:pos="9072"/>
        </w:tabs>
        <w:jc w:val="both"/>
        <w:rPr>
          <w:rFonts w:ascii="Ping LCG Regular" w:hAnsi="Ping LCG Regular"/>
          <w:sz w:val="20"/>
        </w:rPr>
      </w:pPr>
    </w:p>
    <w:tbl>
      <w:tblPr>
        <w:tblW w:w="9913" w:type="dxa"/>
        <w:tblLook w:val="01E0" w:firstRow="1" w:lastRow="1" w:firstColumn="1" w:lastColumn="1" w:noHBand="0" w:noVBand="0"/>
      </w:tblPr>
      <w:tblGrid>
        <w:gridCol w:w="596"/>
        <w:gridCol w:w="8214"/>
        <w:gridCol w:w="1103"/>
      </w:tblGrid>
      <w:tr w:rsidR="00E111EA" w:rsidRPr="007500AA" w14:paraId="7B7D7CC4" w14:textId="77777777" w:rsidTr="0062151F">
        <w:tc>
          <w:tcPr>
            <w:tcW w:w="596" w:type="dxa"/>
            <w:shd w:val="clear" w:color="auto" w:fill="auto"/>
          </w:tcPr>
          <w:p w14:paraId="1EF556AC"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1. </w:t>
            </w:r>
          </w:p>
          <w:p w14:paraId="450ABB42" w14:textId="77777777" w:rsidR="00E111EA" w:rsidRPr="007500AA" w:rsidRDefault="00E111EA" w:rsidP="005F1A15">
            <w:pPr>
              <w:widowControl w:val="0"/>
              <w:tabs>
                <w:tab w:val="left" w:pos="9072"/>
              </w:tabs>
              <w:jc w:val="both"/>
              <w:rPr>
                <w:rFonts w:ascii="Ping LCG Regular" w:hAnsi="Ping LCG Regular"/>
                <w:sz w:val="20"/>
              </w:rPr>
            </w:pPr>
          </w:p>
        </w:tc>
        <w:tc>
          <w:tcPr>
            <w:tcW w:w="8214" w:type="dxa"/>
            <w:shd w:val="clear" w:color="auto" w:fill="auto"/>
          </w:tcPr>
          <w:p w14:paraId="47BEA459" w14:textId="77777777" w:rsidR="00E111EA" w:rsidRPr="007500AA" w:rsidRDefault="00E111EA" w:rsidP="005F1A15">
            <w:pPr>
              <w:widowControl w:val="0"/>
              <w:tabs>
                <w:tab w:val="decimal" w:pos="8208"/>
                <w:tab w:val="left" w:pos="9072"/>
              </w:tabs>
              <w:jc w:val="both"/>
              <w:rPr>
                <w:rFonts w:ascii="Ping LCG Regular" w:hAnsi="Ping LCG Regular"/>
                <w:sz w:val="20"/>
              </w:rPr>
            </w:pPr>
            <w:r w:rsidRPr="007500AA">
              <w:rPr>
                <w:rFonts w:ascii="Ping LCG Regular" w:hAnsi="Ping LCG Regular"/>
                <w:sz w:val="20"/>
              </w:rPr>
              <w:t xml:space="preserve">Μονή </w:t>
            </w:r>
          </w:p>
          <w:p w14:paraId="77B3CE35" w14:textId="592E22A8" w:rsidR="00E111EA" w:rsidRPr="007500AA" w:rsidRDefault="00E111EA" w:rsidP="005F1A15">
            <w:pPr>
              <w:widowControl w:val="0"/>
              <w:tabs>
                <w:tab w:val="left" w:pos="1260"/>
              </w:tabs>
              <w:jc w:val="both"/>
              <w:rPr>
                <w:rFonts w:ascii="Ping LCG Regular" w:hAnsi="Ping LCG Regular"/>
                <w:sz w:val="20"/>
              </w:rPr>
            </w:pPr>
            <w:r w:rsidRPr="007500AA">
              <w:rPr>
                <w:rFonts w:ascii="Ping LCG Regular" w:hAnsi="Ping LCG Regular"/>
                <w:sz w:val="20"/>
              </w:rPr>
              <w:t xml:space="preserve">ΕΥΡΩ: </w:t>
            </w:r>
            <w:r w:rsidR="0062151F" w:rsidRPr="004051DF">
              <w:rPr>
                <w:rFonts w:ascii="Ping LCG Regular" w:hAnsi="Ping LCG Regular"/>
                <w:sz w:val="20"/>
              </w:rPr>
              <w:t xml:space="preserve">……………………………………………………………………………..   </w:t>
            </w:r>
            <w:r w:rsidR="0062151F">
              <w:rPr>
                <w:rFonts w:ascii="Ping LCG Regular" w:hAnsi="Ping LCG Regular"/>
                <w:sz w:val="20"/>
              </w:rPr>
              <w:tab/>
            </w:r>
            <w:r w:rsidR="0062151F" w:rsidRPr="004051DF">
              <w:rPr>
                <w:rFonts w:ascii="Ping LCG Regular" w:hAnsi="Ping LCG Regular"/>
                <w:sz w:val="20"/>
              </w:rPr>
              <w:t xml:space="preserve">                               (……………)€</w:t>
            </w:r>
          </w:p>
        </w:tc>
        <w:tc>
          <w:tcPr>
            <w:tcW w:w="1103" w:type="dxa"/>
            <w:shd w:val="clear" w:color="auto" w:fill="auto"/>
          </w:tcPr>
          <w:p w14:paraId="47FACC54" w14:textId="77777777" w:rsidR="00E111EA" w:rsidRPr="007500AA" w:rsidRDefault="00E111EA" w:rsidP="005F1A15">
            <w:pPr>
              <w:widowControl w:val="0"/>
              <w:tabs>
                <w:tab w:val="left" w:pos="9072"/>
              </w:tabs>
              <w:jc w:val="both"/>
              <w:rPr>
                <w:rFonts w:ascii="Ping LCG Regular" w:hAnsi="Ping LCG Regular"/>
                <w:sz w:val="20"/>
              </w:rPr>
            </w:pPr>
          </w:p>
        </w:tc>
      </w:tr>
      <w:tr w:rsidR="00E111EA" w:rsidRPr="007500AA" w14:paraId="38CC3BBE" w14:textId="77777777" w:rsidTr="0062151F">
        <w:tc>
          <w:tcPr>
            <w:tcW w:w="596" w:type="dxa"/>
            <w:shd w:val="clear" w:color="auto" w:fill="auto"/>
          </w:tcPr>
          <w:p w14:paraId="18286BA2"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2. </w:t>
            </w:r>
          </w:p>
          <w:p w14:paraId="61B5E637" w14:textId="77777777" w:rsidR="00E111EA" w:rsidRPr="007500AA" w:rsidRDefault="00E111EA" w:rsidP="005F1A15">
            <w:pPr>
              <w:widowControl w:val="0"/>
              <w:tabs>
                <w:tab w:val="left" w:pos="9072"/>
              </w:tabs>
              <w:jc w:val="both"/>
              <w:rPr>
                <w:rFonts w:ascii="Ping LCG Regular" w:hAnsi="Ping LCG Regular"/>
                <w:sz w:val="20"/>
              </w:rPr>
            </w:pPr>
          </w:p>
        </w:tc>
        <w:tc>
          <w:tcPr>
            <w:tcW w:w="8214" w:type="dxa"/>
            <w:shd w:val="clear" w:color="auto" w:fill="auto"/>
          </w:tcPr>
          <w:p w14:paraId="1A4DA6F2" w14:textId="77777777" w:rsidR="00E111EA" w:rsidRPr="007500AA" w:rsidRDefault="00E111EA" w:rsidP="005F1A15">
            <w:pPr>
              <w:widowControl w:val="0"/>
              <w:tabs>
                <w:tab w:val="decimal" w:pos="8208"/>
                <w:tab w:val="left" w:pos="9072"/>
              </w:tabs>
              <w:jc w:val="both"/>
              <w:rPr>
                <w:rFonts w:ascii="Ping LCG Regular" w:hAnsi="Ping LCG Regular"/>
                <w:sz w:val="20"/>
              </w:rPr>
            </w:pPr>
            <w:r w:rsidRPr="007500AA">
              <w:rPr>
                <w:rFonts w:ascii="Ping LCG Regular" w:hAnsi="Ping LCG Regular"/>
                <w:sz w:val="20"/>
              </w:rPr>
              <w:t xml:space="preserve">Διπλή </w:t>
            </w:r>
          </w:p>
          <w:p w14:paraId="300A5906" w14:textId="10017128" w:rsidR="00E111EA" w:rsidRPr="007500AA" w:rsidRDefault="00E111EA" w:rsidP="005F1A15">
            <w:pPr>
              <w:widowControl w:val="0"/>
              <w:tabs>
                <w:tab w:val="left" w:pos="1260"/>
              </w:tabs>
              <w:jc w:val="both"/>
              <w:rPr>
                <w:rFonts w:ascii="Ping LCG Regular" w:hAnsi="Ping LCG Regular"/>
                <w:sz w:val="20"/>
              </w:rPr>
            </w:pPr>
            <w:r w:rsidRPr="007500AA">
              <w:rPr>
                <w:rFonts w:ascii="Ping LCG Regular" w:hAnsi="Ping LCG Regular"/>
                <w:sz w:val="20"/>
              </w:rPr>
              <w:t xml:space="preserve">ΕΥΡΩ: </w:t>
            </w:r>
            <w:r w:rsidR="0062151F" w:rsidRPr="004051DF">
              <w:rPr>
                <w:rFonts w:ascii="Ping LCG Regular" w:hAnsi="Ping LCG Regular"/>
                <w:sz w:val="20"/>
              </w:rPr>
              <w:t xml:space="preserve">……………………………………………………………………………..   </w:t>
            </w:r>
            <w:r w:rsidR="0062151F">
              <w:rPr>
                <w:rFonts w:ascii="Ping LCG Regular" w:hAnsi="Ping LCG Regular"/>
                <w:sz w:val="20"/>
              </w:rPr>
              <w:tab/>
            </w:r>
            <w:r w:rsidR="0062151F" w:rsidRPr="004051DF">
              <w:rPr>
                <w:rFonts w:ascii="Ping LCG Regular" w:hAnsi="Ping LCG Regular"/>
                <w:sz w:val="20"/>
              </w:rPr>
              <w:t xml:space="preserve">                               (……………)€</w:t>
            </w:r>
          </w:p>
        </w:tc>
        <w:tc>
          <w:tcPr>
            <w:tcW w:w="1103" w:type="dxa"/>
            <w:shd w:val="clear" w:color="auto" w:fill="auto"/>
          </w:tcPr>
          <w:p w14:paraId="1805FD1F" w14:textId="77777777" w:rsidR="00E111EA" w:rsidRPr="007500AA" w:rsidRDefault="00E111EA" w:rsidP="005F1A15">
            <w:pPr>
              <w:widowControl w:val="0"/>
              <w:tabs>
                <w:tab w:val="left" w:pos="9072"/>
              </w:tabs>
              <w:jc w:val="both"/>
              <w:rPr>
                <w:rFonts w:ascii="Ping LCG Regular" w:hAnsi="Ping LCG Regular"/>
                <w:sz w:val="20"/>
              </w:rPr>
            </w:pPr>
          </w:p>
        </w:tc>
      </w:tr>
    </w:tbl>
    <w:p w14:paraId="0E1CCBAE"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01BE9C05"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38: ΑΝΤΙΚΑΤΑΣΤΑΣΗ ΔΙΑΚΟΠΤΗ ΣΠΑΣΤΟΥ ΔΑΠΕΔΟΥ ΘΑΛΑΜΟΥ</w:t>
      </w:r>
    </w:p>
    <w:p w14:paraId="08741C13" w14:textId="77777777" w:rsidR="00E111EA" w:rsidRPr="00E12BA5" w:rsidRDefault="00E111EA" w:rsidP="005F1A15">
      <w:pPr>
        <w:widowControl w:val="0"/>
        <w:tabs>
          <w:tab w:val="decimal" w:pos="8208"/>
          <w:tab w:val="left" w:pos="9072"/>
        </w:tabs>
        <w:jc w:val="both"/>
        <w:rPr>
          <w:rFonts w:ascii="Verdana" w:hAnsi="Verdana"/>
          <w:sz w:val="20"/>
          <w:lang w:val="el-GR"/>
        </w:rPr>
      </w:pPr>
    </w:p>
    <w:p w14:paraId="6965B77B"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διακόπτη σπαστού δαπέδου θαλάμου. Δηλαδή για</w:t>
      </w:r>
      <w:r w:rsidRPr="00E12BA5" w:rsidDel="003C517E">
        <w:rPr>
          <w:rFonts w:ascii="Ping LCG Regular" w:hAnsi="Ping LCG Regular"/>
          <w:sz w:val="20"/>
          <w:lang w:val="el-GR"/>
        </w:rPr>
        <w:t xml:space="preserve"> </w:t>
      </w:r>
      <w:r w:rsidRPr="00E12BA5">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7E3CCB74"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7D5613A1" w14:textId="77777777" w:rsidR="00E111EA" w:rsidRPr="007500AA" w:rsidRDefault="00E111EA" w:rsidP="005F1A15">
      <w:pPr>
        <w:widowControl w:val="0"/>
        <w:tabs>
          <w:tab w:val="left" w:pos="9072"/>
        </w:tabs>
        <w:jc w:val="both"/>
        <w:rPr>
          <w:rFonts w:ascii="Ping LCG Regular" w:hAnsi="Ping LCG Regular"/>
          <w:sz w:val="20"/>
        </w:rPr>
      </w:pPr>
    </w:p>
    <w:tbl>
      <w:tblPr>
        <w:tblW w:w="9981" w:type="dxa"/>
        <w:tblLook w:val="01E0" w:firstRow="1" w:lastRow="1" w:firstColumn="1" w:lastColumn="1" w:noHBand="0" w:noVBand="0"/>
      </w:tblPr>
      <w:tblGrid>
        <w:gridCol w:w="8810"/>
        <w:gridCol w:w="1171"/>
      </w:tblGrid>
      <w:tr w:rsidR="00E111EA" w:rsidRPr="007500AA" w14:paraId="52E62D15" w14:textId="77777777" w:rsidTr="0062151F">
        <w:tc>
          <w:tcPr>
            <w:tcW w:w="8810" w:type="dxa"/>
            <w:shd w:val="clear" w:color="auto" w:fill="auto"/>
          </w:tcPr>
          <w:p w14:paraId="6A3BF64E" w14:textId="294A5D05"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ΕΥΡΩ</w:t>
            </w:r>
            <w:r w:rsidR="0062151F">
              <w:rPr>
                <w:rFonts w:ascii="Ping LCG Regular" w:hAnsi="Ping LCG Regular"/>
                <w:sz w:val="20"/>
              </w:rPr>
              <w:t>:</w:t>
            </w:r>
            <w:r w:rsidR="0062151F">
              <w:rPr>
                <w:rFonts w:ascii="Ping LCG Regular" w:hAnsi="Ping LCG Regular"/>
                <w:sz w:val="20"/>
                <w:lang w:val="el-GR"/>
              </w:rPr>
              <w:t xml:space="preserve"> </w:t>
            </w:r>
            <w:r w:rsidR="005F0DCE">
              <w:rPr>
                <w:rFonts w:ascii="Ping LCG Regular" w:hAnsi="Ping LCG Regular"/>
                <w:sz w:val="20"/>
                <w:lang w:val="el-GR"/>
              </w:rPr>
              <w:t>..............................................................................................</w:t>
            </w:r>
            <w:r w:rsidR="0062151F" w:rsidRPr="004051DF">
              <w:rPr>
                <w:rFonts w:ascii="Ping LCG Regular" w:hAnsi="Ping LCG Regular"/>
                <w:sz w:val="20"/>
              </w:rPr>
              <w:t xml:space="preserve">            </w:t>
            </w:r>
            <w:r w:rsidR="005F0DCE">
              <w:rPr>
                <w:rFonts w:ascii="Ping LCG Regular" w:hAnsi="Ping LCG Regular"/>
                <w:sz w:val="20"/>
                <w:lang w:val="el-GR"/>
              </w:rPr>
              <w:t xml:space="preserve">               </w:t>
            </w:r>
            <w:r w:rsidR="0062151F" w:rsidRPr="004051DF">
              <w:rPr>
                <w:rFonts w:ascii="Ping LCG Regular" w:hAnsi="Ping LCG Regular"/>
                <w:sz w:val="20"/>
              </w:rPr>
              <w:t xml:space="preserve">                   (……………)€</w:t>
            </w:r>
          </w:p>
        </w:tc>
        <w:tc>
          <w:tcPr>
            <w:tcW w:w="1171" w:type="dxa"/>
            <w:shd w:val="clear" w:color="auto" w:fill="auto"/>
            <w:vAlign w:val="bottom"/>
          </w:tcPr>
          <w:p w14:paraId="1965010E" w14:textId="77777777" w:rsidR="00E111EA" w:rsidRPr="007500AA" w:rsidRDefault="00E111EA" w:rsidP="005F1A15">
            <w:pPr>
              <w:widowControl w:val="0"/>
              <w:tabs>
                <w:tab w:val="left" w:pos="9072"/>
              </w:tabs>
              <w:jc w:val="both"/>
              <w:rPr>
                <w:rFonts w:ascii="Ping LCG Regular" w:hAnsi="Ping LCG Regular"/>
                <w:sz w:val="20"/>
              </w:rPr>
            </w:pPr>
          </w:p>
        </w:tc>
      </w:tr>
    </w:tbl>
    <w:p w14:paraId="635C64E7" w14:textId="77777777" w:rsidR="00E111EA" w:rsidRPr="00245D39" w:rsidRDefault="00E111EA" w:rsidP="005F1A15">
      <w:pPr>
        <w:widowControl w:val="0"/>
        <w:tabs>
          <w:tab w:val="decimal" w:pos="8208"/>
          <w:tab w:val="left" w:pos="9072"/>
        </w:tabs>
        <w:jc w:val="both"/>
        <w:rPr>
          <w:rFonts w:ascii="Verdana" w:hAnsi="Verdana"/>
          <w:color w:val="FF0000"/>
          <w:sz w:val="20"/>
        </w:rPr>
      </w:pPr>
    </w:p>
    <w:p w14:paraId="6A97EFCC"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61D744F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39: ΑΝΤΙΚΑΤΑΣΤΑΣΗ ΗΛΕΚΤΡΟΝΟΜΟΥ ΙΣΧΥΟΣ ΕΩΣ 80Α</w:t>
      </w:r>
    </w:p>
    <w:p w14:paraId="1A7CB79B" w14:textId="77777777" w:rsidR="00E111EA" w:rsidRPr="00E12BA5" w:rsidRDefault="00E111EA" w:rsidP="005F1A15">
      <w:pPr>
        <w:widowControl w:val="0"/>
        <w:tabs>
          <w:tab w:val="decimal" w:pos="8208"/>
          <w:tab w:val="left" w:pos="9072"/>
        </w:tabs>
        <w:jc w:val="both"/>
        <w:rPr>
          <w:rFonts w:ascii="Verdana" w:hAnsi="Verdana"/>
          <w:sz w:val="20"/>
          <w:lang w:val="el-GR"/>
        </w:rPr>
      </w:pPr>
    </w:p>
    <w:p w14:paraId="3D9C77EC"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ηλεκτρονόμου ισχύος έως 80Α. Δηλαδή για</w:t>
      </w:r>
      <w:r w:rsidRPr="00E12BA5" w:rsidDel="003C517E">
        <w:rPr>
          <w:rFonts w:ascii="Ping LCG Regular" w:hAnsi="Ping LCG Regular"/>
          <w:sz w:val="20"/>
          <w:lang w:val="el-GR"/>
        </w:rPr>
        <w:t xml:space="preserve"> </w:t>
      </w:r>
      <w:r w:rsidRPr="00E12BA5">
        <w:rPr>
          <w:rFonts w:ascii="Ping LCG Regular" w:hAnsi="Ping LCG Regular"/>
          <w:sz w:val="20"/>
          <w:lang w:val="el-GR"/>
        </w:rPr>
        <w:t>αποξήλωση του υφιστάμενου ηλεκτρονόμου, προμήθεια, μεταφορά, εγκατάσταση και σύνδεση του νέου ηλεκτρονόμου, αποκομιδή των αποξηλωμένων καθώς και κάθε υλικό, μικροϋλικό και εργασία για παράδοση σε απόλυτα ικανοποιητική κατάσταση και πλήρη λειτουργία.</w:t>
      </w:r>
    </w:p>
    <w:tbl>
      <w:tblPr>
        <w:tblW w:w="9893" w:type="dxa"/>
        <w:tblLook w:val="01E0" w:firstRow="1" w:lastRow="1" w:firstColumn="1" w:lastColumn="1" w:noHBand="0" w:noVBand="0"/>
      </w:tblPr>
      <w:tblGrid>
        <w:gridCol w:w="8803"/>
        <w:gridCol w:w="1083"/>
        <w:gridCol w:w="7"/>
      </w:tblGrid>
      <w:tr w:rsidR="00E111EA" w:rsidRPr="007500AA" w14:paraId="6BB8AA55" w14:textId="77777777" w:rsidTr="005F0DCE">
        <w:tc>
          <w:tcPr>
            <w:tcW w:w="8803" w:type="dxa"/>
            <w:shd w:val="clear" w:color="auto" w:fill="auto"/>
          </w:tcPr>
          <w:p w14:paraId="36B15E92"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4D85C59B" w14:textId="77777777" w:rsidR="00E111EA" w:rsidRPr="007500AA" w:rsidRDefault="00E111EA" w:rsidP="005F1A15">
            <w:pPr>
              <w:widowControl w:val="0"/>
              <w:tabs>
                <w:tab w:val="left" w:pos="9072"/>
              </w:tabs>
              <w:jc w:val="both"/>
              <w:rPr>
                <w:rFonts w:ascii="Ping LCG Regular" w:hAnsi="Ping LCG Regular"/>
                <w:sz w:val="20"/>
              </w:rPr>
            </w:pPr>
          </w:p>
        </w:tc>
        <w:tc>
          <w:tcPr>
            <w:tcW w:w="1090" w:type="dxa"/>
            <w:gridSpan w:val="2"/>
            <w:shd w:val="clear" w:color="auto" w:fill="auto"/>
            <w:vAlign w:val="bottom"/>
          </w:tcPr>
          <w:p w14:paraId="1FFA987D" w14:textId="77777777" w:rsidR="00E111EA" w:rsidRPr="007500AA" w:rsidRDefault="00E111EA" w:rsidP="005F1A15">
            <w:pPr>
              <w:widowControl w:val="0"/>
              <w:tabs>
                <w:tab w:val="left" w:pos="9072"/>
              </w:tabs>
              <w:jc w:val="both"/>
              <w:rPr>
                <w:rFonts w:ascii="Ping LCG Regular" w:hAnsi="Ping LCG Regular"/>
                <w:sz w:val="20"/>
              </w:rPr>
            </w:pPr>
          </w:p>
        </w:tc>
      </w:tr>
      <w:tr w:rsidR="00E111EA" w:rsidRPr="007500AA" w14:paraId="7BF93F5C" w14:textId="77777777" w:rsidTr="005F0DCE">
        <w:trPr>
          <w:gridAfter w:val="1"/>
          <w:wAfter w:w="7" w:type="dxa"/>
        </w:trPr>
        <w:tc>
          <w:tcPr>
            <w:tcW w:w="8803" w:type="dxa"/>
            <w:shd w:val="clear" w:color="auto" w:fill="auto"/>
          </w:tcPr>
          <w:p w14:paraId="266B5E31" w14:textId="59045CE1"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ΕΥΡΩ:</w:t>
            </w:r>
            <w:r w:rsidR="005F0DCE" w:rsidRPr="004051DF">
              <w:rPr>
                <w:rFonts w:ascii="Ping LCG Regular" w:hAnsi="Ping LCG Regular"/>
                <w:sz w:val="20"/>
              </w:rPr>
              <w:t xml:space="preserve">………………………………………………………..          </w:t>
            </w:r>
            <w:r w:rsidR="004635D8">
              <w:rPr>
                <w:rFonts w:ascii="Ping LCG Regular" w:hAnsi="Ping LCG Regular"/>
                <w:sz w:val="20"/>
                <w:lang w:val="el-GR"/>
              </w:rPr>
              <w:t xml:space="preserve">                                                 </w:t>
            </w:r>
            <w:r w:rsidR="005F0DCE" w:rsidRPr="004051DF">
              <w:rPr>
                <w:rFonts w:ascii="Ping LCG Regular" w:hAnsi="Ping LCG Regular"/>
                <w:sz w:val="20"/>
              </w:rPr>
              <w:t xml:space="preserve">                      (……………)€</w:t>
            </w:r>
          </w:p>
        </w:tc>
        <w:tc>
          <w:tcPr>
            <w:tcW w:w="1083" w:type="dxa"/>
            <w:shd w:val="clear" w:color="auto" w:fill="auto"/>
            <w:vAlign w:val="bottom"/>
          </w:tcPr>
          <w:p w14:paraId="00093314" w14:textId="77777777" w:rsidR="00E111EA" w:rsidRPr="007500AA" w:rsidRDefault="00E111EA" w:rsidP="005F1A15">
            <w:pPr>
              <w:widowControl w:val="0"/>
              <w:tabs>
                <w:tab w:val="left" w:pos="9072"/>
              </w:tabs>
              <w:jc w:val="both"/>
              <w:rPr>
                <w:rFonts w:ascii="Ping LCG Regular" w:hAnsi="Ping LCG Regular"/>
                <w:sz w:val="20"/>
              </w:rPr>
            </w:pPr>
          </w:p>
        </w:tc>
      </w:tr>
    </w:tbl>
    <w:p w14:paraId="24009600" w14:textId="77777777" w:rsidR="00E111EA" w:rsidRPr="003B364B" w:rsidRDefault="00E111EA" w:rsidP="005F1A15">
      <w:pPr>
        <w:widowControl w:val="0"/>
        <w:tabs>
          <w:tab w:val="decimal" w:pos="8208"/>
          <w:tab w:val="left" w:pos="9072"/>
        </w:tabs>
        <w:jc w:val="both"/>
        <w:rPr>
          <w:rFonts w:ascii="Verdana" w:hAnsi="Verdana"/>
          <w:b/>
          <w:sz w:val="20"/>
          <w:u w:val="single"/>
        </w:rPr>
      </w:pPr>
    </w:p>
    <w:p w14:paraId="45873C9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40: ΑΝΤΙΚΑΤΑΣΤΑΣΗ ΑΥΤΟΜΑΤΟΥ ΜΕ ΠΡΟΣΤΑΣΙΑ ΕΝΑΝΤΙ ΥΠΕΡΕΝΤΑΣΗΣ, ΓΙΑ ΗΛΕΚΤΡΟΚΙΝΗΤΗΡΑ ΕΩΣ 20 </w:t>
      </w:r>
      <w:r w:rsidRPr="00453F26">
        <w:rPr>
          <w:rFonts w:ascii="Ping LCG Regular" w:hAnsi="Ping LCG Regular"/>
          <w:b/>
          <w:sz w:val="20"/>
          <w:u w:val="single"/>
        </w:rPr>
        <w:t>HP</w:t>
      </w:r>
    </w:p>
    <w:p w14:paraId="702B53D9" w14:textId="77777777" w:rsidR="00E111EA" w:rsidRPr="00E12BA5" w:rsidRDefault="00E111EA" w:rsidP="005F1A15">
      <w:pPr>
        <w:widowControl w:val="0"/>
        <w:tabs>
          <w:tab w:val="decimal" w:pos="8208"/>
          <w:tab w:val="left" w:pos="9072"/>
        </w:tabs>
        <w:jc w:val="both"/>
        <w:rPr>
          <w:rFonts w:ascii="Verdana" w:hAnsi="Verdana"/>
          <w:sz w:val="20"/>
          <w:lang w:val="el-GR"/>
        </w:rPr>
      </w:pPr>
    </w:p>
    <w:p w14:paraId="493CAF7B"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ενός αυτόματου με προστασία έναντι υπερέντασης, για ηλεκτροκινητήρα έως 20 </w:t>
      </w:r>
      <w:r w:rsidRPr="007500AA">
        <w:rPr>
          <w:rFonts w:ascii="Ping LCG Regular" w:hAnsi="Ping LCG Regular"/>
          <w:sz w:val="20"/>
        </w:rPr>
        <w:t>HP</w:t>
      </w:r>
      <w:r w:rsidRPr="00E12BA5">
        <w:rPr>
          <w:rFonts w:ascii="Ping LCG Regular" w:hAnsi="Ping LCG Regular"/>
          <w:sz w:val="20"/>
          <w:lang w:val="el-GR"/>
        </w:rPr>
        <w:t>.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αυτόματου, προμήθεια, μεταφορά, εγκατάσταση και σύνδεση του νέου αυτόματου με προστασία έναντι υπερέντασης,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824E111"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tbl>
      <w:tblPr>
        <w:tblW w:w="10391" w:type="dxa"/>
        <w:tblLook w:val="01E0" w:firstRow="1" w:lastRow="1" w:firstColumn="1" w:lastColumn="1" w:noHBand="0" w:noVBand="0"/>
      </w:tblPr>
      <w:tblGrid>
        <w:gridCol w:w="9214"/>
        <w:gridCol w:w="1170"/>
        <w:gridCol w:w="7"/>
      </w:tblGrid>
      <w:tr w:rsidR="00E111EA" w:rsidRPr="007500AA" w14:paraId="65E7644C" w14:textId="77777777" w:rsidTr="003A0481">
        <w:tc>
          <w:tcPr>
            <w:tcW w:w="9214" w:type="dxa"/>
            <w:shd w:val="clear" w:color="auto" w:fill="auto"/>
          </w:tcPr>
          <w:p w14:paraId="79DB2BC7" w14:textId="77777777" w:rsidR="00E111EA" w:rsidRPr="007500AA" w:rsidRDefault="00E111EA" w:rsidP="005F1A15">
            <w:pPr>
              <w:widowControl w:val="0"/>
              <w:tabs>
                <w:tab w:val="left" w:pos="9072"/>
              </w:tabs>
              <w:jc w:val="both"/>
              <w:rPr>
                <w:rFonts w:ascii="Ping LCG Regular" w:hAnsi="Ping LCG Regular"/>
                <w:sz w:val="20"/>
              </w:rPr>
            </w:pPr>
          </w:p>
        </w:tc>
        <w:tc>
          <w:tcPr>
            <w:tcW w:w="1177" w:type="dxa"/>
            <w:gridSpan w:val="2"/>
            <w:shd w:val="clear" w:color="auto" w:fill="auto"/>
            <w:vAlign w:val="bottom"/>
          </w:tcPr>
          <w:p w14:paraId="682B72FE" w14:textId="77777777" w:rsidR="00E111EA" w:rsidRPr="007500AA" w:rsidRDefault="00E111EA" w:rsidP="005F1A15">
            <w:pPr>
              <w:widowControl w:val="0"/>
              <w:tabs>
                <w:tab w:val="left" w:pos="9072"/>
              </w:tabs>
              <w:jc w:val="both"/>
              <w:rPr>
                <w:rFonts w:ascii="Ping LCG Regular" w:hAnsi="Ping LCG Regular"/>
                <w:sz w:val="20"/>
              </w:rPr>
            </w:pPr>
          </w:p>
        </w:tc>
      </w:tr>
      <w:tr w:rsidR="00E111EA" w:rsidRPr="007500AA" w14:paraId="05B3340B" w14:textId="77777777" w:rsidTr="003A0481">
        <w:trPr>
          <w:gridAfter w:val="1"/>
          <w:wAfter w:w="7" w:type="dxa"/>
        </w:trPr>
        <w:tc>
          <w:tcPr>
            <w:tcW w:w="9214" w:type="dxa"/>
            <w:shd w:val="clear" w:color="auto" w:fill="auto"/>
          </w:tcPr>
          <w:p w14:paraId="78FF9245" w14:textId="16833058"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3A0481">
              <w:rPr>
                <w:rFonts w:ascii="Ping LCG Regular" w:hAnsi="Ping LCG Regular"/>
                <w:sz w:val="20"/>
                <w:lang w:val="el-GR"/>
              </w:rPr>
              <w:t>..............................................................................................</w:t>
            </w:r>
            <w:r w:rsidR="003A0481" w:rsidRPr="004051DF">
              <w:rPr>
                <w:rFonts w:ascii="Ping LCG Regular" w:hAnsi="Ping LCG Regular"/>
                <w:sz w:val="20"/>
              </w:rPr>
              <w:t xml:space="preserve">            </w:t>
            </w:r>
            <w:r w:rsidR="003A0481">
              <w:rPr>
                <w:rFonts w:ascii="Ping LCG Regular" w:hAnsi="Ping LCG Regular"/>
                <w:sz w:val="20"/>
                <w:lang w:val="el-GR"/>
              </w:rPr>
              <w:t xml:space="preserve">               </w:t>
            </w:r>
            <w:r w:rsidR="003A0481" w:rsidRPr="004051DF">
              <w:rPr>
                <w:rFonts w:ascii="Ping LCG Regular" w:hAnsi="Ping LCG Regular"/>
                <w:sz w:val="20"/>
              </w:rPr>
              <w:t xml:space="preserve">                   (……………)€</w:t>
            </w:r>
            <w:r w:rsidRPr="007500AA">
              <w:rPr>
                <w:rFonts w:ascii="Ping LCG Regular" w:hAnsi="Ping LCG Regular"/>
                <w:sz w:val="20"/>
              </w:rPr>
              <w:t xml:space="preserve">                                                                       </w:t>
            </w:r>
          </w:p>
        </w:tc>
        <w:tc>
          <w:tcPr>
            <w:tcW w:w="1170" w:type="dxa"/>
            <w:shd w:val="clear" w:color="auto" w:fill="auto"/>
            <w:vAlign w:val="bottom"/>
          </w:tcPr>
          <w:p w14:paraId="7F9B5906" w14:textId="77777777" w:rsidR="00E111EA" w:rsidRPr="007500AA" w:rsidRDefault="00E111EA" w:rsidP="005F1A15">
            <w:pPr>
              <w:widowControl w:val="0"/>
              <w:tabs>
                <w:tab w:val="left" w:pos="9072"/>
              </w:tabs>
              <w:jc w:val="both"/>
              <w:rPr>
                <w:rFonts w:ascii="Ping LCG Regular" w:hAnsi="Ping LCG Regular"/>
                <w:sz w:val="20"/>
              </w:rPr>
            </w:pPr>
          </w:p>
        </w:tc>
      </w:tr>
    </w:tbl>
    <w:p w14:paraId="46E03D06" w14:textId="77777777" w:rsidR="00E111EA" w:rsidRPr="00245D39" w:rsidRDefault="00E111EA" w:rsidP="005F1A15">
      <w:pPr>
        <w:widowControl w:val="0"/>
        <w:tabs>
          <w:tab w:val="decimal" w:pos="8208"/>
          <w:tab w:val="left" w:pos="9072"/>
        </w:tabs>
        <w:jc w:val="both"/>
        <w:rPr>
          <w:rFonts w:ascii="Verdana" w:hAnsi="Verdana"/>
          <w:b/>
          <w:color w:val="FF0000"/>
          <w:sz w:val="20"/>
          <w:u w:val="single"/>
        </w:rPr>
      </w:pPr>
    </w:p>
    <w:p w14:paraId="2391DD68"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41 : ΑΝΤΙΚΑΤΑΣΤΑΣΗ ΔΙΑΤΑΞΗΣ ΠΡΟΣΤΑΣΙΑΣ ΕΝΑΝΤΙ ΥΠΕΡΕΝΤΑΣΗΣ ΤΡΙΦΑΣΙΚΟΥ ΗΛΕΚΤΡΟΝΟΜΟΥ</w:t>
      </w:r>
    </w:p>
    <w:p w14:paraId="2DE7AA89" w14:textId="77777777" w:rsidR="00E111EA" w:rsidRPr="00E12BA5" w:rsidRDefault="00E111EA" w:rsidP="005F1A15">
      <w:pPr>
        <w:spacing w:before="120" w:line="264" w:lineRule="auto"/>
        <w:jc w:val="both"/>
        <w:rPr>
          <w:rFonts w:ascii="Ping LCG Regular" w:hAnsi="Ping LCG Regular"/>
          <w:b/>
          <w:sz w:val="20"/>
          <w:u w:val="single"/>
          <w:lang w:val="el-GR"/>
        </w:rPr>
      </w:pPr>
    </w:p>
    <w:p w14:paraId="2B8615C0"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μίας διάταξης προστασίας έναντι υπερέντασης τριφασικού ηλεκτρονόμου.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της υφιστάμενης διάταξης, προμήθεια, μεταφορά, εγκατάσταση και σύνδεση της νέας διάταξης,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1FD2145"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tbl>
      <w:tblPr>
        <w:tblW w:w="10241" w:type="dxa"/>
        <w:tblLook w:val="01E0" w:firstRow="1" w:lastRow="1" w:firstColumn="1" w:lastColumn="1" w:noHBand="0" w:noVBand="0"/>
      </w:tblPr>
      <w:tblGrid>
        <w:gridCol w:w="9072"/>
        <w:gridCol w:w="1169"/>
      </w:tblGrid>
      <w:tr w:rsidR="00E111EA" w:rsidRPr="007500AA" w14:paraId="28D6029B" w14:textId="77777777" w:rsidTr="003A0481">
        <w:tc>
          <w:tcPr>
            <w:tcW w:w="9072" w:type="dxa"/>
            <w:shd w:val="clear" w:color="auto" w:fill="auto"/>
          </w:tcPr>
          <w:p w14:paraId="76F22895" w14:textId="77777777" w:rsidR="00E111EA" w:rsidRPr="007500AA" w:rsidRDefault="00E111EA" w:rsidP="005F1A15">
            <w:pPr>
              <w:widowControl w:val="0"/>
              <w:tabs>
                <w:tab w:val="left" w:pos="9072"/>
              </w:tabs>
              <w:jc w:val="both"/>
              <w:rPr>
                <w:rFonts w:ascii="Ping LCG Regular" w:hAnsi="Ping LCG Regular"/>
                <w:sz w:val="20"/>
              </w:rPr>
            </w:pPr>
          </w:p>
          <w:p w14:paraId="430BD823" w14:textId="40599156"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3A0481">
              <w:rPr>
                <w:rFonts w:ascii="Ping LCG Regular" w:hAnsi="Ping LCG Regular"/>
                <w:sz w:val="20"/>
                <w:lang w:val="el-GR"/>
              </w:rPr>
              <w:t>..............................................................................................</w:t>
            </w:r>
            <w:r w:rsidR="003A0481" w:rsidRPr="004051DF">
              <w:rPr>
                <w:rFonts w:ascii="Ping LCG Regular" w:hAnsi="Ping LCG Regular"/>
                <w:sz w:val="20"/>
              </w:rPr>
              <w:t xml:space="preserve">            </w:t>
            </w:r>
            <w:r w:rsidR="003A0481">
              <w:rPr>
                <w:rFonts w:ascii="Ping LCG Regular" w:hAnsi="Ping LCG Regular"/>
                <w:sz w:val="20"/>
                <w:lang w:val="el-GR"/>
              </w:rPr>
              <w:t xml:space="preserve">               </w:t>
            </w:r>
            <w:r w:rsidR="003A0481" w:rsidRPr="004051DF">
              <w:rPr>
                <w:rFonts w:ascii="Ping LCG Regular" w:hAnsi="Ping LCG Regular"/>
                <w:sz w:val="20"/>
              </w:rPr>
              <w:t xml:space="preserve">                   (……………)€</w:t>
            </w:r>
          </w:p>
        </w:tc>
        <w:tc>
          <w:tcPr>
            <w:tcW w:w="1169" w:type="dxa"/>
            <w:shd w:val="clear" w:color="auto" w:fill="auto"/>
            <w:vAlign w:val="bottom"/>
          </w:tcPr>
          <w:p w14:paraId="386F81DE" w14:textId="77777777" w:rsidR="00E111EA" w:rsidRPr="007500AA" w:rsidRDefault="00E111EA" w:rsidP="005F1A15">
            <w:pPr>
              <w:widowControl w:val="0"/>
              <w:tabs>
                <w:tab w:val="left" w:pos="9072"/>
              </w:tabs>
              <w:jc w:val="both"/>
              <w:rPr>
                <w:rFonts w:ascii="Ping LCG Regular" w:hAnsi="Ping LCG Regular"/>
                <w:sz w:val="20"/>
              </w:rPr>
            </w:pPr>
          </w:p>
        </w:tc>
      </w:tr>
    </w:tbl>
    <w:p w14:paraId="352ECFCC" w14:textId="77777777" w:rsidR="00E111EA" w:rsidRPr="00D03C59" w:rsidRDefault="00E111EA" w:rsidP="005F1A15">
      <w:pPr>
        <w:widowControl w:val="0"/>
        <w:tabs>
          <w:tab w:val="decimal" w:pos="8208"/>
          <w:tab w:val="left" w:pos="9072"/>
        </w:tabs>
        <w:jc w:val="both"/>
        <w:rPr>
          <w:rFonts w:ascii="Verdana" w:hAnsi="Verdana"/>
          <w:b/>
          <w:sz w:val="20"/>
          <w:u w:val="single"/>
        </w:rPr>
      </w:pPr>
    </w:p>
    <w:p w14:paraId="5FE696A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42: ΑΝΤΙΚΑΤΑΣΤΑΣΗ ΤΡΙΦΑΣΙΚΟΥ ΕΠΙΤΗΡΗΤΗ ΤΑΣΗΣ ΚΑΙ ΔΙΑΔΟΧΗΣ ΦΑΣΕΩΝ</w:t>
      </w:r>
    </w:p>
    <w:p w14:paraId="2C2D904E" w14:textId="77777777" w:rsidR="00E111EA" w:rsidRPr="00E12BA5" w:rsidRDefault="00E111EA" w:rsidP="005F1A15">
      <w:pPr>
        <w:widowControl w:val="0"/>
        <w:tabs>
          <w:tab w:val="decimal" w:pos="8208"/>
          <w:tab w:val="left" w:pos="9072"/>
        </w:tabs>
        <w:jc w:val="both"/>
        <w:rPr>
          <w:rFonts w:ascii="Verdana" w:hAnsi="Verdana"/>
          <w:sz w:val="20"/>
          <w:lang w:val="el-GR"/>
        </w:rPr>
      </w:pPr>
    </w:p>
    <w:p w14:paraId="6B05D6CD"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τριφασικού επιτηρητή τάσης και διαδοχής φάσεων.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επιτηρητή, προμήθεια, μεταφορά, εγκατάσταση και σύνδεση του νέου επιτηρητή τάσης και διαδοχής φάσεων, αποκομιδή των αποξηλωμένων καθώς και κάθε υλικό, μικροϋλικό και εργασία, ρύθμιση και παράδοση σε απόλυτα ικανοποιητική κατάσταση και πλήρη λειτουργία.</w:t>
      </w:r>
    </w:p>
    <w:p w14:paraId="5A0E67D7"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tbl>
      <w:tblPr>
        <w:tblW w:w="9737" w:type="dxa"/>
        <w:tblLook w:val="01E0" w:firstRow="1" w:lastRow="1" w:firstColumn="1" w:lastColumn="1" w:noHBand="0" w:noVBand="0"/>
      </w:tblPr>
      <w:tblGrid>
        <w:gridCol w:w="8647"/>
        <w:gridCol w:w="1090"/>
      </w:tblGrid>
      <w:tr w:rsidR="00E111EA" w:rsidRPr="007500AA" w14:paraId="3EE88A14" w14:textId="77777777" w:rsidTr="003A0481">
        <w:tc>
          <w:tcPr>
            <w:tcW w:w="8647" w:type="dxa"/>
            <w:shd w:val="clear" w:color="auto" w:fill="auto"/>
          </w:tcPr>
          <w:p w14:paraId="75B27633" w14:textId="77777777" w:rsidR="00E111EA" w:rsidRPr="007500AA" w:rsidRDefault="00E111EA" w:rsidP="005F1A15">
            <w:pPr>
              <w:widowControl w:val="0"/>
              <w:tabs>
                <w:tab w:val="left" w:pos="9072"/>
              </w:tabs>
              <w:jc w:val="both"/>
              <w:rPr>
                <w:rFonts w:ascii="Ping LCG Regular" w:hAnsi="Ping LCG Regular"/>
                <w:sz w:val="20"/>
              </w:rPr>
            </w:pPr>
          </w:p>
          <w:p w14:paraId="5A6D6D39" w14:textId="472977DE"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3A0481">
              <w:rPr>
                <w:rFonts w:ascii="Ping LCG Regular" w:hAnsi="Ping LCG Regular"/>
                <w:sz w:val="20"/>
                <w:lang w:val="el-GR"/>
              </w:rPr>
              <w:t>..............................................................................................</w:t>
            </w:r>
            <w:r w:rsidR="003A0481" w:rsidRPr="004051DF">
              <w:rPr>
                <w:rFonts w:ascii="Ping LCG Regular" w:hAnsi="Ping LCG Regular"/>
                <w:sz w:val="20"/>
              </w:rPr>
              <w:t xml:space="preserve">            </w:t>
            </w:r>
            <w:r w:rsidR="003A0481">
              <w:rPr>
                <w:rFonts w:ascii="Ping LCG Regular" w:hAnsi="Ping LCG Regular"/>
                <w:sz w:val="20"/>
                <w:lang w:val="el-GR"/>
              </w:rPr>
              <w:t xml:space="preserve">               </w:t>
            </w:r>
            <w:r w:rsidR="003A0481" w:rsidRPr="004051DF">
              <w:rPr>
                <w:rFonts w:ascii="Ping LCG Regular" w:hAnsi="Ping LCG Regular"/>
                <w:sz w:val="20"/>
              </w:rPr>
              <w:t xml:space="preserve">                   (……………)€</w:t>
            </w:r>
          </w:p>
        </w:tc>
        <w:tc>
          <w:tcPr>
            <w:tcW w:w="1090" w:type="dxa"/>
            <w:shd w:val="clear" w:color="auto" w:fill="auto"/>
            <w:vAlign w:val="bottom"/>
          </w:tcPr>
          <w:p w14:paraId="330416B9" w14:textId="77777777" w:rsidR="00E111EA" w:rsidRPr="007500AA" w:rsidRDefault="00E111EA" w:rsidP="005F1A15">
            <w:pPr>
              <w:widowControl w:val="0"/>
              <w:tabs>
                <w:tab w:val="left" w:pos="9072"/>
              </w:tabs>
              <w:jc w:val="both"/>
              <w:rPr>
                <w:rFonts w:ascii="Ping LCG Regular" w:hAnsi="Ping LCG Regular"/>
                <w:sz w:val="20"/>
              </w:rPr>
            </w:pPr>
          </w:p>
        </w:tc>
      </w:tr>
    </w:tbl>
    <w:p w14:paraId="7A05F70E" w14:textId="77777777" w:rsidR="00E111EA" w:rsidRPr="007500AA" w:rsidRDefault="00E111EA" w:rsidP="005F1A15">
      <w:pPr>
        <w:widowControl w:val="0"/>
        <w:tabs>
          <w:tab w:val="decimal" w:pos="8208"/>
          <w:tab w:val="left" w:pos="9072"/>
        </w:tabs>
        <w:jc w:val="both"/>
        <w:rPr>
          <w:rFonts w:ascii="Verdana" w:hAnsi="Verdana"/>
          <w:color w:val="FF0000"/>
          <w:sz w:val="20"/>
        </w:rPr>
      </w:pPr>
    </w:p>
    <w:p w14:paraId="51E3D377"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43: ΑΝΤΙΚΑΤΑΣΤΑΣΗ ΔΙΑΚΟΠΤΗ ΒΟΗΘΗΤΙΚΩΝ ΚΥΚΛΩΜΑΤΩΝ </w:t>
      </w:r>
    </w:p>
    <w:p w14:paraId="2C344DFB" w14:textId="77777777" w:rsidR="00E111EA" w:rsidRPr="00E12BA5" w:rsidRDefault="00E111EA" w:rsidP="005F1A15">
      <w:pPr>
        <w:spacing w:before="120" w:line="264" w:lineRule="auto"/>
        <w:jc w:val="both"/>
        <w:rPr>
          <w:rFonts w:ascii="Ping LCG Regular" w:hAnsi="Ping LCG Regular"/>
          <w:b/>
          <w:sz w:val="20"/>
          <w:u w:val="single"/>
          <w:lang w:val="el-GR"/>
        </w:rPr>
      </w:pPr>
    </w:p>
    <w:p w14:paraId="6DA0502D"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διακόπτη βοηθητικών κυκλωμάτων.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3A30BED1"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7B152420" w14:textId="77777777" w:rsidR="00E111EA" w:rsidRPr="007500AA" w:rsidRDefault="00E111EA" w:rsidP="005F1A15">
      <w:pPr>
        <w:widowControl w:val="0"/>
        <w:tabs>
          <w:tab w:val="left" w:pos="907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500AA" w14:paraId="28C34F9A" w14:textId="77777777" w:rsidTr="007E7882">
        <w:trPr>
          <w:trHeight w:val="68"/>
        </w:trPr>
        <w:tc>
          <w:tcPr>
            <w:tcW w:w="8810" w:type="dxa"/>
            <w:shd w:val="clear" w:color="auto" w:fill="auto"/>
          </w:tcPr>
          <w:p w14:paraId="7517D569" w14:textId="55D08501"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ΕΥΡΩ :</w:t>
            </w:r>
            <w:r w:rsidR="007E7882">
              <w:rPr>
                <w:rFonts w:ascii="Ping LCG Regular" w:hAnsi="Ping LCG Regular"/>
                <w:sz w:val="20"/>
                <w:lang w:val="el-GR"/>
              </w:rPr>
              <w:t xml:space="preserve"> ..............................................................................................</w:t>
            </w:r>
            <w:r w:rsidR="007E7882" w:rsidRPr="004051DF">
              <w:rPr>
                <w:rFonts w:ascii="Ping LCG Regular" w:hAnsi="Ping LCG Regular"/>
                <w:sz w:val="20"/>
              </w:rPr>
              <w:t xml:space="preserve">            </w:t>
            </w:r>
            <w:r w:rsidR="007E7882">
              <w:rPr>
                <w:rFonts w:ascii="Ping LCG Regular" w:hAnsi="Ping LCG Regular"/>
                <w:sz w:val="20"/>
                <w:lang w:val="el-GR"/>
              </w:rPr>
              <w:t xml:space="preserve">               </w:t>
            </w:r>
            <w:r w:rsidR="007E7882" w:rsidRPr="004051DF">
              <w:rPr>
                <w:rFonts w:ascii="Ping LCG Regular" w:hAnsi="Ping LCG Regular"/>
                <w:sz w:val="20"/>
              </w:rPr>
              <w:t xml:space="preserve">                   (……………)€</w:t>
            </w:r>
            <w:r w:rsidRPr="007500AA">
              <w:rPr>
                <w:rFonts w:ascii="Ping LCG Regular" w:hAnsi="Ping LCG Regular"/>
                <w:sz w:val="20"/>
              </w:rPr>
              <w:t xml:space="preserve"> </w:t>
            </w:r>
          </w:p>
        </w:tc>
        <w:tc>
          <w:tcPr>
            <w:tcW w:w="1172" w:type="dxa"/>
            <w:shd w:val="clear" w:color="auto" w:fill="auto"/>
            <w:vAlign w:val="bottom"/>
          </w:tcPr>
          <w:p w14:paraId="2E630BAA" w14:textId="77777777" w:rsidR="00E111EA" w:rsidRPr="007500AA" w:rsidRDefault="00E111EA" w:rsidP="005F1A15">
            <w:pPr>
              <w:widowControl w:val="0"/>
              <w:tabs>
                <w:tab w:val="left" w:pos="9072"/>
              </w:tabs>
              <w:jc w:val="both"/>
              <w:rPr>
                <w:rFonts w:ascii="Ping LCG Regular" w:hAnsi="Ping LCG Regular"/>
                <w:sz w:val="20"/>
              </w:rPr>
            </w:pPr>
          </w:p>
        </w:tc>
      </w:tr>
    </w:tbl>
    <w:p w14:paraId="67D18E6D" w14:textId="77777777" w:rsidR="00E111EA" w:rsidRPr="00245D39" w:rsidRDefault="00E111EA" w:rsidP="005F1A15">
      <w:pPr>
        <w:widowControl w:val="0"/>
        <w:tabs>
          <w:tab w:val="left" w:pos="9072"/>
        </w:tabs>
        <w:jc w:val="both"/>
        <w:rPr>
          <w:rFonts w:ascii="Verdana" w:hAnsi="Verdana"/>
          <w:b/>
          <w:color w:val="FF0000"/>
          <w:sz w:val="20"/>
          <w:u w:val="single"/>
        </w:rPr>
      </w:pPr>
    </w:p>
    <w:p w14:paraId="6D51D060"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ΑΡΘΡΟ ΑΝΕΛ  44: ΑΝΤΙΚΑΤΑΣΤΑΣΗ ΗΛΕΚΤΡΟΜΑΓΝΗΤΗ ΜΑΝΔΑΛΩΣΗΣ ΒΑΡΕΟΣ ΤΥΠΟΥ</w:t>
      </w:r>
    </w:p>
    <w:p w14:paraId="76B3D87A" w14:textId="77777777" w:rsidR="00E111EA" w:rsidRPr="00E12BA5" w:rsidRDefault="00E111EA" w:rsidP="005F1A15">
      <w:pPr>
        <w:widowControl w:val="0"/>
        <w:tabs>
          <w:tab w:val="left" w:pos="9072"/>
        </w:tabs>
        <w:jc w:val="both"/>
        <w:rPr>
          <w:rFonts w:ascii="Verdana" w:hAnsi="Verdana"/>
          <w:b/>
          <w:sz w:val="20"/>
          <w:u w:val="single"/>
          <w:lang w:val="el-GR"/>
        </w:rPr>
      </w:pPr>
    </w:p>
    <w:p w14:paraId="6C84A5D9"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ηλεκτρομαγνήτη μανδάλωσης βαρέος τύπου.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ηλεκτρομαγνήτη, προμήθεια, μεταφορά, εγκατάσταση και σύνδεση του νέου ηλεκτρομαγνήτη βαρέος τύπου,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7DB5478"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744442F4" w14:textId="77777777" w:rsidR="00E111EA" w:rsidRPr="007500AA" w:rsidRDefault="00E111EA" w:rsidP="005F1A15">
      <w:pPr>
        <w:widowControl w:val="0"/>
        <w:tabs>
          <w:tab w:val="left" w:pos="9072"/>
        </w:tabs>
        <w:jc w:val="both"/>
        <w:rPr>
          <w:rFonts w:ascii="Ping LCG Regular" w:hAnsi="Ping LCG Regular"/>
          <w:sz w:val="20"/>
        </w:rPr>
      </w:pPr>
    </w:p>
    <w:tbl>
      <w:tblPr>
        <w:tblW w:w="9981" w:type="dxa"/>
        <w:tblLook w:val="01E0" w:firstRow="1" w:lastRow="1" w:firstColumn="1" w:lastColumn="1" w:noHBand="0" w:noVBand="0"/>
      </w:tblPr>
      <w:tblGrid>
        <w:gridCol w:w="8810"/>
        <w:gridCol w:w="1171"/>
      </w:tblGrid>
      <w:tr w:rsidR="00E111EA" w:rsidRPr="007500AA" w14:paraId="0E7675C2" w14:textId="77777777" w:rsidTr="007E7882">
        <w:tc>
          <w:tcPr>
            <w:tcW w:w="8810" w:type="dxa"/>
            <w:shd w:val="clear" w:color="auto" w:fill="auto"/>
          </w:tcPr>
          <w:p w14:paraId="79C96FCA" w14:textId="7158C1D1"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r w:rsidR="007E7882">
              <w:rPr>
                <w:rFonts w:ascii="Ping LCG Regular" w:hAnsi="Ping LCG Regular"/>
                <w:sz w:val="20"/>
                <w:lang w:val="el-GR"/>
              </w:rPr>
              <w:t>..............................................................................................</w:t>
            </w:r>
            <w:r w:rsidR="007E7882" w:rsidRPr="004051DF">
              <w:rPr>
                <w:rFonts w:ascii="Ping LCG Regular" w:hAnsi="Ping LCG Regular"/>
                <w:sz w:val="20"/>
              </w:rPr>
              <w:t xml:space="preserve">            </w:t>
            </w:r>
            <w:r w:rsidR="007E7882">
              <w:rPr>
                <w:rFonts w:ascii="Ping LCG Regular" w:hAnsi="Ping LCG Regular"/>
                <w:sz w:val="20"/>
                <w:lang w:val="el-GR"/>
              </w:rPr>
              <w:t xml:space="preserve">               </w:t>
            </w:r>
            <w:r w:rsidR="007E7882" w:rsidRPr="004051DF">
              <w:rPr>
                <w:rFonts w:ascii="Ping LCG Regular" w:hAnsi="Ping LCG Regular"/>
                <w:sz w:val="20"/>
              </w:rPr>
              <w:t xml:space="preserve">                   (……………)€</w:t>
            </w:r>
          </w:p>
        </w:tc>
        <w:tc>
          <w:tcPr>
            <w:tcW w:w="1171" w:type="dxa"/>
            <w:shd w:val="clear" w:color="auto" w:fill="auto"/>
            <w:vAlign w:val="bottom"/>
          </w:tcPr>
          <w:p w14:paraId="3FD2A0FA" w14:textId="77777777" w:rsidR="00E111EA" w:rsidRPr="007500AA" w:rsidRDefault="00E111EA" w:rsidP="005F1A15">
            <w:pPr>
              <w:widowControl w:val="0"/>
              <w:tabs>
                <w:tab w:val="left" w:pos="9072"/>
              </w:tabs>
              <w:jc w:val="both"/>
              <w:rPr>
                <w:rFonts w:ascii="Ping LCG Regular" w:hAnsi="Ping LCG Regular"/>
                <w:sz w:val="20"/>
              </w:rPr>
            </w:pPr>
          </w:p>
        </w:tc>
      </w:tr>
    </w:tbl>
    <w:p w14:paraId="71904C45" w14:textId="77777777" w:rsidR="00E111EA" w:rsidRPr="00245D39" w:rsidRDefault="00E111EA" w:rsidP="005F1A15">
      <w:pPr>
        <w:widowControl w:val="0"/>
        <w:tabs>
          <w:tab w:val="left" w:pos="9072"/>
        </w:tabs>
        <w:jc w:val="both"/>
        <w:rPr>
          <w:rFonts w:ascii="Verdana" w:hAnsi="Verdana"/>
          <w:b/>
          <w:color w:val="FF0000"/>
          <w:sz w:val="20"/>
          <w:u w:val="single"/>
        </w:rPr>
      </w:pPr>
    </w:p>
    <w:p w14:paraId="47CAE721" w14:textId="77777777" w:rsidR="00E111EA" w:rsidRPr="00E12BA5" w:rsidRDefault="00E111EA" w:rsidP="005F1A15">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ΑΝΕΛ  45: ΑΝΤΙΚΑΤΑΣΤΑΣΗ ΦΩΤΙΣΤΙΚΟΥ ΘΑΛΑΜΟΥ  </w:t>
      </w:r>
    </w:p>
    <w:p w14:paraId="4E11C4C3" w14:textId="77777777" w:rsidR="00E111EA" w:rsidRPr="00E12BA5" w:rsidRDefault="00E111EA" w:rsidP="005F1A15">
      <w:pPr>
        <w:widowControl w:val="0"/>
        <w:tabs>
          <w:tab w:val="left" w:pos="9072"/>
        </w:tabs>
        <w:jc w:val="both"/>
        <w:rPr>
          <w:rFonts w:ascii="Verdana" w:hAnsi="Verdana"/>
          <w:sz w:val="20"/>
          <w:lang w:val="el-GR"/>
        </w:rPr>
      </w:pPr>
    </w:p>
    <w:p w14:paraId="1AB65CA3" w14:textId="77777777" w:rsidR="00E111EA" w:rsidRPr="00E12BA5"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αντικατάσταση  ενός φωτιστικού θαλάμου με νέο τεχνολογίας </w:t>
      </w:r>
      <w:r w:rsidRPr="007500AA">
        <w:rPr>
          <w:rFonts w:ascii="Ping LCG Regular" w:hAnsi="Ping LCG Regular"/>
          <w:sz w:val="20"/>
        </w:rPr>
        <w:t>LED</w:t>
      </w:r>
      <w:r w:rsidRPr="00E12BA5">
        <w:rPr>
          <w:rFonts w:ascii="Ping LCG Regular" w:hAnsi="Ping LCG Regular"/>
          <w:sz w:val="20"/>
          <w:lang w:val="el-GR"/>
        </w:rPr>
        <w:t xml:space="preserve"> συμπεριλαμβανομένου του λαμπτήρα.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 xml:space="preserve">αποξήλωση του υφιστάμενου φωτιστικού, προμήθεια, μεταφορά, εγκατάσταση, τοποθέτηση του νέτου φωτιστικού τεχνολογίας </w:t>
      </w:r>
      <w:r w:rsidRPr="007500AA">
        <w:rPr>
          <w:rFonts w:ascii="Ping LCG Regular" w:hAnsi="Ping LCG Regular"/>
          <w:sz w:val="20"/>
        </w:rPr>
        <w:t>LED</w:t>
      </w:r>
      <w:r w:rsidRPr="00E12BA5">
        <w:rPr>
          <w:rFonts w:ascii="Ping LCG Regular" w:hAnsi="Ping LCG Regular"/>
          <w:sz w:val="20"/>
          <w:lang w:val="el-GR"/>
        </w:rPr>
        <w:t>, τις απαραίτητες καλωδιώσεις,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610C8CFD" w14:textId="77777777"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Για (1) τεμάχιο.</w:t>
      </w:r>
    </w:p>
    <w:p w14:paraId="3989B375" w14:textId="77777777" w:rsidR="00E111EA" w:rsidRPr="007500AA" w:rsidRDefault="00E111EA" w:rsidP="005F1A15">
      <w:pPr>
        <w:widowControl w:val="0"/>
        <w:tabs>
          <w:tab w:val="left" w:pos="9072"/>
        </w:tabs>
        <w:jc w:val="both"/>
        <w:rPr>
          <w:rFonts w:ascii="Ping LCG Regular" w:hAnsi="Ping LCG Regular"/>
          <w:sz w:val="20"/>
        </w:rPr>
      </w:pPr>
    </w:p>
    <w:tbl>
      <w:tblPr>
        <w:tblW w:w="0" w:type="auto"/>
        <w:tblLook w:val="01E0" w:firstRow="1" w:lastRow="1" w:firstColumn="1" w:lastColumn="1" w:noHBand="0" w:noVBand="0"/>
      </w:tblPr>
      <w:tblGrid>
        <w:gridCol w:w="7638"/>
        <w:gridCol w:w="1172"/>
      </w:tblGrid>
      <w:tr w:rsidR="00E111EA" w:rsidRPr="007500AA" w14:paraId="0951BFAE" w14:textId="77777777" w:rsidTr="00234D8F">
        <w:tc>
          <w:tcPr>
            <w:tcW w:w="8360" w:type="dxa"/>
            <w:shd w:val="clear" w:color="auto" w:fill="auto"/>
          </w:tcPr>
          <w:p w14:paraId="72B65868" w14:textId="421EEB19" w:rsidR="00E111EA" w:rsidRPr="007500AA" w:rsidRDefault="00E111EA" w:rsidP="005F1A15">
            <w:pPr>
              <w:widowControl w:val="0"/>
              <w:tabs>
                <w:tab w:val="left" w:pos="9072"/>
              </w:tabs>
              <w:jc w:val="both"/>
              <w:rPr>
                <w:rFonts w:ascii="Ping LCG Regular" w:hAnsi="Ping LCG Regular"/>
                <w:sz w:val="20"/>
              </w:rPr>
            </w:pPr>
            <w:r w:rsidRPr="007500AA">
              <w:rPr>
                <w:rFonts w:ascii="Ping LCG Regular" w:hAnsi="Ping LCG Regular"/>
                <w:sz w:val="20"/>
              </w:rPr>
              <w:t xml:space="preserve">ΕΥΡΩ: </w:t>
            </w:r>
          </w:p>
        </w:tc>
        <w:tc>
          <w:tcPr>
            <w:tcW w:w="1271" w:type="dxa"/>
            <w:shd w:val="clear" w:color="auto" w:fill="auto"/>
            <w:vAlign w:val="bottom"/>
          </w:tcPr>
          <w:p w14:paraId="586A83DE" w14:textId="77777777" w:rsidR="00E111EA" w:rsidRPr="007500AA" w:rsidRDefault="00E111EA" w:rsidP="005F1A15">
            <w:pPr>
              <w:widowControl w:val="0"/>
              <w:tabs>
                <w:tab w:val="left" w:pos="9072"/>
              </w:tabs>
              <w:jc w:val="both"/>
              <w:rPr>
                <w:rFonts w:ascii="Ping LCG Regular" w:hAnsi="Ping LCG Regular"/>
                <w:sz w:val="20"/>
              </w:rPr>
            </w:pPr>
          </w:p>
        </w:tc>
      </w:tr>
    </w:tbl>
    <w:p w14:paraId="20333C7F" w14:textId="77777777" w:rsidR="00E111EA" w:rsidRPr="00191756" w:rsidRDefault="00E111EA" w:rsidP="005F1A15">
      <w:pPr>
        <w:widowControl w:val="0"/>
        <w:tabs>
          <w:tab w:val="left" w:pos="9072"/>
        </w:tabs>
        <w:jc w:val="both"/>
        <w:rPr>
          <w:rFonts w:ascii="Verdana" w:hAnsi="Verdana"/>
          <w:b/>
          <w:sz w:val="20"/>
          <w:u w:val="single"/>
        </w:rPr>
      </w:pPr>
    </w:p>
    <w:p w14:paraId="68A49625" w14:textId="77777777" w:rsidR="00E111EA" w:rsidRPr="00453F26" w:rsidRDefault="00E111EA" w:rsidP="005F1A15">
      <w:pPr>
        <w:spacing w:before="120" w:line="264" w:lineRule="auto"/>
        <w:jc w:val="both"/>
        <w:rPr>
          <w:rFonts w:ascii="Ping LCG Regular" w:hAnsi="Ping LCG Regular"/>
          <w:b/>
          <w:sz w:val="20"/>
          <w:u w:val="single"/>
        </w:rPr>
      </w:pPr>
      <w:r w:rsidRPr="00453F26">
        <w:rPr>
          <w:rFonts w:ascii="Ping LCG Regular" w:hAnsi="Ping LCG Regular"/>
          <w:b/>
          <w:sz w:val="20"/>
          <w:u w:val="single"/>
        </w:rPr>
        <w:t xml:space="preserve">ΑΡΘΡΟ ΑΝΕΛ  46: ΑΝΤΙΚΑΤΑΣΤΑΣΗ ΦΩΤΟΚΥΤΤΑΡΟΥ </w:t>
      </w:r>
    </w:p>
    <w:p w14:paraId="0D210A9F" w14:textId="77777777" w:rsidR="00E111EA" w:rsidRPr="00191756" w:rsidRDefault="00E111EA" w:rsidP="005F1A15">
      <w:pPr>
        <w:widowControl w:val="0"/>
        <w:tabs>
          <w:tab w:val="left" w:pos="9072"/>
        </w:tabs>
        <w:jc w:val="both"/>
        <w:rPr>
          <w:rFonts w:ascii="Verdana" w:hAnsi="Verdana"/>
          <w:sz w:val="20"/>
        </w:rPr>
      </w:pPr>
    </w:p>
    <w:p w14:paraId="47A12EEF" w14:textId="77777777" w:rsidR="00E111EA" w:rsidRPr="007C2B49" w:rsidRDefault="00E111EA"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αντικατάσταση ενός φωτοκύτταρου. Δηλαδή για</w:t>
      </w:r>
      <w:r w:rsidRPr="00E12BA5" w:rsidDel="007C530B">
        <w:rPr>
          <w:rFonts w:ascii="Ping LCG Regular" w:hAnsi="Ping LCG Regular"/>
          <w:sz w:val="20"/>
          <w:lang w:val="el-GR"/>
        </w:rPr>
        <w:t xml:space="preserve"> </w:t>
      </w:r>
      <w:r w:rsidRPr="00E12BA5">
        <w:rPr>
          <w:rFonts w:ascii="Ping LCG Regular" w:hAnsi="Ping LCG Regular"/>
          <w:sz w:val="20"/>
          <w:lang w:val="el-GR"/>
        </w:rPr>
        <w:t>αποξήλωση του υφιστάμενου φωτοκύτταρου, προμήθεια, μεταφορά, εγκατάσταση και σύνδεση του νέου φωτοκύτταρου, αποκομιδή των αποξηλωμένων καθώς και κάθε υλικό, μικροϋλικό, εργασία, δοκιμή και παράδοση σε απόλυτα ικανοποιητική κατάσταση και πλήρη λειτουρ</w:t>
      </w:r>
      <w:r w:rsidRPr="007C2B49">
        <w:rPr>
          <w:rFonts w:ascii="Ping LCG Regular" w:hAnsi="Ping LCG Regular"/>
          <w:sz w:val="20"/>
          <w:lang w:val="el-GR"/>
        </w:rPr>
        <w:t>γία.</w:t>
      </w:r>
    </w:p>
    <w:p w14:paraId="0D92510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982" w:type="dxa"/>
        <w:tblLook w:val="01E0" w:firstRow="1" w:lastRow="1" w:firstColumn="1" w:lastColumn="1" w:noHBand="0" w:noVBand="0"/>
      </w:tblPr>
      <w:tblGrid>
        <w:gridCol w:w="1184"/>
        <w:gridCol w:w="7626"/>
        <w:gridCol w:w="1172"/>
      </w:tblGrid>
      <w:tr w:rsidR="00E111EA" w:rsidRPr="007C2B49" w14:paraId="78798133" w14:textId="77777777" w:rsidTr="007E7882">
        <w:trPr>
          <w:gridAfter w:val="2"/>
          <w:wAfter w:w="8798" w:type="dxa"/>
        </w:trPr>
        <w:tc>
          <w:tcPr>
            <w:tcW w:w="1184" w:type="dxa"/>
            <w:shd w:val="clear" w:color="auto" w:fill="auto"/>
            <w:vAlign w:val="bottom"/>
          </w:tcPr>
          <w:p w14:paraId="413A6676"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EEE8AD0" w14:textId="77777777" w:rsidTr="007E7882">
        <w:tc>
          <w:tcPr>
            <w:tcW w:w="8810" w:type="dxa"/>
            <w:gridSpan w:val="2"/>
            <w:shd w:val="clear" w:color="auto" w:fill="auto"/>
          </w:tcPr>
          <w:p w14:paraId="685E748A" w14:textId="251DADA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7E7882" w:rsidRPr="007C2B49">
              <w:rPr>
                <w:rFonts w:ascii="Ping LCG Regular" w:hAnsi="Ping LCG Regular"/>
                <w:sz w:val="20"/>
                <w:lang w:val="el-GR"/>
              </w:rPr>
              <w:t>..............................................................................................</w:t>
            </w:r>
            <w:r w:rsidR="007E7882" w:rsidRPr="007C2B49">
              <w:rPr>
                <w:rFonts w:ascii="Ping LCG Regular" w:hAnsi="Ping LCG Regular"/>
                <w:sz w:val="20"/>
              </w:rPr>
              <w:t xml:space="preserve">            </w:t>
            </w:r>
            <w:r w:rsidR="007E7882" w:rsidRPr="007C2B49">
              <w:rPr>
                <w:rFonts w:ascii="Ping LCG Regular" w:hAnsi="Ping LCG Regular"/>
                <w:sz w:val="20"/>
                <w:lang w:val="el-GR"/>
              </w:rPr>
              <w:t xml:space="preserve">               </w:t>
            </w:r>
            <w:r w:rsidR="007E7882" w:rsidRPr="007C2B49">
              <w:rPr>
                <w:rFonts w:ascii="Ping LCG Regular" w:hAnsi="Ping LCG Regular"/>
                <w:sz w:val="20"/>
              </w:rPr>
              <w:t xml:space="preserve">                   (……………)€</w:t>
            </w:r>
          </w:p>
        </w:tc>
        <w:tc>
          <w:tcPr>
            <w:tcW w:w="1172" w:type="dxa"/>
            <w:shd w:val="clear" w:color="auto" w:fill="auto"/>
            <w:vAlign w:val="bottom"/>
          </w:tcPr>
          <w:p w14:paraId="0AA9CB72" w14:textId="77777777" w:rsidR="00E111EA" w:rsidRPr="007C2B49" w:rsidRDefault="00E111EA" w:rsidP="005F1A15">
            <w:pPr>
              <w:widowControl w:val="0"/>
              <w:tabs>
                <w:tab w:val="left" w:pos="9072"/>
              </w:tabs>
              <w:jc w:val="both"/>
              <w:rPr>
                <w:rFonts w:ascii="Ping LCG Regular" w:hAnsi="Ping LCG Regular"/>
                <w:sz w:val="20"/>
              </w:rPr>
            </w:pPr>
          </w:p>
        </w:tc>
      </w:tr>
    </w:tbl>
    <w:p w14:paraId="668645A5" w14:textId="77777777" w:rsidR="004E06D8" w:rsidRPr="007C2B49" w:rsidRDefault="004E06D8" w:rsidP="005F1A15">
      <w:pPr>
        <w:spacing w:before="120" w:line="264" w:lineRule="auto"/>
        <w:jc w:val="both"/>
        <w:rPr>
          <w:rFonts w:ascii="Ping LCG Regular" w:hAnsi="Ping LCG Regular"/>
          <w:b/>
          <w:sz w:val="20"/>
          <w:u w:val="single"/>
        </w:rPr>
      </w:pPr>
    </w:p>
    <w:p w14:paraId="6D46B49F" w14:textId="236EA395"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47: ΑΝΤΙΚΑΤΑΣΤΑΣΗ ΑΝΤΙΚΡΙΣΜΑΤΟΣ ΦΩΤΟΚΥΤΤΑΡΟΥ</w:t>
      </w:r>
    </w:p>
    <w:p w14:paraId="4C8C3AF6" w14:textId="77777777" w:rsidR="00E111EA" w:rsidRPr="007C2B49" w:rsidRDefault="00E111EA" w:rsidP="005F1A15">
      <w:pPr>
        <w:widowControl w:val="0"/>
        <w:tabs>
          <w:tab w:val="left" w:pos="9072"/>
        </w:tabs>
        <w:jc w:val="both"/>
        <w:rPr>
          <w:rFonts w:ascii="Verdana" w:hAnsi="Verdana"/>
          <w:sz w:val="20"/>
        </w:rPr>
      </w:pPr>
    </w:p>
    <w:p w14:paraId="3ABECB4E"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αντικρίσματος φωτοκύτταρου.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αντικρίσματος, προμήθεια, μεταφορά, εγκατάσταση και σύνδεση του νέου αντικρίσματος,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448A444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982" w:type="dxa"/>
        <w:tblLook w:val="01E0" w:firstRow="1" w:lastRow="1" w:firstColumn="1" w:lastColumn="1" w:noHBand="0" w:noVBand="0"/>
      </w:tblPr>
      <w:tblGrid>
        <w:gridCol w:w="1185"/>
        <w:gridCol w:w="7625"/>
        <w:gridCol w:w="1172"/>
      </w:tblGrid>
      <w:tr w:rsidR="00E111EA" w:rsidRPr="007C2B49" w14:paraId="38205750" w14:textId="77777777" w:rsidTr="007E7882">
        <w:trPr>
          <w:gridAfter w:val="2"/>
          <w:wAfter w:w="8797" w:type="dxa"/>
        </w:trPr>
        <w:tc>
          <w:tcPr>
            <w:tcW w:w="1185" w:type="dxa"/>
            <w:shd w:val="clear" w:color="auto" w:fill="auto"/>
            <w:vAlign w:val="bottom"/>
          </w:tcPr>
          <w:p w14:paraId="076B3D6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6BDC2BF" w14:textId="77777777" w:rsidTr="007E7882">
        <w:tc>
          <w:tcPr>
            <w:tcW w:w="8810" w:type="dxa"/>
            <w:gridSpan w:val="2"/>
            <w:shd w:val="clear" w:color="auto" w:fill="auto"/>
          </w:tcPr>
          <w:p w14:paraId="4BC2744D" w14:textId="68333C6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72" w:type="dxa"/>
            <w:shd w:val="clear" w:color="auto" w:fill="auto"/>
            <w:vAlign w:val="bottom"/>
          </w:tcPr>
          <w:p w14:paraId="7DF47873" w14:textId="77777777" w:rsidR="00E111EA" w:rsidRPr="007C2B49" w:rsidRDefault="00E111EA" w:rsidP="005F1A15">
            <w:pPr>
              <w:widowControl w:val="0"/>
              <w:tabs>
                <w:tab w:val="left" w:pos="9072"/>
              </w:tabs>
              <w:jc w:val="both"/>
              <w:rPr>
                <w:rFonts w:ascii="Ping LCG Regular" w:hAnsi="Ping LCG Regular"/>
                <w:sz w:val="20"/>
              </w:rPr>
            </w:pPr>
          </w:p>
        </w:tc>
      </w:tr>
    </w:tbl>
    <w:p w14:paraId="58E4F3AD" w14:textId="77777777" w:rsidR="00E111EA" w:rsidRPr="007C2B49" w:rsidRDefault="00E111EA" w:rsidP="005F1A15">
      <w:pPr>
        <w:widowControl w:val="0"/>
        <w:tabs>
          <w:tab w:val="decimal" w:pos="8208"/>
          <w:tab w:val="left" w:pos="9072"/>
        </w:tabs>
        <w:jc w:val="both"/>
        <w:rPr>
          <w:rFonts w:ascii="Verdana" w:hAnsi="Verdana"/>
          <w:b/>
          <w:sz w:val="20"/>
          <w:u w:val="single"/>
        </w:rPr>
      </w:pPr>
    </w:p>
    <w:p w14:paraId="626508F7"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 xml:space="preserve">ΑΡΘΡΟ ΑΝΕΛ  48: ΑΝΤΙΚΑΤΑΣΤΑΣΗ ΦΩΤΟΚΟΥΡΤΙΝΑΣ </w:t>
      </w:r>
    </w:p>
    <w:p w14:paraId="5915D2C1" w14:textId="77777777" w:rsidR="00E111EA" w:rsidRPr="007C2B49" w:rsidRDefault="00E111EA" w:rsidP="005F1A15">
      <w:pPr>
        <w:widowControl w:val="0"/>
        <w:tabs>
          <w:tab w:val="decimal" w:pos="8208"/>
          <w:tab w:val="left" w:pos="9072"/>
        </w:tabs>
        <w:jc w:val="both"/>
        <w:rPr>
          <w:rFonts w:ascii="Verdana" w:hAnsi="Verdana"/>
          <w:sz w:val="20"/>
        </w:rPr>
      </w:pPr>
    </w:p>
    <w:p w14:paraId="35432CF3"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φωτοκουρτίνας.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φωτοκουρτίνας, προμήθεια, μεταφορά, εγκατάσταση και σύνδεση της νέας,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6D20434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09C14B24" w14:textId="77777777" w:rsidR="00E111EA" w:rsidRPr="007C2B49" w:rsidRDefault="00E111EA" w:rsidP="005F1A15">
      <w:pPr>
        <w:widowControl w:val="0"/>
        <w:tabs>
          <w:tab w:val="left" w:pos="9072"/>
        </w:tabs>
        <w:jc w:val="both"/>
        <w:rPr>
          <w:rFonts w:ascii="Ping LCG Regular" w:hAnsi="Ping LCG Regular"/>
          <w:sz w:val="20"/>
        </w:rPr>
      </w:pPr>
    </w:p>
    <w:tbl>
      <w:tblPr>
        <w:tblW w:w="10244" w:type="dxa"/>
        <w:tblLook w:val="01E0" w:firstRow="1" w:lastRow="1" w:firstColumn="1" w:lastColumn="1" w:noHBand="0" w:noVBand="0"/>
      </w:tblPr>
      <w:tblGrid>
        <w:gridCol w:w="9072"/>
        <w:gridCol w:w="1172"/>
      </w:tblGrid>
      <w:tr w:rsidR="00E111EA" w:rsidRPr="007C2B49" w14:paraId="2A980EB1" w14:textId="77777777" w:rsidTr="00ED6CEA">
        <w:tc>
          <w:tcPr>
            <w:tcW w:w="9072" w:type="dxa"/>
            <w:shd w:val="clear" w:color="auto" w:fill="auto"/>
          </w:tcPr>
          <w:p w14:paraId="576C69D6" w14:textId="10A227F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72" w:type="dxa"/>
            <w:shd w:val="clear" w:color="auto" w:fill="auto"/>
            <w:vAlign w:val="bottom"/>
          </w:tcPr>
          <w:p w14:paraId="752514B3" w14:textId="77777777" w:rsidR="00E111EA" w:rsidRPr="007C2B49" w:rsidRDefault="00E111EA" w:rsidP="005F1A15">
            <w:pPr>
              <w:widowControl w:val="0"/>
              <w:tabs>
                <w:tab w:val="left" w:pos="9072"/>
              </w:tabs>
              <w:jc w:val="both"/>
              <w:rPr>
                <w:rFonts w:ascii="Ping LCG Regular" w:hAnsi="Ping LCG Regular"/>
                <w:sz w:val="20"/>
              </w:rPr>
            </w:pPr>
          </w:p>
        </w:tc>
      </w:tr>
    </w:tbl>
    <w:p w14:paraId="267852ED" w14:textId="77777777" w:rsidR="00E111EA" w:rsidRPr="007C2B49" w:rsidRDefault="00E111EA" w:rsidP="005F1A15">
      <w:pPr>
        <w:widowControl w:val="0"/>
        <w:tabs>
          <w:tab w:val="left" w:pos="9072"/>
        </w:tabs>
        <w:jc w:val="both"/>
        <w:rPr>
          <w:rFonts w:ascii="Ping LCG Regular" w:hAnsi="Ping LCG Regular"/>
          <w:sz w:val="20"/>
        </w:rPr>
      </w:pPr>
    </w:p>
    <w:p w14:paraId="71121188"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49: ΑΝΤΙΚΑΤΑΣΤΑΣΗ ΕΥΚΑΜΠΤΟΥ ΚΑΛΩΔΙΟΥ 12Χ1 </w:t>
      </w:r>
      <w:r w:rsidRPr="007C2B49">
        <w:rPr>
          <w:rFonts w:ascii="Ping LCG Regular" w:hAnsi="Ping LCG Regular"/>
          <w:b/>
          <w:sz w:val="20"/>
          <w:u w:val="single"/>
        </w:rPr>
        <w:t>mm</w:t>
      </w:r>
      <w:r w:rsidRPr="007C2B49">
        <w:rPr>
          <w:rFonts w:ascii="Ping LCG Regular" w:hAnsi="Ping LCG Regular"/>
          <w:b/>
          <w:sz w:val="20"/>
          <w:u w:val="single"/>
          <w:lang w:val="el-GR"/>
        </w:rPr>
        <w:t xml:space="preserve">2, ΠΛΑΚΕ </w:t>
      </w:r>
    </w:p>
    <w:p w14:paraId="5D377A87" w14:textId="77777777" w:rsidR="00E111EA" w:rsidRPr="007C2B49" w:rsidRDefault="00E111EA" w:rsidP="005F1A15">
      <w:pPr>
        <w:widowControl w:val="0"/>
        <w:tabs>
          <w:tab w:val="left" w:pos="9072"/>
        </w:tabs>
        <w:jc w:val="both"/>
        <w:rPr>
          <w:rFonts w:ascii="Verdana" w:hAnsi="Verdana"/>
          <w:sz w:val="20"/>
          <w:lang w:val="el-GR"/>
        </w:rPr>
      </w:pPr>
    </w:p>
    <w:p w14:paraId="34646B1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εύκαμπτο καλωδίου 12Χ1 </w:t>
      </w:r>
      <w:r w:rsidRPr="007C2B49">
        <w:rPr>
          <w:rFonts w:ascii="Ping LCG Regular" w:hAnsi="Ping LCG Regular"/>
          <w:sz w:val="20"/>
        </w:rPr>
        <w:t>mm</w:t>
      </w:r>
      <w:r w:rsidRPr="007C2B49">
        <w:rPr>
          <w:rFonts w:ascii="Ping LCG Regular" w:hAnsi="Ping LCG Regular"/>
          <w:sz w:val="20"/>
          <w:lang w:val="el-GR"/>
        </w:rPr>
        <w:t>2 πλακέ.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καλωδίου, προμήθεια, μεταφορά, εγκατάσταση και σύνδεση του νέου καλωδίου,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0B6CB68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μέτρο μήκους.</w:t>
      </w:r>
    </w:p>
    <w:p w14:paraId="64A35832" w14:textId="77777777" w:rsidR="00E111EA" w:rsidRPr="007C2B49" w:rsidRDefault="00E111EA" w:rsidP="005F1A15">
      <w:pPr>
        <w:widowControl w:val="0"/>
        <w:tabs>
          <w:tab w:val="left" w:pos="9072"/>
        </w:tabs>
        <w:jc w:val="both"/>
        <w:rPr>
          <w:rFonts w:ascii="Ping LCG Regular" w:hAnsi="Ping LCG Regular"/>
          <w:sz w:val="20"/>
        </w:rPr>
      </w:pPr>
    </w:p>
    <w:tbl>
      <w:tblPr>
        <w:tblW w:w="10103" w:type="dxa"/>
        <w:tblLook w:val="01E0" w:firstRow="1" w:lastRow="1" w:firstColumn="1" w:lastColumn="1" w:noHBand="0" w:noVBand="0"/>
      </w:tblPr>
      <w:tblGrid>
        <w:gridCol w:w="8931"/>
        <w:gridCol w:w="1172"/>
      </w:tblGrid>
      <w:tr w:rsidR="00E111EA" w:rsidRPr="007C2B49" w14:paraId="3FD7CEFE" w14:textId="77777777" w:rsidTr="00547816">
        <w:tc>
          <w:tcPr>
            <w:tcW w:w="8931" w:type="dxa"/>
            <w:shd w:val="clear" w:color="auto" w:fill="auto"/>
          </w:tcPr>
          <w:p w14:paraId="697B595E" w14:textId="6D50299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72" w:type="dxa"/>
            <w:shd w:val="clear" w:color="auto" w:fill="auto"/>
            <w:vAlign w:val="bottom"/>
          </w:tcPr>
          <w:p w14:paraId="3C2057DF" w14:textId="77777777" w:rsidR="00E111EA" w:rsidRPr="007C2B49" w:rsidRDefault="00E111EA" w:rsidP="005F1A15">
            <w:pPr>
              <w:widowControl w:val="0"/>
              <w:tabs>
                <w:tab w:val="left" w:pos="9072"/>
              </w:tabs>
              <w:jc w:val="both"/>
              <w:rPr>
                <w:rFonts w:ascii="Ping LCG Regular" w:hAnsi="Ping LCG Regular"/>
                <w:sz w:val="20"/>
              </w:rPr>
            </w:pPr>
          </w:p>
        </w:tc>
      </w:tr>
    </w:tbl>
    <w:p w14:paraId="552CBCF7" w14:textId="77777777" w:rsidR="00E111EA" w:rsidRPr="007C2B49" w:rsidRDefault="00E111EA" w:rsidP="005F1A15">
      <w:pPr>
        <w:jc w:val="both"/>
        <w:rPr>
          <w:rFonts w:ascii="Verdana" w:hAnsi="Verdana"/>
          <w:color w:val="FF0000"/>
          <w:sz w:val="20"/>
        </w:rPr>
      </w:pPr>
    </w:p>
    <w:p w14:paraId="305A2FA4"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50: ΑΝΤΙΚΑΤΑΣΤΑΣΗ ΚΟΜΒΙΟΔΟΧΟΥ ΘΑΛΑΜΟΥ</w:t>
      </w:r>
    </w:p>
    <w:p w14:paraId="0EE26D3D" w14:textId="77777777" w:rsidR="00E111EA" w:rsidRPr="007C2B49" w:rsidRDefault="00E111EA" w:rsidP="005F1A15">
      <w:pPr>
        <w:widowControl w:val="0"/>
        <w:tabs>
          <w:tab w:val="left" w:pos="9072"/>
        </w:tabs>
        <w:jc w:val="both"/>
        <w:rPr>
          <w:rFonts w:ascii="Verdana" w:hAnsi="Verdana"/>
          <w:sz w:val="20"/>
          <w:lang w:val="el-GR"/>
        </w:rPr>
      </w:pPr>
    </w:p>
    <w:p w14:paraId="1F857BA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μιας κομβιοδόχου θαλάμου με οροφοένδειξη, τόξα ανόδου καθόδου και θέση για τηλέφωνο με πορτάκι.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κομβιοδόχου, προμήθεια, μεταφορά, εγκατάσταση και σύνδεση της νέας κομβιοδόχου, αποκομιδή των αποξηλωμένων  καθώς και κάθε υλικό, μικροϋλικό, εργασία, δοκιμή και παράδοση σε απόλυτα ικανοποιητική κατάσταση και πλήρη λειτουργία. Στο παρόν άρθρο περιλαμβάνεται και το κόστος προμήθειας και πλήρους εγκατάστασης των κομβίων.</w:t>
      </w:r>
    </w:p>
    <w:p w14:paraId="5EE57BE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24CE21C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 </w:t>
      </w:r>
    </w:p>
    <w:tbl>
      <w:tblPr>
        <w:tblW w:w="10004" w:type="dxa"/>
        <w:tblLook w:val="01E0" w:firstRow="1" w:lastRow="1" w:firstColumn="1" w:lastColumn="1" w:noHBand="0" w:noVBand="0"/>
      </w:tblPr>
      <w:tblGrid>
        <w:gridCol w:w="581"/>
        <w:gridCol w:w="8229"/>
        <w:gridCol w:w="1194"/>
      </w:tblGrid>
      <w:tr w:rsidR="00E111EA" w:rsidRPr="007C2B49" w14:paraId="2425037A" w14:textId="77777777" w:rsidTr="00547816">
        <w:tc>
          <w:tcPr>
            <w:tcW w:w="581" w:type="dxa"/>
            <w:shd w:val="clear" w:color="auto" w:fill="auto"/>
          </w:tcPr>
          <w:p w14:paraId="12F2D49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229" w:type="dxa"/>
            <w:shd w:val="clear" w:color="auto" w:fill="auto"/>
          </w:tcPr>
          <w:p w14:paraId="08D2840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Έως 5 στάσεων </w:t>
            </w:r>
          </w:p>
          <w:p w14:paraId="0F1F5B28" w14:textId="6FC05D9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94" w:type="dxa"/>
            <w:shd w:val="clear" w:color="auto" w:fill="auto"/>
            <w:vAlign w:val="bottom"/>
          </w:tcPr>
          <w:p w14:paraId="40F8CED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70F8697A" w14:textId="77777777" w:rsidTr="00547816">
        <w:tc>
          <w:tcPr>
            <w:tcW w:w="581" w:type="dxa"/>
            <w:shd w:val="clear" w:color="auto" w:fill="auto"/>
          </w:tcPr>
          <w:p w14:paraId="3B03173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9" w:type="dxa"/>
            <w:shd w:val="clear" w:color="auto" w:fill="auto"/>
          </w:tcPr>
          <w:p w14:paraId="009E862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Από 6 έως 10 στάσεων </w:t>
            </w:r>
          </w:p>
          <w:p w14:paraId="5C8D5298" w14:textId="41D33A0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547816" w:rsidRPr="007C2B49">
              <w:rPr>
                <w:rFonts w:ascii="Ping LCG Regular" w:hAnsi="Ping LCG Regular"/>
                <w:sz w:val="20"/>
                <w:lang w:val="el-GR"/>
              </w:rPr>
              <w:t>..............................................................................................</w:t>
            </w:r>
            <w:r w:rsidR="00547816" w:rsidRPr="007C2B49">
              <w:rPr>
                <w:rFonts w:ascii="Ping LCG Regular" w:hAnsi="Ping LCG Regular"/>
                <w:sz w:val="20"/>
              </w:rPr>
              <w:t xml:space="preserve">            </w:t>
            </w:r>
            <w:r w:rsidR="00547816" w:rsidRPr="007C2B49">
              <w:rPr>
                <w:rFonts w:ascii="Ping LCG Regular" w:hAnsi="Ping LCG Regular"/>
                <w:sz w:val="20"/>
                <w:lang w:val="el-GR"/>
              </w:rPr>
              <w:t xml:space="preserve">               </w:t>
            </w:r>
            <w:r w:rsidR="00547816" w:rsidRPr="007C2B49">
              <w:rPr>
                <w:rFonts w:ascii="Ping LCG Regular" w:hAnsi="Ping LCG Regular"/>
                <w:sz w:val="20"/>
              </w:rPr>
              <w:t xml:space="preserve">                   (……………)€</w:t>
            </w:r>
          </w:p>
        </w:tc>
        <w:tc>
          <w:tcPr>
            <w:tcW w:w="1194" w:type="dxa"/>
            <w:shd w:val="clear" w:color="auto" w:fill="auto"/>
            <w:vAlign w:val="bottom"/>
          </w:tcPr>
          <w:p w14:paraId="34A6758D" w14:textId="77777777" w:rsidR="00E111EA" w:rsidRPr="007C2B49" w:rsidRDefault="00E111EA" w:rsidP="005F1A15">
            <w:pPr>
              <w:widowControl w:val="0"/>
              <w:tabs>
                <w:tab w:val="left" w:pos="9072"/>
              </w:tabs>
              <w:jc w:val="both"/>
              <w:rPr>
                <w:rFonts w:ascii="Ping LCG Regular" w:hAnsi="Ping LCG Regular"/>
                <w:sz w:val="20"/>
              </w:rPr>
            </w:pPr>
          </w:p>
        </w:tc>
      </w:tr>
    </w:tbl>
    <w:p w14:paraId="04F36390" w14:textId="77777777" w:rsidR="00E111EA" w:rsidRPr="007C2B49" w:rsidRDefault="00E111EA" w:rsidP="005F1A15">
      <w:pPr>
        <w:widowControl w:val="0"/>
        <w:tabs>
          <w:tab w:val="left" w:pos="9072"/>
        </w:tabs>
        <w:jc w:val="both"/>
        <w:rPr>
          <w:rFonts w:ascii="Verdana" w:hAnsi="Verdana"/>
          <w:b/>
          <w:color w:val="FF0000"/>
          <w:sz w:val="20"/>
          <w:u w:val="single"/>
        </w:rPr>
      </w:pPr>
    </w:p>
    <w:p w14:paraId="083F30B5"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51: ΑΝΤΙΚΑΤΑΣΤΑΣΗ ΔΙΑΚΟΠΤΗ ΣΕ ΚΟΜΒΙΟΔΟΧΟ ΘΑΛΑΜΟΥ </w:t>
      </w:r>
    </w:p>
    <w:p w14:paraId="7B3C355D" w14:textId="77777777" w:rsidR="00E111EA" w:rsidRPr="007C2B49" w:rsidRDefault="00E111EA" w:rsidP="005F1A15">
      <w:pPr>
        <w:widowControl w:val="0"/>
        <w:tabs>
          <w:tab w:val="left" w:pos="9072"/>
        </w:tabs>
        <w:jc w:val="both"/>
        <w:rPr>
          <w:rFonts w:ascii="Verdana" w:hAnsi="Verdana"/>
          <w:b/>
          <w:sz w:val="20"/>
          <w:u w:val="single"/>
          <w:lang w:val="el-GR"/>
        </w:rPr>
      </w:pPr>
    </w:p>
    <w:p w14:paraId="4FD83808"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διακόπτη σε κομβιοδόχο θαλάμου.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εργασία, δοκιμή και παράδοση σε απόλυτα ικανοποιητική κατάσταση και πλήρη λειτουργία.</w:t>
      </w:r>
    </w:p>
    <w:tbl>
      <w:tblPr>
        <w:tblW w:w="10105" w:type="dxa"/>
        <w:tblLook w:val="01E0" w:firstRow="1" w:lastRow="1" w:firstColumn="1" w:lastColumn="1" w:noHBand="0" w:noVBand="0"/>
      </w:tblPr>
      <w:tblGrid>
        <w:gridCol w:w="8931"/>
        <w:gridCol w:w="1164"/>
        <w:gridCol w:w="10"/>
      </w:tblGrid>
      <w:tr w:rsidR="00E111EA" w:rsidRPr="007C2B49" w14:paraId="2C7EB57E" w14:textId="77777777" w:rsidTr="00FD5D0C">
        <w:tc>
          <w:tcPr>
            <w:tcW w:w="8931" w:type="dxa"/>
            <w:shd w:val="clear" w:color="auto" w:fill="auto"/>
          </w:tcPr>
          <w:p w14:paraId="34EA5F8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74" w:type="dxa"/>
            <w:gridSpan w:val="2"/>
            <w:shd w:val="clear" w:color="auto" w:fill="auto"/>
            <w:vAlign w:val="bottom"/>
          </w:tcPr>
          <w:p w14:paraId="1E5E8E1D"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C208416" w14:textId="77777777" w:rsidTr="00FD5D0C">
        <w:trPr>
          <w:gridAfter w:val="1"/>
          <w:wAfter w:w="10" w:type="dxa"/>
        </w:trPr>
        <w:tc>
          <w:tcPr>
            <w:tcW w:w="8931" w:type="dxa"/>
            <w:shd w:val="clear" w:color="auto" w:fill="auto"/>
          </w:tcPr>
          <w:p w14:paraId="14057D24" w14:textId="77777777" w:rsidR="00E111EA" w:rsidRPr="007C2B49" w:rsidRDefault="00E111EA" w:rsidP="005F1A15">
            <w:pPr>
              <w:widowControl w:val="0"/>
              <w:tabs>
                <w:tab w:val="left" w:pos="9072"/>
              </w:tabs>
              <w:jc w:val="both"/>
              <w:rPr>
                <w:rFonts w:ascii="Ping LCG Regular" w:hAnsi="Ping LCG Regular"/>
                <w:sz w:val="20"/>
              </w:rPr>
            </w:pPr>
          </w:p>
          <w:p w14:paraId="319E83CE" w14:textId="217765E9"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64" w:type="dxa"/>
            <w:shd w:val="clear" w:color="auto" w:fill="auto"/>
            <w:vAlign w:val="bottom"/>
          </w:tcPr>
          <w:p w14:paraId="29333261" w14:textId="77777777" w:rsidR="00E111EA" w:rsidRPr="007C2B49" w:rsidRDefault="00E111EA" w:rsidP="005F1A15">
            <w:pPr>
              <w:widowControl w:val="0"/>
              <w:tabs>
                <w:tab w:val="left" w:pos="9072"/>
              </w:tabs>
              <w:jc w:val="both"/>
              <w:rPr>
                <w:rFonts w:ascii="Ping LCG Regular" w:hAnsi="Ping LCG Regular"/>
                <w:sz w:val="20"/>
              </w:rPr>
            </w:pPr>
          </w:p>
        </w:tc>
      </w:tr>
    </w:tbl>
    <w:p w14:paraId="76781974" w14:textId="77777777" w:rsidR="00E111EA" w:rsidRPr="007C2B49" w:rsidRDefault="00E111EA" w:rsidP="005F1A15">
      <w:pPr>
        <w:widowControl w:val="0"/>
        <w:tabs>
          <w:tab w:val="left" w:pos="9072"/>
        </w:tabs>
        <w:jc w:val="both"/>
        <w:rPr>
          <w:rFonts w:ascii="Verdana" w:hAnsi="Verdana"/>
          <w:b/>
          <w:color w:val="FF0000"/>
          <w:sz w:val="20"/>
          <w:u w:val="single"/>
        </w:rPr>
      </w:pPr>
    </w:p>
    <w:p w14:paraId="787572B2"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52: ΑΝΤΙΚΑΤΑΣΤΑΣΗ ΚΟΜΒΙΟΔΟΧΟΥ ΟΡΟΦΟΥ</w:t>
      </w:r>
    </w:p>
    <w:p w14:paraId="4CBE04BC" w14:textId="77777777" w:rsidR="00E111EA" w:rsidRPr="007C2B49" w:rsidRDefault="00E111EA" w:rsidP="005F1A15">
      <w:pPr>
        <w:widowControl w:val="0"/>
        <w:tabs>
          <w:tab w:val="left" w:pos="9072"/>
        </w:tabs>
        <w:jc w:val="both"/>
        <w:rPr>
          <w:rFonts w:ascii="Verdana" w:hAnsi="Verdana"/>
          <w:sz w:val="20"/>
        </w:rPr>
      </w:pPr>
    </w:p>
    <w:p w14:paraId="30C873B1"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μιας κομβιοδόχου ορόφου, με τόξα ανόδου-καθόδου.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κομβιοδόχου, προμήθεια, μεταφορά, εγκατάσταση και σύνδεση της νέας κομβιοδόχου,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150B2D8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68DDB6C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 </w:t>
      </w:r>
    </w:p>
    <w:tbl>
      <w:tblPr>
        <w:tblW w:w="10212" w:type="dxa"/>
        <w:tblLook w:val="01E0" w:firstRow="1" w:lastRow="1" w:firstColumn="1" w:lastColumn="1" w:noHBand="0" w:noVBand="0"/>
      </w:tblPr>
      <w:tblGrid>
        <w:gridCol w:w="583"/>
        <w:gridCol w:w="8489"/>
        <w:gridCol w:w="1140"/>
      </w:tblGrid>
      <w:tr w:rsidR="00E111EA" w:rsidRPr="007C2B49" w14:paraId="2D4EF35B" w14:textId="77777777" w:rsidTr="00FD5D0C">
        <w:tc>
          <w:tcPr>
            <w:tcW w:w="583" w:type="dxa"/>
            <w:shd w:val="clear" w:color="auto" w:fill="auto"/>
          </w:tcPr>
          <w:p w14:paraId="1CB904D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489" w:type="dxa"/>
            <w:shd w:val="clear" w:color="auto" w:fill="auto"/>
          </w:tcPr>
          <w:p w14:paraId="00FBC08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Χωρίς οροφοένδειξη</w:t>
            </w:r>
          </w:p>
          <w:p w14:paraId="55164174" w14:textId="3317D6B4"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40" w:type="dxa"/>
            <w:shd w:val="clear" w:color="auto" w:fill="auto"/>
            <w:vAlign w:val="bottom"/>
          </w:tcPr>
          <w:p w14:paraId="51D9D86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55442435" w14:textId="77777777" w:rsidTr="00FD5D0C">
        <w:tc>
          <w:tcPr>
            <w:tcW w:w="583" w:type="dxa"/>
            <w:shd w:val="clear" w:color="auto" w:fill="auto"/>
          </w:tcPr>
          <w:p w14:paraId="48DAB60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489" w:type="dxa"/>
            <w:shd w:val="clear" w:color="auto" w:fill="auto"/>
          </w:tcPr>
          <w:p w14:paraId="0986582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Με οροφοένδειξη</w:t>
            </w:r>
          </w:p>
          <w:p w14:paraId="01F0A4B1" w14:textId="3494750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40" w:type="dxa"/>
            <w:shd w:val="clear" w:color="auto" w:fill="auto"/>
            <w:vAlign w:val="bottom"/>
          </w:tcPr>
          <w:p w14:paraId="07EAC996"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699D5550" w14:textId="77777777" w:rsidTr="00FD5D0C">
        <w:tc>
          <w:tcPr>
            <w:tcW w:w="583" w:type="dxa"/>
            <w:shd w:val="clear" w:color="auto" w:fill="auto"/>
          </w:tcPr>
          <w:p w14:paraId="322DF63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489" w:type="dxa"/>
            <w:shd w:val="clear" w:color="auto" w:fill="auto"/>
          </w:tcPr>
          <w:p w14:paraId="284C496B" w14:textId="7F0884C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Κατασκευής με οροφοένδειξη</w:t>
            </w:r>
          </w:p>
          <w:p w14:paraId="11A95DBF" w14:textId="3E5B86BB"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40" w:type="dxa"/>
            <w:shd w:val="clear" w:color="auto" w:fill="auto"/>
            <w:vAlign w:val="bottom"/>
          </w:tcPr>
          <w:p w14:paraId="297E33F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15B20291" w14:textId="77777777" w:rsidTr="00FD5D0C">
        <w:tc>
          <w:tcPr>
            <w:tcW w:w="583" w:type="dxa"/>
            <w:shd w:val="clear" w:color="auto" w:fill="auto"/>
          </w:tcPr>
          <w:p w14:paraId="53DEC730"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489" w:type="dxa"/>
            <w:shd w:val="clear" w:color="auto" w:fill="auto"/>
          </w:tcPr>
          <w:p w14:paraId="248C5036" w14:textId="04D9DB60"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Συμβατό με οροφοένδειξη</w:t>
            </w:r>
          </w:p>
          <w:p w14:paraId="35EDDDF1" w14:textId="3ADF384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p>
        </w:tc>
        <w:tc>
          <w:tcPr>
            <w:tcW w:w="1140" w:type="dxa"/>
            <w:shd w:val="clear" w:color="auto" w:fill="auto"/>
            <w:vAlign w:val="bottom"/>
          </w:tcPr>
          <w:p w14:paraId="0168347B" w14:textId="77777777" w:rsidR="00E111EA" w:rsidRPr="007C2B49" w:rsidRDefault="00E111EA" w:rsidP="005F1A15">
            <w:pPr>
              <w:widowControl w:val="0"/>
              <w:tabs>
                <w:tab w:val="left" w:pos="9072"/>
              </w:tabs>
              <w:jc w:val="both"/>
              <w:rPr>
                <w:rFonts w:ascii="Ping LCG Regular" w:hAnsi="Ping LCG Regular"/>
                <w:sz w:val="20"/>
              </w:rPr>
            </w:pPr>
          </w:p>
        </w:tc>
      </w:tr>
    </w:tbl>
    <w:p w14:paraId="69192AC6" w14:textId="77777777" w:rsidR="00E111EA" w:rsidRPr="007C2B49" w:rsidRDefault="00E111EA" w:rsidP="005F1A15">
      <w:pPr>
        <w:widowControl w:val="0"/>
        <w:tabs>
          <w:tab w:val="left" w:pos="9072"/>
        </w:tabs>
        <w:jc w:val="both"/>
        <w:rPr>
          <w:rFonts w:ascii="Verdana" w:hAnsi="Verdana"/>
          <w:b/>
          <w:color w:val="FF0000"/>
          <w:sz w:val="20"/>
          <w:u w:val="single"/>
        </w:rPr>
      </w:pPr>
    </w:p>
    <w:p w14:paraId="058AD8D2" w14:textId="77777777" w:rsidR="00E111EA" w:rsidRPr="007C2B49" w:rsidRDefault="00E111EA" w:rsidP="005F1A15">
      <w:pPr>
        <w:widowControl w:val="0"/>
        <w:tabs>
          <w:tab w:val="left" w:pos="9072"/>
        </w:tabs>
        <w:jc w:val="both"/>
        <w:rPr>
          <w:rFonts w:ascii="Verdana" w:hAnsi="Verdana"/>
          <w:b/>
          <w:color w:val="FF0000"/>
          <w:sz w:val="20"/>
          <w:u w:val="single"/>
        </w:rPr>
      </w:pPr>
    </w:p>
    <w:p w14:paraId="3AAC94DB"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53: ΑΝΤΙΚΑΤΑΣΤΑΣΗ ΟΡΟΦΟΕΝΔΕΙΞΗΣ</w:t>
      </w:r>
    </w:p>
    <w:p w14:paraId="09D7619D" w14:textId="77777777" w:rsidR="00E111EA" w:rsidRPr="007C2B49" w:rsidRDefault="00E111EA" w:rsidP="005F1A15">
      <w:pPr>
        <w:widowControl w:val="0"/>
        <w:tabs>
          <w:tab w:val="left" w:pos="9072"/>
        </w:tabs>
        <w:jc w:val="both"/>
        <w:rPr>
          <w:rFonts w:ascii="Verdana" w:hAnsi="Verdana"/>
          <w:sz w:val="20"/>
        </w:rPr>
      </w:pPr>
    </w:p>
    <w:p w14:paraId="26C88586"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μιας οροφοένδειξης με τόξα ανόδου-καθόδου.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οροφοένδειξης, προμήθεια, μεταφορά, εγκατάσταση και σύνδεση της νέας οροφοένδειξης,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75B7361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10A27349" w14:textId="77777777" w:rsidR="00E111EA" w:rsidRPr="007C2B49" w:rsidRDefault="00E111EA" w:rsidP="005F1A15">
      <w:pPr>
        <w:widowControl w:val="0"/>
        <w:tabs>
          <w:tab w:val="left" w:pos="9072"/>
        </w:tabs>
        <w:jc w:val="both"/>
        <w:rPr>
          <w:rFonts w:ascii="Ping LCG Regular" w:hAnsi="Ping LCG Regular"/>
          <w:sz w:val="20"/>
        </w:rPr>
      </w:pPr>
    </w:p>
    <w:tbl>
      <w:tblPr>
        <w:tblW w:w="10670" w:type="dxa"/>
        <w:tblLook w:val="01E0" w:firstRow="1" w:lastRow="1" w:firstColumn="1" w:lastColumn="1" w:noHBand="0" w:noVBand="0"/>
      </w:tblPr>
      <w:tblGrid>
        <w:gridCol w:w="9498"/>
        <w:gridCol w:w="1172"/>
      </w:tblGrid>
      <w:tr w:rsidR="00E111EA" w:rsidRPr="007C2B49" w14:paraId="5D73ACC9" w14:textId="77777777" w:rsidTr="00FD5D0C">
        <w:tc>
          <w:tcPr>
            <w:tcW w:w="9498" w:type="dxa"/>
            <w:shd w:val="clear" w:color="auto" w:fill="auto"/>
          </w:tcPr>
          <w:p w14:paraId="432D7F14" w14:textId="5901993D"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72" w:type="dxa"/>
            <w:shd w:val="clear" w:color="auto" w:fill="auto"/>
            <w:vAlign w:val="bottom"/>
          </w:tcPr>
          <w:p w14:paraId="4370E7A6" w14:textId="77777777" w:rsidR="00E111EA" w:rsidRPr="007C2B49" w:rsidRDefault="00E111EA" w:rsidP="005F1A15">
            <w:pPr>
              <w:widowControl w:val="0"/>
              <w:tabs>
                <w:tab w:val="left" w:pos="9072"/>
              </w:tabs>
              <w:jc w:val="both"/>
              <w:rPr>
                <w:rFonts w:ascii="Ping LCG Regular" w:hAnsi="Ping LCG Regular"/>
                <w:sz w:val="20"/>
              </w:rPr>
            </w:pPr>
          </w:p>
        </w:tc>
      </w:tr>
    </w:tbl>
    <w:p w14:paraId="39B880EC" w14:textId="77777777" w:rsidR="00E111EA" w:rsidRPr="007C2B49" w:rsidRDefault="00E111EA" w:rsidP="005F1A15">
      <w:pPr>
        <w:widowControl w:val="0"/>
        <w:tabs>
          <w:tab w:val="decimal" w:pos="8208"/>
          <w:tab w:val="left" w:pos="9072"/>
        </w:tabs>
        <w:jc w:val="both"/>
        <w:rPr>
          <w:rFonts w:ascii="Verdana" w:hAnsi="Verdana"/>
          <w:b/>
          <w:color w:val="FF0000"/>
          <w:sz w:val="20"/>
          <w:u w:val="single"/>
        </w:rPr>
      </w:pPr>
    </w:p>
    <w:p w14:paraId="7636B8C5"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54: ΑΝΤΙΚΑΤΑΣΤΑΣΗ ΚΟΜΒΙΟΥ ΚΛΗΣΗΣ (ΣΕ ΘΑΛΑΜΟ Ή ΌΡΟΦΟ)</w:t>
      </w:r>
    </w:p>
    <w:p w14:paraId="2C5B5202" w14:textId="77777777" w:rsidR="00E111EA" w:rsidRPr="007C2B49" w:rsidRDefault="00E111EA" w:rsidP="005F1A15">
      <w:pPr>
        <w:spacing w:before="120" w:line="264" w:lineRule="auto"/>
        <w:jc w:val="both"/>
        <w:rPr>
          <w:rFonts w:ascii="Ping LCG Regular" w:hAnsi="Ping LCG Regular"/>
          <w:b/>
          <w:sz w:val="20"/>
          <w:u w:val="single"/>
          <w:lang w:val="el-GR"/>
        </w:rPr>
      </w:pPr>
    </w:p>
    <w:p w14:paraId="4665D4B1"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κομβίου κλήσης (σε θάλαμο ή όροφο).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κομβίου, προμήθεια, μεταφορά, εγκατάσταση και σύνδεση του νέου κομβίου,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4B9D6C7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1569C64" w14:textId="77777777" w:rsidR="00E111EA" w:rsidRPr="007C2B49" w:rsidRDefault="00E111EA" w:rsidP="005F1A15">
      <w:pPr>
        <w:widowControl w:val="0"/>
        <w:tabs>
          <w:tab w:val="left" w:pos="9072"/>
        </w:tabs>
        <w:jc w:val="both"/>
        <w:rPr>
          <w:rFonts w:ascii="Ping LCG Regular" w:hAnsi="Ping LCG Regular"/>
          <w:sz w:val="20"/>
        </w:rPr>
      </w:pPr>
    </w:p>
    <w:tbl>
      <w:tblPr>
        <w:tblW w:w="10066" w:type="dxa"/>
        <w:tblLook w:val="01E0" w:firstRow="1" w:lastRow="1" w:firstColumn="1" w:lastColumn="1" w:noHBand="0" w:noVBand="0"/>
      </w:tblPr>
      <w:tblGrid>
        <w:gridCol w:w="582"/>
        <w:gridCol w:w="8349"/>
        <w:gridCol w:w="1135"/>
      </w:tblGrid>
      <w:tr w:rsidR="00E111EA" w:rsidRPr="007C2B49" w14:paraId="5E194E9A" w14:textId="77777777" w:rsidTr="00FD5D0C">
        <w:tc>
          <w:tcPr>
            <w:tcW w:w="582" w:type="dxa"/>
            <w:shd w:val="clear" w:color="auto" w:fill="auto"/>
          </w:tcPr>
          <w:p w14:paraId="22BAAB0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6E3F16CF" w14:textId="77777777" w:rsidR="00E111EA" w:rsidRPr="007C2B49" w:rsidRDefault="00E111EA" w:rsidP="005F1A15">
            <w:pPr>
              <w:widowControl w:val="0"/>
              <w:tabs>
                <w:tab w:val="left" w:pos="9072"/>
              </w:tabs>
              <w:jc w:val="both"/>
              <w:rPr>
                <w:rFonts w:ascii="Ping LCG Regular" w:hAnsi="Ping LCG Regular"/>
                <w:sz w:val="20"/>
              </w:rPr>
            </w:pPr>
          </w:p>
        </w:tc>
        <w:tc>
          <w:tcPr>
            <w:tcW w:w="8349" w:type="dxa"/>
            <w:shd w:val="clear" w:color="auto" w:fill="auto"/>
          </w:tcPr>
          <w:p w14:paraId="055AEE0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Απλό </w:t>
            </w:r>
          </w:p>
          <w:p w14:paraId="0C6B1D1A" w14:textId="344EDFE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044820A7"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C484E13" w14:textId="77777777" w:rsidTr="00FD5D0C">
        <w:tc>
          <w:tcPr>
            <w:tcW w:w="582" w:type="dxa"/>
            <w:shd w:val="clear" w:color="auto" w:fill="auto"/>
          </w:tcPr>
          <w:p w14:paraId="0BE9630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1388F1C4" w14:textId="77777777" w:rsidR="00E111EA" w:rsidRPr="007C2B49" w:rsidRDefault="00E111EA" w:rsidP="005F1A15">
            <w:pPr>
              <w:widowControl w:val="0"/>
              <w:tabs>
                <w:tab w:val="left" w:pos="9072"/>
              </w:tabs>
              <w:jc w:val="both"/>
              <w:rPr>
                <w:rFonts w:ascii="Ping LCG Regular" w:hAnsi="Ping LCG Regular"/>
                <w:sz w:val="20"/>
              </w:rPr>
            </w:pPr>
          </w:p>
        </w:tc>
        <w:tc>
          <w:tcPr>
            <w:tcW w:w="8349" w:type="dxa"/>
            <w:shd w:val="clear" w:color="auto" w:fill="auto"/>
          </w:tcPr>
          <w:p w14:paraId="07AFA71A"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Επαγωγικό μη επαφής</w:t>
            </w:r>
          </w:p>
          <w:p w14:paraId="78AA3B14" w14:textId="50F1A11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35A955AB"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73A3DED6" w14:textId="77777777" w:rsidTr="00FD5D0C">
        <w:tc>
          <w:tcPr>
            <w:tcW w:w="582" w:type="dxa"/>
            <w:shd w:val="clear" w:color="auto" w:fill="auto"/>
          </w:tcPr>
          <w:p w14:paraId="3CE7F74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49" w:type="dxa"/>
            <w:shd w:val="clear" w:color="auto" w:fill="auto"/>
          </w:tcPr>
          <w:p w14:paraId="2A0670D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Αντιβανδαλιστικό κατασκευής </w:t>
            </w:r>
            <w:r w:rsidRPr="007C2B49">
              <w:rPr>
                <w:rFonts w:ascii="Ping LCG Regular" w:hAnsi="Ping LCG Regular"/>
                <w:sz w:val="20"/>
              </w:rPr>
              <w:t>OTIS</w:t>
            </w:r>
            <w:r w:rsidRPr="007C2B49">
              <w:rPr>
                <w:rFonts w:ascii="Ping LCG Regular" w:hAnsi="Ping LCG Regular"/>
                <w:sz w:val="20"/>
                <w:lang w:val="el-GR"/>
              </w:rPr>
              <w:t xml:space="preserve"> ή συμβατό με </w:t>
            </w:r>
            <w:r w:rsidRPr="007C2B49">
              <w:rPr>
                <w:rFonts w:ascii="Ping LCG Regular" w:hAnsi="Ping LCG Regular"/>
                <w:sz w:val="20"/>
              </w:rPr>
              <w:t>OTIS</w:t>
            </w:r>
          </w:p>
          <w:p w14:paraId="54234F87" w14:textId="60BD3A2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69AED810"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BCB08C6" w14:textId="77777777" w:rsidTr="00FD5D0C">
        <w:tc>
          <w:tcPr>
            <w:tcW w:w="582" w:type="dxa"/>
            <w:shd w:val="clear" w:color="auto" w:fill="auto"/>
          </w:tcPr>
          <w:p w14:paraId="70A8AFB3"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49" w:type="dxa"/>
            <w:shd w:val="clear" w:color="auto" w:fill="auto"/>
          </w:tcPr>
          <w:p w14:paraId="12695EE4" w14:textId="1A266977" w:rsidR="00E111EA" w:rsidRPr="007C2B49" w:rsidRDefault="00BE146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Συμβατής </w:t>
            </w:r>
            <w:r w:rsidR="005229B1" w:rsidRPr="007C2B49">
              <w:rPr>
                <w:rFonts w:ascii="Ping LCG Regular" w:hAnsi="Ping LCG Regular"/>
                <w:sz w:val="20"/>
              </w:rPr>
              <w:t>Κατασκευής</w:t>
            </w:r>
          </w:p>
          <w:p w14:paraId="6F6A03DA" w14:textId="566CEBB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35" w:type="dxa"/>
            <w:shd w:val="clear" w:color="auto" w:fill="auto"/>
            <w:vAlign w:val="bottom"/>
          </w:tcPr>
          <w:p w14:paraId="5122B6C8" w14:textId="77777777" w:rsidR="00E111EA" w:rsidRPr="007C2B49" w:rsidRDefault="00E111EA" w:rsidP="005F1A15">
            <w:pPr>
              <w:widowControl w:val="0"/>
              <w:tabs>
                <w:tab w:val="left" w:pos="9072"/>
              </w:tabs>
              <w:jc w:val="both"/>
              <w:rPr>
                <w:rFonts w:ascii="Ping LCG Regular" w:hAnsi="Ping LCG Regular"/>
                <w:sz w:val="20"/>
              </w:rPr>
            </w:pPr>
          </w:p>
        </w:tc>
      </w:tr>
    </w:tbl>
    <w:p w14:paraId="6649A7DA" w14:textId="77777777" w:rsidR="00E111EA" w:rsidRPr="007C2B49" w:rsidRDefault="00E111EA" w:rsidP="005F1A15">
      <w:pPr>
        <w:jc w:val="both"/>
        <w:rPr>
          <w:rFonts w:ascii="Verdana" w:hAnsi="Verdana"/>
          <w:color w:val="FF0000"/>
          <w:sz w:val="20"/>
        </w:rPr>
      </w:pPr>
    </w:p>
    <w:p w14:paraId="32B932C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55: ΑΝΤΙΚΑΤΑΣΤΑΣΗ ΟΘΟΝΗΣ ΕΝΔΕΙΞΕΩΝ (</w:t>
      </w:r>
      <w:r w:rsidRPr="007C2B49">
        <w:rPr>
          <w:rFonts w:ascii="Ping LCG Regular" w:hAnsi="Ping LCG Regular"/>
          <w:b/>
          <w:sz w:val="20"/>
          <w:u w:val="single"/>
        </w:rPr>
        <w:t>DISPLAY</w:t>
      </w:r>
      <w:r w:rsidRPr="007C2B49">
        <w:rPr>
          <w:rFonts w:ascii="Ping LCG Regular" w:hAnsi="Ping LCG Regular"/>
          <w:b/>
          <w:sz w:val="20"/>
          <w:u w:val="single"/>
          <w:lang w:val="el-GR"/>
        </w:rPr>
        <w:t>) ΚΑΙ ΕΝΔΕΙΞΕΩΝ ΚΑΤΕΥΘΥΝΣΗΣ (ΤΟΞΑ)</w:t>
      </w:r>
    </w:p>
    <w:p w14:paraId="05DEF629" w14:textId="77777777" w:rsidR="00E111EA" w:rsidRPr="007C2B49" w:rsidRDefault="00E111EA" w:rsidP="005F1A15">
      <w:pPr>
        <w:widowControl w:val="0"/>
        <w:tabs>
          <w:tab w:val="left" w:pos="9072"/>
        </w:tabs>
        <w:jc w:val="both"/>
        <w:rPr>
          <w:rFonts w:ascii="Verdana" w:hAnsi="Verdana"/>
          <w:b/>
          <w:sz w:val="20"/>
          <w:u w:val="single"/>
          <w:lang w:val="el-GR"/>
        </w:rPr>
      </w:pPr>
    </w:p>
    <w:p w14:paraId="559636E5"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μίας οθόνης ενδείξεων (</w:t>
      </w:r>
      <w:r w:rsidRPr="007C2B49">
        <w:rPr>
          <w:rFonts w:ascii="Ping LCG Regular" w:hAnsi="Ping LCG Regular"/>
          <w:sz w:val="20"/>
        </w:rPr>
        <w:t>display</w:t>
      </w:r>
      <w:r w:rsidRPr="007C2B49">
        <w:rPr>
          <w:rFonts w:ascii="Ping LCG Regular" w:hAnsi="Ping LCG Regular"/>
          <w:sz w:val="20"/>
          <w:lang w:val="el-GR"/>
        </w:rPr>
        <w:t>) ή ενδείξεων κατεύθυνσης (τόξα).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οθόνης ή ενδείξεων, προμήθεια, μεταφορά, εγκατάσταση και σύνδεση της νέας οθόνης ή ενδείξεων, αποκομιδή των αποξηλωμένων καθώς και κάθε υλικό, μικροϋλικό, εργασία, δοκιμή και παράδοση σε απόλυτα ικανοποιητική κατάσταση και πλήρη λειτουργία.</w:t>
      </w:r>
    </w:p>
    <w:p w14:paraId="7EC4CB46"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5EB745B2" w14:textId="77777777" w:rsidR="00E111EA" w:rsidRPr="007C2B49" w:rsidRDefault="00E111EA" w:rsidP="005F1A15">
      <w:pPr>
        <w:widowControl w:val="0"/>
        <w:tabs>
          <w:tab w:val="left" w:pos="9072"/>
        </w:tabs>
        <w:jc w:val="both"/>
        <w:rPr>
          <w:rFonts w:ascii="Ping LCG Regular" w:hAnsi="Ping LCG Regular"/>
          <w:sz w:val="20"/>
        </w:rPr>
      </w:pPr>
    </w:p>
    <w:tbl>
      <w:tblPr>
        <w:tblW w:w="10386" w:type="dxa"/>
        <w:tblLook w:val="01E0" w:firstRow="1" w:lastRow="1" w:firstColumn="1" w:lastColumn="1" w:noHBand="0" w:noVBand="0"/>
      </w:tblPr>
      <w:tblGrid>
        <w:gridCol w:w="9214"/>
        <w:gridCol w:w="1172"/>
      </w:tblGrid>
      <w:tr w:rsidR="00E111EA" w:rsidRPr="007C2B49" w14:paraId="77B7E34C" w14:textId="77777777" w:rsidTr="00C35794">
        <w:tc>
          <w:tcPr>
            <w:tcW w:w="9214" w:type="dxa"/>
            <w:shd w:val="clear" w:color="auto" w:fill="auto"/>
          </w:tcPr>
          <w:p w14:paraId="37F9B4E0" w14:textId="0348016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FD5D0C" w:rsidRPr="007C2B49">
              <w:rPr>
                <w:rFonts w:ascii="Ping LCG Regular" w:hAnsi="Ping LCG Regular"/>
                <w:sz w:val="20"/>
                <w:lang w:val="el-GR"/>
              </w:rPr>
              <w:t>..............................................................................................</w:t>
            </w:r>
            <w:r w:rsidR="00FD5D0C" w:rsidRPr="007C2B49">
              <w:rPr>
                <w:rFonts w:ascii="Ping LCG Regular" w:hAnsi="Ping LCG Regular"/>
                <w:sz w:val="20"/>
              </w:rPr>
              <w:t xml:space="preserve">            </w:t>
            </w:r>
            <w:r w:rsidR="00FD5D0C" w:rsidRPr="007C2B49">
              <w:rPr>
                <w:rFonts w:ascii="Ping LCG Regular" w:hAnsi="Ping LCG Regular"/>
                <w:sz w:val="20"/>
                <w:lang w:val="el-GR"/>
              </w:rPr>
              <w:t xml:space="preserve">      </w:t>
            </w:r>
            <w:r w:rsidR="00C35794" w:rsidRPr="007C2B49">
              <w:rPr>
                <w:rFonts w:ascii="Ping LCG Regular" w:hAnsi="Ping LCG Regular"/>
                <w:sz w:val="20"/>
                <w:lang w:val="el-GR"/>
              </w:rPr>
              <w:t xml:space="preserve">            </w:t>
            </w:r>
            <w:r w:rsidR="00FD5D0C" w:rsidRPr="007C2B49">
              <w:rPr>
                <w:rFonts w:ascii="Ping LCG Regular" w:hAnsi="Ping LCG Regular"/>
                <w:sz w:val="20"/>
                <w:lang w:val="el-GR"/>
              </w:rPr>
              <w:t xml:space="preserve">         </w:t>
            </w:r>
            <w:r w:rsidR="00FD5D0C" w:rsidRPr="007C2B49">
              <w:rPr>
                <w:rFonts w:ascii="Ping LCG Regular" w:hAnsi="Ping LCG Regular"/>
                <w:sz w:val="20"/>
              </w:rPr>
              <w:t xml:space="preserve">                   (……………)€</w:t>
            </w:r>
          </w:p>
        </w:tc>
        <w:tc>
          <w:tcPr>
            <w:tcW w:w="1172" w:type="dxa"/>
            <w:shd w:val="clear" w:color="auto" w:fill="auto"/>
            <w:vAlign w:val="bottom"/>
          </w:tcPr>
          <w:p w14:paraId="019CCED8" w14:textId="77777777" w:rsidR="00E111EA" w:rsidRPr="007C2B49" w:rsidRDefault="00E111EA" w:rsidP="005F1A15">
            <w:pPr>
              <w:widowControl w:val="0"/>
              <w:tabs>
                <w:tab w:val="left" w:pos="9072"/>
              </w:tabs>
              <w:jc w:val="both"/>
              <w:rPr>
                <w:rFonts w:ascii="Ping LCG Regular" w:hAnsi="Ping LCG Regular"/>
                <w:sz w:val="20"/>
              </w:rPr>
            </w:pPr>
          </w:p>
        </w:tc>
      </w:tr>
    </w:tbl>
    <w:p w14:paraId="6497C89A" w14:textId="77777777" w:rsidR="00E111EA" w:rsidRPr="007C2B49" w:rsidRDefault="00E111EA" w:rsidP="005F1A15">
      <w:pPr>
        <w:jc w:val="both"/>
        <w:rPr>
          <w:rFonts w:ascii="Verdana" w:hAnsi="Verdana"/>
          <w:sz w:val="20"/>
        </w:rPr>
      </w:pPr>
    </w:p>
    <w:p w14:paraId="2DF7BA33" w14:textId="77777777" w:rsidR="00E111EA" w:rsidRPr="007C2B49" w:rsidRDefault="00E111EA" w:rsidP="005F1A15">
      <w:pPr>
        <w:spacing w:before="120" w:line="264" w:lineRule="auto"/>
        <w:jc w:val="both"/>
        <w:rPr>
          <w:rFonts w:ascii="Verdana" w:hAnsi="Verdana"/>
          <w:sz w:val="20"/>
          <w:lang w:val="el-GR"/>
        </w:rPr>
      </w:pPr>
      <w:r w:rsidRPr="007C2B49">
        <w:rPr>
          <w:rFonts w:ascii="Ping LCG Regular" w:hAnsi="Ping LCG Regular"/>
          <w:b/>
          <w:sz w:val="20"/>
          <w:u w:val="single"/>
          <w:lang w:val="el-GR"/>
        </w:rPr>
        <w:t xml:space="preserve">ΑΡΘΡΟ ΑΝΕΛ  56: ΑΝΤΙΚΑΤΑΣΤΑΣΗ ΔΙΑΚΟΠΤΗ ΤΕΡΜΑΤΟΣ ΔΙΑΔΡΟΜΗΣ </w:t>
      </w:r>
    </w:p>
    <w:p w14:paraId="13AF12D8" w14:textId="77777777" w:rsidR="00E111EA" w:rsidRPr="007C2B49" w:rsidRDefault="00E111EA" w:rsidP="005F1A15">
      <w:pPr>
        <w:widowControl w:val="0"/>
        <w:tabs>
          <w:tab w:val="decimal" w:pos="8208"/>
          <w:tab w:val="left" w:pos="9072"/>
        </w:tabs>
        <w:jc w:val="both"/>
        <w:rPr>
          <w:rFonts w:ascii="Verdana" w:hAnsi="Verdana"/>
          <w:sz w:val="20"/>
          <w:lang w:val="el-GR"/>
        </w:rPr>
      </w:pPr>
    </w:p>
    <w:p w14:paraId="3E72938E"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διακόπτη  τέρματος διαδρομής.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διακόπτη, προμήθεια, μεταφορά, εγκατάσταση και σύνδεση του νέου διακόπτη, αποκομιδή των αποξηλωμένων καθώς και κάθε υλικό, μικροϋλικό, εργασία, δοκιμή και παράδοση σε απόλυτα ικανοποιητική κατάσταση και πλήρη λειτουργία.</w:t>
      </w:r>
    </w:p>
    <w:tbl>
      <w:tblPr>
        <w:tblW w:w="10100" w:type="dxa"/>
        <w:tblLook w:val="01E0" w:firstRow="1" w:lastRow="1" w:firstColumn="1" w:lastColumn="1" w:noHBand="0" w:noVBand="0"/>
      </w:tblPr>
      <w:tblGrid>
        <w:gridCol w:w="8931"/>
        <w:gridCol w:w="1169"/>
      </w:tblGrid>
      <w:tr w:rsidR="00E111EA" w:rsidRPr="007C2B49" w14:paraId="0752409F" w14:textId="77777777" w:rsidTr="00C35794">
        <w:tc>
          <w:tcPr>
            <w:tcW w:w="8931" w:type="dxa"/>
            <w:shd w:val="clear" w:color="auto" w:fill="auto"/>
          </w:tcPr>
          <w:p w14:paraId="4C93731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69" w:type="dxa"/>
            <w:shd w:val="clear" w:color="auto" w:fill="auto"/>
            <w:vAlign w:val="bottom"/>
          </w:tcPr>
          <w:p w14:paraId="4FB25420"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BA0BE9D" w14:textId="77777777" w:rsidTr="00C35794">
        <w:tc>
          <w:tcPr>
            <w:tcW w:w="8931" w:type="dxa"/>
            <w:shd w:val="clear" w:color="auto" w:fill="auto"/>
          </w:tcPr>
          <w:p w14:paraId="7985C3F0" w14:textId="77777777" w:rsidR="00E111EA" w:rsidRPr="007C2B49" w:rsidRDefault="00E111EA" w:rsidP="005F1A15">
            <w:pPr>
              <w:widowControl w:val="0"/>
              <w:tabs>
                <w:tab w:val="left" w:pos="9072"/>
              </w:tabs>
              <w:jc w:val="both"/>
              <w:rPr>
                <w:rFonts w:ascii="Ping LCG Regular" w:hAnsi="Ping LCG Regular"/>
                <w:sz w:val="20"/>
              </w:rPr>
            </w:pPr>
          </w:p>
          <w:p w14:paraId="1BBAC686" w14:textId="5D8E270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C35794" w:rsidRPr="007C2B49">
              <w:rPr>
                <w:rFonts w:ascii="Ping LCG Regular" w:hAnsi="Ping LCG Regular"/>
                <w:sz w:val="20"/>
                <w:lang w:val="el-GR"/>
              </w:rPr>
              <w:t>..............................................................................................</w:t>
            </w:r>
            <w:r w:rsidR="00C35794" w:rsidRPr="007C2B49">
              <w:rPr>
                <w:rFonts w:ascii="Ping LCG Regular" w:hAnsi="Ping LCG Regular"/>
                <w:sz w:val="20"/>
              </w:rPr>
              <w:t xml:space="preserve">            </w:t>
            </w:r>
            <w:r w:rsidR="00C35794" w:rsidRPr="007C2B49">
              <w:rPr>
                <w:rFonts w:ascii="Ping LCG Regular" w:hAnsi="Ping LCG Regular"/>
                <w:sz w:val="20"/>
                <w:lang w:val="el-GR"/>
              </w:rPr>
              <w:t xml:space="preserve">               </w:t>
            </w:r>
            <w:r w:rsidR="00C35794"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C35794" w:rsidRPr="007C2B49">
              <w:rPr>
                <w:rFonts w:ascii="Ping LCG Regular" w:hAnsi="Ping LCG Regular"/>
                <w:sz w:val="20"/>
              </w:rPr>
              <w:t xml:space="preserve">          (……………)€</w:t>
            </w:r>
          </w:p>
        </w:tc>
        <w:tc>
          <w:tcPr>
            <w:tcW w:w="1168" w:type="dxa"/>
            <w:shd w:val="clear" w:color="auto" w:fill="auto"/>
            <w:vAlign w:val="bottom"/>
          </w:tcPr>
          <w:p w14:paraId="675ED1BA" w14:textId="77777777" w:rsidR="00E111EA" w:rsidRPr="007C2B49" w:rsidRDefault="00E111EA" w:rsidP="005F1A15">
            <w:pPr>
              <w:widowControl w:val="0"/>
              <w:tabs>
                <w:tab w:val="left" w:pos="9072"/>
              </w:tabs>
              <w:jc w:val="both"/>
              <w:rPr>
                <w:rFonts w:ascii="Ping LCG Regular" w:hAnsi="Ping LCG Regular"/>
                <w:sz w:val="20"/>
              </w:rPr>
            </w:pPr>
          </w:p>
        </w:tc>
      </w:tr>
    </w:tbl>
    <w:p w14:paraId="20BD520C" w14:textId="77777777" w:rsidR="00E111EA" w:rsidRPr="007C2B49" w:rsidRDefault="00E111EA" w:rsidP="005F1A15">
      <w:pPr>
        <w:jc w:val="both"/>
        <w:rPr>
          <w:rFonts w:ascii="Verdana" w:hAnsi="Verdana"/>
          <w:color w:val="FF0000"/>
          <w:sz w:val="20"/>
        </w:rPr>
      </w:pPr>
    </w:p>
    <w:p w14:paraId="1A015501"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57: ΑΝΤΙΚΑΤΑΣΤΑΣΗ ΟΔΗΓΟΥ ΣΤΗΡΙΞΗΣ ΘΑΛΑΜΟΥ ΣΕ ΠΛΑΙΣΙΟ (ΣΑΣΙ) ΤΥΠΟΥ </w:t>
      </w:r>
      <w:r w:rsidRPr="007C2B49">
        <w:rPr>
          <w:rFonts w:ascii="Ping LCG Regular" w:hAnsi="Ping LCG Regular"/>
          <w:b/>
          <w:sz w:val="20"/>
          <w:u w:val="single"/>
        </w:rPr>
        <w:t>L</w:t>
      </w:r>
      <w:r w:rsidRPr="007C2B49">
        <w:rPr>
          <w:rFonts w:ascii="Ping LCG Regular" w:hAnsi="Ping LCG Regular"/>
          <w:b/>
          <w:sz w:val="20"/>
          <w:u w:val="single"/>
          <w:lang w:val="el-GR"/>
        </w:rPr>
        <w:t xml:space="preserve"> </w:t>
      </w:r>
    </w:p>
    <w:p w14:paraId="4026B525" w14:textId="77777777" w:rsidR="00E111EA" w:rsidRPr="007C2B49" w:rsidRDefault="00E111EA" w:rsidP="005F1A15">
      <w:pPr>
        <w:widowControl w:val="0"/>
        <w:tabs>
          <w:tab w:val="left" w:pos="9072"/>
        </w:tabs>
        <w:jc w:val="both"/>
        <w:rPr>
          <w:rFonts w:ascii="Verdana" w:hAnsi="Verdana"/>
          <w:sz w:val="20"/>
          <w:lang w:val="el-GR"/>
        </w:rPr>
      </w:pPr>
    </w:p>
    <w:p w14:paraId="2800259C"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ενός τριγωνικού οδηγού στήριξης θαλάμου σε πλαίσιο (σασί) τύπου </w:t>
      </w:r>
      <w:r w:rsidRPr="007C2B49">
        <w:rPr>
          <w:rFonts w:ascii="Ping LCG Regular" w:hAnsi="Ping LCG Regular"/>
          <w:sz w:val="20"/>
        </w:rPr>
        <w:t>L</w:t>
      </w:r>
      <w:r w:rsidRPr="007C2B49">
        <w:rPr>
          <w:rFonts w:ascii="Ping LCG Regular" w:hAnsi="Ping LCG Regular"/>
          <w:sz w:val="20"/>
          <w:lang w:val="el-GR"/>
        </w:rPr>
        <w:t>.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οδηγού, προμήθεια, μεταφορά, εγκατάσταση και σύνδεση του νέου οδηγού στήριξης, σύνδεση,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28AF8AF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1740A63" w14:textId="77777777" w:rsidR="00E111EA" w:rsidRPr="007C2B49" w:rsidRDefault="00E111EA" w:rsidP="005F1A15">
      <w:pPr>
        <w:widowControl w:val="0"/>
        <w:tabs>
          <w:tab w:val="left" w:pos="9072"/>
        </w:tabs>
        <w:jc w:val="both"/>
        <w:rPr>
          <w:rFonts w:ascii="Ping LCG Regular" w:hAnsi="Ping LCG Regular"/>
          <w:sz w:val="20"/>
        </w:rPr>
      </w:pPr>
    </w:p>
    <w:tbl>
      <w:tblPr>
        <w:tblW w:w="10164" w:type="dxa"/>
        <w:tblLook w:val="01E0" w:firstRow="1" w:lastRow="1" w:firstColumn="1" w:lastColumn="1" w:noHBand="0" w:noVBand="0"/>
      </w:tblPr>
      <w:tblGrid>
        <w:gridCol w:w="9072"/>
        <w:gridCol w:w="1092"/>
      </w:tblGrid>
      <w:tr w:rsidR="00E111EA" w:rsidRPr="007C2B49" w14:paraId="42F6CB60" w14:textId="77777777" w:rsidTr="00C35794">
        <w:tc>
          <w:tcPr>
            <w:tcW w:w="9072" w:type="dxa"/>
            <w:shd w:val="clear" w:color="auto" w:fill="auto"/>
          </w:tcPr>
          <w:p w14:paraId="0BBF692F" w14:textId="02C4630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C35794" w:rsidRPr="007C2B49">
              <w:rPr>
                <w:rFonts w:ascii="Ping LCG Regular" w:hAnsi="Ping LCG Regular"/>
                <w:sz w:val="20"/>
                <w:lang w:val="el-GR"/>
              </w:rPr>
              <w:t>..............................................................................................</w:t>
            </w:r>
            <w:r w:rsidR="00C35794" w:rsidRPr="007C2B49">
              <w:rPr>
                <w:rFonts w:ascii="Ping LCG Regular" w:hAnsi="Ping LCG Regular"/>
                <w:sz w:val="20"/>
              </w:rPr>
              <w:t xml:space="preserve">            </w:t>
            </w:r>
            <w:r w:rsidR="00C35794" w:rsidRPr="007C2B49">
              <w:rPr>
                <w:rFonts w:ascii="Ping LCG Regular" w:hAnsi="Ping LCG Regular"/>
                <w:sz w:val="20"/>
                <w:lang w:val="el-GR"/>
              </w:rPr>
              <w:t xml:space="preserve">    </w:t>
            </w:r>
            <w:r w:rsidR="00914FF8" w:rsidRPr="007C2B49">
              <w:rPr>
                <w:rFonts w:ascii="Ping LCG Regular" w:hAnsi="Ping LCG Regular"/>
                <w:sz w:val="20"/>
                <w:lang w:val="el-GR"/>
              </w:rPr>
              <w:t xml:space="preserve">       </w:t>
            </w:r>
            <w:r w:rsidR="00C35794" w:rsidRPr="007C2B49">
              <w:rPr>
                <w:rFonts w:ascii="Ping LCG Regular" w:hAnsi="Ping LCG Regular"/>
                <w:sz w:val="20"/>
                <w:lang w:val="el-GR"/>
              </w:rPr>
              <w:t xml:space="preserve">           </w:t>
            </w:r>
            <w:r w:rsidR="00C35794"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C35794" w:rsidRPr="007C2B49">
              <w:rPr>
                <w:rFonts w:ascii="Ping LCG Regular" w:hAnsi="Ping LCG Regular"/>
                <w:sz w:val="20"/>
              </w:rPr>
              <w:t xml:space="preserve">          (……………)€</w:t>
            </w:r>
          </w:p>
        </w:tc>
        <w:tc>
          <w:tcPr>
            <w:tcW w:w="1092" w:type="dxa"/>
            <w:shd w:val="clear" w:color="auto" w:fill="auto"/>
            <w:vAlign w:val="bottom"/>
          </w:tcPr>
          <w:p w14:paraId="4932F53C" w14:textId="77777777" w:rsidR="00E111EA" w:rsidRPr="007C2B49" w:rsidRDefault="00E111EA" w:rsidP="005F1A15">
            <w:pPr>
              <w:widowControl w:val="0"/>
              <w:tabs>
                <w:tab w:val="left" w:pos="9072"/>
              </w:tabs>
              <w:jc w:val="both"/>
              <w:rPr>
                <w:rFonts w:ascii="Ping LCG Regular" w:hAnsi="Ping LCG Regular"/>
                <w:sz w:val="20"/>
              </w:rPr>
            </w:pPr>
          </w:p>
        </w:tc>
      </w:tr>
    </w:tbl>
    <w:p w14:paraId="10E4EDC8" w14:textId="77777777" w:rsidR="00E111EA" w:rsidRPr="007C2B49" w:rsidRDefault="00E111EA" w:rsidP="005F1A15">
      <w:pPr>
        <w:widowControl w:val="0"/>
        <w:tabs>
          <w:tab w:val="decimal" w:pos="8208"/>
          <w:tab w:val="left" w:pos="9072"/>
        </w:tabs>
        <w:jc w:val="both"/>
        <w:rPr>
          <w:rFonts w:ascii="Verdana" w:hAnsi="Verdana"/>
          <w:b/>
          <w:color w:val="FF0000"/>
          <w:sz w:val="20"/>
          <w:u w:val="single"/>
        </w:rPr>
      </w:pPr>
    </w:p>
    <w:p w14:paraId="3982C535"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58: ΤΟΠΟΘΕΤΗΣΗ ΤΗΛΕΦΩΝΙΚΗΣ ΣΥΣΚΕΥΗΣ</w:t>
      </w:r>
    </w:p>
    <w:p w14:paraId="68D45AE4" w14:textId="77777777" w:rsidR="00E111EA" w:rsidRPr="007C2B49" w:rsidRDefault="00E111EA" w:rsidP="005F1A15">
      <w:pPr>
        <w:widowControl w:val="0"/>
        <w:tabs>
          <w:tab w:val="left" w:pos="9072"/>
        </w:tabs>
        <w:jc w:val="both"/>
        <w:rPr>
          <w:rFonts w:ascii="Verdana" w:hAnsi="Verdana"/>
          <w:sz w:val="20"/>
        </w:rPr>
      </w:pPr>
    </w:p>
    <w:p w14:paraId="35AFD876"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Τοποθέτηση τηλεφωνικής συσκευής.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μεταφορά, εγκατάσταση και σύνδεση της τηλεφωνικής συσκευής, καθώς και κάθε υλικό, μικροϋλικό και εργασία για παράδοση σε απόλυτα ικανοποιητική κατάσταση και πλήρη λειτουργία.</w:t>
      </w:r>
    </w:p>
    <w:p w14:paraId="360FF57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1D48C4D4" w14:textId="77777777" w:rsidR="00E111EA" w:rsidRPr="007C2B49" w:rsidRDefault="00E111EA" w:rsidP="005F1A15">
      <w:pPr>
        <w:widowControl w:val="0"/>
        <w:tabs>
          <w:tab w:val="left" w:pos="9072"/>
        </w:tabs>
        <w:jc w:val="both"/>
        <w:rPr>
          <w:rFonts w:ascii="Ping LCG Regular" w:hAnsi="Ping LCG Regular"/>
          <w:sz w:val="20"/>
        </w:rPr>
      </w:pPr>
    </w:p>
    <w:tbl>
      <w:tblPr>
        <w:tblW w:w="10670" w:type="dxa"/>
        <w:tblLook w:val="01E0" w:firstRow="1" w:lastRow="1" w:firstColumn="1" w:lastColumn="1" w:noHBand="0" w:noVBand="0"/>
      </w:tblPr>
      <w:tblGrid>
        <w:gridCol w:w="9498"/>
        <w:gridCol w:w="1172"/>
      </w:tblGrid>
      <w:tr w:rsidR="00E111EA" w:rsidRPr="007C2B49" w14:paraId="3A8F841E" w14:textId="77777777" w:rsidTr="00914FF8">
        <w:tc>
          <w:tcPr>
            <w:tcW w:w="9498" w:type="dxa"/>
            <w:shd w:val="clear" w:color="auto" w:fill="auto"/>
          </w:tcPr>
          <w:p w14:paraId="0BB3B064" w14:textId="58C387E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14FF8" w:rsidRPr="007C2B49">
              <w:rPr>
                <w:rFonts w:ascii="Ping LCG Regular" w:hAnsi="Ping LCG Regular"/>
                <w:sz w:val="20"/>
                <w:lang w:val="el-GR"/>
              </w:rPr>
              <w:t>..............................................................................................</w:t>
            </w:r>
            <w:r w:rsidR="00914FF8"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914FF8" w:rsidRPr="007C2B49">
              <w:rPr>
                <w:rFonts w:ascii="Ping LCG Regular" w:hAnsi="Ping LCG Regular"/>
                <w:sz w:val="20"/>
              </w:rPr>
              <w:t xml:space="preserve"> </w:t>
            </w:r>
            <w:r w:rsidR="00914FF8" w:rsidRPr="007C2B49">
              <w:rPr>
                <w:rFonts w:ascii="Ping LCG Regular" w:hAnsi="Ping LCG Regular"/>
                <w:sz w:val="20"/>
                <w:lang w:val="el-GR"/>
              </w:rPr>
              <w:t xml:space="preserve">            </w:t>
            </w:r>
            <w:r w:rsidR="00914FF8" w:rsidRPr="007C2B49">
              <w:rPr>
                <w:rFonts w:ascii="Ping LCG Regular" w:hAnsi="Ping LCG Regular"/>
                <w:sz w:val="20"/>
              </w:rPr>
              <w:t xml:space="preserve">                  (……………)€</w:t>
            </w:r>
          </w:p>
        </w:tc>
        <w:tc>
          <w:tcPr>
            <w:tcW w:w="1172" w:type="dxa"/>
            <w:shd w:val="clear" w:color="auto" w:fill="auto"/>
            <w:vAlign w:val="bottom"/>
          </w:tcPr>
          <w:p w14:paraId="0782A8B9" w14:textId="77777777" w:rsidR="00E111EA" w:rsidRPr="007C2B49" w:rsidRDefault="00E111EA" w:rsidP="005F1A15">
            <w:pPr>
              <w:widowControl w:val="0"/>
              <w:tabs>
                <w:tab w:val="left" w:pos="9072"/>
              </w:tabs>
              <w:jc w:val="both"/>
              <w:rPr>
                <w:rFonts w:ascii="Ping LCG Regular" w:hAnsi="Ping LCG Regular"/>
                <w:sz w:val="20"/>
              </w:rPr>
            </w:pPr>
          </w:p>
        </w:tc>
      </w:tr>
    </w:tbl>
    <w:p w14:paraId="2ECC549B" w14:textId="77777777" w:rsidR="00E111EA" w:rsidRPr="007C2B49" w:rsidRDefault="00E111EA" w:rsidP="005F1A15">
      <w:pPr>
        <w:widowControl w:val="0"/>
        <w:tabs>
          <w:tab w:val="left" w:pos="9072"/>
        </w:tabs>
        <w:jc w:val="both"/>
        <w:rPr>
          <w:rFonts w:ascii="Verdana" w:hAnsi="Verdana"/>
          <w:color w:val="FF0000"/>
          <w:sz w:val="20"/>
        </w:rPr>
      </w:pPr>
    </w:p>
    <w:p w14:paraId="6FD692C0" w14:textId="77777777" w:rsidR="00E111EA" w:rsidRPr="007C2B49" w:rsidRDefault="00E111EA" w:rsidP="005F1A15">
      <w:pPr>
        <w:spacing w:before="120" w:line="264" w:lineRule="auto"/>
        <w:jc w:val="both"/>
        <w:rPr>
          <w:rFonts w:ascii="Verdana" w:hAnsi="Verdana"/>
          <w:b/>
          <w:sz w:val="20"/>
          <w:u w:val="single"/>
          <w:lang w:val="el-GR"/>
        </w:rPr>
      </w:pPr>
      <w:r w:rsidRPr="007C2B49">
        <w:rPr>
          <w:rFonts w:ascii="Ping LCG Regular" w:hAnsi="Ping LCG Regular"/>
          <w:b/>
          <w:sz w:val="20"/>
          <w:u w:val="single"/>
          <w:lang w:val="el-GR"/>
        </w:rPr>
        <w:t xml:space="preserve">ΑΡΘΡΟ ΑΝΕΛ  59: ΕΛΑΤΗΡΙΑ ΠΑΤΩΜΑΤΟΣ Ή ΘΥΡΑΣ </w:t>
      </w:r>
    </w:p>
    <w:p w14:paraId="15C8C4CA" w14:textId="77777777" w:rsidR="00E111EA" w:rsidRPr="007C2B49" w:rsidRDefault="00E111EA" w:rsidP="005F1A15">
      <w:pPr>
        <w:widowControl w:val="0"/>
        <w:tabs>
          <w:tab w:val="decimal" w:pos="8208"/>
          <w:tab w:val="left" w:pos="9072"/>
        </w:tabs>
        <w:jc w:val="both"/>
        <w:rPr>
          <w:rFonts w:ascii="Verdana" w:hAnsi="Verdana"/>
          <w:sz w:val="20"/>
          <w:lang w:val="el-GR"/>
        </w:rPr>
      </w:pPr>
    </w:p>
    <w:p w14:paraId="523248BB"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ελατήριου πατώματος ή θύρας.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ελατήριου, προμήθεια, μεταφορά, εγκατάσταση και σύνδεση του ή των νέων ελατηρίων πατώματος ή θύρας,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6E1D157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982" w:type="dxa"/>
        <w:tblLook w:val="01E0" w:firstRow="1" w:lastRow="1" w:firstColumn="1" w:lastColumn="1" w:noHBand="0" w:noVBand="0"/>
      </w:tblPr>
      <w:tblGrid>
        <w:gridCol w:w="8810"/>
        <w:gridCol w:w="1172"/>
      </w:tblGrid>
      <w:tr w:rsidR="00E111EA" w:rsidRPr="007C2B49" w14:paraId="4B2B8FA2" w14:textId="77777777" w:rsidTr="00CE1E47">
        <w:tc>
          <w:tcPr>
            <w:tcW w:w="8810" w:type="dxa"/>
            <w:shd w:val="clear" w:color="auto" w:fill="auto"/>
          </w:tcPr>
          <w:p w14:paraId="6CCE10EF" w14:textId="77777777" w:rsidR="00E111EA" w:rsidRPr="007C2B49" w:rsidRDefault="00E111EA" w:rsidP="005F1A15">
            <w:pPr>
              <w:widowControl w:val="0"/>
              <w:tabs>
                <w:tab w:val="left" w:pos="9072"/>
              </w:tabs>
              <w:jc w:val="both"/>
              <w:rPr>
                <w:rFonts w:ascii="Ping LCG Regular" w:hAnsi="Ping LCG Regular"/>
                <w:sz w:val="20"/>
              </w:rPr>
            </w:pPr>
          </w:p>
          <w:p w14:paraId="386C8767" w14:textId="1AB1455C"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tc>
        <w:tc>
          <w:tcPr>
            <w:tcW w:w="1172" w:type="dxa"/>
            <w:shd w:val="clear" w:color="auto" w:fill="auto"/>
            <w:vAlign w:val="bottom"/>
          </w:tcPr>
          <w:p w14:paraId="36934785" w14:textId="77777777" w:rsidR="00E111EA" w:rsidRPr="007C2B49" w:rsidRDefault="00E111EA" w:rsidP="005F1A15">
            <w:pPr>
              <w:widowControl w:val="0"/>
              <w:tabs>
                <w:tab w:val="left" w:pos="9072"/>
              </w:tabs>
              <w:jc w:val="both"/>
              <w:rPr>
                <w:rFonts w:ascii="Ping LCG Regular" w:hAnsi="Ping LCG Regular"/>
                <w:sz w:val="20"/>
              </w:rPr>
            </w:pPr>
          </w:p>
        </w:tc>
      </w:tr>
    </w:tbl>
    <w:p w14:paraId="61321D48" w14:textId="77777777" w:rsidR="00E111EA" w:rsidRPr="007C2B49" w:rsidRDefault="00E111EA" w:rsidP="005F1A15">
      <w:pPr>
        <w:widowControl w:val="0"/>
        <w:tabs>
          <w:tab w:val="left" w:pos="9072"/>
        </w:tabs>
        <w:jc w:val="both"/>
        <w:rPr>
          <w:rFonts w:ascii="Verdana" w:hAnsi="Verdana"/>
          <w:b/>
          <w:color w:val="FF0000"/>
          <w:sz w:val="20"/>
          <w:u w:val="single"/>
        </w:rPr>
      </w:pPr>
    </w:p>
    <w:p w14:paraId="5A9A2E6B"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60: ΕΠΙΣΚΕΥΗ ΘΥΡΑΣ ΟΠΟΙΑΣΔΗΠΟΤΕ ΔΙΑΣΤΑΣΗΣ ΚΑΙ ΤΥΠΟΥ, ΘΑΛΑΜΟΥ Ή ΦΡΕΑΤΙΟΥ </w:t>
      </w:r>
    </w:p>
    <w:p w14:paraId="67F3A1D9" w14:textId="77777777" w:rsidR="00E111EA" w:rsidRPr="007C2B49" w:rsidRDefault="00E111EA" w:rsidP="005F1A15">
      <w:pPr>
        <w:widowControl w:val="0"/>
        <w:tabs>
          <w:tab w:val="left" w:pos="9072"/>
        </w:tabs>
        <w:jc w:val="both"/>
        <w:rPr>
          <w:rFonts w:ascii="Verdana" w:hAnsi="Verdana"/>
          <w:sz w:val="20"/>
          <w:lang w:val="el-GR"/>
        </w:rPr>
      </w:pPr>
    </w:p>
    <w:p w14:paraId="0895000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επισκευή θύρας οποιασδήποτε διάστασης και τύπου, θαλάμου ή φρεατίου, λόγω ζημίας ή ανεπανόρθωτης βλάβης σε : ηλεκτρονική πλακέτα, φύλλο θύρας, μηχανισμό θύρας, οδηγών θύρας.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κατεστραμμένου ή πέραν επισκευής εξαρτήματος, προμήθεια, μεταφορά, εγκατάσταση και σύνδεση του νέου εξαρτήματος-υλικού, αποκομιδή των αποξηλωμένων καθώς και κάθε υλικό, μικροϋλικό, εργασία, ρύθμιση, δοκιμή και παράδοση της θύρας σε απόλυτα ικανοποιητική κατάσταση και πλήρη λειτουργία.</w:t>
      </w:r>
    </w:p>
    <w:p w14:paraId="572E486F"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9895" w:type="dxa"/>
        <w:tblLook w:val="01E0" w:firstRow="1" w:lastRow="1" w:firstColumn="1" w:lastColumn="1" w:noHBand="0" w:noVBand="0"/>
      </w:tblPr>
      <w:tblGrid>
        <w:gridCol w:w="8803"/>
        <w:gridCol w:w="1092"/>
      </w:tblGrid>
      <w:tr w:rsidR="00E111EA" w:rsidRPr="007C2B49" w14:paraId="0075E016" w14:textId="77777777" w:rsidTr="009A658A">
        <w:tc>
          <w:tcPr>
            <w:tcW w:w="8803" w:type="dxa"/>
            <w:shd w:val="clear" w:color="auto" w:fill="auto"/>
          </w:tcPr>
          <w:p w14:paraId="259D9FE5" w14:textId="77777777" w:rsidR="00E111EA" w:rsidRPr="007C2B49" w:rsidRDefault="00E111EA" w:rsidP="005F1A15">
            <w:pPr>
              <w:widowControl w:val="0"/>
              <w:tabs>
                <w:tab w:val="left" w:pos="9072"/>
              </w:tabs>
              <w:jc w:val="both"/>
              <w:rPr>
                <w:rFonts w:ascii="Ping LCG Regular" w:hAnsi="Ping LCG Regular"/>
                <w:sz w:val="20"/>
              </w:rPr>
            </w:pPr>
          </w:p>
        </w:tc>
        <w:tc>
          <w:tcPr>
            <w:tcW w:w="1092" w:type="dxa"/>
            <w:shd w:val="clear" w:color="auto" w:fill="auto"/>
            <w:vAlign w:val="bottom"/>
          </w:tcPr>
          <w:p w14:paraId="2B0BD84E"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14A2EDB0" w14:textId="77777777" w:rsidTr="009A658A">
        <w:tc>
          <w:tcPr>
            <w:tcW w:w="8803" w:type="dxa"/>
            <w:shd w:val="clear" w:color="auto" w:fill="auto"/>
          </w:tcPr>
          <w:p w14:paraId="452264DD" w14:textId="1DBE898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tc>
        <w:tc>
          <w:tcPr>
            <w:tcW w:w="1091" w:type="dxa"/>
            <w:shd w:val="clear" w:color="auto" w:fill="auto"/>
            <w:vAlign w:val="bottom"/>
          </w:tcPr>
          <w:p w14:paraId="538446F4" w14:textId="77777777" w:rsidR="00E111EA" w:rsidRPr="007C2B49" w:rsidRDefault="00E111EA" w:rsidP="005F1A15">
            <w:pPr>
              <w:widowControl w:val="0"/>
              <w:tabs>
                <w:tab w:val="left" w:pos="9072"/>
              </w:tabs>
              <w:jc w:val="both"/>
              <w:rPr>
                <w:rFonts w:ascii="Ping LCG Regular" w:hAnsi="Ping LCG Regular"/>
                <w:sz w:val="20"/>
              </w:rPr>
            </w:pPr>
          </w:p>
        </w:tc>
      </w:tr>
    </w:tbl>
    <w:p w14:paraId="498533C2" w14:textId="77777777" w:rsidR="00E111EA" w:rsidRPr="007C2B49" w:rsidRDefault="00E111EA" w:rsidP="005F1A15">
      <w:pPr>
        <w:widowControl w:val="0"/>
        <w:tabs>
          <w:tab w:val="left" w:pos="9072"/>
        </w:tabs>
        <w:jc w:val="both"/>
        <w:rPr>
          <w:rFonts w:ascii="Verdana" w:hAnsi="Verdana"/>
          <w:b/>
          <w:color w:val="FF0000"/>
          <w:sz w:val="20"/>
          <w:u w:val="single"/>
        </w:rPr>
      </w:pPr>
    </w:p>
    <w:p w14:paraId="434B1909" w14:textId="77777777" w:rsidR="00453F26" w:rsidRPr="007C2B49" w:rsidRDefault="00453F26" w:rsidP="005F1A15">
      <w:pPr>
        <w:spacing w:before="120" w:line="264" w:lineRule="auto"/>
        <w:jc w:val="both"/>
        <w:rPr>
          <w:rFonts w:ascii="Ping LCG Regular" w:hAnsi="Ping LCG Regular"/>
          <w:b/>
          <w:sz w:val="20"/>
          <w:u w:val="single"/>
        </w:rPr>
      </w:pPr>
    </w:p>
    <w:p w14:paraId="161F6382" w14:textId="68D80BD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61: ΑΝΤΙΚΑΤΑΣΤΑΣΗ ΑΝΕΜΙΣΤΗΡΑ ΕΞΑΕΡΙΣΜΟΥ ΘΑΛΑΜΟΥ</w:t>
      </w:r>
    </w:p>
    <w:p w14:paraId="4D393763" w14:textId="77777777" w:rsidR="00E111EA" w:rsidRPr="007C2B49" w:rsidRDefault="00E111EA" w:rsidP="005F1A15">
      <w:pPr>
        <w:widowControl w:val="0"/>
        <w:tabs>
          <w:tab w:val="decimal" w:pos="8208"/>
          <w:tab w:val="left" w:pos="9072"/>
        </w:tabs>
        <w:jc w:val="both"/>
        <w:rPr>
          <w:rFonts w:ascii="Verdana" w:hAnsi="Verdana"/>
          <w:sz w:val="20"/>
          <w:lang w:val="el-GR"/>
        </w:rPr>
      </w:pPr>
    </w:p>
    <w:p w14:paraId="270E9D8B"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ανεμιστήρα εξαερισμού θαλάμου.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ανεμιστήρα, προμήθεια, μεταφορά, εγκατάσταση και σύνδεση του νέου ανεμιστήρα, αποκομιδή των αποξηλωμένων καθώς και κάθε υλικό, μικροϋλικό, εργασία, δοκιμή και παράδοση σε απόλυτα ικανοποιητική κατάσταση και πλήρη λειτουργία.</w:t>
      </w:r>
    </w:p>
    <w:tbl>
      <w:tblPr>
        <w:tblW w:w="10241" w:type="dxa"/>
        <w:tblLook w:val="01E0" w:firstRow="1" w:lastRow="1" w:firstColumn="1" w:lastColumn="1" w:noHBand="0" w:noVBand="0"/>
      </w:tblPr>
      <w:tblGrid>
        <w:gridCol w:w="9072"/>
        <w:gridCol w:w="1169"/>
      </w:tblGrid>
      <w:tr w:rsidR="00E111EA" w:rsidRPr="007C2B49" w14:paraId="6591BA90" w14:textId="77777777" w:rsidTr="009A658A">
        <w:tc>
          <w:tcPr>
            <w:tcW w:w="9072" w:type="dxa"/>
            <w:shd w:val="clear" w:color="auto" w:fill="auto"/>
          </w:tcPr>
          <w:p w14:paraId="76BEA96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0B7587F9" w14:textId="77777777" w:rsidR="00E111EA" w:rsidRPr="007C2B49" w:rsidRDefault="00E111EA" w:rsidP="005F1A15">
            <w:pPr>
              <w:widowControl w:val="0"/>
              <w:tabs>
                <w:tab w:val="left" w:pos="9072"/>
              </w:tabs>
              <w:jc w:val="both"/>
              <w:rPr>
                <w:rFonts w:ascii="Ping LCG Regular" w:hAnsi="Ping LCG Regular"/>
                <w:sz w:val="20"/>
              </w:rPr>
            </w:pPr>
          </w:p>
        </w:tc>
        <w:tc>
          <w:tcPr>
            <w:tcW w:w="1169" w:type="dxa"/>
            <w:shd w:val="clear" w:color="auto" w:fill="auto"/>
            <w:vAlign w:val="bottom"/>
          </w:tcPr>
          <w:p w14:paraId="36EE0DBC"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140332EB" w14:textId="77777777" w:rsidTr="009A658A">
        <w:tc>
          <w:tcPr>
            <w:tcW w:w="9072" w:type="dxa"/>
            <w:shd w:val="clear" w:color="auto" w:fill="auto"/>
          </w:tcPr>
          <w:p w14:paraId="22AF1B47" w14:textId="6CAB6DA5" w:rsidR="00E111EA" w:rsidRPr="007C2B49" w:rsidRDefault="00E111EA" w:rsidP="009A658A">
            <w:pPr>
              <w:widowControl w:val="0"/>
              <w:tabs>
                <w:tab w:val="left" w:pos="9072"/>
              </w:tabs>
              <w:ind w:right="-1549"/>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tc>
        <w:tc>
          <w:tcPr>
            <w:tcW w:w="1168" w:type="dxa"/>
            <w:shd w:val="clear" w:color="auto" w:fill="auto"/>
            <w:vAlign w:val="bottom"/>
          </w:tcPr>
          <w:p w14:paraId="32B63B06" w14:textId="77777777" w:rsidR="00E111EA" w:rsidRPr="007C2B49" w:rsidRDefault="00E111EA" w:rsidP="005F1A15">
            <w:pPr>
              <w:widowControl w:val="0"/>
              <w:tabs>
                <w:tab w:val="left" w:pos="9072"/>
              </w:tabs>
              <w:jc w:val="both"/>
              <w:rPr>
                <w:rFonts w:ascii="Ping LCG Regular" w:hAnsi="Ping LCG Regular"/>
                <w:sz w:val="20"/>
              </w:rPr>
            </w:pPr>
          </w:p>
        </w:tc>
      </w:tr>
    </w:tbl>
    <w:p w14:paraId="59C51DC3" w14:textId="77777777" w:rsidR="00E111EA" w:rsidRPr="007C2B49" w:rsidRDefault="00E111EA" w:rsidP="005F1A15">
      <w:pPr>
        <w:spacing w:before="120" w:line="264" w:lineRule="auto"/>
        <w:jc w:val="both"/>
        <w:rPr>
          <w:rFonts w:ascii="Ping LCG Regular" w:hAnsi="Ping LCG Regular"/>
          <w:b/>
          <w:sz w:val="20"/>
          <w:u w:val="single"/>
        </w:rPr>
      </w:pPr>
    </w:p>
    <w:p w14:paraId="7A13AB1C"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62: ΘΥΡΑ ΘΑΛΑΜΟΥ ΤΥΠΟΥ </w:t>
      </w:r>
      <w:r w:rsidRPr="007C2B49">
        <w:rPr>
          <w:rFonts w:ascii="Ping LCG Regular" w:hAnsi="Ping LCG Regular"/>
          <w:b/>
          <w:sz w:val="20"/>
          <w:u w:val="single"/>
        </w:rPr>
        <w:t>BUS</w:t>
      </w:r>
      <w:r w:rsidRPr="007C2B49">
        <w:rPr>
          <w:rFonts w:ascii="Ping LCG Regular" w:hAnsi="Ping LCG Regular"/>
          <w:b/>
          <w:sz w:val="20"/>
          <w:u w:val="single"/>
          <w:lang w:val="el-GR"/>
        </w:rPr>
        <w:t xml:space="preserve"> Ή ΑΥΤΟΜΑΤΗ, ΣΥΜΠΕΡΙΛΑΜΒΑΝΟΜΕΝΟΥ  ΜΗΧΑΝΙΣΜΟΥ</w:t>
      </w:r>
    </w:p>
    <w:p w14:paraId="5F98593D" w14:textId="77777777" w:rsidR="00E111EA" w:rsidRPr="007C2B49" w:rsidRDefault="00E111EA" w:rsidP="005F1A15">
      <w:pPr>
        <w:widowControl w:val="0"/>
        <w:tabs>
          <w:tab w:val="decimal" w:pos="8208"/>
          <w:tab w:val="left" w:pos="9072"/>
        </w:tabs>
        <w:jc w:val="both"/>
        <w:rPr>
          <w:rFonts w:ascii="Verdana" w:hAnsi="Verdana"/>
          <w:sz w:val="20"/>
          <w:lang w:val="el-GR"/>
        </w:rPr>
      </w:pPr>
    </w:p>
    <w:p w14:paraId="72A473F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εγκατάσταση θύρας θαλάμου τύπου </w:t>
      </w:r>
      <w:r w:rsidRPr="007C2B49">
        <w:rPr>
          <w:rFonts w:ascii="Ping LCG Regular" w:hAnsi="Ping LCG Regular"/>
          <w:sz w:val="20"/>
        </w:rPr>
        <w:t>BUS</w:t>
      </w:r>
      <w:r w:rsidRPr="007C2B49">
        <w:rPr>
          <w:rFonts w:ascii="Ping LCG Regular" w:hAnsi="Ping LCG Regular"/>
          <w:sz w:val="20"/>
          <w:lang w:val="el-GR"/>
        </w:rPr>
        <w:t xml:space="preserve"> ή αυτόματης συρόμενης μαζί με τον μηχανισμό, ανεξάρτητου μεγέθους και τύπου.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μεταφορά, εγκατάσταση, τροποποίηση θαλάμου και σύνδεση της θύρας, αποκομιδή τυχόντων αποξηλωμένων  υλικών, καθώς και κάθε υλικό, μικροϋλικό, εργασία, ρύθμιση, δοκιμή και παράδοση σε απόλυτα ικανοποιητική κατάσταση και πλήρη λειτουργία.</w:t>
      </w:r>
    </w:p>
    <w:tbl>
      <w:tblPr>
        <w:tblW w:w="10170" w:type="dxa"/>
        <w:tblLook w:val="01E0" w:firstRow="1" w:lastRow="1" w:firstColumn="1" w:lastColumn="1" w:noHBand="0" w:noVBand="0"/>
      </w:tblPr>
      <w:tblGrid>
        <w:gridCol w:w="9072"/>
        <w:gridCol w:w="1091"/>
        <w:gridCol w:w="7"/>
      </w:tblGrid>
      <w:tr w:rsidR="00E111EA" w:rsidRPr="007C2B49" w14:paraId="086A7390" w14:textId="77777777" w:rsidTr="009A658A">
        <w:tc>
          <w:tcPr>
            <w:tcW w:w="9072" w:type="dxa"/>
            <w:shd w:val="clear" w:color="auto" w:fill="auto"/>
          </w:tcPr>
          <w:p w14:paraId="2A01BFC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098" w:type="dxa"/>
            <w:gridSpan w:val="2"/>
            <w:shd w:val="clear" w:color="auto" w:fill="auto"/>
            <w:vAlign w:val="bottom"/>
          </w:tcPr>
          <w:p w14:paraId="2026B7EB"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AC5B863" w14:textId="77777777" w:rsidTr="009A658A">
        <w:trPr>
          <w:gridAfter w:val="1"/>
          <w:wAfter w:w="7" w:type="dxa"/>
        </w:trPr>
        <w:tc>
          <w:tcPr>
            <w:tcW w:w="9072" w:type="dxa"/>
            <w:shd w:val="clear" w:color="auto" w:fill="auto"/>
          </w:tcPr>
          <w:p w14:paraId="76E00FD6" w14:textId="77777777" w:rsidR="00E111EA" w:rsidRPr="007C2B49" w:rsidRDefault="00E111EA" w:rsidP="005F1A15">
            <w:pPr>
              <w:widowControl w:val="0"/>
              <w:tabs>
                <w:tab w:val="left" w:pos="9072"/>
              </w:tabs>
              <w:jc w:val="both"/>
              <w:rPr>
                <w:rFonts w:ascii="Ping LCG Regular" w:hAnsi="Ping LCG Regular"/>
                <w:sz w:val="20"/>
              </w:rPr>
            </w:pPr>
          </w:p>
          <w:p w14:paraId="191464C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9A658A" w:rsidRPr="007C2B49">
              <w:rPr>
                <w:rFonts w:ascii="Ping LCG Regular" w:hAnsi="Ping LCG Regular"/>
                <w:sz w:val="20"/>
                <w:lang w:val="el-GR"/>
              </w:rPr>
              <w:t>..............................................................................................</w:t>
            </w:r>
            <w:r w:rsidR="009A658A" w:rsidRPr="007C2B49">
              <w:rPr>
                <w:rFonts w:ascii="Ping LCG Regular" w:hAnsi="Ping LCG Regular"/>
                <w:sz w:val="20"/>
              </w:rPr>
              <w:t xml:space="preserve">            </w:t>
            </w:r>
            <w:r w:rsidR="009A658A" w:rsidRPr="007C2B49">
              <w:rPr>
                <w:rFonts w:ascii="Ping LCG Regular" w:hAnsi="Ping LCG Regular"/>
                <w:sz w:val="20"/>
                <w:lang w:val="el-GR"/>
              </w:rPr>
              <w:t xml:space="preserve">               </w:t>
            </w:r>
            <w:r w:rsidR="009A658A" w:rsidRPr="007C2B49">
              <w:rPr>
                <w:rFonts w:ascii="Ping LCG Regular" w:hAnsi="Ping LCG Regular"/>
                <w:sz w:val="20"/>
              </w:rPr>
              <w:t xml:space="preserve">                   (……………)€</w:t>
            </w:r>
          </w:p>
          <w:p w14:paraId="0CCC6B3F" w14:textId="079A382C" w:rsidR="009A658A" w:rsidRPr="007C2B49" w:rsidRDefault="009A658A" w:rsidP="005F1A15">
            <w:pPr>
              <w:widowControl w:val="0"/>
              <w:tabs>
                <w:tab w:val="left" w:pos="9072"/>
              </w:tabs>
              <w:jc w:val="both"/>
              <w:rPr>
                <w:rFonts w:ascii="Ping LCG Regular" w:hAnsi="Ping LCG Regular"/>
                <w:sz w:val="20"/>
              </w:rPr>
            </w:pPr>
          </w:p>
        </w:tc>
        <w:tc>
          <w:tcPr>
            <w:tcW w:w="1091" w:type="dxa"/>
            <w:shd w:val="clear" w:color="auto" w:fill="auto"/>
            <w:vAlign w:val="bottom"/>
          </w:tcPr>
          <w:p w14:paraId="193B15F3" w14:textId="77777777" w:rsidR="00E111EA" w:rsidRPr="007C2B49" w:rsidRDefault="00E111EA" w:rsidP="005F1A15">
            <w:pPr>
              <w:widowControl w:val="0"/>
              <w:tabs>
                <w:tab w:val="left" w:pos="9072"/>
              </w:tabs>
              <w:jc w:val="both"/>
              <w:rPr>
                <w:rFonts w:ascii="Ping LCG Regular" w:hAnsi="Ping LCG Regular"/>
                <w:sz w:val="20"/>
              </w:rPr>
            </w:pPr>
          </w:p>
        </w:tc>
      </w:tr>
    </w:tbl>
    <w:p w14:paraId="5E3F6EC7" w14:textId="77777777" w:rsidR="00E111EA" w:rsidRPr="007C2B49" w:rsidRDefault="00E111EA" w:rsidP="005F1A15">
      <w:pPr>
        <w:widowControl w:val="0"/>
        <w:tabs>
          <w:tab w:val="decimal" w:pos="8208"/>
          <w:tab w:val="left" w:pos="9072"/>
        </w:tabs>
        <w:jc w:val="both"/>
        <w:rPr>
          <w:rFonts w:ascii="Verdana" w:hAnsi="Verdana"/>
          <w:color w:val="FF0000"/>
          <w:sz w:val="20"/>
        </w:rPr>
      </w:pPr>
    </w:p>
    <w:p w14:paraId="4289A6B4" w14:textId="77777777" w:rsidR="00E111EA" w:rsidRPr="007C2B49" w:rsidRDefault="00E111EA" w:rsidP="005F1A15">
      <w:pPr>
        <w:spacing w:before="120" w:line="264" w:lineRule="auto"/>
        <w:jc w:val="both"/>
        <w:rPr>
          <w:rFonts w:ascii="Ping LCG Regular" w:hAnsi="Ping LCG Regular"/>
          <w:b/>
          <w:sz w:val="20"/>
          <w:u w:val="single"/>
          <w:lang w:val="el-GR"/>
        </w:rPr>
      </w:pPr>
      <w:bookmarkStart w:id="15" w:name="_Hlk108533143"/>
      <w:r w:rsidRPr="007C2B49">
        <w:rPr>
          <w:rFonts w:ascii="Ping LCG Regular" w:hAnsi="Ping LCG Regular"/>
          <w:b/>
          <w:sz w:val="20"/>
          <w:u w:val="single"/>
          <w:lang w:val="el-GR"/>
        </w:rPr>
        <w:t xml:space="preserve">ΑΡΘΡΟ ΑΝΕΛ  63: ΜΕΤΑΣΚΕΥΗ ΟΡΟΦΗΣ ΘΑΛΑΜΟΥ ΚΑΙ ΑΛΛΑΓΗ ΦΩΤΙΣΜΟΥ ΣΕ </w:t>
      </w:r>
      <w:r w:rsidRPr="007C2B49">
        <w:rPr>
          <w:rFonts w:ascii="Ping LCG Regular" w:hAnsi="Ping LCG Regular"/>
          <w:b/>
          <w:sz w:val="20"/>
          <w:u w:val="single"/>
        </w:rPr>
        <w:t>LED</w:t>
      </w:r>
    </w:p>
    <w:p w14:paraId="35CD1C23" w14:textId="77777777" w:rsidR="00E111EA" w:rsidRPr="007C2B49" w:rsidRDefault="00E111EA" w:rsidP="005F1A15">
      <w:pPr>
        <w:widowControl w:val="0"/>
        <w:tabs>
          <w:tab w:val="left" w:pos="9072"/>
        </w:tabs>
        <w:jc w:val="both"/>
        <w:rPr>
          <w:rFonts w:ascii="Verdana" w:hAnsi="Verdana"/>
          <w:sz w:val="20"/>
          <w:lang w:val="el-GR"/>
        </w:rPr>
      </w:pPr>
    </w:p>
    <w:p w14:paraId="18BD2EE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μετασκευή της οροφής θαλάμου κατασκευασμένης από οποιοδήποτε υλικό, σε οροφή από ανοξείδωτο φύλο ποιότητας 304 και σατινέ επιφάνειας, συμπεριλαμβανόμενης της εγκατάστασης τεσσάρων τουλάχιστον </w:t>
      </w:r>
      <w:r w:rsidRPr="007C2B49">
        <w:rPr>
          <w:rFonts w:ascii="Ping LCG Regular" w:hAnsi="Ping LCG Regular"/>
          <w:sz w:val="20"/>
        </w:rPr>
        <w:t>led</w:t>
      </w:r>
      <w:r w:rsidRPr="007C2B49">
        <w:rPr>
          <w:rFonts w:ascii="Ping LCG Regular" w:hAnsi="Ping LCG Regular"/>
          <w:sz w:val="20"/>
          <w:lang w:val="el-GR"/>
        </w:rPr>
        <w:t xml:space="preserve"> </w:t>
      </w:r>
      <w:r w:rsidRPr="007C2B49">
        <w:rPr>
          <w:rFonts w:ascii="Ping LCG Regular" w:hAnsi="Ping LCG Regular"/>
          <w:sz w:val="20"/>
        </w:rPr>
        <w:t>spots</w:t>
      </w:r>
      <w:r w:rsidRPr="007C2B49">
        <w:rPr>
          <w:rFonts w:ascii="Ping LCG Regular" w:hAnsi="Ping LCG Regular"/>
          <w:sz w:val="20"/>
          <w:lang w:val="el-GR"/>
        </w:rPr>
        <w:t xml:space="preserve"> (με τροφοδοτική διάταξη) για αντικατάσταση του υφιστάμενου φωτισμού.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 xml:space="preserve">αποξήλωση της υφιστάμενης οροφής και των υφιστάμενων φωτιστικών, προμήθεια, μεταφορά, εγκατάσταση και σύνδεση τόσο των υλικών της ανοξείδωτης οροφής όσο και των </w:t>
      </w:r>
      <w:r w:rsidRPr="007C2B49">
        <w:rPr>
          <w:rFonts w:ascii="Ping LCG Regular" w:hAnsi="Ping LCG Regular"/>
          <w:sz w:val="20"/>
        </w:rPr>
        <w:t>led</w:t>
      </w:r>
      <w:r w:rsidRPr="007C2B49">
        <w:rPr>
          <w:rFonts w:ascii="Ping LCG Regular" w:hAnsi="Ping LCG Regular"/>
          <w:sz w:val="20"/>
          <w:lang w:val="el-GR"/>
        </w:rPr>
        <w:t xml:space="preserve"> </w:t>
      </w:r>
      <w:r w:rsidRPr="007C2B49">
        <w:rPr>
          <w:rFonts w:ascii="Ping LCG Regular" w:hAnsi="Ping LCG Regular"/>
          <w:sz w:val="20"/>
        </w:rPr>
        <w:t>spots</w:t>
      </w:r>
      <w:r w:rsidRPr="007C2B49">
        <w:rPr>
          <w:rFonts w:ascii="Ping LCG Regular" w:hAnsi="Ping LCG Regular"/>
          <w:sz w:val="20"/>
          <w:lang w:val="el-GR"/>
        </w:rPr>
        <w:t>, αποκομιδή των αποξηλωμένων  καθώς και κάθε υλικό, μικροϋλικό, εργασία, απαιτούμενες ρυθμίσεις και παράδοση σε απόλυτα ικανοποιητική κατάσταση και πλήρη λειτουργία.</w:t>
      </w:r>
    </w:p>
    <w:tbl>
      <w:tblPr>
        <w:tblW w:w="24558" w:type="dxa"/>
        <w:tblLook w:val="01E0" w:firstRow="1" w:lastRow="1" w:firstColumn="1" w:lastColumn="1" w:noHBand="0" w:noVBand="0"/>
      </w:tblPr>
      <w:tblGrid>
        <w:gridCol w:w="8360"/>
        <w:gridCol w:w="358"/>
        <w:gridCol w:w="913"/>
        <w:gridCol w:w="7007"/>
        <w:gridCol w:w="7920"/>
      </w:tblGrid>
      <w:tr w:rsidR="00E111EA" w:rsidRPr="007C2B49" w14:paraId="2E020C60" w14:textId="77777777" w:rsidTr="00234D8F">
        <w:tc>
          <w:tcPr>
            <w:tcW w:w="8718" w:type="dxa"/>
            <w:gridSpan w:val="2"/>
            <w:shd w:val="clear" w:color="auto" w:fill="auto"/>
          </w:tcPr>
          <w:p w14:paraId="2CBD12A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τμχ.</w:t>
            </w:r>
          </w:p>
          <w:p w14:paraId="6C80ABF6" w14:textId="77777777" w:rsidR="00E111EA" w:rsidRPr="007C2B49" w:rsidRDefault="00E111EA" w:rsidP="005F1A15">
            <w:pPr>
              <w:widowControl w:val="0"/>
              <w:tabs>
                <w:tab w:val="left" w:pos="9072"/>
              </w:tabs>
              <w:jc w:val="both"/>
              <w:rPr>
                <w:rFonts w:ascii="Ping LCG Regular" w:hAnsi="Ping LCG Regular"/>
                <w:sz w:val="20"/>
              </w:rPr>
            </w:pPr>
          </w:p>
        </w:tc>
        <w:tc>
          <w:tcPr>
            <w:tcW w:w="7920" w:type="dxa"/>
            <w:gridSpan w:val="2"/>
          </w:tcPr>
          <w:p w14:paraId="1F51F7C7" w14:textId="77777777" w:rsidR="00E111EA" w:rsidRPr="007C2B49" w:rsidRDefault="00E111EA" w:rsidP="005F1A15">
            <w:pPr>
              <w:widowControl w:val="0"/>
              <w:tabs>
                <w:tab w:val="left" w:pos="9072"/>
              </w:tabs>
              <w:jc w:val="both"/>
              <w:rPr>
                <w:rFonts w:ascii="Ping LCG Regular" w:hAnsi="Ping LCG Regular"/>
                <w:sz w:val="20"/>
              </w:rPr>
            </w:pPr>
          </w:p>
        </w:tc>
        <w:tc>
          <w:tcPr>
            <w:tcW w:w="7920" w:type="dxa"/>
          </w:tcPr>
          <w:p w14:paraId="269B471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C0A1D87" w14:textId="77777777" w:rsidTr="00234D8F">
        <w:trPr>
          <w:gridAfter w:val="2"/>
          <w:wAfter w:w="14927" w:type="dxa"/>
        </w:trPr>
        <w:tc>
          <w:tcPr>
            <w:tcW w:w="8360" w:type="dxa"/>
            <w:shd w:val="clear" w:color="auto" w:fill="auto"/>
          </w:tcPr>
          <w:p w14:paraId="1FA1975E" w14:textId="240018E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271" w:type="dxa"/>
            <w:gridSpan w:val="2"/>
            <w:shd w:val="clear" w:color="auto" w:fill="auto"/>
            <w:vAlign w:val="bottom"/>
          </w:tcPr>
          <w:p w14:paraId="1538B87C" w14:textId="77777777" w:rsidR="00E111EA" w:rsidRPr="007C2B49" w:rsidRDefault="00E111EA" w:rsidP="005F1A15">
            <w:pPr>
              <w:widowControl w:val="0"/>
              <w:tabs>
                <w:tab w:val="left" w:pos="9072"/>
              </w:tabs>
              <w:jc w:val="both"/>
              <w:rPr>
                <w:rFonts w:ascii="Ping LCG Regular" w:hAnsi="Ping LCG Regular"/>
                <w:sz w:val="20"/>
              </w:rPr>
            </w:pPr>
          </w:p>
        </w:tc>
      </w:tr>
      <w:bookmarkEnd w:id="15"/>
    </w:tbl>
    <w:p w14:paraId="6B1B8B86" w14:textId="77777777" w:rsidR="00E111EA" w:rsidRPr="007C2B49" w:rsidRDefault="00E111EA" w:rsidP="005F1A15">
      <w:pPr>
        <w:jc w:val="both"/>
        <w:rPr>
          <w:rFonts w:ascii="Verdana" w:hAnsi="Verdana"/>
          <w:sz w:val="20"/>
        </w:rPr>
      </w:pPr>
    </w:p>
    <w:p w14:paraId="1AC47876"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64: ΑΝΤΙΚΑΤΑΣΤΑΣΗ ΩΘΗΤΗΡΑ ΠΟΡΤΑΣ </w:t>
      </w:r>
    </w:p>
    <w:p w14:paraId="7E4E062E" w14:textId="77777777" w:rsidR="00E111EA" w:rsidRPr="007C2B49" w:rsidRDefault="00E111EA" w:rsidP="005F1A15">
      <w:pPr>
        <w:widowControl w:val="0"/>
        <w:tabs>
          <w:tab w:val="decimal" w:pos="8208"/>
          <w:tab w:val="left" w:pos="9072"/>
        </w:tabs>
        <w:jc w:val="both"/>
        <w:rPr>
          <w:rFonts w:ascii="Verdana" w:hAnsi="Verdana"/>
          <w:sz w:val="20"/>
          <w:lang w:val="el-GR"/>
        </w:rPr>
      </w:pPr>
    </w:p>
    <w:p w14:paraId="124FFF36"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ωθητήρα πόρτας.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ωθητήρα, προμήθεια, μεταφορά, εγκατάσταση και σύνδεση του νέου ωθητήρα,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21FE6EB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bl>
      <w:tblPr>
        <w:tblW w:w="10244" w:type="dxa"/>
        <w:tblLook w:val="01E0" w:firstRow="1" w:lastRow="1" w:firstColumn="1" w:lastColumn="1" w:noHBand="0" w:noVBand="0"/>
      </w:tblPr>
      <w:tblGrid>
        <w:gridCol w:w="9072"/>
        <w:gridCol w:w="1172"/>
      </w:tblGrid>
      <w:tr w:rsidR="00E111EA" w:rsidRPr="007C2B49" w14:paraId="3E52A3B1" w14:textId="77777777" w:rsidTr="00046F90">
        <w:tc>
          <w:tcPr>
            <w:tcW w:w="9072" w:type="dxa"/>
            <w:shd w:val="clear" w:color="auto" w:fill="auto"/>
          </w:tcPr>
          <w:p w14:paraId="38E95F5B" w14:textId="77777777" w:rsidR="00E111EA" w:rsidRPr="007C2B49" w:rsidRDefault="00E111EA" w:rsidP="005F1A15">
            <w:pPr>
              <w:widowControl w:val="0"/>
              <w:tabs>
                <w:tab w:val="left" w:pos="9072"/>
              </w:tabs>
              <w:jc w:val="both"/>
              <w:rPr>
                <w:rFonts w:ascii="Ping LCG Regular" w:hAnsi="Ping LCG Regular"/>
                <w:sz w:val="20"/>
              </w:rPr>
            </w:pPr>
          </w:p>
        </w:tc>
        <w:tc>
          <w:tcPr>
            <w:tcW w:w="1172" w:type="dxa"/>
            <w:shd w:val="clear" w:color="auto" w:fill="auto"/>
            <w:vAlign w:val="bottom"/>
          </w:tcPr>
          <w:p w14:paraId="6BFC04D7"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623D49D3" w14:textId="77777777" w:rsidTr="00046F90">
        <w:tc>
          <w:tcPr>
            <w:tcW w:w="9072" w:type="dxa"/>
            <w:shd w:val="clear" w:color="auto" w:fill="auto"/>
          </w:tcPr>
          <w:p w14:paraId="035E933F" w14:textId="7D0F5A9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71" w:type="dxa"/>
            <w:shd w:val="clear" w:color="auto" w:fill="auto"/>
            <w:vAlign w:val="bottom"/>
          </w:tcPr>
          <w:p w14:paraId="5E439879" w14:textId="77777777" w:rsidR="00E111EA" w:rsidRPr="007C2B49" w:rsidRDefault="00E111EA" w:rsidP="005F1A15">
            <w:pPr>
              <w:widowControl w:val="0"/>
              <w:tabs>
                <w:tab w:val="left" w:pos="9072"/>
              </w:tabs>
              <w:jc w:val="both"/>
              <w:rPr>
                <w:rFonts w:ascii="Ping LCG Regular" w:hAnsi="Ping LCG Regular"/>
                <w:sz w:val="20"/>
              </w:rPr>
            </w:pPr>
          </w:p>
        </w:tc>
      </w:tr>
    </w:tbl>
    <w:p w14:paraId="644604C2" w14:textId="77777777" w:rsidR="00E111EA" w:rsidRPr="007C2B49" w:rsidRDefault="00E111EA" w:rsidP="005F1A15">
      <w:pPr>
        <w:widowControl w:val="0"/>
        <w:tabs>
          <w:tab w:val="left" w:pos="9072"/>
        </w:tabs>
        <w:jc w:val="both"/>
        <w:rPr>
          <w:rFonts w:ascii="Verdana" w:hAnsi="Verdana"/>
          <w:b/>
          <w:color w:val="FF0000"/>
          <w:sz w:val="20"/>
          <w:u w:val="single"/>
        </w:rPr>
      </w:pPr>
    </w:p>
    <w:p w14:paraId="6D316FE6"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65: ΑΝΤΙΚΑΤΑΣΤΑΣΗ ΕΛΑΣΤΙΚΩΝ ΠΛΑΙΣΙΟΥ ΘΑΛΑΜΟΥ (ΛΑΣΤΙΧΑ ΣΑΣΙ) </w:t>
      </w:r>
    </w:p>
    <w:p w14:paraId="1C9EBA33" w14:textId="77777777" w:rsidR="00E111EA" w:rsidRPr="007C2B49" w:rsidRDefault="00E111EA" w:rsidP="005F1A15">
      <w:pPr>
        <w:widowControl w:val="0"/>
        <w:tabs>
          <w:tab w:val="left" w:pos="9072"/>
        </w:tabs>
        <w:jc w:val="both"/>
        <w:rPr>
          <w:rFonts w:ascii="Verdana" w:hAnsi="Verdana"/>
          <w:b/>
          <w:sz w:val="20"/>
          <w:u w:val="single"/>
          <w:lang w:val="el-GR"/>
        </w:rPr>
      </w:pPr>
    </w:p>
    <w:p w14:paraId="105A02E2"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σετ ελαστικών πλαισίου θαλάμου (λάστιχα σασί).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των υφιστάμενων ελαστικών, προμήθεια, μεταφορά, εγκατάσταση των νέων λάστιχων,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682D4F1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σετ.</w:t>
      </w:r>
    </w:p>
    <w:tbl>
      <w:tblPr>
        <w:tblW w:w="10169" w:type="dxa"/>
        <w:tblLook w:val="01E0" w:firstRow="1" w:lastRow="1" w:firstColumn="1" w:lastColumn="1" w:noHBand="0" w:noVBand="0"/>
      </w:tblPr>
      <w:tblGrid>
        <w:gridCol w:w="9072"/>
        <w:gridCol w:w="1090"/>
        <w:gridCol w:w="7"/>
      </w:tblGrid>
      <w:tr w:rsidR="00E111EA" w:rsidRPr="007C2B49" w14:paraId="181A0F06" w14:textId="77777777" w:rsidTr="00046F90">
        <w:tc>
          <w:tcPr>
            <w:tcW w:w="9072" w:type="dxa"/>
            <w:shd w:val="clear" w:color="auto" w:fill="auto"/>
          </w:tcPr>
          <w:p w14:paraId="2D40585C" w14:textId="77777777" w:rsidR="00E111EA" w:rsidRPr="007C2B49" w:rsidRDefault="00E111EA" w:rsidP="005F1A15">
            <w:pPr>
              <w:widowControl w:val="0"/>
              <w:tabs>
                <w:tab w:val="left" w:pos="9072"/>
              </w:tabs>
              <w:jc w:val="both"/>
              <w:rPr>
                <w:rFonts w:ascii="Ping LCG Regular" w:hAnsi="Ping LCG Regular"/>
                <w:sz w:val="20"/>
              </w:rPr>
            </w:pPr>
          </w:p>
        </w:tc>
        <w:tc>
          <w:tcPr>
            <w:tcW w:w="1097" w:type="dxa"/>
            <w:gridSpan w:val="2"/>
            <w:shd w:val="clear" w:color="auto" w:fill="auto"/>
            <w:vAlign w:val="bottom"/>
          </w:tcPr>
          <w:p w14:paraId="188A98F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725AF0F5" w14:textId="77777777" w:rsidTr="00046F90">
        <w:trPr>
          <w:gridAfter w:val="1"/>
          <w:wAfter w:w="7" w:type="dxa"/>
        </w:trPr>
        <w:tc>
          <w:tcPr>
            <w:tcW w:w="9072" w:type="dxa"/>
            <w:shd w:val="clear" w:color="auto" w:fill="auto"/>
          </w:tcPr>
          <w:p w14:paraId="3ABF18DF" w14:textId="5112AC1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0" w:type="dxa"/>
            <w:shd w:val="clear" w:color="auto" w:fill="auto"/>
            <w:vAlign w:val="bottom"/>
          </w:tcPr>
          <w:p w14:paraId="5029E59F" w14:textId="77777777" w:rsidR="00E111EA" w:rsidRPr="007C2B49" w:rsidRDefault="00E111EA" w:rsidP="005F1A15">
            <w:pPr>
              <w:widowControl w:val="0"/>
              <w:tabs>
                <w:tab w:val="left" w:pos="9072"/>
              </w:tabs>
              <w:jc w:val="both"/>
              <w:rPr>
                <w:rFonts w:ascii="Ping LCG Regular" w:hAnsi="Ping LCG Regular"/>
                <w:sz w:val="20"/>
              </w:rPr>
            </w:pPr>
          </w:p>
        </w:tc>
      </w:tr>
    </w:tbl>
    <w:p w14:paraId="25DACBEF" w14:textId="77777777" w:rsidR="00E111EA" w:rsidRPr="007C2B49" w:rsidRDefault="00E111EA" w:rsidP="005F1A15">
      <w:pPr>
        <w:widowControl w:val="0"/>
        <w:tabs>
          <w:tab w:val="left" w:pos="9072"/>
        </w:tabs>
        <w:jc w:val="both"/>
        <w:rPr>
          <w:rFonts w:ascii="Verdana" w:hAnsi="Verdana"/>
          <w:b/>
          <w:color w:val="FF0000"/>
          <w:sz w:val="20"/>
          <w:u w:val="single"/>
        </w:rPr>
      </w:pPr>
    </w:p>
    <w:p w14:paraId="55CE5D13"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66: ΑΝΤΙΚΑΤΑΣΤΑΣΗ ΕΠΙΣΤΡΩΣΗΣ ΠΑΤΩΜΑΤΟΣ ΘΑΛΑΜΟΥ</w:t>
      </w:r>
    </w:p>
    <w:p w14:paraId="68D58627" w14:textId="77777777" w:rsidR="00E111EA" w:rsidRPr="007C2B49" w:rsidRDefault="00E111EA" w:rsidP="005F1A15">
      <w:pPr>
        <w:widowControl w:val="0"/>
        <w:tabs>
          <w:tab w:val="left" w:pos="9072"/>
        </w:tabs>
        <w:jc w:val="both"/>
        <w:rPr>
          <w:rFonts w:ascii="Verdana" w:hAnsi="Verdana"/>
          <w:sz w:val="20"/>
          <w:lang w:val="el-GR"/>
        </w:rPr>
      </w:pPr>
    </w:p>
    <w:p w14:paraId="628887B8"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Τοποθέτηση φύλλου </w:t>
      </w:r>
      <w:r w:rsidRPr="007C2B49">
        <w:rPr>
          <w:rFonts w:ascii="Ping LCG Regular" w:hAnsi="Ping LCG Regular"/>
          <w:sz w:val="20"/>
        </w:rPr>
        <w:t>PVC</w:t>
      </w:r>
      <w:r w:rsidRPr="007C2B49">
        <w:rPr>
          <w:rFonts w:ascii="Ping LCG Regular" w:hAnsi="Ping LCG Regular"/>
          <w:sz w:val="20"/>
          <w:lang w:val="el-GR"/>
        </w:rPr>
        <w:t xml:space="preserve"> τύπου </w:t>
      </w:r>
      <w:r w:rsidRPr="007C2B49">
        <w:rPr>
          <w:rFonts w:ascii="Ping LCG Regular" w:hAnsi="Ping LCG Regular"/>
          <w:sz w:val="20"/>
        </w:rPr>
        <w:t>PIRELLI</w:t>
      </w:r>
      <w:r w:rsidRPr="007C2B49">
        <w:rPr>
          <w:rFonts w:ascii="Ping LCG Regular" w:hAnsi="Ping LCG Regular"/>
          <w:sz w:val="20"/>
          <w:lang w:val="el-GR"/>
        </w:rPr>
        <w:t>, για αντικατάσταση υφιστάμενης επίστρωσης πατώματος θαλάμου χωρητικότητας έως 20 ατόμων.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 xml:space="preserve">αποξήλωση της υφιστάμενης επίστρωσης, προμήθεια, μεταφορά, εγκατάσταση και σύνδεση του φύλλου </w:t>
      </w:r>
      <w:r w:rsidRPr="007C2B49">
        <w:rPr>
          <w:rFonts w:ascii="Ping LCG Regular" w:hAnsi="Ping LCG Regular"/>
          <w:sz w:val="20"/>
        </w:rPr>
        <w:t>PVC</w:t>
      </w:r>
      <w:r w:rsidRPr="007C2B49">
        <w:rPr>
          <w:rFonts w:ascii="Ping LCG Regular" w:hAnsi="Ping LCG Regular"/>
          <w:sz w:val="20"/>
          <w:lang w:val="el-GR"/>
        </w:rPr>
        <w:t>, αποκομιδή των αποξηλωμένων καθώς και κάθε υλικό, μικροϋλικό και εργασία για παράδοση σε απόλυτα ικανοποιητική κατάσταση.</w:t>
      </w:r>
    </w:p>
    <w:tbl>
      <w:tblPr>
        <w:tblW w:w="9970" w:type="dxa"/>
        <w:tblLook w:val="01E0" w:firstRow="1" w:lastRow="1" w:firstColumn="1" w:lastColumn="1" w:noHBand="0" w:noVBand="0"/>
      </w:tblPr>
      <w:tblGrid>
        <w:gridCol w:w="8803"/>
        <w:gridCol w:w="1161"/>
        <w:gridCol w:w="6"/>
      </w:tblGrid>
      <w:tr w:rsidR="00E111EA" w:rsidRPr="007C2B49" w14:paraId="5B7CB71B" w14:textId="77777777" w:rsidTr="00046F90">
        <w:trPr>
          <w:gridAfter w:val="1"/>
          <w:wAfter w:w="6" w:type="dxa"/>
        </w:trPr>
        <w:tc>
          <w:tcPr>
            <w:tcW w:w="8803" w:type="dxa"/>
            <w:shd w:val="clear" w:color="auto" w:fill="auto"/>
          </w:tcPr>
          <w:p w14:paraId="2ACB79D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61" w:type="dxa"/>
            <w:shd w:val="clear" w:color="auto" w:fill="auto"/>
            <w:vAlign w:val="bottom"/>
          </w:tcPr>
          <w:p w14:paraId="5B0EA27F"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3E34ACD1" w14:textId="77777777" w:rsidTr="00046F90">
        <w:tc>
          <w:tcPr>
            <w:tcW w:w="8803" w:type="dxa"/>
            <w:shd w:val="clear" w:color="auto" w:fill="auto"/>
          </w:tcPr>
          <w:p w14:paraId="5A895FE6" w14:textId="77777777" w:rsidR="00E111EA" w:rsidRPr="007C2B49" w:rsidRDefault="00E111EA" w:rsidP="005F1A15">
            <w:pPr>
              <w:widowControl w:val="0"/>
              <w:tabs>
                <w:tab w:val="left" w:pos="9072"/>
              </w:tabs>
              <w:jc w:val="both"/>
              <w:rPr>
                <w:rFonts w:ascii="Ping LCG Regular" w:hAnsi="Ping LCG Regular"/>
                <w:sz w:val="20"/>
              </w:rPr>
            </w:pPr>
          </w:p>
          <w:p w14:paraId="6330D345" w14:textId="06625B4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67" w:type="dxa"/>
            <w:gridSpan w:val="2"/>
            <w:shd w:val="clear" w:color="auto" w:fill="auto"/>
            <w:vAlign w:val="bottom"/>
          </w:tcPr>
          <w:p w14:paraId="6325DA4D" w14:textId="77777777" w:rsidR="00E111EA" w:rsidRPr="007C2B49" w:rsidRDefault="00E111EA" w:rsidP="005F1A15">
            <w:pPr>
              <w:widowControl w:val="0"/>
              <w:tabs>
                <w:tab w:val="left" w:pos="9072"/>
              </w:tabs>
              <w:jc w:val="both"/>
              <w:rPr>
                <w:rFonts w:ascii="Ping LCG Regular" w:hAnsi="Ping LCG Regular"/>
                <w:sz w:val="20"/>
              </w:rPr>
            </w:pPr>
          </w:p>
        </w:tc>
      </w:tr>
    </w:tbl>
    <w:p w14:paraId="05D69689" w14:textId="77777777" w:rsidR="00E111EA" w:rsidRPr="007C2B49" w:rsidRDefault="00E111EA" w:rsidP="005F1A15">
      <w:pPr>
        <w:spacing w:before="120" w:line="264" w:lineRule="auto"/>
        <w:jc w:val="both"/>
        <w:rPr>
          <w:rFonts w:ascii="Ping LCG Regular" w:hAnsi="Ping LCG Regular"/>
          <w:b/>
          <w:sz w:val="20"/>
          <w:u w:val="single"/>
        </w:rPr>
      </w:pPr>
    </w:p>
    <w:p w14:paraId="1459B99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67: ΑΝΤΙΚΑΤΑΣΤΑΣΗ ΘΥΡΑΣ ΘΑΛΑΜΟΥ ΤΥΠΟΥ </w:t>
      </w:r>
      <w:r w:rsidRPr="007C2B49">
        <w:rPr>
          <w:rFonts w:ascii="Ping LCG Regular" w:hAnsi="Ping LCG Regular"/>
          <w:b/>
          <w:sz w:val="20"/>
          <w:u w:val="single"/>
        </w:rPr>
        <w:t>BUS</w:t>
      </w:r>
      <w:r w:rsidRPr="007C2B49">
        <w:rPr>
          <w:rFonts w:ascii="Ping LCG Regular" w:hAnsi="Ping LCG Regular"/>
          <w:b/>
          <w:sz w:val="20"/>
          <w:u w:val="single"/>
          <w:lang w:val="el-GR"/>
        </w:rPr>
        <w:t xml:space="preserve"> Ή ΑΥΤΟΜΑΤΗ, ΜΑΖΙ ΜΕ ΤΟΝ ΜΗΧΑΝΙΣΜΟ</w:t>
      </w:r>
    </w:p>
    <w:p w14:paraId="5132D6E9" w14:textId="77777777" w:rsidR="00E111EA" w:rsidRPr="007C2B49" w:rsidRDefault="00E111EA" w:rsidP="005F1A15">
      <w:pPr>
        <w:widowControl w:val="0"/>
        <w:tabs>
          <w:tab w:val="decimal" w:pos="8208"/>
          <w:tab w:val="left" w:pos="9072"/>
        </w:tabs>
        <w:jc w:val="both"/>
        <w:rPr>
          <w:rFonts w:ascii="Verdana" w:hAnsi="Verdana"/>
          <w:sz w:val="20"/>
          <w:lang w:val="el-GR"/>
        </w:rPr>
      </w:pPr>
    </w:p>
    <w:p w14:paraId="266B93CB"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θύρας θαλάμου τύπου </w:t>
      </w:r>
      <w:r w:rsidRPr="007C2B49">
        <w:rPr>
          <w:rFonts w:ascii="Ping LCG Regular" w:hAnsi="Ping LCG Regular"/>
          <w:sz w:val="20"/>
        </w:rPr>
        <w:t>BUS</w:t>
      </w:r>
      <w:r w:rsidRPr="007C2B49">
        <w:rPr>
          <w:rFonts w:ascii="Ping LCG Regular" w:hAnsi="Ping LCG Regular"/>
          <w:sz w:val="20"/>
          <w:lang w:val="el-GR"/>
        </w:rPr>
        <w:t xml:space="preserve"> ή αυτόματης συρόμενης μαζί με τον μηχανισμό της, ανεξάρτητου μεγέθους και τύπου.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θύρας με τον μηχανισμό της, προμήθεια, μεταφορά, εγκατάσταση, τροποποίηση θαλάμου εάν απαιτείται (υλικά και εργασία), σύνδεση της νέας θύρας, αποκομιδή των αποξηλωμένων καθώς και κάθε υλικό, μικρούλικό, εργασία, ρύθμιση, δοκιμή και παράδοση σε απόλυτα ικανοποιητική κατάσταση και πλήρη λειτουργία.</w:t>
      </w:r>
    </w:p>
    <w:tbl>
      <w:tblPr>
        <w:tblW w:w="10170" w:type="dxa"/>
        <w:tblLook w:val="01E0" w:firstRow="1" w:lastRow="1" w:firstColumn="1" w:lastColumn="1" w:noHBand="0" w:noVBand="0"/>
      </w:tblPr>
      <w:tblGrid>
        <w:gridCol w:w="9072"/>
        <w:gridCol w:w="1091"/>
        <w:gridCol w:w="7"/>
      </w:tblGrid>
      <w:tr w:rsidR="00E111EA" w:rsidRPr="007C2B49" w14:paraId="6A4806DC" w14:textId="77777777" w:rsidTr="00046F90">
        <w:tc>
          <w:tcPr>
            <w:tcW w:w="9072" w:type="dxa"/>
            <w:shd w:val="clear" w:color="auto" w:fill="auto"/>
          </w:tcPr>
          <w:p w14:paraId="0811A2D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098" w:type="dxa"/>
            <w:gridSpan w:val="2"/>
            <w:shd w:val="clear" w:color="auto" w:fill="auto"/>
            <w:vAlign w:val="bottom"/>
          </w:tcPr>
          <w:p w14:paraId="27A118FA"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32B2ED2" w14:textId="77777777" w:rsidTr="00046F90">
        <w:trPr>
          <w:gridAfter w:val="1"/>
          <w:wAfter w:w="7" w:type="dxa"/>
        </w:trPr>
        <w:tc>
          <w:tcPr>
            <w:tcW w:w="9072" w:type="dxa"/>
            <w:shd w:val="clear" w:color="auto" w:fill="auto"/>
          </w:tcPr>
          <w:p w14:paraId="683C102B" w14:textId="77777777" w:rsidR="00E111EA" w:rsidRPr="007C2B49" w:rsidRDefault="00E111EA" w:rsidP="005F1A15">
            <w:pPr>
              <w:widowControl w:val="0"/>
              <w:tabs>
                <w:tab w:val="left" w:pos="9072"/>
              </w:tabs>
              <w:jc w:val="both"/>
              <w:rPr>
                <w:rFonts w:ascii="Ping LCG Regular" w:hAnsi="Ping LCG Regular"/>
                <w:sz w:val="20"/>
              </w:rPr>
            </w:pPr>
          </w:p>
          <w:p w14:paraId="63453130" w14:textId="0653BF8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1" w:type="dxa"/>
            <w:shd w:val="clear" w:color="auto" w:fill="auto"/>
            <w:vAlign w:val="bottom"/>
          </w:tcPr>
          <w:p w14:paraId="707CEA08" w14:textId="77777777" w:rsidR="00E111EA" w:rsidRPr="007C2B49" w:rsidRDefault="00E111EA" w:rsidP="005F1A15">
            <w:pPr>
              <w:widowControl w:val="0"/>
              <w:tabs>
                <w:tab w:val="left" w:pos="9072"/>
              </w:tabs>
              <w:jc w:val="both"/>
              <w:rPr>
                <w:rFonts w:ascii="Ping LCG Regular" w:hAnsi="Ping LCG Regular"/>
                <w:sz w:val="20"/>
              </w:rPr>
            </w:pPr>
          </w:p>
        </w:tc>
      </w:tr>
    </w:tbl>
    <w:p w14:paraId="2AAFCFC9" w14:textId="77777777" w:rsidR="00E111EA" w:rsidRPr="007C2B49" w:rsidRDefault="00E111EA" w:rsidP="005F1A15">
      <w:pPr>
        <w:widowControl w:val="0"/>
        <w:tabs>
          <w:tab w:val="left" w:pos="9072"/>
        </w:tabs>
        <w:jc w:val="both"/>
        <w:rPr>
          <w:rFonts w:ascii="Verdana" w:hAnsi="Verdana"/>
          <w:b/>
          <w:color w:val="FF0000"/>
          <w:sz w:val="20"/>
          <w:u w:val="single"/>
        </w:rPr>
      </w:pPr>
    </w:p>
    <w:p w14:paraId="35C30CEB"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68: ΑΝΤΙΚΑΤΑΣΤΑΣΗ ΣΕΤ ΣΤΕΓΑΝΟΠΟΙΗΣΗΣ </w:t>
      </w:r>
      <w:r w:rsidRPr="007C2B49">
        <w:rPr>
          <w:rFonts w:ascii="Ping LCG Regular" w:hAnsi="Ping LCG Regular"/>
          <w:b/>
          <w:sz w:val="20"/>
          <w:u w:val="single"/>
        </w:rPr>
        <w:t>BLOCK</w:t>
      </w:r>
      <w:r w:rsidRPr="007C2B49">
        <w:rPr>
          <w:rFonts w:ascii="Ping LCG Regular" w:hAnsi="Ping LCG Regular"/>
          <w:b/>
          <w:sz w:val="20"/>
          <w:u w:val="single"/>
          <w:lang w:val="el-GR"/>
        </w:rPr>
        <w:t xml:space="preserve"> ΒΑΛΒΙΔΩΝ </w:t>
      </w:r>
    </w:p>
    <w:p w14:paraId="16D35503" w14:textId="77777777" w:rsidR="00E111EA" w:rsidRPr="007C2B49" w:rsidRDefault="00E111EA" w:rsidP="005F1A15">
      <w:pPr>
        <w:widowControl w:val="0"/>
        <w:tabs>
          <w:tab w:val="left" w:pos="9072"/>
        </w:tabs>
        <w:jc w:val="both"/>
        <w:rPr>
          <w:rFonts w:ascii="Verdana" w:hAnsi="Verdana"/>
          <w:sz w:val="20"/>
          <w:lang w:val="el-GR"/>
        </w:rPr>
      </w:pPr>
    </w:p>
    <w:p w14:paraId="44710C10"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ενός σετ δακτυλίων στεγανοποίησης (οποιουδήποτε οίκου κατασκευής και μεγέθους) </w:t>
      </w:r>
      <w:r w:rsidRPr="007C2B49">
        <w:rPr>
          <w:rFonts w:ascii="Ping LCG Regular" w:hAnsi="Ping LCG Regular"/>
          <w:sz w:val="20"/>
        </w:rPr>
        <w:t>BLOCK</w:t>
      </w:r>
      <w:r w:rsidRPr="007C2B49">
        <w:rPr>
          <w:rFonts w:ascii="Ping LCG Regular" w:hAnsi="Ping LCG Regular"/>
          <w:sz w:val="20"/>
          <w:lang w:val="el-GR"/>
        </w:rPr>
        <w:t xml:space="preserve"> βαλβίδων, υδραυλικού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των υφιστάμενων στεγανοποιητικών δακτυλίων (</w:t>
      </w:r>
      <w:r w:rsidRPr="007C2B49">
        <w:rPr>
          <w:rFonts w:ascii="Ping LCG Regular" w:hAnsi="Ping LCG Regular"/>
          <w:sz w:val="20"/>
        </w:rPr>
        <w:t>o</w:t>
      </w:r>
      <w:r w:rsidRPr="007C2B49">
        <w:rPr>
          <w:rFonts w:ascii="Ping LCG Regular" w:hAnsi="Ping LCG Regular"/>
          <w:sz w:val="20"/>
          <w:lang w:val="el-GR"/>
        </w:rPr>
        <w:t>-</w:t>
      </w:r>
      <w:r w:rsidRPr="007C2B49">
        <w:rPr>
          <w:rFonts w:ascii="Ping LCG Regular" w:hAnsi="Ping LCG Regular"/>
          <w:sz w:val="20"/>
        </w:rPr>
        <w:t>rings</w:t>
      </w:r>
      <w:r w:rsidRPr="007C2B49">
        <w:rPr>
          <w:rFonts w:ascii="Ping LCG Regular" w:hAnsi="Ping LCG Regular"/>
          <w:sz w:val="20"/>
          <w:lang w:val="el-GR"/>
        </w:rPr>
        <w:t>), προμήθεια, μεταφορά, εγκατάσταση και τοποθέτηση τ</w:t>
      </w:r>
      <w:r w:rsidRPr="007C2B49">
        <w:rPr>
          <w:rFonts w:ascii="Ping LCG Regular" w:hAnsi="Ping LCG Regular"/>
          <w:sz w:val="20"/>
        </w:rPr>
        <w:t>o</w:t>
      </w:r>
      <w:r w:rsidRPr="007C2B49">
        <w:rPr>
          <w:rFonts w:ascii="Ping LCG Regular" w:hAnsi="Ping LCG Regular"/>
          <w:sz w:val="20"/>
          <w:lang w:val="el-GR"/>
        </w:rPr>
        <w:t>υ νέου σετ στεγανοποίησης,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3FE88F9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57D95C29" w14:textId="77777777" w:rsidR="00E111EA" w:rsidRPr="007C2B49" w:rsidRDefault="00E111EA" w:rsidP="005F1A15">
      <w:pPr>
        <w:widowControl w:val="0"/>
        <w:tabs>
          <w:tab w:val="left" w:pos="9072"/>
        </w:tabs>
        <w:jc w:val="both"/>
        <w:rPr>
          <w:rFonts w:ascii="Ping LCG Regular" w:hAnsi="Ping LCG Regular"/>
          <w:sz w:val="20"/>
        </w:rPr>
      </w:pPr>
    </w:p>
    <w:tbl>
      <w:tblPr>
        <w:tblW w:w="10023" w:type="dxa"/>
        <w:tblLook w:val="01E0" w:firstRow="1" w:lastRow="1" w:firstColumn="1" w:lastColumn="1" w:noHBand="0" w:noVBand="0"/>
      </w:tblPr>
      <w:tblGrid>
        <w:gridCol w:w="8931"/>
        <w:gridCol w:w="1092"/>
      </w:tblGrid>
      <w:tr w:rsidR="00E111EA" w:rsidRPr="007C2B49" w14:paraId="291420A2" w14:textId="77777777" w:rsidTr="00046F90">
        <w:tc>
          <w:tcPr>
            <w:tcW w:w="8931" w:type="dxa"/>
            <w:shd w:val="clear" w:color="auto" w:fill="auto"/>
          </w:tcPr>
          <w:p w14:paraId="48B17599" w14:textId="125D6FA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2" w:type="dxa"/>
            <w:shd w:val="clear" w:color="auto" w:fill="auto"/>
            <w:vAlign w:val="bottom"/>
          </w:tcPr>
          <w:p w14:paraId="5AF94D37" w14:textId="77777777" w:rsidR="00E111EA" w:rsidRPr="007C2B49" w:rsidRDefault="00E111EA" w:rsidP="005F1A15">
            <w:pPr>
              <w:widowControl w:val="0"/>
              <w:tabs>
                <w:tab w:val="left" w:pos="9072"/>
              </w:tabs>
              <w:jc w:val="both"/>
              <w:rPr>
                <w:rFonts w:ascii="Ping LCG Regular" w:hAnsi="Ping LCG Regular"/>
                <w:sz w:val="20"/>
              </w:rPr>
            </w:pPr>
          </w:p>
        </w:tc>
      </w:tr>
    </w:tbl>
    <w:p w14:paraId="04349EAD" w14:textId="77777777" w:rsidR="00E111EA" w:rsidRPr="007C2B49" w:rsidRDefault="00E111EA" w:rsidP="005F1A15">
      <w:pPr>
        <w:jc w:val="both"/>
        <w:rPr>
          <w:rFonts w:ascii="Verdana" w:hAnsi="Verdana"/>
          <w:color w:val="FF0000"/>
          <w:sz w:val="20"/>
        </w:rPr>
      </w:pPr>
    </w:p>
    <w:p w14:paraId="71B812A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69: ΑΝΤΙΚΑΤΑΣΤΑΣΗ ΒΑΛΒΙΔΑΣ  </w:t>
      </w:r>
      <w:r w:rsidRPr="007C2B49">
        <w:rPr>
          <w:rFonts w:ascii="Ping LCG Regular" w:hAnsi="Ping LCG Regular"/>
          <w:b/>
          <w:sz w:val="20"/>
          <w:u w:val="single"/>
        </w:rPr>
        <w:t>BLOCK</w:t>
      </w:r>
      <w:r w:rsidRPr="007C2B49">
        <w:rPr>
          <w:rFonts w:ascii="Ping LCG Regular" w:hAnsi="Ping LCG Regular"/>
          <w:b/>
          <w:sz w:val="20"/>
          <w:u w:val="single"/>
          <w:lang w:val="el-GR"/>
        </w:rPr>
        <w:t xml:space="preserve"> ΒΑΛΒΙΔΩΝ </w:t>
      </w:r>
    </w:p>
    <w:p w14:paraId="3DB1BA7C" w14:textId="77777777" w:rsidR="00E111EA" w:rsidRPr="007C2B49" w:rsidRDefault="00E111EA" w:rsidP="005F1A15">
      <w:pPr>
        <w:widowControl w:val="0"/>
        <w:tabs>
          <w:tab w:val="left" w:pos="9072"/>
        </w:tabs>
        <w:jc w:val="both"/>
        <w:rPr>
          <w:rFonts w:ascii="Verdana" w:hAnsi="Verdana"/>
          <w:sz w:val="20"/>
          <w:lang w:val="el-GR"/>
        </w:rPr>
      </w:pPr>
    </w:p>
    <w:p w14:paraId="664C0B13"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μιας βαλβίδας (οποιουδήποτε οίκου κατασκευής και μεγέθους) στο </w:t>
      </w:r>
      <w:r w:rsidRPr="007C2B49">
        <w:rPr>
          <w:rFonts w:ascii="Ping LCG Regular" w:hAnsi="Ping LCG Regular"/>
          <w:sz w:val="20"/>
        </w:rPr>
        <w:t>BLOCK</w:t>
      </w:r>
      <w:r w:rsidRPr="007C2B49">
        <w:rPr>
          <w:rFonts w:ascii="Ping LCG Regular" w:hAnsi="Ping LCG Regular"/>
          <w:sz w:val="20"/>
          <w:lang w:val="el-GR"/>
        </w:rPr>
        <w:t xml:space="preserve"> βαλβίδων ενός υδραυλικού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βαλβίδας, προμήθεια, μεταφορά, εγκατάσταση και σύνδεση της νέας βαλβίδας μαζί με τις απαραίτητα υλικά για την στεγανοποίησή της, αποκομιδή των αποξηλωμένων καθώς και κάθε υλικό, μικροϋλικό, εργασία, ρύθμιση, δοκιμή και παράδοση σε απόλυτα ικανοποιητική κατάσταση και πλήρη λειτουργία.</w:t>
      </w:r>
    </w:p>
    <w:p w14:paraId="0E51C48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1EE173B" w14:textId="77777777" w:rsidR="00E111EA" w:rsidRPr="007C2B49" w:rsidRDefault="00E111EA" w:rsidP="005F1A15">
      <w:pPr>
        <w:widowControl w:val="0"/>
        <w:tabs>
          <w:tab w:val="left" w:pos="907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C2B49" w14:paraId="15FD0670" w14:textId="77777777" w:rsidTr="00046F90">
        <w:tc>
          <w:tcPr>
            <w:tcW w:w="8810" w:type="dxa"/>
            <w:shd w:val="clear" w:color="auto" w:fill="auto"/>
          </w:tcPr>
          <w:p w14:paraId="55FE339C" w14:textId="335847F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72" w:type="dxa"/>
            <w:shd w:val="clear" w:color="auto" w:fill="auto"/>
            <w:vAlign w:val="bottom"/>
          </w:tcPr>
          <w:p w14:paraId="140EC735" w14:textId="77777777" w:rsidR="00E111EA" w:rsidRPr="007C2B49" w:rsidRDefault="00E111EA" w:rsidP="005F1A15">
            <w:pPr>
              <w:widowControl w:val="0"/>
              <w:tabs>
                <w:tab w:val="left" w:pos="9072"/>
              </w:tabs>
              <w:jc w:val="both"/>
              <w:rPr>
                <w:rFonts w:ascii="Ping LCG Regular" w:hAnsi="Ping LCG Regular"/>
                <w:sz w:val="20"/>
              </w:rPr>
            </w:pPr>
          </w:p>
        </w:tc>
      </w:tr>
    </w:tbl>
    <w:p w14:paraId="26ECA36C" w14:textId="77777777" w:rsidR="00E111EA" w:rsidRPr="007C2B49" w:rsidRDefault="00E111EA" w:rsidP="005F1A15">
      <w:pPr>
        <w:jc w:val="both"/>
        <w:rPr>
          <w:rFonts w:ascii="Verdana" w:hAnsi="Verdana"/>
          <w:color w:val="FF0000"/>
          <w:sz w:val="20"/>
        </w:rPr>
      </w:pPr>
    </w:p>
    <w:p w14:paraId="5F462A91"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70: ΑΝΤΙΚΑΤΑΣΤΑΣΗ ΠΗΝΙΟΥ ΒΑΛΒΙΔΑΣ  </w:t>
      </w:r>
      <w:r w:rsidRPr="007C2B49">
        <w:rPr>
          <w:rFonts w:ascii="Ping LCG Regular" w:hAnsi="Ping LCG Regular"/>
          <w:b/>
          <w:sz w:val="20"/>
          <w:u w:val="single"/>
        </w:rPr>
        <w:t>BLOCK</w:t>
      </w:r>
      <w:r w:rsidRPr="007C2B49">
        <w:rPr>
          <w:rFonts w:ascii="Ping LCG Regular" w:hAnsi="Ping LCG Regular"/>
          <w:b/>
          <w:sz w:val="20"/>
          <w:u w:val="single"/>
          <w:lang w:val="el-GR"/>
        </w:rPr>
        <w:t xml:space="preserve"> ΒΑΛΒΙΔΩΝ </w:t>
      </w:r>
    </w:p>
    <w:p w14:paraId="21DBEFB1" w14:textId="77777777" w:rsidR="00E111EA" w:rsidRPr="007C2B49" w:rsidRDefault="00E111EA" w:rsidP="005F1A15">
      <w:pPr>
        <w:widowControl w:val="0"/>
        <w:tabs>
          <w:tab w:val="left" w:pos="9072"/>
        </w:tabs>
        <w:jc w:val="both"/>
        <w:rPr>
          <w:rFonts w:ascii="Verdana" w:hAnsi="Verdana"/>
          <w:sz w:val="20"/>
          <w:lang w:val="el-GR"/>
        </w:rPr>
      </w:pPr>
    </w:p>
    <w:p w14:paraId="0D872C2D"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αντικατάσταση ενός πηνίου μιας βαλβίδας (οποιουδήποτε οίκου κατασκευής και μεγέθους) στο </w:t>
      </w:r>
      <w:r w:rsidRPr="007C2B49">
        <w:rPr>
          <w:rFonts w:ascii="Ping LCG Regular" w:hAnsi="Ping LCG Regular"/>
          <w:sz w:val="20"/>
        </w:rPr>
        <w:t>BLOCK</w:t>
      </w:r>
      <w:r w:rsidRPr="007C2B49">
        <w:rPr>
          <w:rFonts w:ascii="Ping LCG Regular" w:hAnsi="Ping LCG Regular"/>
          <w:sz w:val="20"/>
          <w:lang w:val="el-GR"/>
        </w:rPr>
        <w:t xml:space="preserve"> βαλβίδων ενός υδραυλικού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πηνίου, προμήθεια, μεταφορά, εγκατάσταση και σύνδεση του νέου πηνίου, αποκομιδή των αποξηλωμένων  καθώς και κάθε υλικό, μικροϋλικό και εργασία για παράδοση σε απόλυτα ικανοποιητική κατάσταση και πλήρη λειτουργία.</w:t>
      </w:r>
    </w:p>
    <w:p w14:paraId="15B669C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1204D050" w14:textId="77777777" w:rsidR="00E111EA" w:rsidRPr="007C2B49" w:rsidRDefault="00E111EA" w:rsidP="005F1A15">
      <w:pPr>
        <w:widowControl w:val="0"/>
        <w:tabs>
          <w:tab w:val="left" w:pos="9072"/>
        </w:tabs>
        <w:jc w:val="both"/>
        <w:rPr>
          <w:rFonts w:ascii="Ping LCG Regular" w:hAnsi="Ping LCG Regular"/>
          <w:sz w:val="20"/>
        </w:rPr>
      </w:pPr>
    </w:p>
    <w:tbl>
      <w:tblPr>
        <w:tblW w:w="10023" w:type="dxa"/>
        <w:tblLook w:val="01E0" w:firstRow="1" w:lastRow="1" w:firstColumn="1" w:lastColumn="1" w:noHBand="0" w:noVBand="0"/>
      </w:tblPr>
      <w:tblGrid>
        <w:gridCol w:w="8931"/>
        <w:gridCol w:w="1092"/>
      </w:tblGrid>
      <w:tr w:rsidR="00E111EA" w:rsidRPr="007C2B49" w14:paraId="46666F09" w14:textId="77777777" w:rsidTr="00046F90">
        <w:tc>
          <w:tcPr>
            <w:tcW w:w="8931" w:type="dxa"/>
            <w:shd w:val="clear" w:color="auto" w:fill="auto"/>
          </w:tcPr>
          <w:p w14:paraId="5DB83872" w14:textId="5CCCBED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2" w:type="dxa"/>
            <w:shd w:val="clear" w:color="auto" w:fill="auto"/>
            <w:vAlign w:val="bottom"/>
          </w:tcPr>
          <w:p w14:paraId="7F5A4DC5" w14:textId="77777777" w:rsidR="00E111EA" w:rsidRPr="007C2B49" w:rsidRDefault="00E111EA" w:rsidP="005F1A15">
            <w:pPr>
              <w:widowControl w:val="0"/>
              <w:tabs>
                <w:tab w:val="left" w:pos="9072"/>
              </w:tabs>
              <w:jc w:val="both"/>
              <w:rPr>
                <w:rFonts w:ascii="Ping LCG Regular" w:hAnsi="Ping LCG Regular"/>
                <w:sz w:val="20"/>
              </w:rPr>
            </w:pPr>
          </w:p>
        </w:tc>
      </w:tr>
    </w:tbl>
    <w:p w14:paraId="62BE7878" w14:textId="77777777" w:rsidR="00E111EA" w:rsidRPr="007C2B49" w:rsidRDefault="00E111EA" w:rsidP="005F1A15">
      <w:pPr>
        <w:spacing w:before="120" w:line="264" w:lineRule="auto"/>
        <w:jc w:val="both"/>
        <w:rPr>
          <w:rFonts w:ascii="Ping LCG Regular" w:hAnsi="Ping LCG Regular"/>
          <w:b/>
          <w:sz w:val="20"/>
          <w:u w:val="single"/>
        </w:rPr>
      </w:pPr>
    </w:p>
    <w:p w14:paraId="40208962"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71: </w:t>
      </w:r>
      <w:bookmarkStart w:id="16" w:name="_Hlk115331331"/>
      <w:r w:rsidRPr="007C2B49">
        <w:rPr>
          <w:rFonts w:ascii="Ping LCG Regular" w:hAnsi="Ping LCG Regular"/>
          <w:b/>
          <w:sz w:val="20"/>
          <w:u w:val="single"/>
          <w:lang w:val="el-GR"/>
        </w:rPr>
        <w:t xml:space="preserve">ΑΝΤΙΚΑΤΑΣΤΑΣΗ ΚΕΝΤΡΙΚΗΣ ΠΛΑΚΕΤΑΣ ΠΙΝΑΚΑ ΧΕΙΡΙΣΜΩΝ  </w:t>
      </w:r>
      <w:bookmarkEnd w:id="16"/>
    </w:p>
    <w:p w14:paraId="3B433CC2" w14:textId="77777777" w:rsidR="00E111EA" w:rsidRPr="007C2B49" w:rsidRDefault="00E111EA" w:rsidP="005F1A15">
      <w:pPr>
        <w:widowControl w:val="0"/>
        <w:tabs>
          <w:tab w:val="left" w:pos="9072"/>
        </w:tabs>
        <w:jc w:val="both"/>
        <w:rPr>
          <w:rFonts w:ascii="Verdana" w:hAnsi="Verdana"/>
          <w:sz w:val="20"/>
          <w:lang w:val="el-GR"/>
        </w:rPr>
      </w:pPr>
    </w:p>
    <w:p w14:paraId="1D7EB53F" w14:textId="77777777" w:rsidR="00E111EA" w:rsidRPr="007C2B49" w:rsidRDefault="00E111EA" w:rsidP="005F1A15">
      <w:pPr>
        <w:widowControl w:val="0"/>
        <w:tabs>
          <w:tab w:val="left" w:pos="9072"/>
        </w:tabs>
        <w:jc w:val="both"/>
        <w:rPr>
          <w:rFonts w:ascii="Ping LCG Regular" w:hAnsi="Ping LCG Regular"/>
          <w:sz w:val="20"/>
          <w:lang w:val="el-GR"/>
        </w:rPr>
      </w:pPr>
      <w:bookmarkStart w:id="17" w:name="_Hlk115331651"/>
      <w:r w:rsidRPr="007C2B49">
        <w:rPr>
          <w:rFonts w:ascii="Ping LCG Regular" w:hAnsi="Ping LCG Regular"/>
          <w:sz w:val="20"/>
          <w:lang w:val="el-GR"/>
        </w:rPr>
        <w:t xml:space="preserve">Για την αντικατάσταση μιας κεντρικής πλακέτας σε πίνακα χειρισμών κατασκευαστικού οίκου </w:t>
      </w:r>
      <w:r w:rsidRPr="007C2B49">
        <w:rPr>
          <w:rFonts w:ascii="Ping LCG Regular" w:hAnsi="Ping LCG Regular"/>
          <w:sz w:val="20"/>
        </w:rPr>
        <w:t>OTIS</w:t>
      </w:r>
      <w:r w:rsidRPr="007C2B49">
        <w:rPr>
          <w:rFonts w:ascii="Ping LCG Regular" w:hAnsi="Ping LCG Regular"/>
          <w:sz w:val="20"/>
          <w:lang w:val="el-GR"/>
        </w:rPr>
        <w:t>, ανεξαρτήτως τύπου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της υφιστάμενης πλακέτας, προμήθεια, μεταφορά, εγκατάσταση, τοποθέτηση, καλωδίωση και προγραμματισμός της νέας πλακέτας,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20FBF26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bookmarkEnd w:id="17"/>
    <w:p w14:paraId="7C8F1BF3" w14:textId="77777777" w:rsidR="00E111EA" w:rsidRPr="007C2B49" w:rsidRDefault="00E111EA" w:rsidP="005F1A15">
      <w:pPr>
        <w:widowControl w:val="0"/>
        <w:tabs>
          <w:tab w:val="left" w:pos="9072"/>
        </w:tabs>
        <w:jc w:val="both"/>
        <w:rPr>
          <w:rFonts w:ascii="Ping LCG Regular" w:hAnsi="Ping LCG Regular"/>
          <w:sz w:val="20"/>
        </w:rPr>
      </w:pPr>
    </w:p>
    <w:tbl>
      <w:tblPr>
        <w:tblW w:w="10023" w:type="dxa"/>
        <w:tblLook w:val="01E0" w:firstRow="1" w:lastRow="1" w:firstColumn="1" w:lastColumn="1" w:noHBand="0" w:noVBand="0"/>
      </w:tblPr>
      <w:tblGrid>
        <w:gridCol w:w="8931"/>
        <w:gridCol w:w="1092"/>
      </w:tblGrid>
      <w:tr w:rsidR="00E111EA" w:rsidRPr="007C2B49" w14:paraId="7AB83CB2" w14:textId="77777777" w:rsidTr="00046F90">
        <w:tc>
          <w:tcPr>
            <w:tcW w:w="8931" w:type="dxa"/>
            <w:shd w:val="clear" w:color="auto" w:fill="auto"/>
          </w:tcPr>
          <w:p w14:paraId="193044DF" w14:textId="7010FDA5"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2" w:type="dxa"/>
            <w:shd w:val="clear" w:color="auto" w:fill="auto"/>
            <w:vAlign w:val="bottom"/>
          </w:tcPr>
          <w:p w14:paraId="6BCEE1C5" w14:textId="77777777" w:rsidR="00E111EA" w:rsidRPr="007C2B49" w:rsidRDefault="00E111EA" w:rsidP="005F1A15">
            <w:pPr>
              <w:widowControl w:val="0"/>
              <w:tabs>
                <w:tab w:val="left" w:pos="9072"/>
              </w:tabs>
              <w:jc w:val="both"/>
              <w:rPr>
                <w:rFonts w:ascii="Ping LCG Regular" w:hAnsi="Ping LCG Regular"/>
                <w:sz w:val="20"/>
              </w:rPr>
            </w:pPr>
          </w:p>
        </w:tc>
      </w:tr>
    </w:tbl>
    <w:p w14:paraId="08FD7BDE" w14:textId="77777777" w:rsidR="00E111EA" w:rsidRPr="007C2B49" w:rsidRDefault="00E111EA" w:rsidP="005F1A15">
      <w:pPr>
        <w:widowControl w:val="0"/>
        <w:tabs>
          <w:tab w:val="left" w:pos="9072"/>
        </w:tabs>
        <w:jc w:val="both"/>
        <w:rPr>
          <w:rFonts w:ascii="Verdana" w:hAnsi="Verdana"/>
          <w:b/>
          <w:color w:val="FF0000"/>
          <w:sz w:val="20"/>
          <w:u w:val="single"/>
        </w:rPr>
      </w:pPr>
    </w:p>
    <w:p w14:paraId="7F85A938"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72: ΑΝΤΙΚΑΤΑΣΤΑΣΗ ΠΛΑΙΣΙΟΥ ΣΤΗΡΙΞΗΣ ΚΟΜΒΙΟΥ (</w:t>
      </w:r>
      <w:r w:rsidRPr="007C2B49">
        <w:rPr>
          <w:rFonts w:ascii="Ping LCG Regular" w:hAnsi="Ping LCG Regular"/>
          <w:b/>
          <w:sz w:val="20"/>
          <w:u w:val="single"/>
        </w:rPr>
        <w:t>CHICLET</w:t>
      </w:r>
      <w:r w:rsidRPr="007C2B49">
        <w:rPr>
          <w:rFonts w:ascii="Ping LCG Regular" w:hAnsi="Ping LCG Regular"/>
          <w:b/>
          <w:sz w:val="20"/>
          <w:u w:val="single"/>
          <w:lang w:val="el-GR"/>
        </w:rPr>
        <w:t xml:space="preserve">)  </w:t>
      </w:r>
    </w:p>
    <w:p w14:paraId="45B9C4AD" w14:textId="77777777" w:rsidR="00E111EA" w:rsidRPr="007C2B49" w:rsidRDefault="00E111EA" w:rsidP="005F1A15">
      <w:pPr>
        <w:widowControl w:val="0"/>
        <w:tabs>
          <w:tab w:val="left" w:pos="9072"/>
        </w:tabs>
        <w:jc w:val="both"/>
        <w:rPr>
          <w:rFonts w:ascii="Verdana" w:hAnsi="Verdana"/>
          <w:sz w:val="20"/>
          <w:lang w:val="el-GR"/>
        </w:rPr>
      </w:pPr>
    </w:p>
    <w:p w14:paraId="02BAFA17"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πλαστικού ή μεταλλικού εξαρτήματος στήριξης κομβίου θαλάμου ή ορόφου-φρεατίου.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προμήθεια, μεταφορά, εγκατάσταση και τοποθέτηση του νέου πλαισίου, αποκομιδή των αποξηλωμένων καθώς και κάθε υλικό, μικροϋλικό και εργασία για παράδοση σε απόλυτα ικανοποιητική κατάσταση.</w:t>
      </w:r>
    </w:p>
    <w:p w14:paraId="5A1904A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0CD401F1" w14:textId="77777777" w:rsidR="00E111EA" w:rsidRPr="007C2B49" w:rsidRDefault="00E111EA" w:rsidP="005F1A15">
      <w:pPr>
        <w:widowControl w:val="0"/>
        <w:tabs>
          <w:tab w:val="left" w:pos="9072"/>
        </w:tabs>
        <w:jc w:val="both"/>
        <w:rPr>
          <w:rFonts w:ascii="Ping LCG Regular" w:hAnsi="Ping LCG Regular"/>
          <w:sz w:val="20"/>
        </w:rPr>
      </w:pPr>
    </w:p>
    <w:tbl>
      <w:tblPr>
        <w:tblW w:w="9982" w:type="dxa"/>
        <w:tblLook w:val="01E0" w:firstRow="1" w:lastRow="1" w:firstColumn="1" w:lastColumn="1" w:noHBand="0" w:noVBand="0"/>
      </w:tblPr>
      <w:tblGrid>
        <w:gridCol w:w="8810"/>
        <w:gridCol w:w="1172"/>
      </w:tblGrid>
      <w:tr w:rsidR="00E111EA" w:rsidRPr="007C2B49" w14:paraId="436E2F20" w14:textId="77777777" w:rsidTr="00046F90">
        <w:tc>
          <w:tcPr>
            <w:tcW w:w="8810" w:type="dxa"/>
            <w:shd w:val="clear" w:color="auto" w:fill="auto"/>
          </w:tcPr>
          <w:p w14:paraId="3C5B366B" w14:textId="4DDF561E"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72" w:type="dxa"/>
            <w:shd w:val="clear" w:color="auto" w:fill="auto"/>
            <w:vAlign w:val="bottom"/>
          </w:tcPr>
          <w:p w14:paraId="124385BC" w14:textId="77777777" w:rsidR="00E111EA" w:rsidRPr="007C2B49" w:rsidRDefault="00E111EA" w:rsidP="005F1A15">
            <w:pPr>
              <w:widowControl w:val="0"/>
              <w:tabs>
                <w:tab w:val="left" w:pos="9072"/>
              </w:tabs>
              <w:jc w:val="both"/>
              <w:rPr>
                <w:rFonts w:ascii="Ping LCG Regular" w:hAnsi="Ping LCG Regular"/>
                <w:sz w:val="20"/>
              </w:rPr>
            </w:pPr>
          </w:p>
        </w:tc>
      </w:tr>
    </w:tbl>
    <w:p w14:paraId="7512B072" w14:textId="77777777" w:rsidR="00E111EA" w:rsidRPr="007C2B49" w:rsidRDefault="00E111EA" w:rsidP="005F1A15">
      <w:pPr>
        <w:widowControl w:val="0"/>
        <w:tabs>
          <w:tab w:val="left" w:pos="9072"/>
        </w:tabs>
        <w:jc w:val="both"/>
        <w:rPr>
          <w:rFonts w:ascii="Verdana" w:hAnsi="Verdana"/>
          <w:b/>
          <w:color w:val="FF0000"/>
          <w:sz w:val="20"/>
          <w:u w:val="single"/>
        </w:rPr>
      </w:pPr>
    </w:p>
    <w:p w14:paraId="6907ECBD" w14:textId="77777777" w:rsidR="00E111EA" w:rsidRPr="007C2B49" w:rsidRDefault="00E111EA" w:rsidP="005F1A15">
      <w:pPr>
        <w:spacing w:before="120" w:line="264" w:lineRule="auto"/>
        <w:jc w:val="both"/>
        <w:rPr>
          <w:rFonts w:ascii="Verdana" w:hAnsi="Verdana"/>
          <w:b/>
          <w:sz w:val="20"/>
          <w:u w:val="single"/>
          <w:lang w:val="el-GR"/>
        </w:rPr>
      </w:pPr>
      <w:r w:rsidRPr="007C2B49">
        <w:rPr>
          <w:rFonts w:ascii="Ping LCG Regular" w:hAnsi="Ping LCG Regular"/>
          <w:b/>
          <w:sz w:val="20"/>
          <w:u w:val="single"/>
          <w:lang w:val="el-GR"/>
        </w:rPr>
        <w:t xml:space="preserve">ΑΡΘΡΟ ΑΝΕΛ  73: ΣΤΗΡΙΞΗ ΚΑΙ ΕΥΘΥΓΡΑΜΜΙΣΗ ΟΔΗΓΩΝ ΘΑΛΑΜΟΥ </w:t>
      </w:r>
    </w:p>
    <w:p w14:paraId="7011FB14" w14:textId="77777777" w:rsidR="00E111EA" w:rsidRPr="007C2B49" w:rsidRDefault="00E111EA" w:rsidP="005F1A15">
      <w:pPr>
        <w:widowControl w:val="0"/>
        <w:tabs>
          <w:tab w:val="decimal" w:pos="8208"/>
          <w:tab w:val="left" w:pos="9072"/>
        </w:tabs>
        <w:jc w:val="both"/>
        <w:rPr>
          <w:rFonts w:ascii="Verdana" w:hAnsi="Verdana"/>
          <w:sz w:val="20"/>
          <w:lang w:val="el-GR"/>
        </w:rPr>
      </w:pPr>
    </w:p>
    <w:p w14:paraId="7CDA2818"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στήριξη και ευθυγράμμιση ζεύγους οδηγών θαλάμου.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κάθε υλικό, μικροϋλικό, εργασία και παράδοση σε απόλυτα ικανοποιητική κατάσταση και πλήρη λειτουργία.</w:t>
      </w:r>
    </w:p>
    <w:p w14:paraId="58412E6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στάση.</w:t>
      </w:r>
    </w:p>
    <w:tbl>
      <w:tblPr>
        <w:tblW w:w="10021" w:type="dxa"/>
        <w:tblLook w:val="01E0" w:firstRow="1" w:lastRow="1" w:firstColumn="1" w:lastColumn="1" w:noHBand="0" w:noVBand="0"/>
      </w:tblPr>
      <w:tblGrid>
        <w:gridCol w:w="8931"/>
        <w:gridCol w:w="1090"/>
      </w:tblGrid>
      <w:tr w:rsidR="00E111EA" w:rsidRPr="007C2B49" w14:paraId="41A2E211" w14:textId="77777777" w:rsidTr="00046F90">
        <w:tc>
          <w:tcPr>
            <w:tcW w:w="8931" w:type="dxa"/>
            <w:shd w:val="clear" w:color="auto" w:fill="auto"/>
          </w:tcPr>
          <w:p w14:paraId="579E3834" w14:textId="77777777" w:rsidR="00E111EA" w:rsidRPr="007C2B49" w:rsidRDefault="00E111EA" w:rsidP="005F1A15">
            <w:pPr>
              <w:widowControl w:val="0"/>
              <w:tabs>
                <w:tab w:val="left" w:pos="9072"/>
              </w:tabs>
              <w:jc w:val="both"/>
              <w:rPr>
                <w:rFonts w:ascii="Ping LCG Regular" w:hAnsi="Ping LCG Regular"/>
                <w:sz w:val="20"/>
              </w:rPr>
            </w:pPr>
          </w:p>
          <w:p w14:paraId="544890A6" w14:textId="7592FE3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p w14:paraId="6BDEF65C" w14:textId="6FC9A095" w:rsidR="00592AD5" w:rsidRPr="007C2B49" w:rsidRDefault="00592AD5" w:rsidP="005F1A15">
            <w:pPr>
              <w:widowControl w:val="0"/>
              <w:tabs>
                <w:tab w:val="left" w:pos="9072"/>
              </w:tabs>
              <w:jc w:val="both"/>
              <w:rPr>
                <w:rFonts w:ascii="Ping LCG Regular" w:hAnsi="Ping LCG Regular"/>
                <w:sz w:val="20"/>
              </w:rPr>
            </w:pPr>
          </w:p>
        </w:tc>
        <w:tc>
          <w:tcPr>
            <w:tcW w:w="1090" w:type="dxa"/>
            <w:shd w:val="clear" w:color="auto" w:fill="auto"/>
            <w:vAlign w:val="bottom"/>
          </w:tcPr>
          <w:p w14:paraId="639E0E99" w14:textId="77777777" w:rsidR="00E111EA" w:rsidRPr="007C2B49" w:rsidRDefault="00E111EA" w:rsidP="005F1A15">
            <w:pPr>
              <w:widowControl w:val="0"/>
              <w:tabs>
                <w:tab w:val="left" w:pos="9072"/>
              </w:tabs>
              <w:jc w:val="both"/>
              <w:rPr>
                <w:rFonts w:ascii="Ping LCG Regular" w:hAnsi="Ping LCG Regular"/>
                <w:sz w:val="20"/>
              </w:rPr>
            </w:pPr>
          </w:p>
        </w:tc>
      </w:tr>
    </w:tbl>
    <w:p w14:paraId="20C781E4" w14:textId="77777777" w:rsidR="00E111EA" w:rsidRPr="007C2B49" w:rsidRDefault="00E111EA" w:rsidP="005F1A15">
      <w:pPr>
        <w:widowControl w:val="0"/>
        <w:tabs>
          <w:tab w:val="left" w:pos="9072"/>
        </w:tabs>
        <w:jc w:val="both"/>
        <w:rPr>
          <w:rFonts w:ascii="Verdana" w:hAnsi="Verdana"/>
          <w:b/>
          <w:color w:val="FF0000"/>
          <w:sz w:val="20"/>
          <w:u w:val="single"/>
        </w:rPr>
      </w:pPr>
    </w:p>
    <w:p w14:paraId="20CEC7E5"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74: ΣΤΗΡΙΞΗ ΚΑΙ ΕΥΘΥΓΡΑΜΜΙΣΗ ΣΥΡΜΑΤΟΔΗΓΩΝ </w:t>
      </w:r>
    </w:p>
    <w:p w14:paraId="37D75B48" w14:textId="77777777" w:rsidR="00E111EA" w:rsidRPr="007C2B49" w:rsidRDefault="00E111EA" w:rsidP="005F1A15">
      <w:pPr>
        <w:widowControl w:val="0"/>
        <w:tabs>
          <w:tab w:val="decimal" w:pos="8208"/>
          <w:tab w:val="left" w:pos="9072"/>
        </w:tabs>
        <w:jc w:val="both"/>
        <w:rPr>
          <w:rFonts w:ascii="Verdana" w:hAnsi="Verdana"/>
          <w:sz w:val="20"/>
          <w:lang w:val="el-GR"/>
        </w:rPr>
      </w:pPr>
    </w:p>
    <w:p w14:paraId="5BD5B0BF"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στήριξη και ευθυγράμμιση συρματοδηγών.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κάθε υλικό, μικροϋλικό, εργασία και παράδοση σε απόλυτα ικανοποιητική κατάσταση και πλήρη λειτουργία.</w:t>
      </w:r>
    </w:p>
    <w:p w14:paraId="2FEA763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έναν (1) ανελκυστήρα.</w:t>
      </w:r>
    </w:p>
    <w:tbl>
      <w:tblPr>
        <w:tblW w:w="9900" w:type="dxa"/>
        <w:tblLook w:val="01E0" w:firstRow="1" w:lastRow="1" w:firstColumn="1" w:lastColumn="1" w:noHBand="0" w:noVBand="0"/>
      </w:tblPr>
      <w:tblGrid>
        <w:gridCol w:w="8810"/>
        <w:gridCol w:w="1090"/>
      </w:tblGrid>
      <w:tr w:rsidR="00E111EA" w:rsidRPr="007C2B49" w14:paraId="3DFC17E3" w14:textId="77777777" w:rsidTr="00046F90">
        <w:tc>
          <w:tcPr>
            <w:tcW w:w="8810" w:type="dxa"/>
            <w:shd w:val="clear" w:color="auto" w:fill="auto"/>
          </w:tcPr>
          <w:p w14:paraId="50C4F15E" w14:textId="77777777" w:rsidR="00E111EA" w:rsidRPr="007C2B49" w:rsidRDefault="00E111EA" w:rsidP="005F1A15">
            <w:pPr>
              <w:widowControl w:val="0"/>
              <w:tabs>
                <w:tab w:val="left" w:pos="9072"/>
              </w:tabs>
              <w:jc w:val="both"/>
              <w:rPr>
                <w:rFonts w:ascii="Ping LCG Regular" w:hAnsi="Ping LCG Regular"/>
                <w:sz w:val="20"/>
              </w:rPr>
            </w:pPr>
          </w:p>
          <w:p w14:paraId="2E6C8C80" w14:textId="6E68A4CC"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090" w:type="dxa"/>
            <w:shd w:val="clear" w:color="auto" w:fill="auto"/>
            <w:vAlign w:val="bottom"/>
          </w:tcPr>
          <w:p w14:paraId="1556CCD1" w14:textId="77777777" w:rsidR="00E111EA" w:rsidRPr="007C2B49" w:rsidRDefault="00E111EA" w:rsidP="005F1A15">
            <w:pPr>
              <w:widowControl w:val="0"/>
              <w:tabs>
                <w:tab w:val="left" w:pos="9072"/>
              </w:tabs>
              <w:jc w:val="both"/>
              <w:rPr>
                <w:rFonts w:ascii="Ping LCG Regular" w:hAnsi="Ping LCG Regular"/>
                <w:sz w:val="20"/>
              </w:rPr>
            </w:pPr>
          </w:p>
        </w:tc>
      </w:tr>
    </w:tbl>
    <w:p w14:paraId="0B2D2E85" w14:textId="77777777" w:rsidR="00E111EA" w:rsidRPr="007C2B49" w:rsidRDefault="00E111EA" w:rsidP="005F1A15">
      <w:pPr>
        <w:widowControl w:val="0"/>
        <w:tabs>
          <w:tab w:val="left" w:pos="9072"/>
        </w:tabs>
        <w:jc w:val="both"/>
        <w:rPr>
          <w:rFonts w:ascii="Verdana" w:hAnsi="Verdana"/>
          <w:b/>
          <w:color w:val="FF0000"/>
          <w:sz w:val="20"/>
          <w:u w:val="single"/>
        </w:rPr>
      </w:pPr>
    </w:p>
    <w:p w14:paraId="5F5E49A1"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75: ΑΝΤΙΚΑΤΑΣΤΑΣΗ ΜΕΤΑΤΡΟΠΕΑ ΡΕΥΜΑΤΟΣ (</w:t>
      </w:r>
      <w:r w:rsidRPr="007C2B49">
        <w:rPr>
          <w:rFonts w:ascii="Ping LCG Regular" w:hAnsi="Ping LCG Regular"/>
          <w:b/>
          <w:sz w:val="20"/>
          <w:u w:val="single"/>
        </w:rPr>
        <w:t>INVERTER</w:t>
      </w:r>
      <w:r w:rsidRPr="007C2B49">
        <w:rPr>
          <w:rFonts w:ascii="Ping LCG Regular" w:hAnsi="Ping LCG Regular"/>
          <w:b/>
          <w:sz w:val="20"/>
          <w:u w:val="single"/>
          <w:lang w:val="el-GR"/>
        </w:rPr>
        <w:t xml:space="preserve"> – </w:t>
      </w:r>
      <w:r w:rsidRPr="007C2B49">
        <w:rPr>
          <w:rFonts w:ascii="Ping LCG Regular" w:hAnsi="Ping LCG Regular"/>
          <w:b/>
          <w:sz w:val="20"/>
          <w:u w:val="single"/>
        </w:rPr>
        <w:t>DRIVE</w:t>
      </w:r>
      <w:r w:rsidRPr="007C2B49">
        <w:rPr>
          <w:rFonts w:ascii="Ping LCG Regular" w:hAnsi="Ping LCG Regular"/>
          <w:b/>
          <w:sz w:val="20"/>
          <w:u w:val="single"/>
          <w:lang w:val="el-GR"/>
        </w:rPr>
        <w:t xml:space="preserve">) </w:t>
      </w:r>
    </w:p>
    <w:p w14:paraId="3F3B90DC" w14:textId="77777777" w:rsidR="00E111EA" w:rsidRPr="007C2B49" w:rsidRDefault="00E111EA" w:rsidP="005F1A15">
      <w:pPr>
        <w:spacing w:before="120" w:line="264" w:lineRule="auto"/>
        <w:jc w:val="both"/>
        <w:rPr>
          <w:rFonts w:ascii="Ping LCG Regular" w:hAnsi="Ping LCG Regular"/>
          <w:b/>
          <w:sz w:val="20"/>
          <w:u w:val="single"/>
          <w:lang w:val="el-GR"/>
        </w:rPr>
      </w:pPr>
    </w:p>
    <w:p w14:paraId="6B312CEC"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αντικατάσταση ενός μετατροπέα ρεύματος για την οδήγηση του κινητήρα ενός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αποξήλωση του υφιστάμενου μετατροπέα, προμήθεια, μεταφορά, εγκατάσταση, τοποθέτηση, καλωδίωση και προγραμματισμός του νέου μετατροπέα, αποκομιδή των αποξηλωμένων καθώς και κάθε υλικό, μικροϋλικό, εργασία, ρύθμιση και παράδοση σε απόλυτα ικανοποιητική κατάσταση και πλήρη λειτουργία.</w:t>
      </w:r>
    </w:p>
    <w:p w14:paraId="5895543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p w14:paraId="73CDA7C3" w14:textId="77777777" w:rsidR="00E111EA" w:rsidRPr="007C2B49" w:rsidRDefault="00E111EA" w:rsidP="005F1A15">
      <w:pPr>
        <w:widowControl w:val="0"/>
        <w:tabs>
          <w:tab w:val="left" w:pos="9072"/>
        </w:tabs>
        <w:jc w:val="both"/>
        <w:rPr>
          <w:rFonts w:ascii="Ping LCG Regular" w:hAnsi="Ping LCG Regular"/>
          <w:sz w:val="20"/>
        </w:rPr>
      </w:pPr>
    </w:p>
    <w:tbl>
      <w:tblPr>
        <w:tblW w:w="10083" w:type="dxa"/>
        <w:tblLook w:val="01E0" w:firstRow="1" w:lastRow="1" w:firstColumn="1" w:lastColumn="1" w:noHBand="0" w:noVBand="0"/>
      </w:tblPr>
      <w:tblGrid>
        <w:gridCol w:w="585"/>
        <w:gridCol w:w="8346"/>
        <w:gridCol w:w="1152"/>
      </w:tblGrid>
      <w:tr w:rsidR="00E111EA" w:rsidRPr="007C2B49" w14:paraId="5CA0B6D4" w14:textId="77777777" w:rsidTr="00046F90">
        <w:tc>
          <w:tcPr>
            <w:tcW w:w="585" w:type="dxa"/>
            <w:shd w:val="clear" w:color="auto" w:fill="auto"/>
          </w:tcPr>
          <w:p w14:paraId="33A9CA7E"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13CA17EC" w14:textId="77777777" w:rsidR="00E111EA" w:rsidRPr="007C2B49" w:rsidRDefault="00E111EA" w:rsidP="005F1A15">
            <w:pPr>
              <w:widowControl w:val="0"/>
              <w:tabs>
                <w:tab w:val="left" w:pos="9072"/>
              </w:tabs>
              <w:jc w:val="both"/>
              <w:rPr>
                <w:rFonts w:ascii="Ping LCG Regular" w:hAnsi="Ping LCG Regular"/>
                <w:sz w:val="20"/>
              </w:rPr>
            </w:pPr>
          </w:p>
        </w:tc>
        <w:tc>
          <w:tcPr>
            <w:tcW w:w="8346" w:type="dxa"/>
            <w:shd w:val="clear" w:color="auto" w:fill="auto"/>
          </w:tcPr>
          <w:p w14:paraId="4B046B89"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Έως 9kW </w:t>
            </w:r>
          </w:p>
          <w:p w14:paraId="039E4675" w14:textId="06C00882"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592AD5" w:rsidRPr="007C2B49">
              <w:rPr>
                <w:rFonts w:ascii="Ping LCG Regular" w:hAnsi="Ping LCG Regular"/>
                <w:sz w:val="20"/>
              </w:rPr>
              <w:t>:</w:t>
            </w:r>
            <w:r w:rsidR="00046F90" w:rsidRPr="007C2B49">
              <w:rPr>
                <w:rFonts w:ascii="Ping LCG Regular" w:hAnsi="Ping LCG Regular"/>
                <w:sz w:val="20"/>
              </w:rPr>
              <w:t xml:space="preserve">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6A01A841"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19F0AEB" w14:textId="77777777" w:rsidTr="00046F90">
        <w:tc>
          <w:tcPr>
            <w:tcW w:w="585" w:type="dxa"/>
            <w:shd w:val="clear" w:color="auto" w:fill="auto"/>
          </w:tcPr>
          <w:p w14:paraId="1C92CE77"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470770D7" w14:textId="77777777" w:rsidR="00E111EA" w:rsidRPr="007C2B49" w:rsidRDefault="00E111EA" w:rsidP="005F1A15">
            <w:pPr>
              <w:widowControl w:val="0"/>
              <w:tabs>
                <w:tab w:val="left" w:pos="9072"/>
              </w:tabs>
              <w:jc w:val="both"/>
              <w:rPr>
                <w:rFonts w:ascii="Ping LCG Regular" w:hAnsi="Ping LCG Regular"/>
                <w:sz w:val="20"/>
              </w:rPr>
            </w:pPr>
          </w:p>
        </w:tc>
        <w:tc>
          <w:tcPr>
            <w:tcW w:w="8346" w:type="dxa"/>
            <w:shd w:val="clear" w:color="auto" w:fill="auto"/>
          </w:tcPr>
          <w:p w14:paraId="0380B822"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Έως 15kW </w:t>
            </w:r>
          </w:p>
          <w:p w14:paraId="7C24A386" w14:textId="1013228B"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24A24E35"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02232531" w14:textId="77777777" w:rsidTr="00046F90">
        <w:tc>
          <w:tcPr>
            <w:tcW w:w="585" w:type="dxa"/>
            <w:shd w:val="clear" w:color="auto" w:fill="auto"/>
          </w:tcPr>
          <w:p w14:paraId="4D728DAC"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46" w:type="dxa"/>
            <w:shd w:val="clear" w:color="auto" w:fill="auto"/>
          </w:tcPr>
          <w:p w14:paraId="3EB1D115" w14:textId="5D4B2278"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9kW </w:t>
            </w:r>
          </w:p>
          <w:p w14:paraId="46AEF084" w14:textId="4920F4A1"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404DC248"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9021188" w14:textId="77777777" w:rsidTr="00046F90">
        <w:tc>
          <w:tcPr>
            <w:tcW w:w="585" w:type="dxa"/>
            <w:shd w:val="clear" w:color="auto" w:fill="auto"/>
          </w:tcPr>
          <w:p w14:paraId="195684E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46" w:type="dxa"/>
            <w:shd w:val="clear" w:color="auto" w:fill="auto"/>
          </w:tcPr>
          <w:p w14:paraId="27351299" w14:textId="2676392D"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15kW </w:t>
            </w:r>
          </w:p>
          <w:p w14:paraId="3A17340D" w14:textId="4EBE5163"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046F90" w:rsidRPr="007C2B49">
              <w:rPr>
                <w:rFonts w:ascii="Ping LCG Regular" w:hAnsi="Ping LCG Regular"/>
                <w:sz w:val="20"/>
              </w:rPr>
              <w:t xml:space="preserve"> </w:t>
            </w:r>
            <w:r w:rsidR="00046F90" w:rsidRPr="007C2B49">
              <w:rPr>
                <w:rFonts w:ascii="Ping LCG Regular" w:hAnsi="Ping LCG Regular"/>
                <w:sz w:val="20"/>
                <w:lang w:val="el-GR"/>
              </w:rPr>
              <w:t>..............................................................................................</w:t>
            </w:r>
            <w:r w:rsidR="00046F90" w:rsidRPr="007C2B49">
              <w:rPr>
                <w:rFonts w:ascii="Ping LCG Regular" w:hAnsi="Ping LCG Regular"/>
                <w:sz w:val="20"/>
              </w:rPr>
              <w:t xml:space="preserve">            </w:t>
            </w:r>
            <w:r w:rsidR="00046F90" w:rsidRPr="007C2B49">
              <w:rPr>
                <w:rFonts w:ascii="Ping LCG Regular" w:hAnsi="Ping LCG Regular"/>
                <w:sz w:val="20"/>
                <w:lang w:val="el-GR"/>
              </w:rPr>
              <w:t xml:space="preserve">               </w:t>
            </w:r>
            <w:r w:rsidR="00046F90" w:rsidRPr="007C2B49">
              <w:rPr>
                <w:rFonts w:ascii="Ping LCG Regular" w:hAnsi="Ping LCG Regular"/>
                <w:sz w:val="20"/>
              </w:rPr>
              <w:t xml:space="preserve">                   (……………)€</w:t>
            </w:r>
          </w:p>
        </w:tc>
        <w:tc>
          <w:tcPr>
            <w:tcW w:w="1152" w:type="dxa"/>
            <w:shd w:val="clear" w:color="auto" w:fill="auto"/>
            <w:vAlign w:val="bottom"/>
          </w:tcPr>
          <w:p w14:paraId="2734A09B" w14:textId="77777777" w:rsidR="00E111EA" w:rsidRPr="007C2B49" w:rsidRDefault="00E111EA" w:rsidP="005F1A15">
            <w:pPr>
              <w:widowControl w:val="0"/>
              <w:tabs>
                <w:tab w:val="left" w:pos="9072"/>
              </w:tabs>
              <w:jc w:val="both"/>
              <w:rPr>
                <w:rFonts w:ascii="Ping LCG Regular" w:hAnsi="Ping LCG Regular"/>
                <w:sz w:val="20"/>
              </w:rPr>
            </w:pPr>
          </w:p>
        </w:tc>
      </w:tr>
    </w:tbl>
    <w:p w14:paraId="4F676339" w14:textId="77777777" w:rsidR="00E111EA" w:rsidRPr="007C2B49" w:rsidRDefault="00E111EA" w:rsidP="005F1A15">
      <w:pPr>
        <w:widowControl w:val="0"/>
        <w:tabs>
          <w:tab w:val="left" w:pos="9072"/>
        </w:tabs>
        <w:jc w:val="both"/>
        <w:rPr>
          <w:rFonts w:ascii="Verdana" w:hAnsi="Verdana"/>
          <w:b/>
          <w:color w:val="FF0000"/>
          <w:sz w:val="20"/>
          <w:u w:val="single"/>
        </w:rPr>
      </w:pPr>
    </w:p>
    <w:p w14:paraId="4C567339" w14:textId="77777777" w:rsidR="00E111EA" w:rsidRPr="007C2B49" w:rsidRDefault="00E111EA" w:rsidP="005F1A15">
      <w:pPr>
        <w:widowControl w:val="0"/>
        <w:tabs>
          <w:tab w:val="left" w:pos="9072"/>
        </w:tabs>
        <w:jc w:val="both"/>
        <w:rPr>
          <w:rFonts w:ascii="Verdana" w:hAnsi="Verdana"/>
          <w:b/>
          <w:color w:val="FF0000"/>
          <w:sz w:val="20"/>
          <w:u w:val="single"/>
        </w:rPr>
      </w:pPr>
    </w:p>
    <w:p w14:paraId="2B8F32AA" w14:textId="77777777" w:rsidR="00E111EA" w:rsidRPr="007C2B49" w:rsidRDefault="00E111EA" w:rsidP="005F1A15">
      <w:pPr>
        <w:widowControl w:val="0"/>
        <w:tabs>
          <w:tab w:val="left" w:pos="9072"/>
        </w:tabs>
        <w:jc w:val="both"/>
        <w:rPr>
          <w:rFonts w:ascii="Verdana" w:hAnsi="Verdana"/>
          <w:b/>
          <w:color w:val="FF0000"/>
          <w:sz w:val="20"/>
          <w:u w:val="single"/>
        </w:rPr>
      </w:pPr>
    </w:p>
    <w:p w14:paraId="2F977F3F"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ΑΡΘΡΟ ΑΝΕΛ  76: ΚΑΘΑΡΙΣΜΟΣ ΜΕΙΩΤΗΡΑ ΣΤΡΟΦΩΝ ΚΑΙ ΑΛΛΑΓΗ ΟΡΥΚΤΕΛΑΙΩΝ</w:t>
      </w:r>
    </w:p>
    <w:p w14:paraId="61F96568" w14:textId="77777777" w:rsidR="00E111EA" w:rsidRPr="007C2B49" w:rsidRDefault="00E111EA" w:rsidP="005F1A15">
      <w:pPr>
        <w:spacing w:before="120" w:line="264" w:lineRule="auto"/>
        <w:jc w:val="both"/>
        <w:rPr>
          <w:rFonts w:ascii="Ping LCG Regular" w:hAnsi="Ping LCG Regular"/>
          <w:b/>
          <w:sz w:val="20"/>
          <w:u w:val="single"/>
          <w:lang w:val="el-GR"/>
        </w:rPr>
      </w:pPr>
    </w:p>
    <w:p w14:paraId="37B43899"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εργασία καθαρισμού μειωτήρα στροφών και αλλαγή ορυκτελαίων.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και μεταφορά του ορυκτέλαιού και των υλικών καθαρισμού, εκτέλεση της εργασίας, αφαίρεση των υφιστάμενων ελαίων του μειωτήρα και η διάθεσή τους προς ανακύκλωση σύμφωνα με την ισχύουσα νομοθεσία, εργασία πλήρωσης του μειωτήρα με το νέο ορυκτέλαιο, καθώς και κάθε υλικό, μικροϋλικό, εργασία και παράδοση σε απόλυτα ικανοποιητική κατάσταση και πλήρη λειτουργία.</w:t>
      </w:r>
    </w:p>
    <w:p w14:paraId="17EC1C0D"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λίτρο ελαίου.</w:t>
      </w:r>
    </w:p>
    <w:tbl>
      <w:tblPr>
        <w:tblW w:w="9902" w:type="dxa"/>
        <w:tblLook w:val="01E0" w:firstRow="1" w:lastRow="1" w:firstColumn="1" w:lastColumn="1" w:noHBand="0" w:noVBand="0"/>
      </w:tblPr>
      <w:tblGrid>
        <w:gridCol w:w="8810"/>
        <w:gridCol w:w="1092"/>
      </w:tblGrid>
      <w:tr w:rsidR="00E111EA" w:rsidRPr="007C2B49" w14:paraId="41F88E44" w14:textId="77777777" w:rsidTr="00DE75EE">
        <w:tc>
          <w:tcPr>
            <w:tcW w:w="8810" w:type="dxa"/>
            <w:shd w:val="clear" w:color="auto" w:fill="auto"/>
          </w:tcPr>
          <w:p w14:paraId="57FCE9BA" w14:textId="77777777" w:rsidR="00E111EA" w:rsidRPr="007C2B49" w:rsidRDefault="00E111EA" w:rsidP="005F1A15">
            <w:pPr>
              <w:widowControl w:val="0"/>
              <w:tabs>
                <w:tab w:val="left" w:pos="9072"/>
              </w:tabs>
              <w:jc w:val="both"/>
              <w:rPr>
                <w:rFonts w:ascii="Ping LCG Regular" w:hAnsi="Ping LCG Regular"/>
                <w:sz w:val="20"/>
              </w:rPr>
            </w:pPr>
          </w:p>
          <w:p w14:paraId="1C9F5798" w14:textId="757ADB4B"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092" w:type="dxa"/>
            <w:shd w:val="clear" w:color="auto" w:fill="auto"/>
            <w:vAlign w:val="bottom"/>
          </w:tcPr>
          <w:p w14:paraId="27F01F96" w14:textId="77777777" w:rsidR="00E111EA" w:rsidRPr="007C2B49" w:rsidRDefault="00E111EA" w:rsidP="005F1A15">
            <w:pPr>
              <w:widowControl w:val="0"/>
              <w:tabs>
                <w:tab w:val="left" w:pos="9072"/>
              </w:tabs>
              <w:jc w:val="both"/>
              <w:rPr>
                <w:rFonts w:ascii="Ping LCG Regular" w:hAnsi="Ping LCG Regular"/>
                <w:sz w:val="20"/>
              </w:rPr>
            </w:pPr>
          </w:p>
        </w:tc>
      </w:tr>
    </w:tbl>
    <w:p w14:paraId="77769932" w14:textId="77777777" w:rsidR="00E111EA" w:rsidRPr="007C2B49" w:rsidRDefault="00E111EA" w:rsidP="005F1A15">
      <w:pPr>
        <w:widowControl w:val="0"/>
        <w:tabs>
          <w:tab w:val="left" w:pos="9072"/>
        </w:tabs>
        <w:jc w:val="both"/>
        <w:rPr>
          <w:rFonts w:ascii="Verdana" w:hAnsi="Verdana"/>
          <w:b/>
          <w:sz w:val="20"/>
          <w:u w:val="single"/>
        </w:rPr>
      </w:pPr>
    </w:p>
    <w:p w14:paraId="1BE012D8" w14:textId="77777777" w:rsidR="00E111EA" w:rsidRPr="007C2B49" w:rsidRDefault="00E111EA" w:rsidP="005F1A15">
      <w:pPr>
        <w:spacing w:before="120" w:line="264" w:lineRule="auto"/>
        <w:jc w:val="both"/>
        <w:rPr>
          <w:rFonts w:ascii="Ping LCG Regular" w:hAnsi="Ping LCG Regular"/>
          <w:b/>
          <w:sz w:val="20"/>
          <w:u w:val="single"/>
          <w:lang w:val="el-GR"/>
        </w:rPr>
      </w:pPr>
      <w:r w:rsidRPr="007C2B49">
        <w:rPr>
          <w:rFonts w:ascii="Ping LCG Regular" w:hAnsi="Ping LCG Regular"/>
          <w:b/>
          <w:sz w:val="20"/>
          <w:u w:val="single"/>
          <w:lang w:val="el-GR"/>
        </w:rPr>
        <w:t xml:space="preserve">ΑΡΘΡΟ ΑΝΕΛ   77: ΤΟΠΟΘΕΤΗΣΗ ΑΡΠΑΓΗΣ ΔΙΠΛΗΣ ΕΝΕΡΓΕΙΑΣ (ΑΝΟΔΟΥ – ΚΑΘΟΔΟΥ) </w:t>
      </w:r>
    </w:p>
    <w:p w14:paraId="7E3FAFB9" w14:textId="77777777" w:rsidR="00E111EA" w:rsidRPr="007C2B49" w:rsidRDefault="00E111EA" w:rsidP="005F1A15">
      <w:pPr>
        <w:spacing w:before="120" w:line="264" w:lineRule="auto"/>
        <w:jc w:val="both"/>
        <w:rPr>
          <w:rFonts w:ascii="Ping LCG Regular" w:hAnsi="Ping LCG Regular"/>
          <w:b/>
          <w:sz w:val="20"/>
          <w:u w:val="single"/>
          <w:lang w:val="el-GR"/>
        </w:rPr>
      </w:pPr>
    </w:p>
    <w:p w14:paraId="6C454271"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εγκατάσταση αρπάγης διπλής ενεργείας σε μηχανικό ανελκυστήρα. Δηλαδή για</w:t>
      </w:r>
      <w:r w:rsidRPr="007C2B49" w:rsidDel="007C530B">
        <w:rPr>
          <w:rFonts w:ascii="Ping LCG Regular" w:hAnsi="Ping LCG Regular"/>
          <w:sz w:val="20"/>
          <w:lang w:val="el-GR"/>
        </w:rPr>
        <w:t xml:space="preserve"> </w:t>
      </w:r>
      <w:r w:rsidRPr="007C2B49">
        <w:rPr>
          <w:rFonts w:ascii="Ping LCG Regular" w:hAnsi="Ping LCG Regular"/>
          <w:sz w:val="20"/>
          <w:lang w:val="el-GR"/>
        </w:rPr>
        <w:t>προμήθεια, μεταφορά, εγκατάσταση, τροποποίηση πλαισίου  και σύνδεση της νέας αρπάγης, αποκομιδή τυχόντων αποξηλωμένων  υλικών, καθώς και κάθε υλικό, μικροϋλικό, εργασία, ρύθμιση, δοκιμή και παράδοση σε απόλυτα ικανοποιητική κατάσταση και πλήρη λειτουργία.</w:t>
      </w:r>
    </w:p>
    <w:tbl>
      <w:tblPr>
        <w:tblW w:w="9978" w:type="dxa"/>
        <w:tblLook w:val="01E0" w:firstRow="1" w:lastRow="1" w:firstColumn="1" w:lastColumn="1" w:noHBand="0" w:noVBand="0"/>
      </w:tblPr>
      <w:tblGrid>
        <w:gridCol w:w="8803"/>
        <w:gridCol w:w="1168"/>
        <w:gridCol w:w="7"/>
      </w:tblGrid>
      <w:tr w:rsidR="00E111EA" w:rsidRPr="007C2B49" w14:paraId="23AECA56" w14:textId="77777777" w:rsidTr="00DE75EE">
        <w:tc>
          <w:tcPr>
            <w:tcW w:w="8803" w:type="dxa"/>
            <w:shd w:val="clear" w:color="auto" w:fill="auto"/>
          </w:tcPr>
          <w:p w14:paraId="3812DB2B"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τεμάχιο.</w:t>
            </w:r>
          </w:p>
        </w:tc>
        <w:tc>
          <w:tcPr>
            <w:tcW w:w="1175" w:type="dxa"/>
            <w:gridSpan w:val="2"/>
            <w:shd w:val="clear" w:color="auto" w:fill="auto"/>
            <w:vAlign w:val="bottom"/>
          </w:tcPr>
          <w:p w14:paraId="466ECCAC"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631EC576" w14:textId="77777777" w:rsidTr="00DE75EE">
        <w:trPr>
          <w:gridAfter w:val="1"/>
          <w:wAfter w:w="7" w:type="dxa"/>
        </w:trPr>
        <w:tc>
          <w:tcPr>
            <w:tcW w:w="8803" w:type="dxa"/>
            <w:shd w:val="clear" w:color="auto" w:fill="auto"/>
          </w:tcPr>
          <w:p w14:paraId="039515A5" w14:textId="77777777" w:rsidR="00E111EA" w:rsidRPr="007C2B49" w:rsidRDefault="00E111EA" w:rsidP="005F1A15">
            <w:pPr>
              <w:widowControl w:val="0"/>
              <w:tabs>
                <w:tab w:val="left" w:pos="9072"/>
              </w:tabs>
              <w:jc w:val="both"/>
              <w:rPr>
                <w:rFonts w:ascii="Ping LCG Regular" w:hAnsi="Ping LCG Regular"/>
                <w:sz w:val="20"/>
              </w:rPr>
            </w:pPr>
          </w:p>
          <w:p w14:paraId="096C0A99" w14:textId="20D6907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168" w:type="dxa"/>
            <w:shd w:val="clear" w:color="auto" w:fill="auto"/>
            <w:vAlign w:val="bottom"/>
          </w:tcPr>
          <w:p w14:paraId="10DF5724" w14:textId="77777777" w:rsidR="00E111EA" w:rsidRPr="007C2B49" w:rsidRDefault="00E111EA" w:rsidP="005F1A15">
            <w:pPr>
              <w:widowControl w:val="0"/>
              <w:tabs>
                <w:tab w:val="left" w:pos="9072"/>
              </w:tabs>
              <w:jc w:val="both"/>
              <w:rPr>
                <w:rFonts w:ascii="Ping LCG Regular" w:hAnsi="Ping LCG Regular"/>
                <w:sz w:val="20"/>
              </w:rPr>
            </w:pPr>
          </w:p>
        </w:tc>
      </w:tr>
    </w:tbl>
    <w:p w14:paraId="33CCFC32" w14:textId="77777777" w:rsidR="00592AD5" w:rsidRPr="007C2B49" w:rsidRDefault="00592AD5" w:rsidP="005F1A15">
      <w:pPr>
        <w:spacing w:before="120" w:line="264" w:lineRule="auto"/>
        <w:jc w:val="both"/>
        <w:rPr>
          <w:rFonts w:ascii="Ping LCG Regular" w:hAnsi="Ping LCG Regular"/>
          <w:b/>
          <w:sz w:val="20"/>
          <w:u w:val="single"/>
        </w:rPr>
      </w:pPr>
    </w:p>
    <w:p w14:paraId="042E393D" w14:textId="6ECC6F0B"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78: ΩΡΟΜΙΣΘΙΟ ΤΕΧΝΙΤΟΥ</w:t>
      </w:r>
    </w:p>
    <w:p w14:paraId="7C568DD5" w14:textId="77777777" w:rsidR="00E111EA" w:rsidRPr="007C2B49" w:rsidRDefault="00E111EA" w:rsidP="005F1A15">
      <w:pPr>
        <w:widowControl w:val="0"/>
        <w:tabs>
          <w:tab w:val="left" w:pos="9072"/>
        </w:tabs>
        <w:jc w:val="both"/>
        <w:rPr>
          <w:rFonts w:ascii="Verdana" w:hAnsi="Verdana"/>
          <w:sz w:val="20"/>
        </w:rPr>
      </w:pPr>
    </w:p>
    <w:p w14:paraId="1F8C18D2"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ωριαία απασχόληση τεχνίτη σε επισκευή με παροχή ανταλλακτικών από τον εργοδότη, περιλαμβανομένων προσαυξήσεων για ασφαλιστικές εισφορές εργοδότου και εργαζομένου, επιδομάτων δώρων, αδείας κ.λ.π., καθώς και αναλογούντος χρόνου αναπαύσεως.</w:t>
      </w:r>
    </w:p>
    <w:tbl>
      <w:tblPr>
        <w:tblW w:w="9894" w:type="dxa"/>
        <w:tblLook w:val="01E0" w:firstRow="1" w:lastRow="1" w:firstColumn="1" w:lastColumn="1" w:noHBand="0" w:noVBand="0"/>
      </w:tblPr>
      <w:tblGrid>
        <w:gridCol w:w="8803"/>
        <w:gridCol w:w="1085"/>
        <w:gridCol w:w="6"/>
      </w:tblGrid>
      <w:tr w:rsidR="00E111EA" w:rsidRPr="007C2B49" w14:paraId="6A0CFE74" w14:textId="77777777" w:rsidTr="00DE75EE">
        <w:trPr>
          <w:gridAfter w:val="1"/>
          <w:wAfter w:w="6" w:type="dxa"/>
        </w:trPr>
        <w:tc>
          <w:tcPr>
            <w:tcW w:w="8803" w:type="dxa"/>
            <w:shd w:val="clear" w:color="auto" w:fill="auto"/>
          </w:tcPr>
          <w:p w14:paraId="5CA0EE41"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ώρα.</w:t>
            </w:r>
          </w:p>
        </w:tc>
        <w:tc>
          <w:tcPr>
            <w:tcW w:w="1085" w:type="dxa"/>
            <w:shd w:val="clear" w:color="auto" w:fill="auto"/>
            <w:vAlign w:val="bottom"/>
          </w:tcPr>
          <w:p w14:paraId="24E115C5"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44C59C03" w14:textId="77777777" w:rsidTr="00DE75EE">
        <w:tc>
          <w:tcPr>
            <w:tcW w:w="8803" w:type="dxa"/>
            <w:shd w:val="clear" w:color="auto" w:fill="auto"/>
          </w:tcPr>
          <w:p w14:paraId="0F8AAAD2" w14:textId="77777777" w:rsidR="00E111EA" w:rsidRPr="007C2B49" w:rsidRDefault="00E111EA" w:rsidP="005F1A15">
            <w:pPr>
              <w:widowControl w:val="0"/>
              <w:tabs>
                <w:tab w:val="left" w:pos="9072"/>
              </w:tabs>
              <w:jc w:val="both"/>
              <w:rPr>
                <w:rFonts w:ascii="Ping LCG Regular" w:hAnsi="Ping LCG Regular"/>
                <w:sz w:val="20"/>
              </w:rPr>
            </w:pPr>
          </w:p>
          <w:p w14:paraId="55C7E55F" w14:textId="6270BA0F"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091" w:type="dxa"/>
            <w:gridSpan w:val="2"/>
            <w:shd w:val="clear" w:color="auto" w:fill="auto"/>
            <w:vAlign w:val="bottom"/>
          </w:tcPr>
          <w:p w14:paraId="70B7585B" w14:textId="77777777" w:rsidR="00E111EA" w:rsidRPr="007C2B49" w:rsidRDefault="00E111EA" w:rsidP="005F1A15">
            <w:pPr>
              <w:widowControl w:val="0"/>
              <w:tabs>
                <w:tab w:val="left" w:pos="9072"/>
              </w:tabs>
              <w:jc w:val="both"/>
              <w:rPr>
                <w:rFonts w:ascii="Ping LCG Regular" w:hAnsi="Ping LCG Regular"/>
                <w:sz w:val="20"/>
              </w:rPr>
            </w:pPr>
          </w:p>
        </w:tc>
      </w:tr>
    </w:tbl>
    <w:p w14:paraId="6BFEE9CA" w14:textId="77777777" w:rsidR="00E111EA" w:rsidRPr="007C2B49" w:rsidRDefault="00E111EA" w:rsidP="005F1A15">
      <w:pPr>
        <w:widowControl w:val="0"/>
        <w:tabs>
          <w:tab w:val="left" w:pos="9072"/>
        </w:tabs>
        <w:jc w:val="both"/>
        <w:rPr>
          <w:rFonts w:ascii="Verdana" w:hAnsi="Verdana"/>
          <w:b/>
          <w:sz w:val="20"/>
          <w:u w:val="single"/>
        </w:rPr>
      </w:pPr>
    </w:p>
    <w:p w14:paraId="2D5BEE42" w14:textId="77777777" w:rsidR="00E111EA" w:rsidRPr="007C2B49" w:rsidRDefault="00E111EA" w:rsidP="005F1A15">
      <w:pPr>
        <w:spacing w:before="120" w:line="264" w:lineRule="auto"/>
        <w:jc w:val="both"/>
        <w:rPr>
          <w:rFonts w:ascii="Ping LCG Regular" w:hAnsi="Ping LCG Regular"/>
          <w:b/>
          <w:sz w:val="20"/>
          <w:u w:val="single"/>
        </w:rPr>
      </w:pPr>
      <w:r w:rsidRPr="007C2B49">
        <w:rPr>
          <w:rFonts w:ascii="Ping LCG Regular" w:hAnsi="Ping LCG Regular"/>
          <w:b/>
          <w:sz w:val="20"/>
          <w:u w:val="single"/>
        </w:rPr>
        <w:t>ΑΡΘΡΟ ΑΝΕΛ  79: ΩΡΟΜΙΣΘΙΟ ΒΟΗΘΟΥ</w:t>
      </w:r>
    </w:p>
    <w:p w14:paraId="3AD027D4" w14:textId="77777777" w:rsidR="00E111EA" w:rsidRPr="007C2B49" w:rsidRDefault="00E111EA" w:rsidP="005F1A15">
      <w:pPr>
        <w:widowControl w:val="0"/>
        <w:tabs>
          <w:tab w:val="left" w:pos="9072"/>
        </w:tabs>
        <w:jc w:val="both"/>
        <w:rPr>
          <w:rFonts w:ascii="Verdana" w:hAnsi="Verdana"/>
          <w:sz w:val="20"/>
        </w:rPr>
      </w:pPr>
    </w:p>
    <w:p w14:paraId="5E94BF4A"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ωριαία απασχόληση βοηθού σε επισκευή με παροχή ανταλλακτικών από τον εργοδότη, περιλαμβανομένων προσαυξήσεων για ασφαλιστικές εισφορές εργοδότου και εργαζομένου, επιδομάτων δώρων, αδείας κ.λ.π., καθώς και αναλογούντος χρόνου αναπαύσεως.</w:t>
      </w:r>
    </w:p>
    <w:tbl>
      <w:tblPr>
        <w:tblW w:w="0" w:type="auto"/>
        <w:tblLook w:val="01E0" w:firstRow="1" w:lastRow="1" w:firstColumn="1" w:lastColumn="1" w:noHBand="0" w:noVBand="0"/>
      </w:tblPr>
      <w:tblGrid>
        <w:gridCol w:w="7645"/>
        <w:gridCol w:w="1165"/>
      </w:tblGrid>
      <w:tr w:rsidR="00E111EA" w:rsidRPr="007C2B49" w14:paraId="3F41184A" w14:textId="77777777" w:rsidTr="00234D8F">
        <w:tc>
          <w:tcPr>
            <w:tcW w:w="8374" w:type="dxa"/>
            <w:shd w:val="clear" w:color="auto" w:fill="auto"/>
          </w:tcPr>
          <w:p w14:paraId="0B7B5A78"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Για (1) ώρα.</w:t>
            </w:r>
          </w:p>
        </w:tc>
        <w:tc>
          <w:tcPr>
            <w:tcW w:w="1264" w:type="dxa"/>
            <w:shd w:val="clear" w:color="auto" w:fill="auto"/>
            <w:vAlign w:val="bottom"/>
          </w:tcPr>
          <w:p w14:paraId="164A663E" w14:textId="77777777" w:rsidR="00E111EA" w:rsidRPr="007C2B49" w:rsidRDefault="00E111EA" w:rsidP="005F1A15">
            <w:pPr>
              <w:widowControl w:val="0"/>
              <w:tabs>
                <w:tab w:val="left" w:pos="9072"/>
              </w:tabs>
              <w:jc w:val="both"/>
              <w:rPr>
                <w:rFonts w:ascii="Ping LCG Regular" w:hAnsi="Ping LCG Regular"/>
                <w:sz w:val="20"/>
              </w:rPr>
            </w:pPr>
          </w:p>
        </w:tc>
      </w:tr>
    </w:tbl>
    <w:p w14:paraId="3F4D9876" w14:textId="77777777" w:rsidR="00E111EA" w:rsidRPr="007C2B49" w:rsidRDefault="00E111EA" w:rsidP="005F1A15">
      <w:pPr>
        <w:widowControl w:val="0"/>
        <w:tabs>
          <w:tab w:val="left" w:pos="9072"/>
        </w:tabs>
        <w:jc w:val="both"/>
        <w:rPr>
          <w:rFonts w:ascii="Ping LCG Regular" w:hAnsi="Ping LCG Regular"/>
          <w:sz w:val="20"/>
        </w:rPr>
      </w:pPr>
    </w:p>
    <w:tbl>
      <w:tblPr>
        <w:tblW w:w="10021" w:type="dxa"/>
        <w:tblLook w:val="01E0" w:firstRow="1" w:lastRow="1" w:firstColumn="1" w:lastColumn="1" w:noHBand="0" w:noVBand="0"/>
      </w:tblPr>
      <w:tblGrid>
        <w:gridCol w:w="8931"/>
        <w:gridCol w:w="1090"/>
      </w:tblGrid>
      <w:tr w:rsidR="00E111EA" w:rsidRPr="007C2B49" w14:paraId="2F4D1337" w14:textId="77777777" w:rsidTr="00DE75EE">
        <w:tc>
          <w:tcPr>
            <w:tcW w:w="8931" w:type="dxa"/>
            <w:shd w:val="clear" w:color="auto" w:fill="auto"/>
          </w:tcPr>
          <w:p w14:paraId="1EDECEF2" w14:textId="41F17326"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090" w:type="dxa"/>
            <w:shd w:val="clear" w:color="auto" w:fill="auto"/>
            <w:vAlign w:val="bottom"/>
          </w:tcPr>
          <w:p w14:paraId="64B5D8DA" w14:textId="77777777" w:rsidR="00E111EA" w:rsidRPr="007C2B49" w:rsidRDefault="00E111EA" w:rsidP="005F1A15">
            <w:pPr>
              <w:widowControl w:val="0"/>
              <w:tabs>
                <w:tab w:val="left" w:pos="9072"/>
              </w:tabs>
              <w:jc w:val="both"/>
              <w:rPr>
                <w:rFonts w:ascii="Ping LCG Regular" w:hAnsi="Ping LCG Regular"/>
                <w:sz w:val="20"/>
              </w:rPr>
            </w:pPr>
          </w:p>
        </w:tc>
      </w:tr>
    </w:tbl>
    <w:p w14:paraId="3AE6EDA9" w14:textId="77777777" w:rsidR="00E111EA" w:rsidRPr="007C2B49" w:rsidRDefault="00E111EA" w:rsidP="005F1A15">
      <w:pPr>
        <w:widowControl w:val="0"/>
        <w:tabs>
          <w:tab w:val="decimal" w:pos="8208"/>
          <w:tab w:val="left" w:pos="9072"/>
        </w:tabs>
        <w:jc w:val="both"/>
        <w:rPr>
          <w:rFonts w:ascii="Verdana" w:hAnsi="Verdana"/>
          <w:b/>
          <w:sz w:val="20"/>
          <w:u w:val="single"/>
        </w:rPr>
      </w:pPr>
    </w:p>
    <w:p w14:paraId="48384D94" w14:textId="77777777" w:rsidR="00E111EA" w:rsidRPr="007C2B49" w:rsidRDefault="00E111EA" w:rsidP="005F1A15">
      <w:pPr>
        <w:spacing w:before="120" w:line="264" w:lineRule="auto"/>
        <w:jc w:val="both"/>
        <w:rPr>
          <w:rFonts w:ascii="Ping LCG Regular" w:hAnsi="Ping LCG Regular"/>
          <w:b/>
          <w:sz w:val="20"/>
          <w:u w:val="single"/>
        </w:rPr>
      </w:pPr>
      <w:bookmarkStart w:id="18" w:name="_Hlk107905280"/>
      <w:r w:rsidRPr="007C2B49">
        <w:rPr>
          <w:rFonts w:ascii="Ping LCG Regular" w:hAnsi="Ping LCG Regular"/>
          <w:b/>
          <w:sz w:val="20"/>
          <w:u w:val="single"/>
        </w:rPr>
        <w:t>ΑΡΘΡΟ ΑΝΕΛ  80: ΩΡΟΜΙΣΘΙΟ ΕΡΓΑΤΟΥ</w:t>
      </w:r>
    </w:p>
    <w:p w14:paraId="3304F0CC" w14:textId="77777777" w:rsidR="00E111EA" w:rsidRPr="007C2B49" w:rsidRDefault="00E111EA" w:rsidP="005F1A15">
      <w:pPr>
        <w:widowControl w:val="0"/>
        <w:tabs>
          <w:tab w:val="left" w:pos="9072"/>
        </w:tabs>
        <w:jc w:val="both"/>
        <w:rPr>
          <w:rFonts w:ascii="Verdana" w:hAnsi="Verdana"/>
          <w:sz w:val="20"/>
        </w:rPr>
      </w:pPr>
    </w:p>
    <w:p w14:paraId="5F968744" w14:textId="77777777" w:rsidR="00E111EA" w:rsidRPr="007C2B49" w:rsidRDefault="00E111EA"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ωριαία απασχόληση εργάτη σε επισκευή με παροχή ανταλλακτικών από τον εργοδότη, περιλαμβανομένων προσαυξήσεων για ασφαλιστικές εισφορές εργοδότου και εργαζομένου, επιδομάτων δώρων, αδείας κλπ, καθώς και αναλογούντος χρόνου αναπαύσεως.</w:t>
      </w:r>
    </w:p>
    <w:p w14:paraId="2CD02EA5" w14:textId="77777777"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lang w:val="el-GR"/>
        </w:rPr>
        <w:t xml:space="preserve"> </w:t>
      </w:r>
      <w:r w:rsidRPr="007C2B49">
        <w:rPr>
          <w:rFonts w:ascii="Ping LCG Regular" w:hAnsi="Ping LCG Regular"/>
          <w:sz w:val="20"/>
        </w:rPr>
        <w:t>Για (1) ώρα.</w:t>
      </w:r>
    </w:p>
    <w:tbl>
      <w:tblPr>
        <w:tblW w:w="9974" w:type="dxa"/>
        <w:tblLook w:val="01E0" w:firstRow="1" w:lastRow="1" w:firstColumn="1" w:lastColumn="1" w:noHBand="0" w:noVBand="0"/>
      </w:tblPr>
      <w:tblGrid>
        <w:gridCol w:w="8803"/>
        <w:gridCol w:w="1165"/>
        <w:gridCol w:w="6"/>
      </w:tblGrid>
      <w:tr w:rsidR="00E111EA" w:rsidRPr="007C2B49" w14:paraId="5D80333E" w14:textId="77777777" w:rsidTr="00DE75EE">
        <w:trPr>
          <w:gridAfter w:val="1"/>
          <w:wAfter w:w="6" w:type="dxa"/>
        </w:trPr>
        <w:tc>
          <w:tcPr>
            <w:tcW w:w="8803" w:type="dxa"/>
            <w:shd w:val="clear" w:color="auto" w:fill="auto"/>
          </w:tcPr>
          <w:p w14:paraId="499A3BD8" w14:textId="77777777" w:rsidR="00E111EA" w:rsidRPr="007C2B49" w:rsidRDefault="00E111EA" w:rsidP="005F1A15">
            <w:pPr>
              <w:widowControl w:val="0"/>
              <w:tabs>
                <w:tab w:val="left" w:pos="9072"/>
              </w:tabs>
              <w:jc w:val="both"/>
              <w:rPr>
                <w:rFonts w:ascii="Ping LCG Regular" w:hAnsi="Ping LCG Regular"/>
                <w:sz w:val="20"/>
              </w:rPr>
            </w:pPr>
          </w:p>
        </w:tc>
        <w:tc>
          <w:tcPr>
            <w:tcW w:w="1165" w:type="dxa"/>
            <w:shd w:val="clear" w:color="auto" w:fill="auto"/>
            <w:vAlign w:val="bottom"/>
          </w:tcPr>
          <w:p w14:paraId="3CF6A762" w14:textId="77777777" w:rsidR="00E111EA" w:rsidRPr="007C2B49" w:rsidRDefault="00E111EA" w:rsidP="005F1A15">
            <w:pPr>
              <w:widowControl w:val="0"/>
              <w:tabs>
                <w:tab w:val="left" w:pos="9072"/>
              </w:tabs>
              <w:jc w:val="both"/>
              <w:rPr>
                <w:rFonts w:ascii="Ping LCG Regular" w:hAnsi="Ping LCG Regular"/>
                <w:sz w:val="20"/>
              </w:rPr>
            </w:pPr>
          </w:p>
        </w:tc>
      </w:tr>
      <w:tr w:rsidR="00E111EA" w:rsidRPr="007C2B49" w14:paraId="23048691" w14:textId="77777777" w:rsidTr="00DE75EE">
        <w:tc>
          <w:tcPr>
            <w:tcW w:w="8803" w:type="dxa"/>
            <w:shd w:val="clear" w:color="auto" w:fill="auto"/>
          </w:tcPr>
          <w:p w14:paraId="1A3AA6CB" w14:textId="53CFE025" w:rsidR="00E111EA" w:rsidRPr="007C2B49" w:rsidRDefault="00E111EA"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DE75EE" w:rsidRPr="007C2B49">
              <w:rPr>
                <w:rFonts w:ascii="Ping LCG Regular" w:hAnsi="Ping LCG Regular"/>
                <w:sz w:val="20"/>
                <w:lang w:val="el-GR"/>
              </w:rPr>
              <w:t>..............................................................................................</w:t>
            </w:r>
            <w:r w:rsidR="00DE75EE" w:rsidRPr="007C2B49">
              <w:rPr>
                <w:rFonts w:ascii="Ping LCG Regular" w:hAnsi="Ping LCG Regular"/>
                <w:sz w:val="20"/>
              </w:rPr>
              <w:t xml:space="preserve">            </w:t>
            </w:r>
            <w:r w:rsidR="00DE75EE" w:rsidRPr="007C2B49">
              <w:rPr>
                <w:rFonts w:ascii="Ping LCG Regular" w:hAnsi="Ping LCG Regular"/>
                <w:sz w:val="20"/>
                <w:lang w:val="el-GR"/>
              </w:rPr>
              <w:t xml:space="preserve">               </w:t>
            </w:r>
            <w:r w:rsidR="00DE75EE" w:rsidRPr="007C2B49">
              <w:rPr>
                <w:rFonts w:ascii="Ping LCG Regular" w:hAnsi="Ping LCG Regular"/>
                <w:sz w:val="20"/>
              </w:rPr>
              <w:t xml:space="preserve">                   (……………)€</w:t>
            </w:r>
          </w:p>
        </w:tc>
        <w:tc>
          <w:tcPr>
            <w:tcW w:w="1171" w:type="dxa"/>
            <w:gridSpan w:val="2"/>
            <w:shd w:val="clear" w:color="auto" w:fill="auto"/>
            <w:vAlign w:val="bottom"/>
          </w:tcPr>
          <w:p w14:paraId="571D8858" w14:textId="77777777" w:rsidR="00E111EA" w:rsidRPr="007C2B49" w:rsidRDefault="00E111EA" w:rsidP="005F1A15">
            <w:pPr>
              <w:widowControl w:val="0"/>
              <w:tabs>
                <w:tab w:val="left" w:pos="9072"/>
              </w:tabs>
              <w:jc w:val="both"/>
              <w:rPr>
                <w:rFonts w:ascii="Ping LCG Regular" w:hAnsi="Ping LCG Regular"/>
                <w:sz w:val="20"/>
              </w:rPr>
            </w:pPr>
          </w:p>
        </w:tc>
      </w:tr>
    </w:tbl>
    <w:p w14:paraId="2104BB13" w14:textId="484101BF" w:rsidR="0078133B" w:rsidRPr="007C2B49" w:rsidRDefault="0078133B" w:rsidP="002F4353">
      <w:pPr>
        <w:pStyle w:val="20"/>
        <w:numPr>
          <w:ilvl w:val="0"/>
          <w:numId w:val="22"/>
        </w:numPr>
        <w:rPr>
          <w:rFonts w:ascii="Ping LCG Regular" w:hAnsi="Ping LCG Regular"/>
          <w:u w:val="single"/>
          <w:lang w:val="el-GR"/>
        </w:rPr>
      </w:pPr>
      <w:bookmarkStart w:id="19" w:name="_Toc152068823"/>
      <w:bookmarkEnd w:id="18"/>
      <w:r w:rsidRPr="007C2B49">
        <w:rPr>
          <w:rFonts w:ascii="Ping LCG Regular" w:hAnsi="Ping LCG Regular"/>
          <w:u w:val="single"/>
          <w:lang w:val="el-GR"/>
        </w:rPr>
        <w:t>ΤΙΜΟΛΟΓΙΟ ΕΡΓΑΣΙΩΝ ΣΥΝΤΗΡΗΣΗΣ Η/Μ ΕΞΟΠΛΙΣΜΟΥ</w:t>
      </w:r>
      <w:bookmarkEnd w:id="19"/>
    </w:p>
    <w:p w14:paraId="7D800E28" w14:textId="77777777" w:rsidR="00E111EA" w:rsidRPr="007C2B49" w:rsidRDefault="00E111EA" w:rsidP="005F1A15">
      <w:pPr>
        <w:jc w:val="both"/>
        <w:rPr>
          <w:lang w:val="el-GR"/>
        </w:rPr>
      </w:pPr>
    </w:p>
    <w:p w14:paraId="44049D51" w14:textId="77777777" w:rsidR="00E111EA" w:rsidRPr="007C2B49" w:rsidRDefault="00E111EA" w:rsidP="005F1A15">
      <w:pPr>
        <w:jc w:val="both"/>
        <w:rPr>
          <w:lang w:val="el-GR"/>
        </w:rPr>
      </w:pPr>
    </w:p>
    <w:p w14:paraId="22146A3E" w14:textId="032A1909" w:rsidR="00B134AE" w:rsidRPr="007C2B49" w:rsidRDefault="00B134AE" w:rsidP="00B134AE">
      <w:pPr>
        <w:jc w:val="both"/>
        <w:rPr>
          <w:rFonts w:ascii="Ping LCG Regular" w:hAnsi="Ping LCG Regular"/>
          <w:b/>
          <w:bCs/>
          <w:sz w:val="20"/>
          <w:lang w:val="el-GR"/>
        </w:rPr>
      </w:pPr>
      <w:r w:rsidRPr="007C2B49">
        <w:rPr>
          <w:rFonts w:ascii="Ping LCG Regular" w:hAnsi="Ping LCG Regular"/>
          <w:b/>
          <w:bCs/>
          <w:sz w:val="20"/>
          <w:lang w:val="el-GR"/>
        </w:rPr>
        <w:t>ΑΡΘΡΟ 1ο</w:t>
      </w:r>
    </w:p>
    <w:p w14:paraId="043C9775" w14:textId="77777777" w:rsidR="00B134AE" w:rsidRPr="007C2B49" w:rsidRDefault="00B134AE" w:rsidP="00B134AE">
      <w:pPr>
        <w:jc w:val="both"/>
        <w:rPr>
          <w:rFonts w:ascii="Ping LCG Regular" w:hAnsi="Ping LCG Regular"/>
          <w:sz w:val="20"/>
          <w:lang w:val="el-GR"/>
        </w:rPr>
      </w:pPr>
    </w:p>
    <w:p w14:paraId="0E169557" w14:textId="2398E48A" w:rsidR="005F2B5D" w:rsidRPr="007C2B49" w:rsidRDefault="005F2B5D" w:rsidP="005F2B5D">
      <w:pPr>
        <w:jc w:val="both"/>
        <w:rPr>
          <w:rFonts w:ascii="Ping LCG Regular" w:hAnsi="Ping LCG Regular"/>
          <w:b/>
          <w:bCs/>
          <w:sz w:val="20"/>
          <w:u w:val="single"/>
          <w:lang w:val="el-GR"/>
        </w:rPr>
      </w:pPr>
      <w:r w:rsidRPr="007C2B49">
        <w:rPr>
          <w:rFonts w:ascii="Ping LCG Regular" w:hAnsi="Ping LCG Regular"/>
          <w:b/>
          <w:bCs/>
          <w:sz w:val="20"/>
          <w:u w:val="single"/>
          <w:lang w:val="el-GR"/>
        </w:rPr>
        <w:t>Ετήσια αποζημίωση συντήρησης ηλεκτρολογικών πινάκων</w:t>
      </w:r>
    </w:p>
    <w:p w14:paraId="136BE8CD" w14:textId="77777777" w:rsidR="005F2B5D" w:rsidRPr="007C2B49" w:rsidRDefault="005F2B5D" w:rsidP="005F2B5D">
      <w:pPr>
        <w:jc w:val="both"/>
        <w:rPr>
          <w:rFonts w:ascii="Ping LCG Regular" w:hAnsi="Ping LCG Regular"/>
          <w:sz w:val="20"/>
          <w:lang w:val="el-GR"/>
        </w:rPr>
      </w:pPr>
    </w:p>
    <w:p w14:paraId="2DCEAACF" w14:textId="188ED887" w:rsidR="005F2B5D" w:rsidRPr="007C2B49" w:rsidRDefault="005F2B5D" w:rsidP="005F2B5D">
      <w:pPr>
        <w:jc w:val="both"/>
        <w:rPr>
          <w:rFonts w:ascii="Ping LCG Regular" w:hAnsi="Ping LCG Regular" w:cs="Arial"/>
          <w:sz w:val="20"/>
          <w:lang w:val="el-GR"/>
        </w:rPr>
      </w:pPr>
      <w:r w:rsidRPr="007C2B49">
        <w:rPr>
          <w:rFonts w:ascii="Ping LCG Regular" w:hAnsi="Ping LCG Regular"/>
          <w:sz w:val="20"/>
          <w:lang w:val="el-GR"/>
        </w:rPr>
        <w:t xml:space="preserve">Για την προμήθεια, μεταφορά στον τόπο του Έργου και πλήρη συντήρηση </w:t>
      </w:r>
      <w:r w:rsidRPr="007C2B49">
        <w:rPr>
          <w:rFonts w:ascii="Ping LCG Regular" w:hAnsi="Ping LCG Regular" w:cs="Arial"/>
          <w:sz w:val="20"/>
          <w:lang w:val="el-GR"/>
        </w:rPr>
        <w:t xml:space="preserve">του ηλεκτρολογικού πίνακα με όλα τα απαραίτητα υλικά και μικροϋλικά σύνδεσης και την εργασία για πλήρη εγκατάσταση, ρύθμιση και παράδοση </w:t>
      </w:r>
      <w:r w:rsidRPr="007C2B49">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sidRPr="007C2B49">
        <w:rPr>
          <w:rFonts w:ascii="Ping LCG Regular" w:hAnsi="Ping LCG Regular" w:cs="Arial"/>
          <w:bCs/>
          <w:sz w:val="20"/>
          <w:lang w:val="el-GR"/>
        </w:rPr>
        <w:t>της Ειδικής</w:t>
      </w:r>
      <w:r w:rsidR="00310845" w:rsidRPr="007C2B49">
        <w:rPr>
          <w:rFonts w:ascii="Ping LCG Regular" w:hAnsi="Ping LCG Regular" w:cs="Arial"/>
          <w:bCs/>
          <w:sz w:val="20"/>
          <w:lang w:val="el-GR"/>
        </w:rPr>
        <w:t xml:space="preserve"> Συγγραφής Υποχρεώσεων (Ε.Σ.Υ.)</w:t>
      </w:r>
      <w:r w:rsidRPr="007C2B49">
        <w:rPr>
          <w:rFonts w:ascii="Ping LCG Regular" w:hAnsi="Ping LCG Regular" w:cs="Arial"/>
          <w:sz w:val="20"/>
          <w:lang w:val="el-GR"/>
        </w:rPr>
        <w:t>.</w:t>
      </w:r>
    </w:p>
    <w:p w14:paraId="2ED3E989" w14:textId="77777777" w:rsidR="00CD1DCD" w:rsidRPr="007C2B49" w:rsidRDefault="00CD1DCD" w:rsidP="005F1A15">
      <w:pPr>
        <w:jc w:val="both"/>
        <w:rPr>
          <w:lang w:val="el-GR"/>
        </w:rPr>
      </w:pPr>
    </w:p>
    <w:p w14:paraId="2D7B0AAB" w14:textId="6799606B" w:rsidR="00706D12" w:rsidRPr="007C2B49" w:rsidRDefault="00706D12" w:rsidP="00706D12">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645515AA" w14:textId="77777777" w:rsidR="00706D12" w:rsidRPr="007C2B49" w:rsidRDefault="00706D12" w:rsidP="00706D12">
      <w:pPr>
        <w:widowControl w:val="0"/>
        <w:tabs>
          <w:tab w:val="decimal" w:pos="8208"/>
          <w:tab w:val="left" w:pos="9072"/>
        </w:tabs>
        <w:jc w:val="both"/>
        <w:rPr>
          <w:rFonts w:ascii="Ping LCG Regular" w:hAnsi="Ping LCG Regula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203"/>
        <w:gridCol w:w="1154"/>
      </w:tblGrid>
      <w:tr w:rsidR="00706D12" w:rsidRPr="007C2B49" w14:paraId="76558B9A" w14:textId="77777777" w:rsidTr="00C611D9">
        <w:tc>
          <w:tcPr>
            <w:tcW w:w="607" w:type="dxa"/>
            <w:tcBorders>
              <w:top w:val="nil"/>
              <w:left w:val="nil"/>
              <w:bottom w:val="nil"/>
              <w:right w:val="nil"/>
            </w:tcBorders>
            <w:shd w:val="clear" w:color="auto" w:fill="auto"/>
          </w:tcPr>
          <w:p w14:paraId="2F2D08E7" w14:textId="77777777" w:rsidR="00706D12" w:rsidRPr="007C2B49" w:rsidRDefault="00706D12" w:rsidP="00D03AD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203" w:type="dxa"/>
            <w:tcBorders>
              <w:top w:val="nil"/>
              <w:left w:val="nil"/>
              <w:bottom w:val="nil"/>
              <w:right w:val="nil"/>
            </w:tcBorders>
            <w:shd w:val="clear" w:color="auto" w:fill="auto"/>
          </w:tcPr>
          <w:p w14:paraId="6DBB6034" w14:textId="054AD9F2" w:rsidR="00706D12" w:rsidRPr="007C2B49" w:rsidRDefault="00706D12" w:rsidP="00D03AD5">
            <w:pPr>
              <w:widowControl w:val="0"/>
              <w:tabs>
                <w:tab w:val="decimal" w:pos="8208"/>
                <w:tab w:val="left" w:pos="9072"/>
              </w:tabs>
              <w:jc w:val="both"/>
              <w:rPr>
                <w:rFonts w:ascii="Ping LCG Regular" w:hAnsi="Ping LCG Regular"/>
                <w:sz w:val="20"/>
              </w:rPr>
            </w:pPr>
            <w:r w:rsidRPr="007C2B49">
              <w:rPr>
                <w:rFonts w:ascii="Ping LCG Regular" w:hAnsi="Ping LCG Regular"/>
                <w:sz w:val="20"/>
              </w:rPr>
              <w:t>Συντήρηση ηλεκτρολογικού πίνακα</w:t>
            </w:r>
          </w:p>
          <w:p w14:paraId="4866A65F" w14:textId="50B1D5FF" w:rsidR="00706D12" w:rsidRPr="007C2B49" w:rsidRDefault="00706D12" w:rsidP="00D03AD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C611D9" w:rsidRPr="007C2B49">
              <w:rPr>
                <w:rFonts w:ascii="Ping LCG Regular" w:hAnsi="Ping LCG Regular"/>
                <w:sz w:val="20"/>
                <w:lang w:val="el-GR"/>
              </w:rPr>
              <w:t>..............................................................................................</w:t>
            </w:r>
            <w:r w:rsidR="00C611D9" w:rsidRPr="007C2B49">
              <w:rPr>
                <w:rFonts w:ascii="Ping LCG Regular" w:hAnsi="Ping LCG Regular"/>
                <w:sz w:val="20"/>
              </w:rPr>
              <w:t xml:space="preserve">            </w:t>
            </w:r>
            <w:r w:rsidR="00C611D9" w:rsidRPr="007C2B49">
              <w:rPr>
                <w:rFonts w:ascii="Ping LCG Regular" w:hAnsi="Ping LCG Regular"/>
                <w:sz w:val="20"/>
                <w:lang w:val="el-GR"/>
              </w:rPr>
              <w:t xml:space="preserve">               </w:t>
            </w:r>
            <w:r w:rsidR="00C611D9" w:rsidRPr="007C2B49">
              <w:rPr>
                <w:rFonts w:ascii="Ping LCG Regular" w:hAnsi="Ping LCG Regular"/>
                <w:sz w:val="20"/>
              </w:rPr>
              <w:t xml:space="preserve">                   (……………)€</w:t>
            </w:r>
          </w:p>
        </w:tc>
        <w:tc>
          <w:tcPr>
            <w:tcW w:w="1154" w:type="dxa"/>
            <w:tcBorders>
              <w:top w:val="nil"/>
              <w:left w:val="nil"/>
              <w:bottom w:val="nil"/>
              <w:right w:val="nil"/>
            </w:tcBorders>
            <w:shd w:val="clear" w:color="auto" w:fill="auto"/>
            <w:vAlign w:val="bottom"/>
          </w:tcPr>
          <w:p w14:paraId="2509718A" w14:textId="77777777" w:rsidR="00706D12" w:rsidRPr="007C2B49" w:rsidRDefault="00706D12" w:rsidP="00D03AD5">
            <w:pPr>
              <w:widowControl w:val="0"/>
              <w:tabs>
                <w:tab w:val="left" w:pos="9072"/>
              </w:tabs>
              <w:jc w:val="both"/>
              <w:rPr>
                <w:rFonts w:ascii="Ping LCG Regular" w:hAnsi="Ping LCG Regular"/>
                <w:sz w:val="20"/>
              </w:rPr>
            </w:pPr>
          </w:p>
        </w:tc>
      </w:tr>
    </w:tbl>
    <w:p w14:paraId="5908463A" w14:textId="77777777" w:rsidR="00706D12" w:rsidRPr="007C2B49" w:rsidRDefault="00706D12" w:rsidP="005F1A15">
      <w:pPr>
        <w:jc w:val="both"/>
      </w:pPr>
    </w:p>
    <w:p w14:paraId="2D216ADA"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1.1 : ΠΛΑΣΤΙΚΟ ΚΑΝΑΛΙ (ΦΟΡΕΑΣ) ΔΙΑΝΟΜΗΣ</w:t>
      </w:r>
    </w:p>
    <w:p w14:paraId="760CFECA"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6B97842A" w14:textId="42DF01E3"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(φορέας) καλωδιώσεων ισχυρών και ασθενών ρευμάτων, χρώματος εγκρίσεως της Επιχείρησης, από </w:t>
      </w:r>
      <w:r w:rsidRPr="007C2B49">
        <w:rPr>
          <w:rFonts w:ascii="Ping LCG Regular" w:hAnsi="Ping LCG Regular"/>
          <w:sz w:val="20"/>
        </w:rPr>
        <w:t>PVC</w:t>
      </w:r>
      <w:r w:rsidRPr="007C2B49">
        <w:rPr>
          <w:rFonts w:ascii="Ping LCG Regular" w:hAnsi="Ping LCG Regular"/>
          <w:sz w:val="20"/>
          <w:lang w:val="el-GR"/>
        </w:rPr>
        <w:t xml:space="preserve"> αρίστης ποιότητας, κατάλληλο για επίτοιχη τοποθέτηση, με όλα τα αναλογούντα εξαρτήματα και παρελκόμενά του (διαμήκη και ακραία καλύμματα, εσωτερικά διαχωριστικά, γωνίες ρυθμιζόμενες εσωτερικές-εξωτερικές-επίπεδες, διακλαδώσεις, προσαρμογείς διακοπτικού υλικού και ρευματοδοτών, στηρίγματα κ.λ.π.), συμπεριλαμβανόμενων υλικών-μικροϋλικών, για απευθείας στήριξης των μηχανισμών.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2EB637F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περιμέτρου συγκριτικά με το πλησιέστερο ονομαστικό μέγεθος.</w:t>
      </w:r>
    </w:p>
    <w:p w14:paraId="1F8DF08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2352015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1C09BE85"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196"/>
        <w:gridCol w:w="1162"/>
      </w:tblGrid>
      <w:tr w:rsidR="00FA30AC" w:rsidRPr="007C2B49" w14:paraId="350026C7" w14:textId="77777777" w:rsidTr="00C611D9">
        <w:tc>
          <w:tcPr>
            <w:tcW w:w="614" w:type="dxa"/>
            <w:tcBorders>
              <w:top w:val="nil"/>
              <w:left w:val="nil"/>
              <w:bottom w:val="nil"/>
              <w:right w:val="nil"/>
            </w:tcBorders>
            <w:shd w:val="clear" w:color="auto" w:fill="auto"/>
          </w:tcPr>
          <w:p w14:paraId="3CDEC75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6" w:type="dxa"/>
            <w:tcBorders>
              <w:top w:val="nil"/>
              <w:left w:val="nil"/>
              <w:bottom w:val="nil"/>
              <w:right w:val="nil"/>
            </w:tcBorders>
            <w:shd w:val="clear" w:color="auto" w:fill="auto"/>
          </w:tcPr>
          <w:p w14:paraId="499211F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105 </w:t>
            </w:r>
            <w:r w:rsidRPr="007C2B49">
              <w:rPr>
                <w:rFonts w:ascii="Ping LCG Regular" w:hAnsi="Ping LCG Regular"/>
                <w:sz w:val="20"/>
              </w:rPr>
              <w:t>x</w:t>
            </w:r>
            <w:r w:rsidRPr="007C2B49">
              <w:rPr>
                <w:rFonts w:ascii="Ping LCG Regular" w:hAnsi="Ping LCG Regular"/>
                <w:sz w:val="20"/>
                <w:lang w:val="el-GR"/>
              </w:rPr>
              <w:t xml:space="preserve"> 50 </w:t>
            </w:r>
            <w:r w:rsidRPr="007C2B49">
              <w:rPr>
                <w:rFonts w:ascii="Ping LCG Regular" w:hAnsi="Ping LCG Regular"/>
                <w:sz w:val="20"/>
              </w:rPr>
              <w:t>mm</w:t>
            </w:r>
          </w:p>
          <w:p w14:paraId="03C84E3C" w14:textId="57FD74F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366DFFEE" w14:textId="0E717F66"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53E70EF2" w14:textId="77777777" w:rsidTr="00C611D9">
        <w:tc>
          <w:tcPr>
            <w:tcW w:w="614" w:type="dxa"/>
            <w:tcBorders>
              <w:top w:val="nil"/>
              <w:left w:val="nil"/>
              <w:bottom w:val="nil"/>
              <w:right w:val="nil"/>
            </w:tcBorders>
            <w:shd w:val="clear" w:color="auto" w:fill="auto"/>
          </w:tcPr>
          <w:p w14:paraId="61DC678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6" w:type="dxa"/>
            <w:tcBorders>
              <w:top w:val="nil"/>
              <w:left w:val="nil"/>
              <w:bottom w:val="nil"/>
              <w:right w:val="nil"/>
            </w:tcBorders>
            <w:shd w:val="clear" w:color="auto" w:fill="auto"/>
          </w:tcPr>
          <w:p w14:paraId="5F7D5C1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40 </w:t>
            </w:r>
            <w:r w:rsidRPr="007C2B49">
              <w:rPr>
                <w:rFonts w:ascii="Ping LCG Regular" w:hAnsi="Ping LCG Regular"/>
                <w:sz w:val="20"/>
              </w:rPr>
              <w:t>x</w:t>
            </w:r>
            <w:r w:rsidRPr="007C2B49">
              <w:rPr>
                <w:rFonts w:ascii="Ping LCG Regular" w:hAnsi="Ping LCG Regular"/>
                <w:sz w:val="20"/>
                <w:lang w:val="el-GR"/>
              </w:rPr>
              <w:t xml:space="preserve"> 16 </w:t>
            </w:r>
            <w:r w:rsidRPr="007C2B49">
              <w:rPr>
                <w:rFonts w:ascii="Ping LCG Regular" w:hAnsi="Ping LCG Regular"/>
                <w:sz w:val="20"/>
              </w:rPr>
              <w:t>mm</w:t>
            </w:r>
          </w:p>
          <w:p w14:paraId="6742F6AF" w14:textId="317C1BEA"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0EFE7BFB" w14:textId="33312C1F"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D521161" w14:textId="77777777" w:rsidTr="00C611D9">
        <w:tc>
          <w:tcPr>
            <w:tcW w:w="614" w:type="dxa"/>
            <w:tcBorders>
              <w:top w:val="nil"/>
              <w:left w:val="nil"/>
              <w:bottom w:val="nil"/>
              <w:right w:val="nil"/>
            </w:tcBorders>
            <w:shd w:val="clear" w:color="auto" w:fill="auto"/>
          </w:tcPr>
          <w:p w14:paraId="62352DA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6" w:type="dxa"/>
            <w:tcBorders>
              <w:top w:val="nil"/>
              <w:left w:val="nil"/>
              <w:bottom w:val="nil"/>
              <w:right w:val="nil"/>
            </w:tcBorders>
            <w:shd w:val="clear" w:color="auto" w:fill="auto"/>
          </w:tcPr>
          <w:p w14:paraId="2D266F4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20 </w:t>
            </w:r>
            <w:r w:rsidRPr="007C2B49">
              <w:rPr>
                <w:rFonts w:ascii="Ping LCG Regular" w:hAnsi="Ping LCG Regular"/>
                <w:sz w:val="20"/>
              </w:rPr>
              <w:t>x</w:t>
            </w:r>
            <w:r w:rsidRPr="007C2B49">
              <w:rPr>
                <w:rFonts w:ascii="Ping LCG Regular" w:hAnsi="Ping LCG Regular"/>
                <w:sz w:val="20"/>
                <w:lang w:val="el-GR"/>
              </w:rPr>
              <w:t xml:space="preserve"> 13 </w:t>
            </w:r>
            <w:r w:rsidRPr="007C2B49">
              <w:rPr>
                <w:rFonts w:ascii="Ping LCG Regular" w:hAnsi="Ping LCG Regular"/>
                <w:sz w:val="20"/>
              </w:rPr>
              <w:t>mm</w:t>
            </w:r>
          </w:p>
          <w:p w14:paraId="36872B44" w14:textId="0147BC19"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p>
        </w:tc>
        <w:tc>
          <w:tcPr>
            <w:tcW w:w="1162" w:type="dxa"/>
            <w:tcBorders>
              <w:top w:val="nil"/>
              <w:left w:val="nil"/>
              <w:bottom w:val="nil"/>
              <w:right w:val="nil"/>
            </w:tcBorders>
            <w:shd w:val="clear" w:color="auto" w:fill="auto"/>
            <w:vAlign w:val="bottom"/>
          </w:tcPr>
          <w:p w14:paraId="7A93A5F1" w14:textId="0076605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0942E24" w14:textId="77777777" w:rsidTr="00C611D9">
        <w:tc>
          <w:tcPr>
            <w:tcW w:w="614" w:type="dxa"/>
            <w:tcBorders>
              <w:top w:val="nil"/>
              <w:left w:val="nil"/>
              <w:bottom w:val="nil"/>
              <w:right w:val="nil"/>
            </w:tcBorders>
            <w:shd w:val="clear" w:color="auto" w:fill="auto"/>
          </w:tcPr>
          <w:p w14:paraId="20716F6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6" w:type="dxa"/>
            <w:tcBorders>
              <w:top w:val="nil"/>
              <w:left w:val="nil"/>
              <w:bottom w:val="nil"/>
              <w:right w:val="nil"/>
            </w:tcBorders>
            <w:shd w:val="clear" w:color="auto" w:fill="auto"/>
          </w:tcPr>
          <w:p w14:paraId="3ACBD95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κανάλι διατομής 16 </w:t>
            </w:r>
            <w:r w:rsidRPr="007C2B49">
              <w:rPr>
                <w:rFonts w:ascii="Ping LCG Regular" w:hAnsi="Ping LCG Regular"/>
                <w:sz w:val="20"/>
              </w:rPr>
              <w:t>x</w:t>
            </w:r>
            <w:r w:rsidRPr="007C2B49">
              <w:rPr>
                <w:rFonts w:ascii="Ping LCG Regular" w:hAnsi="Ping LCG Regular"/>
                <w:sz w:val="20"/>
                <w:lang w:val="el-GR"/>
              </w:rPr>
              <w:t xml:space="preserve"> 16 </w:t>
            </w:r>
            <w:r w:rsidRPr="007C2B49">
              <w:rPr>
                <w:rFonts w:ascii="Ping LCG Regular" w:hAnsi="Ping LCG Regular"/>
                <w:sz w:val="20"/>
              </w:rPr>
              <w:t>mm</w:t>
            </w:r>
          </w:p>
          <w:p w14:paraId="395D1840" w14:textId="3807C7A0"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C611D9" w:rsidRPr="007C2B49">
              <w:rPr>
                <w:rFonts w:ascii="Ping LCG Regular" w:hAnsi="Ping LCG Regular"/>
                <w:sz w:val="20"/>
                <w:lang w:val="el-GR"/>
              </w:rPr>
              <w:t>..............................................................................................</w:t>
            </w:r>
            <w:r w:rsidR="00C611D9" w:rsidRPr="000F4436">
              <w:rPr>
                <w:rFonts w:ascii="Ping LCG Regular" w:hAnsi="Ping LCG Regular"/>
                <w:sz w:val="20"/>
                <w:lang w:val="el-GR"/>
              </w:rPr>
              <w:t xml:space="preserve">            </w:t>
            </w:r>
            <w:r w:rsidR="00C611D9" w:rsidRPr="007C2B49">
              <w:rPr>
                <w:rFonts w:ascii="Ping LCG Regular" w:hAnsi="Ping LCG Regular"/>
                <w:sz w:val="20"/>
                <w:lang w:val="el-GR"/>
              </w:rPr>
              <w:t xml:space="preserve">               </w:t>
            </w:r>
            <w:r w:rsidR="00C611D9" w:rsidRPr="000F4436">
              <w:rPr>
                <w:rFonts w:ascii="Ping LCG Regular" w:hAnsi="Ping LCG Regular"/>
                <w:sz w:val="20"/>
                <w:lang w:val="el-GR"/>
              </w:rPr>
              <w:t xml:space="preserve">                   </w:t>
            </w:r>
            <w:r w:rsidR="00C611D9" w:rsidRPr="007C2B49">
              <w:rPr>
                <w:rFonts w:ascii="Ping LCG Regular" w:hAnsi="Ping LCG Regular"/>
                <w:sz w:val="20"/>
              </w:rPr>
              <w:t>(……………)€</w:t>
            </w:r>
            <w:r w:rsidRPr="007C2B49">
              <w:rPr>
                <w:rFonts w:ascii="Ping LCG Regular" w:hAnsi="Ping LCG Regular"/>
                <w:sz w:val="20"/>
                <w:lang w:val="el-GR"/>
              </w:rPr>
              <w:t xml:space="preserve"> </w:t>
            </w:r>
          </w:p>
        </w:tc>
        <w:tc>
          <w:tcPr>
            <w:tcW w:w="1162" w:type="dxa"/>
            <w:tcBorders>
              <w:top w:val="nil"/>
              <w:left w:val="nil"/>
              <w:bottom w:val="nil"/>
              <w:right w:val="nil"/>
            </w:tcBorders>
            <w:shd w:val="clear" w:color="auto" w:fill="auto"/>
            <w:vAlign w:val="bottom"/>
          </w:tcPr>
          <w:p w14:paraId="43781396" w14:textId="585B3449" w:rsidR="00FA30AC" w:rsidRPr="007C2B49" w:rsidRDefault="00FA30AC" w:rsidP="005F1A15">
            <w:pPr>
              <w:widowControl w:val="0"/>
              <w:tabs>
                <w:tab w:val="left" w:pos="9072"/>
              </w:tabs>
              <w:jc w:val="both"/>
              <w:rPr>
                <w:rFonts w:ascii="Ping LCG Regular" w:hAnsi="Ping LCG Regular"/>
                <w:sz w:val="20"/>
                <w:lang w:val="el-GR"/>
              </w:rPr>
            </w:pPr>
          </w:p>
        </w:tc>
      </w:tr>
    </w:tbl>
    <w:p w14:paraId="7FBB144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47071701"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760A6863"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1.2  : ΕΣΧΑΡΑ ΚΑΛΩΔΙΩΝ ΒΑΡΕΩΣ ΤΥΠΟΥ ΜΕ ΨΥΧΡΟ ΓΑΛΒΑΝΙΣΜΑ</w:t>
      </w:r>
    </w:p>
    <w:p w14:paraId="085394C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980599D" w14:textId="55F5F95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την εγκατάσταση ενός μέτρου έτοιμης ανοικτής γαλβανισμένης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BFA870C"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751B94D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3E2B3416"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2" w:type="dxa"/>
        <w:tblLook w:val="01E0" w:firstRow="1" w:lastRow="1" w:firstColumn="1" w:lastColumn="1" w:noHBand="0" w:noVBand="0"/>
      </w:tblPr>
      <w:tblGrid>
        <w:gridCol w:w="615"/>
        <w:gridCol w:w="8195"/>
        <w:gridCol w:w="1152"/>
      </w:tblGrid>
      <w:tr w:rsidR="00FA30AC" w:rsidRPr="007C2B49" w14:paraId="703F1EA7" w14:textId="77777777" w:rsidTr="006A3CAF">
        <w:tc>
          <w:tcPr>
            <w:tcW w:w="615" w:type="dxa"/>
            <w:shd w:val="clear" w:color="auto" w:fill="auto"/>
          </w:tcPr>
          <w:p w14:paraId="1A79FA4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4821CF3"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1E9D7CDB"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1ACBAA96" w14:textId="4800E6F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125C0BD8" w14:textId="6B1906A6"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7F36363" w14:textId="77777777" w:rsidTr="006A3CAF">
        <w:tc>
          <w:tcPr>
            <w:tcW w:w="615" w:type="dxa"/>
            <w:shd w:val="clear" w:color="auto" w:fill="auto"/>
          </w:tcPr>
          <w:p w14:paraId="4087EDE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39BF36F3"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77ABD54D"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150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1622E0B0" w14:textId="65A87CEC"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53128133" w14:textId="3A20F4B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E55A4F3" w14:textId="77777777" w:rsidTr="006A3CAF">
        <w:tc>
          <w:tcPr>
            <w:tcW w:w="615" w:type="dxa"/>
            <w:shd w:val="clear" w:color="auto" w:fill="auto"/>
          </w:tcPr>
          <w:p w14:paraId="1F3888F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56EBF1FA"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34AEFA22"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200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r w:rsidRPr="007C2B49">
              <w:rPr>
                <w:rFonts w:ascii="Ping LCG Regular" w:hAnsi="Ping LCG Regular"/>
                <w:sz w:val="20"/>
                <w:lang w:val="el-GR"/>
              </w:rPr>
              <w:t xml:space="preserve"> </w:t>
            </w:r>
          </w:p>
          <w:p w14:paraId="37BEBCEC" w14:textId="0BCD4D9E"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2B628A05" w14:textId="1D598F77"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2072417" w14:textId="77777777" w:rsidTr="006A3CAF">
        <w:tc>
          <w:tcPr>
            <w:tcW w:w="615" w:type="dxa"/>
            <w:shd w:val="clear" w:color="auto" w:fill="auto"/>
          </w:tcPr>
          <w:p w14:paraId="36A5F4E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17B096FD"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6C9D1850"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300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61BA9BF0" w14:textId="5E275EBE"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4EFD2F29" w14:textId="0FE1806E" w:rsidR="00FA30AC" w:rsidRPr="007C2B49" w:rsidRDefault="00FA30AC" w:rsidP="005F1A15">
            <w:pPr>
              <w:widowControl w:val="0"/>
              <w:tabs>
                <w:tab w:val="left" w:pos="9072"/>
              </w:tabs>
              <w:jc w:val="both"/>
              <w:rPr>
                <w:rFonts w:ascii="Ping LCG Regular" w:hAnsi="Ping LCG Regular"/>
                <w:sz w:val="20"/>
                <w:lang w:val="el-GR"/>
              </w:rPr>
            </w:pPr>
          </w:p>
        </w:tc>
      </w:tr>
    </w:tbl>
    <w:p w14:paraId="47006B49" w14:textId="77777777" w:rsidR="00FA30AC" w:rsidRPr="007C2B49" w:rsidRDefault="00FA30AC" w:rsidP="005F1A15">
      <w:pPr>
        <w:jc w:val="both"/>
        <w:rPr>
          <w:rFonts w:ascii="Ping LCG Regular" w:hAnsi="Ping LCG Regular"/>
          <w:sz w:val="20"/>
          <w:lang w:val="el-GR"/>
        </w:rPr>
      </w:pPr>
    </w:p>
    <w:p w14:paraId="76209CB1" w14:textId="77777777" w:rsidR="00FA30AC" w:rsidRPr="007C2B49" w:rsidRDefault="00FA30AC" w:rsidP="005F1A15">
      <w:pPr>
        <w:jc w:val="both"/>
        <w:rPr>
          <w:rFonts w:ascii="Ping LCG Regular" w:hAnsi="Ping LCG Regular"/>
          <w:sz w:val="20"/>
          <w:lang w:val="el-GR"/>
        </w:rPr>
      </w:pPr>
    </w:p>
    <w:p w14:paraId="5C2835F3"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1.3  : ΚΑΠΑΚΙ ΕΣΧΑΡΑΣ ΚΑΛΩΔΙΩΝ ΜΕ ΨΥΧΡΟ ΓΑΛΒΑΝΙΣΜΑ</w:t>
      </w:r>
    </w:p>
    <w:p w14:paraId="0DAA8AAA" w14:textId="77777777" w:rsidR="00FA30AC" w:rsidRPr="007C2B49" w:rsidRDefault="00FA30AC" w:rsidP="005F1A15">
      <w:pPr>
        <w:jc w:val="both"/>
        <w:rPr>
          <w:rFonts w:ascii="Ping LCG Regular" w:hAnsi="Ping LCG Regular"/>
          <w:sz w:val="20"/>
          <w:lang w:val="el-GR"/>
        </w:rPr>
      </w:pPr>
    </w:p>
    <w:p w14:paraId="62965800" w14:textId="2B12B79E" w:rsidR="00FA30AC" w:rsidRPr="007C2B49" w:rsidRDefault="00FA30AC" w:rsidP="005F1A15">
      <w:pPr>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προσαρμογή ενός μέτρου μήκους γαλβανισμένου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CBAD35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64A743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51584F7F"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1" w:type="dxa"/>
        <w:tblLook w:val="01E0" w:firstRow="1" w:lastRow="1" w:firstColumn="1" w:lastColumn="1" w:noHBand="0" w:noVBand="0"/>
      </w:tblPr>
      <w:tblGrid>
        <w:gridCol w:w="614"/>
        <w:gridCol w:w="8196"/>
        <w:gridCol w:w="1151"/>
      </w:tblGrid>
      <w:tr w:rsidR="00FA30AC" w:rsidRPr="007C2B49" w14:paraId="24971899" w14:textId="77777777" w:rsidTr="006A3CAF">
        <w:tc>
          <w:tcPr>
            <w:tcW w:w="614" w:type="dxa"/>
            <w:shd w:val="clear" w:color="auto" w:fill="auto"/>
          </w:tcPr>
          <w:p w14:paraId="43EE90D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3237F39B"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2789572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100 mm </w:t>
            </w:r>
          </w:p>
          <w:p w14:paraId="5AE23954" w14:textId="05CE33F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r w:rsidRPr="007C2B49">
              <w:rPr>
                <w:rFonts w:ascii="Ping LCG Regular" w:hAnsi="Ping LCG Regular"/>
                <w:sz w:val="20"/>
              </w:rPr>
              <w:t xml:space="preserve"> </w:t>
            </w:r>
          </w:p>
        </w:tc>
        <w:tc>
          <w:tcPr>
            <w:tcW w:w="1151" w:type="dxa"/>
            <w:shd w:val="clear" w:color="auto" w:fill="auto"/>
            <w:vAlign w:val="bottom"/>
          </w:tcPr>
          <w:p w14:paraId="33BE3F81" w14:textId="0324DEAE"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AEF1108" w14:textId="77777777" w:rsidTr="006A3CAF">
        <w:tc>
          <w:tcPr>
            <w:tcW w:w="614" w:type="dxa"/>
            <w:shd w:val="clear" w:color="auto" w:fill="auto"/>
          </w:tcPr>
          <w:p w14:paraId="53976C2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731D6524"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49BE06C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150 mm</w:t>
            </w:r>
          </w:p>
          <w:p w14:paraId="1A16949A" w14:textId="52ABDE5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6F4F9409" w14:textId="387F76A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9EDE255" w14:textId="77777777" w:rsidTr="006A3CAF">
        <w:tc>
          <w:tcPr>
            <w:tcW w:w="614" w:type="dxa"/>
            <w:shd w:val="clear" w:color="auto" w:fill="auto"/>
          </w:tcPr>
          <w:p w14:paraId="206D522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1CF63BE7"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2D64BF3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200 mm </w:t>
            </w:r>
          </w:p>
          <w:p w14:paraId="0D07B670" w14:textId="267ECE56"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7BEE8EEC" w14:textId="0CF7BC6A"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9E67662" w14:textId="77777777" w:rsidTr="006A3CAF">
        <w:tc>
          <w:tcPr>
            <w:tcW w:w="614" w:type="dxa"/>
            <w:shd w:val="clear" w:color="auto" w:fill="auto"/>
          </w:tcPr>
          <w:p w14:paraId="06108E4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442E1001"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3628DFA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300 mm</w:t>
            </w:r>
          </w:p>
          <w:p w14:paraId="591851EC" w14:textId="69BE7B5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150B9F2E" w14:textId="1703ED86" w:rsidR="00FA30AC" w:rsidRPr="007C2B49" w:rsidRDefault="00FA30AC" w:rsidP="005F1A15">
            <w:pPr>
              <w:widowControl w:val="0"/>
              <w:tabs>
                <w:tab w:val="left" w:pos="9072"/>
              </w:tabs>
              <w:jc w:val="both"/>
              <w:rPr>
                <w:rFonts w:ascii="Ping LCG Regular" w:hAnsi="Ping LCG Regular"/>
                <w:sz w:val="20"/>
              </w:rPr>
            </w:pPr>
          </w:p>
        </w:tc>
      </w:tr>
    </w:tbl>
    <w:p w14:paraId="1958832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3ACBBF2"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4B31D03"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1.4  : ΕΣΧΑΡΑ ΚΑΛΩΔΙΩΝ ΒΑΡΕΩΣ ΤΥΠΟΥ ΜΕ ΘΕΡΜΟ ΓΑΛΒΑΝΙΣΜΑ</w:t>
      </w:r>
    </w:p>
    <w:p w14:paraId="266CDDB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982CFAF" w14:textId="0D85631B"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την εγκατάσταση ενός μέτρου έτοιμης ανοικτής γαλβανισμένης εν θερμώ εσχάρας (διάτρητος φορέας) καλωδίων, εγκρίσεως της Επιχείρησης, με όλα τα εξαρτήματά της (πχ συνδέσμους, ειδικά τεμάχια στροφής – διακλάδωσης – συστολής κλπ) και τα παρελκόμενά της (πχ πρόβολοι, στηρίγματα κλπ), τα απαραίτητα υλικά-μικροϋλικά και εργασία (συναρμολόγηση, στερέωση, ανάρτηση), συμπεριλαμβανόμενων των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A663F5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6F99EE5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7F593660"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2" w:type="dxa"/>
        <w:tblLook w:val="01E0" w:firstRow="1" w:lastRow="1" w:firstColumn="1" w:lastColumn="1" w:noHBand="0" w:noVBand="0"/>
      </w:tblPr>
      <w:tblGrid>
        <w:gridCol w:w="615"/>
        <w:gridCol w:w="8195"/>
        <w:gridCol w:w="1152"/>
      </w:tblGrid>
      <w:tr w:rsidR="00FA30AC" w:rsidRPr="007C2B49" w14:paraId="518B365E" w14:textId="77777777" w:rsidTr="006A3CAF">
        <w:tc>
          <w:tcPr>
            <w:tcW w:w="615" w:type="dxa"/>
            <w:shd w:val="clear" w:color="auto" w:fill="auto"/>
          </w:tcPr>
          <w:p w14:paraId="1C87F8B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275C3C80"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1889B5B2"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760C342B" w14:textId="64A842ED"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4D3A52E7" w14:textId="28B57AE5"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551FCB6" w14:textId="77777777" w:rsidTr="006A3CAF">
        <w:tc>
          <w:tcPr>
            <w:tcW w:w="615" w:type="dxa"/>
            <w:shd w:val="clear" w:color="auto" w:fill="auto"/>
          </w:tcPr>
          <w:p w14:paraId="64B194C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0BA688D1"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0EDB7592"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150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143A2BFF" w14:textId="261C6EF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16B693D4" w14:textId="553871A4"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C7AF7CA" w14:textId="77777777" w:rsidTr="006A3CAF">
        <w:tc>
          <w:tcPr>
            <w:tcW w:w="615" w:type="dxa"/>
            <w:shd w:val="clear" w:color="auto" w:fill="auto"/>
          </w:tcPr>
          <w:p w14:paraId="6558C40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19645E2A"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3A7D3824"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200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r w:rsidRPr="007C2B49">
              <w:rPr>
                <w:rFonts w:ascii="Ping LCG Regular" w:hAnsi="Ping LCG Regular"/>
                <w:sz w:val="20"/>
                <w:lang w:val="el-GR"/>
              </w:rPr>
              <w:t xml:space="preserve"> </w:t>
            </w:r>
          </w:p>
          <w:p w14:paraId="70DF9078" w14:textId="2BD8DC28"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4BB6522A" w14:textId="716C813C"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4F7FA379" w14:textId="77777777" w:rsidTr="006A3CAF">
        <w:tc>
          <w:tcPr>
            <w:tcW w:w="615" w:type="dxa"/>
            <w:shd w:val="clear" w:color="auto" w:fill="auto"/>
          </w:tcPr>
          <w:p w14:paraId="0480D4C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5D6EB7D1" w14:textId="77777777" w:rsidR="00FA30AC" w:rsidRPr="007C2B49" w:rsidRDefault="00FA30AC" w:rsidP="005F1A15">
            <w:pPr>
              <w:widowControl w:val="0"/>
              <w:tabs>
                <w:tab w:val="left" w:pos="9072"/>
              </w:tabs>
              <w:jc w:val="both"/>
              <w:rPr>
                <w:rFonts w:ascii="Ping LCG Regular" w:hAnsi="Ping LCG Regular"/>
                <w:sz w:val="20"/>
              </w:rPr>
            </w:pPr>
          </w:p>
        </w:tc>
        <w:tc>
          <w:tcPr>
            <w:tcW w:w="8195" w:type="dxa"/>
            <w:shd w:val="clear" w:color="auto" w:fill="auto"/>
          </w:tcPr>
          <w:p w14:paraId="7B8EC69B"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Εσχάρα 300 </w:t>
            </w:r>
            <w:r w:rsidRPr="007C2B49">
              <w:rPr>
                <w:rFonts w:ascii="Ping LCG Regular" w:hAnsi="Ping LCG Regular"/>
                <w:sz w:val="20"/>
              </w:rPr>
              <w:t>x</w:t>
            </w:r>
            <w:r w:rsidRPr="007C2B49">
              <w:rPr>
                <w:rFonts w:ascii="Ping LCG Regular" w:hAnsi="Ping LCG Regular"/>
                <w:sz w:val="20"/>
                <w:lang w:val="el-GR"/>
              </w:rPr>
              <w:t xml:space="preserve"> 60 </w:t>
            </w:r>
            <w:r w:rsidRPr="007C2B49">
              <w:rPr>
                <w:rFonts w:ascii="Ping LCG Regular" w:hAnsi="Ping LCG Regular"/>
                <w:sz w:val="20"/>
              </w:rPr>
              <w:t>x</w:t>
            </w:r>
            <w:r w:rsidRPr="007C2B49">
              <w:rPr>
                <w:rFonts w:ascii="Ping LCG Regular" w:hAnsi="Ping LCG Regular"/>
                <w:sz w:val="20"/>
                <w:lang w:val="el-GR"/>
              </w:rPr>
              <w:t xml:space="preserve"> 1.5 </w:t>
            </w:r>
            <w:r w:rsidRPr="007C2B49">
              <w:rPr>
                <w:rFonts w:ascii="Ping LCG Regular" w:hAnsi="Ping LCG Regular"/>
                <w:sz w:val="20"/>
              </w:rPr>
              <w:t>mm</w:t>
            </w:r>
          </w:p>
          <w:p w14:paraId="2F6627EA" w14:textId="3982C4BF"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2" w:type="dxa"/>
            <w:shd w:val="clear" w:color="auto" w:fill="auto"/>
            <w:vAlign w:val="bottom"/>
          </w:tcPr>
          <w:p w14:paraId="7D15FC5E" w14:textId="6AA6C0C6" w:rsidR="00FA30AC" w:rsidRPr="007C2B49" w:rsidRDefault="00FA30AC" w:rsidP="005F1A15">
            <w:pPr>
              <w:widowControl w:val="0"/>
              <w:tabs>
                <w:tab w:val="left" w:pos="9072"/>
              </w:tabs>
              <w:jc w:val="both"/>
              <w:rPr>
                <w:rFonts w:ascii="Ping LCG Regular" w:hAnsi="Ping LCG Regular"/>
                <w:sz w:val="20"/>
                <w:lang w:val="el-GR"/>
              </w:rPr>
            </w:pPr>
          </w:p>
        </w:tc>
      </w:tr>
    </w:tbl>
    <w:p w14:paraId="6EAF4693" w14:textId="77777777" w:rsidR="00FA30AC" w:rsidRPr="007C2B49" w:rsidRDefault="00FA30AC" w:rsidP="005F1A15">
      <w:pPr>
        <w:jc w:val="both"/>
        <w:rPr>
          <w:rFonts w:ascii="Ping LCG Regular" w:hAnsi="Ping LCG Regular"/>
          <w:sz w:val="20"/>
          <w:lang w:val="el-GR"/>
        </w:rPr>
      </w:pPr>
    </w:p>
    <w:p w14:paraId="55336BA3" w14:textId="77777777" w:rsidR="00FA30AC" w:rsidRPr="007C2B49" w:rsidRDefault="00FA30AC" w:rsidP="005F1A15">
      <w:pPr>
        <w:jc w:val="both"/>
        <w:rPr>
          <w:rFonts w:ascii="Ping LCG Regular" w:hAnsi="Ping LCG Regular"/>
          <w:sz w:val="20"/>
          <w:lang w:val="el-GR"/>
        </w:rPr>
      </w:pPr>
    </w:p>
    <w:p w14:paraId="30B53E55"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1.5  : ΚΑΠΑΚΙ ΕΣΧΑΡΑΣ ΚΑΛΩΔΙΩΝ ΜΕ ΘΕΡΜΟ ΓΑΛΒΑΝΙΣΜΑ</w:t>
      </w:r>
    </w:p>
    <w:p w14:paraId="34250EDB" w14:textId="77777777" w:rsidR="00FA30AC" w:rsidRPr="007C2B49" w:rsidRDefault="00FA30AC" w:rsidP="005F1A15">
      <w:pPr>
        <w:jc w:val="both"/>
        <w:rPr>
          <w:rFonts w:ascii="Ping LCG Regular" w:hAnsi="Ping LCG Regular"/>
          <w:sz w:val="20"/>
          <w:lang w:val="el-GR"/>
        </w:rPr>
      </w:pPr>
    </w:p>
    <w:p w14:paraId="0CB7C872" w14:textId="61504094" w:rsidR="00FA30AC" w:rsidRPr="007C2B49" w:rsidRDefault="00FA30AC" w:rsidP="005F1A15">
      <w:pPr>
        <w:jc w:val="both"/>
        <w:rPr>
          <w:rFonts w:ascii="Ping LCG Regular" w:hAnsi="Ping LCG Regular"/>
          <w:sz w:val="20"/>
          <w:lang w:val="el-GR"/>
        </w:rPr>
      </w:pPr>
      <w:r w:rsidRPr="007C2B49">
        <w:rPr>
          <w:rFonts w:ascii="Ping LCG Regular" w:hAnsi="Ping LCG Regular"/>
          <w:sz w:val="20"/>
          <w:lang w:val="el-GR"/>
        </w:rPr>
        <w:t xml:space="preserve">Για την προμήθεια, προσκόμιση στον τόπο του Έργου και προσαρμογή ενός μέτρου μήκους γαλβανισμένου εν θερμώ καπακιού σχάρας, μη διάτρητου, εγκρίσεως της Επιχείρησης με όλα τα απαραίτητα εξαρτήματα-υλικά-μικροϋλικά-ειδικά τεμάχια και εργασίες (π.χ. στερέωση, συναρμολόγηση, επεμβάσεις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01916B9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42D895A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09F325A8"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1" w:type="dxa"/>
        <w:tblLook w:val="01E0" w:firstRow="1" w:lastRow="1" w:firstColumn="1" w:lastColumn="1" w:noHBand="0" w:noVBand="0"/>
      </w:tblPr>
      <w:tblGrid>
        <w:gridCol w:w="614"/>
        <w:gridCol w:w="8196"/>
        <w:gridCol w:w="1151"/>
      </w:tblGrid>
      <w:tr w:rsidR="00FA30AC" w:rsidRPr="007C2B49" w14:paraId="006164DC" w14:textId="77777777" w:rsidTr="006A3CAF">
        <w:tc>
          <w:tcPr>
            <w:tcW w:w="614" w:type="dxa"/>
            <w:shd w:val="clear" w:color="auto" w:fill="auto"/>
          </w:tcPr>
          <w:p w14:paraId="4FF85D1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061945DB"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1299A30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100 mm </w:t>
            </w:r>
          </w:p>
          <w:p w14:paraId="2B0EF292" w14:textId="455B30C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777C8E06" w14:textId="077A122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B8092C4" w14:textId="77777777" w:rsidTr="006A3CAF">
        <w:tc>
          <w:tcPr>
            <w:tcW w:w="614" w:type="dxa"/>
            <w:shd w:val="clear" w:color="auto" w:fill="auto"/>
          </w:tcPr>
          <w:p w14:paraId="3366F5F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0FF68E07"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00B3522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150 mm</w:t>
            </w:r>
          </w:p>
          <w:p w14:paraId="7A625636" w14:textId="566BFAF8"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2992457D" w14:textId="7115F81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1584360" w14:textId="77777777" w:rsidTr="006A3CAF">
        <w:tc>
          <w:tcPr>
            <w:tcW w:w="614" w:type="dxa"/>
            <w:shd w:val="clear" w:color="auto" w:fill="auto"/>
          </w:tcPr>
          <w:p w14:paraId="3E8B588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02D0C9B5"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1ED6C5E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Καπάκι πλάτους 200 mm </w:t>
            </w:r>
          </w:p>
          <w:p w14:paraId="3071E0CB" w14:textId="0787D56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1BC9A1FE" w14:textId="72DB797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9A3A067" w14:textId="77777777" w:rsidTr="006A3CAF">
        <w:tc>
          <w:tcPr>
            <w:tcW w:w="614" w:type="dxa"/>
            <w:shd w:val="clear" w:color="auto" w:fill="auto"/>
          </w:tcPr>
          <w:p w14:paraId="521D72E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4ECD9DCC" w14:textId="77777777" w:rsidR="00FA30AC" w:rsidRPr="007C2B49"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412B767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Καπάκι πλάτους 300 mm</w:t>
            </w:r>
          </w:p>
          <w:p w14:paraId="3B6BDD5D" w14:textId="0452DB1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1" w:type="dxa"/>
            <w:shd w:val="clear" w:color="auto" w:fill="auto"/>
            <w:vAlign w:val="bottom"/>
          </w:tcPr>
          <w:p w14:paraId="34180C7B" w14:textId="68CFFF2E" w:rsidR="00FA30AC" w:rsidRPr="007C2B49" w:rsidRDefault="00FA30AC" w:rsidP="005F1A15">
            <w:pPr>
              <w:widowControl w:val="0"/>
              <w:tabs>
                <w:tab w:val="left" w:pos="9072"/>
              </w:tabs>
              <w:jc w:val="both"/>
              <w:rPr>
                <w:rFonts w:ascii="Ping LCG Regular" w:hAnsi="Ping LCG Regular"/>
                <w:sz w:val="20"/>
              </w:rPr>
            </w:pPr>
          </w:p>
        </w:tc>
      </w:tr>
    </w:tbl>
    <w:p w14:paraId="354D6177"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4A0E818"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5BF4E71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 xml:space="preserve">ΑΡΘΡΟ ΗΜ 1.6  : ΕΠΙΔΑΠΕΔΙΟ ΚΑΝΑΛΙ </w:t>
      </w:r>
    </w:p>
    <w:p w14:paraId="5D5144E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1CC2D14" w14:textId="12F2E26C"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(φορέας) καλωδιώσεων ισχυρών και ασθενών ρευμάτων, χρώματος εγκρίσεως της Επιχείρησης, από </w:t>
      </w:r>
      <w:r w:rsidRPr="007C2B49">
        <w:rPr>
          <w:rFonts w:ascii="Ping LCG Regular" w:hAnsi="Ping LCG Regular"/>
          <w:sz w:val="20"/>
        </w:rPr>
        <w:t>PVC</w:t>
      </w:r>
      <w:r w:rsidRPr="007C2B49">
        <w:rPr>
          <w:rFonts w:ascii="Ping LCG Regular" w:hAnsi="Ping LCG Regular"/>
          <w:sz w:val="20"/>
          <w:lang w:val="el-GR"/>
        </w:rPr>
        <w:t xml:space="preserve"> αρίστης ποιότητας, κατάλληλο για τοποθέτηση σε δάπεδο, καμπυλωτό (“πομπέ”), με όλα τα αναλογούντα εξαρτήματα και παρελκόμενά του (διαμήκη και ακραία καλύμματα, εσωτερικά διαχωριστικά, γωνίες, διακλαδώσεις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0EA1ABA"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πλάτους συγκριτικά με το πλησιέστερο ονομαστικό μέγεθος.</w:t>
      </w:r>
    </w:p>
    <w:p w14:paraId="10102FD5" w14:textId="77777777" w:rsidR="00FA30AC" w:rsidRPr="007C2B49" w:rsidRDefault="00FA30AC" w:rsidP="005F1A15">
      <w:pPr>
        <w:widowControl w:val="0"/>
        <w:tabs>
          <w:tab w:val="decimal" w:pos="8208"/>
          <w:tab w:val="left" w:pos="9072"/>
        </w:tabs>
        <w:jc w:val="both"/>
        <w:rPr>
          <w:rFonts w:ascii="Ping LCG Regular" w:hAnsi="Ping LCG Regular"/>
          <w:bCs/>
          <w:sz w:val="20"/>
        </w:rPr>
      </w:pPr>
      <w:r w:rsidRPr="007C2B49">
        <w:rPr>
          <w:rFonts w:ascii="Ping LCG Regular" w:hAnsi="Ping LCG Regular"/>
          <w:sz w:val="20"/>
        </w:rPr>
        <w:t>(1 μ.μ.)</w:t>
      </w:r>
    </w:p>
    <w:p w14:paraId="5807C52F"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0" w:type="dxa"/>
        <w:tblLook w:val="01E0" w:firstRow="1" w:lastRow="1" w:firstColumn="1" w:lastColumn="1" w:noHBand="0" w:noVBand="0"/>
      </w:tblPr>
      <w:tblGrid>
        <w:gridCol w:w="612"/>
        <w:gridCol w:w="8198"/>
        <w:gridCol w:w="1150"/>
      </w:tblGrid>
      <w:tr w:rsidR="00FA30AC" w:rsidRPr="007C2B49" w14:paraId="7AC5FE7B" w14:textId="77777777" w:rsidTr="006A3CAF">
        <w:tc>
          <w:tcPr>
            <w:tcW w:w="612" w:type="dxa"/>
            <w:shd w:val="clear" w:color="auto" w:fill="auto"/>
          </w:tcPr>
          <w:p w14:paraId="3D248ED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3E89989D"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3FB0A13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διατομής </w:t>
            </w:r>
            <w:r w:rsidRPr="007C2B49">
              <w:rPr>
                <w:rFonts w:ascii="Ping LCG Regular" w:hAnsi="Ping LCG Regular"/>
                <w:bCs/>
                <w:sz w:val="20"/>
                <w:lang w:val="el-GR"/>
              </w:rPr>
              <w:t>50</w:t>
            </w:r>
            <w:r w:rsidRPr="007C2B49">
              <w:rPr>
                <w:rFonts w:ascii="Ping LCG Regular" w:hAnsi="Ping LCG Regular"/>
                <w:bCs/>
                <w:sz w:val="20"/>
              </w:rPr>
              <w:t>x</w:t>
            </w:r>
            <w:r w:rsidRPr="007C2B49">
              <w:rPr>
                <w:rFonts w:ascii="Ping LCG Regular" w:hAnsi="Ping LCG Regular"/>
                <w:bCs/>
                <w:sz w:val="20"/>
                <w:lang w:val="el-GR"/>
              </w:rPr>
              <w:t xml:space="preserve">12 </w:t>
            </w:r>
            <w:r w:rsidRPr="007C2B49">
              <w:rPr>
                <w:rFonts w:ascii="Ping LCG Regular" w:hAnsi="Ping LCG Regular"/>
                <w:sz w:val="20"/>
              </w:rPr>
              <w:t>mm</w:t>
            </w:r>
          </w:p>
          <w:p w14:paraId="7624ACB0" w14:textId="47FAF8E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0" w:type="dxa"/>
            <w:shd w:val="clear" w:color="auto" w:fill="auto"/>
            <w:vAlign w:val="bottom"/>
          </w:tcPr>
          <w:p w14:paraId="7801DE9C" w14:textId="7767D05E"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712BD1A" w14:textId="77777777" w:rsidTr="006A3CAF">
        <w:tc>
          <w:tcPr>
            <w:tcW w:w="612" w:type="dxa"/>
            <w:shd w:val="clear" w:color="auto" w:fill="auto"/>
          </w:tcPr>
          <w:p w14:paraId="18C09F9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30B7DEF1"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18F0910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διατομής </w:t>
            </w:r>
            <w:r w:rsidRPr="007C2B49">
              <w:rPr>
                <w:rFonts w:ascii="Ping LCG Regular" w:hAnsi="Ping LCG Regular"/>
                <w:bCs/>
                <w:sz w:val="20"/>
                <w:lang w:val="el-GR"/>
              </w:rPr>
              <w:t>75</w:t>
            </w:r>
            <w:r w:rsidRPr="007C2B49">
              <w:rPr>
                <w:rFonts w:ascii="Ping LCG Regular" w:hAnsi="Ping LCG Regular"/>
                <w:bCs/>
                <w:sz w:val="20"/>
              </w:rPr>
              <w:t>x</w:t>
            </w:r>
            <w:r w:rsidRPr="007C2B49">
              <w:rPr>
                <w:rFonts w:ascii="Ping LCG Regular" w:hAnsi="Ping LCG Regular"/>
                <w:bCs/>
                <w:sz w:val="20"/>
                <w:lang w:val="el-GR"/>
              </w:rPr>
              <w:t xml:space="preserve">18 </w:t>
            </w:r>
            <w:r w:rsidRPr="007C2B49">
              <w:rPr>
                <w:rFonts w:ascii="Ping LCG Regular" w:hAnsi="Ping LCG Regular"/>
                <w:sz w:val="20"/>
              </w:rPr>
              <w:t>mm</w:t>
            </w:r>
          </w:p>
          <w:p w14:paraId="5FF88C56" w14:textId="6C96A26F"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0" w:type="dxa"/>
            <w:shd w:val="clear" w:color="auto" w:fill="auto"/>
            <w:vAlign w:val="bottom"/>
          </w:tcPr>
          <w:p w14:paraId="5D2CB46E" w14:textId="64B19723"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EAFC436" w14:textId="77777777" w:rsidTr="006A3CAF">
        <w:tc>
          <w:tcPr>
            <w:tcW w:w="612" w:type="dxa"/>
            <w:shd w:val="clear" w:color="auto" w:fill="auto"/>
          </w:tcPr>
          <w:p w14:paraId="44ED397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5BC1FB05"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3BC7CD8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Κανάλι διατομής </w:t>
            </w:r>
            <w:r w:rsidRPr="007C2B49">
              <w:rPr>
                <w:rFonts w:ascii="Ping LCG Regular" w:hAnsi="Ping LCG Regular"/>
                <w:bCs/>
                <w:sz w:val="20"/>
                <w:lang w:val="el-GR"/>
              </w:rPr>
              <w:t>92</w:t>
            </w:r>
            <w:r w:rsidRPr="007C2B49">
              <w:rPr>
                <w:rFonts w:ascii="Ping LCG Regular" w:hAnsi="Ping LCG Regular"/>
                <w:bCs/>
                <w:sz w:val="20"/>
              </w:rPr>
              <w:t>x</w:t>
            </w:r>
            <w:r w:rsidRPr="007C2B49">
              <w:rPr>
                <w:rFonts w:ascii="Ping LCG Regular" w:hAnsi="Ping LCG Regular"/>
                <w:bCs/>
                <w:sz w:val="20"/>
                <w:lang w:val="el-GR"/>
              </w:rPr>
              <w:t xml:space="preserve">20 </w:t>
            </w:r>
            <w:r w:rsidRPr="007C2B49">
              <w:rPr>
                <w:rFonts w:ascii="Ping LCG Regular" w:hAnsi="Ping LCG Regular"/>
                <w:sz w:val="20"/>
              </w:rPr>
              <w:t>mm</w:t>
            </w:r>
          </w:p>
          <w:p w14:paraId="7B247E4B" w14:textId="69E272EF"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0" w:type="dxa"/>
            <w:shd w:val="clear" w:color="auto" w:fill="auto"/>
            <w:vAlign w:val="bottom"/>
          </w:tcPr>
          <w:p w14:paraId="420E03AC" w14:textId="0C0016A0" w:rsidR="00FA30AC" w:rsidRPr="007C2B49" w:rsidRDefault="00FA30AC" w:rsidP="005F1A15">
            <w:pPr>
              <w:widowControl w:val="0"/>
              <w:tabs>
                <w:tab w:val="left" w:pos="9072"/>
              </w:tabs>
              <w:jc w:val="both"/>
              <w:rPr>
                <w:rFonts w:ascii="Ping LCG Regular" w:hAnsi="Ping LCG Regular"/>
                <w:sz w:val="20"/>
                <w:lang w:val="el-GR"/>
              </w:rPr>
            </w:pPr>
          </w:p>
        </w:tc>
      </w:tr>
    </w:tbl>
    <w:p w14:paraId="28072695" w14:textId="77777777" w:rsidR="00FA30AC" w:rsidRPr="007C2B49" w:rsidRDefault="00FA30AC" w:rsidP="005F1A15">
      <w:pPr>
        <w:widowControl w:val="0"/>
        <w:tabs>
          <w:tab w:val="left" w:pos="9072"/>
        </w:tabs>
        <w:jc w:val="both"/>
        <w:rPr>
          <w:rFonts w:ascii="Ping LCG Regular" w:hAnsi="Ping LCG Regular"/>
          <w:b/>
          <w:sz w:val="20"/>
          <w:u w:val="single"/>
          <w:lang w:val="el-GR"/>
        </w:rPr>
      </w:pPr>
    </w:p>
    <w:p w14:paraId="355FE93D"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3B838B1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b/>
          <w:sz w:val="20"/>
          <w:u w:val="single"/>
          <w:lang w:val="el-GR"/>
        </w:rPr>
        <w:t xml:space="preserve">ΑΡΘΡΟ ΗΜ 1.7  : ΗΛΕΚΤΡΟΛΟΓΙΚΟΣ ΣΩΛΗΝΑΣ, ΕΥΘΥΣ Ή ΕΥΚΑΜΠΤΟΣ </w:t>
      </w:r>
    </w:p>
    <w:p w14:paraId="407C11E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72C894C0" w14:textId="0D3889DF"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Ηλεκτρολογικός σωλήνας από </w:t>
      </w:r>
      <w:r w:rsidRPr="007C2B49">
        <w:rPr>
          <w:rFonts w:ascii="Ping LCG Regular" w:hAnsi="Ping LCG Regular"/>
          <w:sz w:val="20"/>
        </w:rPr>
        <w:t>PVC</w:t>
      </w:r>
      <w:r w:rsidRPr="007C2B49">
        <w:rPr>
          <w:rFonts w:ascii="Ping LCG Regular" w:hAnsi="Ping LCG Regular"/>
          <w:sz w:val="20"/>
          <w:lang w:val="el-GR"/>
        </w:rPr>
        <w:t xml:space="preserve"> αρίστης ποιότητας, με όλα τα αναλογούντα εξαρτήματα και παρελκόμενά του (κουτιά διακλάδωσης, ταυ, στροφές κ.λπ.), συμπεριλαμβανόμενων υλικών-μικροϋλικών. Δηλαδή προμήθεια, προσκόμιση, εγκατάσταση, στήριξη, επεμβάσεων σε οποιοδήποτε στοιχείο του κτηρίου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3FF79EC"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AF50310" w14:textId="77777777" w:rsidR="00FA30AC" w:rsidRPr="007C2B49" w:rsidRDefault="00FA30AC" w:rsidP="005F1A15">
      <w:pPr>
        <w:widowControl w:val="0"/>
        <w:tabs>
          <w:tab w:val="decimal" w:pos="8208"/>
          <w:tab w:val="left" w:pos="9072"/>
        </w:tabs>
        <w:jc w:val="both"/>
        <w:rPr>
          <w:rFonts w:ascii="Ping LCG Regular" w:hAnsi="Ping LCG Regular"/>
          <w:bCs/>
          <w:sz w:val="20"/>
        </w:rPr>
      </w:pPr>
      <w:r w:rsidRPr="007C2B49">
        <w:rPr>
          <w:rFonts w:ascii="Ping LCG Regular" w:hAnsi="Ping LCG Regular"/>
          <w:sz w:val="20"/>
        </w:rPr>
        <w:t>(1 μ.μ.)</w:t>
      </w:r>
    </w:p>
    <w:p w14:paraId="34835CB9"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9" w:type="dxa"/>
        <w:tblLook w:val="01E0" w:firstRow="1" w:lastRow="1" w:firstColumn="1" w:lastColumn="1" w:noHBand="0" w:noVBand="0"/>
      </w:tblPr>
      <w:tblGrid>
        <w:gridCol w:w="623"/>
        <w:gridCol w:w="8187"/>
        <w:gridCol w:w="1149"/>
      </w:tblGrid>
      <w:tr w:rsidR="00FA30AC" w:rsidRPr="007C2B49" w14:paraId="0D61FB12" w14:textId="77777777" w:rsidTr="006A3CAF">
        <w:tc>
          <w:tcPr>
            <w:tcW w:w="623" w:type="dxa"/>
            <w:shd w:val="clear" w:color="auto" w:fill="auto"/>
          </w:tcPr>
          <w:p w14:paraId="2E88EBD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5CD6223"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433AC549"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Φ16</w:t>
            </w:r>
          </w:p>
          <w:p w14:paraId="40AF62ED" w14:textId="1B01B1C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2372FD09" w14:textId="03B6C99B"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37C7F4C" w14:textId="77777777" w:rsidTr="006A3CAF">
        <w:tc>
          <w:tcPr>
            <w:tcW w:w="623" w:type="dxa"/>
            <w:shd w:val="clear" w:color="auto" w:fill="auto"/>
          </w:tcPr>
          <w:p w14:paraId="02E988E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5434E113"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0BAB7EB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Φ20</w:t>
            </w:r>
          </w:p>
          <w:p w14:paraId="4D299AD5" w14:textId="63AB14C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r w:rsidRPr="007C2B49">
              <w:rPr>
                <w:rFonts w:ascii="Ping LCG Regular" w:hAnsi="Ping LCG Regular"/>
                <w:sz w:val="20"/>
              </w:rPr>
              <w:t xml:space="preserve"> </w:t>
            </w:r>
          </w:p>
        </w:tc>
        <w:tc>
          <w:tcPr>
            <w:tcW w:w="1149" w:type="dxa"/>
            <w:shd w:val="clear" w:color="auto" w:fill="auto"/>
            <w:vAlign w:val="bottom"/>
          </w:tcPr>
          <w:p w14:paraId="5025C17C" w14:textId="1660F17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FF60777" w14:textId="77777777" w:rsidTr="006A3CAF">
        <w:tc>
          <w:tcPr>
            <w:tcW w:w="623" w:type="dxa"/>
            <w:shd w:val="clear" w:color="auto" w:fill="auto"/>
          </w:tcPr>
          <w:p w14:paraId="6A2C6AD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450C7B79"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0AE9ACF9"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Φ25</w:t>
            </w:r>
          </w:p>
          <w:p w14:paraId="419D8208" w14:textId="35482F9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529241E0" w14:textId="201B1D0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B4A0413" w14:textId="77777777" w:rsidTr="006A3CAF">
        <w:tc>
          <w:tcPr>
            <w:tcW w:w="623" w:type="dxa"/>
            <w:shd w:val="clear" w:color="auto" w:fill="auto"/>
          </w:tcPr>
          <w:p w14:paraId="2C8938F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275A7827"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54C03AA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Φ32</w:t>
            </w:r>
          </w:p>
          <w:p w14:paraId="6D96BAE8" w14:textId="2D55A664"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4A8D56DC" w14:textId="4B351FA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686EA32" w14:textId="77777777" w:rsidTr="006A3CAF">
        <w:tc>
          <w:tcPr>
            <w:tcW w:w="623" w:type="dxa"/>
            <w:shd w:val="clear" w:color="auto" w:fill="auto"/>
          </w:tcPr>
          <w:p w14:paraId="518B11B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5. </w:t>
            </w:r>
          </w:p>
          <w:p w14:paraId="5F325D09"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2A2802C7"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Ελαφρού τύπου Φ40</w:t>
            </w:r>
          </w:p>
          <w:p w14:paraId="5BFF6455" w14:textId="49DD2691"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6FB8FB20" w14:textId="500C5DE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7596790" w14:textId="77777777" w:rsidTr="006A3CAF">
        <w:tc>
          <w:tcPr>
            <w:tcW w:w="623" w:type="dxa"/>
            <w:shd w:val="clear" w:color="auto" w:fill="auto"/>
          </w:tcPr>
          <w:p w14:paraId="20D3457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6. </w:t>
            </w:r>
          </w:p>
          <w:p w14:paraId="641D0D78"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192935A5" w14:textId="154580FC" w:rsidR="00A01B2B"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Φ16</w:t>
            </w:r>
          </w:p>
          <w:p w14:paraId="4BC3EE10" w14:textId="340BEE23" w:rsidR="00FA30AC" w:rsidRPr="007C2B49" w:rsidRDefault="00A01B2B"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3690AD69" w14:textId="057A3F2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439EFF8" w14:textId="77777777" w:rsidTr="006A3CAF">
        <w:tc>
          <w:tcPr>
            <w:tcW w:w="623" w:type="dxa"/>
            <w:shd w:val="clear" w:color="auto" w:fill="auto"/>
          </w:tcPr>
          <w:p w14:paraId="6BE6F80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7. </w:t>
            </w:r>
          </w:p>
          <w:p w14:paraId="16C5C98F"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3CD24299"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Φ20</w:t>
            </w:r>
          </w:p>
          <w:p w14:paraId="6951C4A4" w14:textId="5E670E9C" w:rsidR="00FA30AC" w:rsidRPr="007C2B49" w:rsidRDefault="00A01B2B"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00F1B859" w14:textId="2BEA35E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5F2B9FC" w14:textId="77777777" w:rsidTr="006A3CAF">
        <w:tc>
          <w:tcPr>
            <w:tcW w:w="623" w:type="dxa"/>
            <w:shd w:val="clear" w:color="auto" w:fill="auto"/>
          </w:tcPr>
          <w:p w14:paraId="4DB7DB6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8. </w:t>
            </w:r>
          </w:p>
          <w:p w14:paraId="2169E434"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76645F2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Φ25</w:t>
            </w:r>
          </w:p>
          <w:p w14:paraId="03A43BB6" w14:textId="32A861D2"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4E935A0E" w14:textId="1783503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B6D9ECC" w14:textId="77777777" w:rsidTr="006A3CAF">
        <w:tc>
          <w:tcPr>
            <w:tcW w:w="623" w:type="dxa"/>
            <w:shd w:val="clear" w:color="auto" w:fill="auto"/>
          </w:tcPr>
          <w:p w14:paraId="4BD5A56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 </w:t>
            </w:r>
          </w:p>
          <w:p w14:paraId="5E383F3B"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2EDEA53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Φ32</w:t>
            </w:r>
          </w:p>
          <w:p w14:paraId="2E74B5E0" w14:textId="00BD8564"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4E722120" w14:textId="23A9E624"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A62CE60" w14:textId="77777777" w:rsidTr="006A3CAF">
        <w:tc>
          <w:tcPr>
            <w:tcW w:w="623" w:type="dxa"/>
            <w:shd w:val="clear" w:color="auto" w:fill="auto"/>
          </w:tcPr>
          <w:p w14:paraId="0771A73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10. </w:t>
            </w:r>
          </w:p>
          <w:p w14:paraId="2E29B2AB"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10B805F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Βαρέως τύπου Φ40</w:t>
            </w:r>
          </w:p>
          <w:p w14:paraId="7ECA99C4" w14:textId="01B3077A"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9" w:type="dxa"/>
            <w:shd w:val="clear" w:color="auto" w:fill="auto"/>
            <w:vAlign w:val="bottom"/>
          </w:tcPr>
          <w:p w14:paraId="3D79F2C2" w14:textId="47EEAC7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B46B0B7" w14:textId="77777777" w:rsidTr="006A3CAF">
        <w:tc>
          <w:tcPr>
            <w:tcW w:w="623" w:type="dxa"/>
            <w:shd w:val="clear" w:color="auto" w:fill="auto"/>
          </w:tcPr>
          <w:p w14:paraId="0B9400CF" w14:textId="77777777" w:rsidR="00FA30AC" w:rsidRPr="007C2B49" w:rsidRDefault="00FA30AC" w:rsidP="005F1A15">
            <w:pPr>
              <w:widowControl w:val="0"/>
              <w:tabs>
                <w:tab w:val="left" w:pos="9072"/>
              </w:tabs>
              <w:jc w:val="both"/>
              <w:rPr>
                <w:rFonts w:ascii="Ping LCG Regular" w:hAnsi="Ping LCG Regular"/>
                <w:sz w:val="20"/>
              </w:rPr>
            </w:pPr>
          </w:p>
        </w:tc>
        <w:tc>
          <w:tcPr>
            <w:tcW w:w="8187" w:type="dxa"/>
            <w:shd w:val="clear" w:color="auto" w:fill="auto"/>
          </w:tcPr>
          <w:p w14:paraId="47EFC710" w14:textId="77777777" w:rsidR="00FA30AC" w:rsidRPr="007C2B49" w:rsidRDefault="00FA30AC" w:rsidP="005F1A15">
            <w:pPr>
              <w:widowControl w:val="0"/>
              <w:tabs>
                <w:tab w:val="decimal" w:pos="8208"/>
                <w:tab w:val="left" w:pos="9072"/>
              </w:tabs>
              <w:jc w:val="both"/>
              <w:rPr>
                <w:rFonts w:ascii="Ping LCG Regular" w:hAnsi="Ping LCG Regular"/>
                <w:sz w:val="20"/>
              </w:rPr>
            </w:pPr>
          </w:p>
        </w:tc>
        <w:tc>
          <w:tcPr>
            <w:tcW w:w="1149" w:type="dxa"/>
            <w:shd w:val="clear" w:color="auto" w:fill="auto"/>
            <w:vAlign w:val="bottom"/>
          </w:tcPr>
          <w:p w14:paraId="54B47DB0" w14:textId="77777777" w:rsidR="00FA30AC" w:rsidRPr="007C2B49" w:rsidRDefault="00FA30AC" w:rsidP="005F1A15">
            <w:pPr>
              <w:widowControl w:val="0"/>
              <w:tabs>
                <w:tab w:val="left" w:pos="9072"/>
              </w:tabs>
              <w:jc w:val="both"/>
              <w:rPr>
                <w:rFonts w:ascii="Ping LCG Regular" w:hAnsi="Ping LCG Regular"/>
                <w:sz w:val="20"/>
              </w:rPr>
            </w:pPr>
          </w:p>
        </w:tc>
      </w:tr>
    </w:tbl>
    <w:p w14:paraId="51F625E9" w14:textId="77777777" w:rsidR="00FA30AC" w:rsidRPr="007C2B49" w:rsidRDefault="00FA30AC" w:rsidP="005F1A15">
      <w:pPr>
        <w:widowControl w:val="0"/>
        <w:tabs>
          <w:tab w:val="left" w:pos="9072"/>
        </w:tabs>
        <w:jc w:val="both"/>
        <w:rPr>
          <w:rFonts w:ascii="Ping LCG Regular" w:hAnsi="Ping LCG Regular"/>
          <w:b/>
          <w:sz w:val="20"/>
          <w:u w:val="single"/>
        </w:rPr>
      </w:pPr>
    </w:p>
    <w:p w14:paraId="41312734" w14:textId="65F0359F" w:rsidR="00FA30AC" w:rsidRPr="007C2B49" w:rsidRDefault="00FA30AC" w:rsidP="00102035">
      <w:pPr>
        <w:pStyle w:val="af1"/>
        <w:numPr>
          <w:ilvl w:val="0"/>
          <w:numId w:val="17"/>
        </w:numPr>
        <w:spacing w:before="120" w:line="264" w:lineRule="auto"/>
        <w:jc w:val="both"/>
        <w:rPr>
          <w:rFonts w:ascii="Ping LCG Regular" w:hAnsi="Ping LCG Regular"/>
          <w:b/>
          <w:sz w:val="20"/>
          <w:u w:val="single"/>
        </w:rPr>
      </w:pPr>
      <w:r w:rsidRPr="007C2B49">
        <w:rPr>
          <w:rFonts w:ascii="Ping LCG Regular" w:hAnsi="Ping LCG Regular"/>
          <w:b/>
          <w:sz w:val="20"/>
          <w:u w:val="single"/>
        </w:rPr>
        <w:t>ΙΣΧΥΡΑ ΡΕΥΜΑΤΑ</w:t>
      </w:r>
    </w:p>
    <w:p w14:paraId="11DF2794" w14:textId="77777777" w:rsidR="00FA30AC" w:rsidRPr="007C2B49" w:rsidRDefault="00FA30AC" w:rsidP="005F1A15">
      <w:pPr>
        <w:widowControl w:val="0"/>
        <w:tabs>
          <w:tab w:val="left" w:pos="9072"/>
        </w:tabs>
        <w:jc w:val="both"/>
        <w:rPr>
          <w:rFonts w:ascii="Ping LCG Regular" w:hAnsi="Ping LCG Regular"/>
          <w:b/>
          <w:sz w:val="20"/>
          <w:u w:val="single"/>
        </w:rPr>
      </w:pPr>
    </w:p>
    <w:p w14:paraId="38FE0E31"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b/>
          <w:sz w:val="20"/>
          <w:u w:val="single"/>
          <w:lang w:val="el-GR"/>
        </w:rPr>
        <w:t>ΑΡΘΡΟ ΗΜ 2.1 : ΑΓΩΓΟΣ ΝΥΑ (Η07</w:t>
      </w:r>
      <w:r w:rsidRPr="007C2B49">
        <w:rPr>
          <w:rFonts w:ascii="Ping LCG Regular" w:hAnsi="Ping LCG Regular"/>
          <w:b/>
          <w:sz w:val="20"/>
          <w:u w:val="single"/>
        </w:rPr>
        <w:t>V</w:t>
      </w:r>
      <w:r w:rsidRPr="007C2B49">
        <w:rPr>
          <w:rFonts w:ascii="Ping LCG Regular" w:hAnsi="Ping LCG Regular"/>
          <w:b/>
          <w:sz w:val="20"/>
          <w:u w:val="single"/>
          <w:lang w:val="el-GR"/>
        </w:rPr>
        <w:t>-</w:t>
      </w:r>
      <w:r w:rsidRPr="007C2B49">
        <w:rPr>
          <w:rFonts w:ascii="Ping LCG Regular" w:hAnsi="Ping LCG Regular"/>
          <w:b/>
          <w:sz w:val="20"/>
          <w:u w:val="single"/>
        </w:rPr>
        <w:t>U</w:t>
      </w:r>
      <w:r w:rsidRPr="007C2B49">
        <w:rPr>
          <w:rFonts w:ascii="Ping LCG Regular" w:hAnsi="Ping LCG Regular"/>
          <w:b/>
          <w:sz w:val="20"/>
          <w:u w:val="single"/>
          <w:lang w:val="el-GR"/>
        </w:rPr>
        <w:t>)</w:t>
      </w:r>
    </w:p>
    <w:p w14:paraId="057334D6" w14:textId="77777777" w:rsidR="00FA30AC" w:rsidRPr="007C2B49" w:rsidRDefault="00FA30AC" w:rsidP="005F1A15">
      <w:pPr>
        <w:widowControl w:val="0"/>
        <w:tabs>
          <w:tab w:val="left" w:pos="9072"/>
        </w:tabs>
        <w:jc w:val="both"/>
        <w:rPr>
          <w:rFonts w:ascii="Ping LCG Regular" w:hAnsi="Ping LCG Regular"/>
          <w:sz w:val="20"/>
          <w:lang w:val="el-GR"/>
        </w:rPr>
      </w:pPr>
    </w:p>
    <w:p w14:paraId="2FBEB0B6" w14:textId="2913A1A0"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προσκόμιση στον τόπο του Έργου και πλήρη εγκατάσταση ενός (1) μέτρου μήκους αγωγού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διατομής όπως παρακάτω και τάσεως λειτουργίας 500 </w:t>
      </w:r>
      <w:r w:rsidRPr="007C2B49">
        <w:rPr>
          <w:rFonts w:ascii="Ping LCG Regular" w:hAnsi="Ping LCG Regular"/>
          <w:sz w:val="20"/>
        </w:rPr>
        <w:t>V</w:t>
      </w:r>
      <w:r w:rsidRPr="007C2B49">
        <w:rPr>
          <w:rFonts w:ascii="Ping LCG Regular" w:hAnsi="Ping LCG Regular"/>
          <w:sz w:val="20"/>
          <w:lang w:val="el-GR"/>
        </w:rPr>
        <w:t xml:space="preserve">, τοποθετημένος εντός φορέα κάθε τύπου (πλαστικού ή μεταλλικού) ορατού η εντοιχισμένου, αποκλειόμενης της τοποθετήσεως του αγωγού εκτός φορέα (καναλιού, σωλήνα ή εσχάρας). Δηλαδή, προμήθεια-προσκόμιση αγωγού,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418E0E1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01BF1EE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 μ.μ.)</w:t>
      </w:r>
    </w:p>
    <w:p w14:paraId="1C119DF9" w14:textId="77777777" w:rsidR="00FA30AC" w:rsidRPr="007C2B49" w:rsidRDefault="00FA30AC" w:rsidP="005F1A15">
      <w:pPr>
        <w:widowControl w:val="0"/>
        <w:tabs>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7C2B49" w14:paraId="5222AB0B" w14:textId="77777777" w:rsidTr="006A3CAF">
        <w:tc>
          <w:tcPr>
            <w:tcW w:w="585" w:type="dxa"/>
            <w:shd w:val="clear" w:color="auto" w:fill="auto"/>
          </w:tcPr>
          <w:p w14:paraId="6AE61E5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1925F780"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60949688"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Αγωγός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1,5 </w:t>
            </w:r>
            <w:r w:rsidRPr="007C2B49">
              <w:rPr>
                <w:rFonts w:ascii="Ping LCG Regular" w:hAnsi="Ping LCG Regular"/>
                <w:sz w:val="20"/>
              </w:rPr>
              <w:t>mm</w:t>
            </w:r>
            <w:r w:rsidRPr="007C2B49">
              <w:rPr>
                <w:rFonts w:ascii="Ping LCG Regular" w:hAnsi="Ping LCG Regular"/>
                <w:sz w:val="20"/>
                <w:vertAlign w:val="superscript"/>
                <w:lang w:val="el-GR"/>
              </w:rPr>
              <w:t>2</w:t>
            </w:r>
          </w:p>
          <w:p w14:paraId="3F5FBF9D" w14:textId="4C328500"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048" w:type="dxa"/>
            <w:shd w:val="clear" w:color="auto" w:fill="auto"/>
            <w:vAlign w:val="bottom"/>
          </w:tcPr>
          <w:p w14:paraId="5746CC91" w14:textId="79984F4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C4AB9F0" w14:textId="77777777" w:rsidTr="006A3CAF">
        <w:tc>
          <w:tcPr>
            <w:tcW w:w="585" w:type="dxa"/>
            <w:shd w:val="clear" w:color="auto" w:fill="auto"/>
          </w:tcPr>
          <w:p w14:paraId="1708B31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43CA667F"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46CAEF60"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Αγωγός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2,5 </w:t>
            </w:r>
            <w:r w:rsidRPr="007C2B49">
              <w:rPr>
                <w:rFonts w:ascii="Ping LCG Regular" w:hAnsi="Ping LCG Regular"/>
                <w:sz w:val="20"/>
              </w:rPr>
              <w:t>mm</w:t>
            </w:r>
            <w:r w:rsidRPr="007C2B49">
              <w:rPr>
                <w:rFonts w:ascii="Ping LCG Regular" w:hAnsi="Ping LCG Regular"/>
                <w:sz w:val="20"/>
                <w:vertAlign w:val="superscript"/>
                <w:lang w:val="el-GR"/>
              </w:rPr>
              <w:t>2</w:t>
            </w:r>
            <w:r w:rsidRPr="007C2B49">
              <w:rPr>
                <w:rFonts w:ascii="Ping LCG Regular" w:hAnsi="Ping LCG Regular"/>
                <w:sz w:val="20"/>
                <w:lang w:val="el-GR"/>
              </w:rPr>
              <w:t xml:space="preserve"> </w:t>
            </w:r>
          </w:p>
          <w:p w14:paraId="724E1C86" w14:textId="0FCD21E6"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048" w:type="dxa"/>
            <w:shd w:val="clear" w:color="auto" w:fill="auto"/>
            <w:vAlign w:val="bottom"/>
          </w:tcPr>
          <w:p w14:paraId="39A93B0A" w14:textId="66FA6813"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78FB52C" w14:textId="77777777" w:rsidTr="006A3CAF">
        <w:tc>
          <w:tcPr>
            <w:tcW w:w="585" w:type="dxa"/>
            <w:shd w:val="clear" w:color="auto" w:fill="auto"/>
          </w:tcPr>
          <w:p w14:paraId="49CBF4B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25" w:type="dxa"/>
            <w:shd w:val="clear" w:color="auto" w:fill="auto"/>
          </w:tcPr>
          <w:p w14:paraId="30780A17"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Αγωγός Η07</w:t>
            </w:r>
            <w:r w:rsidRPr="007C2B49">
              <w:rPr>
                <w:rFonts w:ascii="Ping LCG Regular" w:hAnsi="Ping LCG Regular"/>
                <w:sz w:val="20"/>
              </w:rPr>
              <w:t>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(ΝΥΑ) 4 </w:t>
            </w:r>
            <w:r w:rsidRPr="007C2B49">
              <w:rPr>
                <w:rFonts w:ascii="Ping LCG Regular" w:hAnsi="Ping LCG Regular"/>
                <w:sz w:val="20"/>
              </w:rPr>
              <w:t>mm</w:t>
            </w:r>
            <w:r w:rsidRPr="007C2B49">
              <w:rPr>
                <w:rFonts w:ascii="Ping LCG Regular" w:hAnsi="Ping LCG Regular"/>
                <w:sz w:val="20"/>
                <w:vertAlign w:val="superscript"/>
                <w:lang w:val="el-GR"/>
              </w:rPr>
              <w:t>2</w:t>
            </w:r>
            <w:r w:rsidRPr="007C2B49">
              <w:rPr>
                <w:rFonts w:ascii="Ping LCG Regular" w:hAnsi="Ping LCG Regular"/>
                <w:sz w:val="20"/>
                <w:lang w:val="el-GR"/>
              </w:rPr>
              <w:t xml:space="preserve"> </w:t>
            </w:r>
          </w:p>
          <w:p w14:paraId="0827E6A1" w14:textId="4B9A1FA3"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048" w:type="dxa"/>
            <w:shd w:val="clear" w:color="auto" w:fill="auto"/>
            <w:vAlign w:val="bottom"/>
          </w:tcPr>
          <w:p w14:paraId="7DC772E5" w14:textId="15FA3935" w:rsidR="00FA30AC" w:rsidRPr="007C2B49" w:rsidRDefault="00FA30AC" w:rsidP="005F1A15">
            <w:pPr>
              <w:widowControl w:val="0"/>
              <w:tabs>
                <w:tab w:val="left" w:pos="9072"/>
              </w:tabs>
              <w:jc w:val="both"/>
              <w:rPr>
                <w:rFonts w:ascii="Ping LCG Regular" w:hAnsi="Ping LCG Regular"/>
                <w:sz w:val="20"/>
                <w:lang w:val="el-GR"/>
              </w:rPr>
            </w:pPr>
          </w:p>
        </w:tc>
      </w:tr>
    </w:tbl>
    <w:p w14:paraId="4B8EEB40" w14:textId="77777777" w:rsidR="00FA30AC" w:rsidRPr="007C2B49" w:rsidRDefault="00FA30AC" w:rsidP="005F1A15">
      <w:pPr>
        <w:jc w:val="both"/>
        <w:rPr>
          <w:sz w:val="20"/>
          <w:lang w:val="el-GR"/>
        </w:rPr>
      </w:pPr>
    </w:p>
    <w:p w14:paraId="5588EC46" w14:textId="182D731A" w:rsidR="00FA30AC" w:rsidRPr="007C2B49" w:rsidRDefault="00FA30AC" w:rsidP="00F33E24">
      <w:pPr>
        <w:widowControl w:val="0"/>
        <w:tabs>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2.2 : ΚΑΛΩΔΙΟ ΝΥΜ (</w:t>
      </w:r>
      <w:r w:rsidRPr="007C2B49">
        <w:rPr>
          <w:rFonts w:ascii="Ping LCG Regular" w:hAnsi="Ping LCG Regular"/>
          <w:b/>
          <w:sz w:val="20"/>
          <w:u w:val="single"/>
        </w:rPr>
        <w:t>A</w:t>
      </w:r>
      <w:r w:rsidRPr="007C2B49">
        <w:rPr>
          <w:rFonts w:ascii="Ping LCG Regular" w:hAnsi="Ping LCG Regular"/>
          <w:b/>
          <w:sz w:val="20"/>
          <w:u w:val="single"/>
          <w:lang w:val="el-GR"/>
        </w:rPr>
        <w:t>05</w:t>
      </w:r>
      <w:r w:rsidRPr="007C2B49">
        <w:rPr>
          <w:rFonts w:ascii="Ping LCG Regular" w:hAnsi="Ping LCG Regular"/>
          <w:b/>
          <w:sz w:val="20"/>
          <w:u w:val="single"/>
        </w:rPr>
        <w:t>VV</w:t>
      </w:r>
      <w:r w:rsidRPr="007C2B49">
        <w:rPr>
          <w:rFonts w:ascii="Ping LCG Regular" w:hAnsi="Ping LCG Regular"/>
          <w:b/>
          <w:sz w:val="20"/>
          <w:u w:val="single"/>
          <w:lang w:val="el-GR"/>
        </w:rPr>
        <w:t xml:space="preserve"> – </w:t>
      </w:r>
      <w:r w:rsidRPr="007C2B49">
        <w:rPr>
          <w:rFonts w:ascii="Ping LCG Regular" w:hAnsi="Ping LCG Regular"/>
          <w:b/>
          <w:sz w:val="20"/>
          <w:u w:val="single"/>
        </w:rPr>
        <w:t>U</w:t>
      </w:r>
      <w:r w:rsidRPr="007C2B49">
        <w:rPr>
          <w:rFonts w:ascii="Ping LCG Regular" w:hAnsi="Ping LCG Regular"/>
          <w:b/>
          <w:sz w:val="20"/>
          <w:u w:val="single"/>
          <w:lang w:val="el-GR"/>
        </w:rPr>
        <w:t xml:space="preserve"> &amp; </w:t>
      </w:r>
      <w:r w:rsidRPr="007C2B49">
        <w:rPr>
          <w:rFonts w:ascii="Ping LCG Regular" w:hAnsi="Ping LCG Regular"/>
          <w:b/>
          <w:sz w:val="20"/>
          <w:u w:val="single"/>
        </w:rPr>
        <w:t>A</w:t>
      </w:r>
      <w:r w:rsidRPr="007C2B49">
        <w:rPr>
          <w:rFonts w:ascii="Ping LCG Regular" w:hAnsi="Ping LCG Regular"/>
          <w:b/>
          <w:sz w:val="20"/>
          <w:u w:val="single"/>
          <w:lang w:val="el-GR"/>
        </w:rPr>
        <w:t>05</w:t>
      </w:r>
      <w:r w:rsidRPr="007C2B49">
        <w:rPr>
          <w:rFonts w:ascii="Ping LCG Regular" w:hAnsi="Ping LCG Regular"/>
          <w:b/>
          <w:sz w:val="20"/>
          <w:u w:val="single"/>
        </w:rPr>
        <w:t>VV</w:t>
      </w:r>
      <w:r w:rsidRPr="007C2B49">
        <w:rPr>
          <w:rFonts w:ascii="Ping LCG Regular" w:hAnsi="Ping LCG Regular"/>
          <w:b/>
          <w:sz w:val="20"/>
          <w:u w:val="single"/>
          <w:lang w:val="el-GR"/>
        </w:rPr>
        <w:t xml:space="preserve"> – </w:t>
      </w:r>
      <w:r w:rsidRPr="007C2B49">
        <w:rPr>
          <w:rFonts w:ascii="Ping LCG Regular" w:hAnsi="Ping LCG Regular"/>
          <w:b/>
          <w:sz w:val="20"/>
          <w:u w:val="single"/>
        </w:rPr>
        <w:t>R</w:t>
      </w:r>
      <w:r w:rsidRPr="007C2B49">
        <w:rPr>
          <w:rFonts w:ascii="Ping LCG Regular" w:hAnsi="Ping LCG Regular"/>
          <w:b/>
          <w:sz w:val="20"/>
          <w:u w:val="single"/>
          <w:lang w:val="el-GR"/>
        </w:rPr>
        <w:t xml:space="preserve"> ή </w:t>
      </w:r>
      <w:r w:rsidRPr="007C2B49">
        <w:rPr>
          <w:rFonts w:ascii="Ping LCG Regular" w:hAnsi="Ping LCG Regular"/>
          <w:b/>
          <w:sz w:val="20"/>
          <w:u w:val="single"/>
        </w:rPr>
        <w:t>H</w:t>
      </w:r>
      <w:r w:rsidRPr="007C2B49">
        <w:rPr>
          <w:rFonts w:ascii="Ping LCG Regular" w:hAnsi="Ping LCG Regular"/>
          <w:b/>
          <w:sz w:val="20"/>
          <w:u w:val="single"/>
          <w:lang w:val="el-GR"/>
        </w:rPr>
        <w:t>05</w:t>
      </w:r>
      <w:r w:rsidRPr="007C2B49">
        <w:rPr>
          <w:rFonts w:ascii="Ping LCG Regular" w:hAnsi="Ping LCG Regular"/>
          <w:b/>
          <w:sz w:val="20"/>
          <w:u w:val="single"/>
        </w:rPr>
        <w:t>VV</w:t>
      </w:r>
      <w:r w:rsidRPr="007C2B49">
        <w:rPr>
          <w:rFonts w:ascii="Ping LCG Regular" w:hAnsi="Ping LCG Regular"/>
          <w:b/>
          <w:sz w:val="20"/>
          <w:u w:val="single"/>
          <w:lang w:val="el-GR"/>
        </w:rPr>
        <w:t>)</w:t>
      </w:r>
    </w:p>
    <w:p w14:paraId="404910C8" w14:textId="77777777" w:rsidR="00F33E24" w:rsidRPr="007C2B49" w:rsidRDefault="00F33E24" w:rsidP="00F33E24">
      <w:pPr>
        <w:widowControl w:val="0"/>
        <w:tabs>
          <w:tab w:val="left" w:pos="9072"/>
        </w:tabs>
        <w:jc w:val="both"/>
        <w:rPr>
          <w:rFonts w:ascii="Ping LCG Regular" w:hAnsi="Ping LCG Regular"/>
          <w:b/>
          <w:sz w:val="20"/>
          <w:u w:val="single"/>
          <w:lang w:val="el-GR"/>
        </w:rPr>
      </w:pPr>
    </w:p>
    <w:p w14:paraId="00DD185E" w14:textId="4BDD48E5"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ενός (1) μέτρου μήκους καλωδίου ΝΥΜ (</w:t>
      </w:r>
      <w:r w:rsidRPr="007C2B49">
        <w:rPr>
          <w:rFonts w:ascii="Ping LCG Regular" w:hAnsi="Ping LCG Regular"/>
          <w:sz w:val="20"/>
        </w:rPr>
        <w:t>A</w:t>
      </w:r>
      <w:r w:rsidRPr="007C2B49">
        <w:rPr>
          <w:rFonts w:ascii="Ping LCG Regular" w:hAnsi="Ping LCG Regular"/>
          <w:sz w:val="20"/>
          <w:lang w:val="el-GR"/>
        </w:rPr>
        <w:t>05</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ή </w:t>
      </w:r>
      <w:r w:rsidRPr="007C2B49">
        <w:rPr>
          <w:rFonts w:ascii="Ping LCG Regular" w:hAnsi="Ping LCG Regular"/>
          <w:sz w:val="20"/>
        </w:rPr>
        <w:t>A</w:t>
      </w:r>
      <w:r w:rsidRPr="007C2B49">
        <w:rPr>
          <w:rFonts w:ascii="Ping LCG Regular" w:hAnsi="Ping LCG Regular"/>
          <w:sz w:val="20"/>
          <w:lang w:val="el-GR"/>
        </w:rPr>
        <w:t>05</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R</w:t>
      </w:r>
      <w:r w:rsidRPr="007C2B49">
        <w:rPr>
          <w:rFonts w:ascii="Ping LCG Regular" w:hAnsi="Ping LCG Regular"/>
          <w:sz w:val="20"/>
          <w:lang w:val="el-GR"/>
        </w:rPr>
        <w:t xml:space="preserve">), διατομής όπως παρακάτω και τάσεως λειτουργίας 500 </w:t>
      </w:r>
      <w:r w:rsidRPr="007C2B49">
        <w:rPr>
          <w:rFonts w:ascii="Ping LCG Regular" w:hAnsi="Ping LCG Regular"/>
          <w:sz w:val="20"/>
        </w:rPr>
        <w:t>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3CFC86F2"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3ED1BF9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 μ.μ.)</w:t>
      </w:r>
    </w:p>
    <w:p w14:paraId="0FB0DD34" w14:textId="77777777" w:rsidR="00FA30AC" w:rsidRPr="007C2B49" w:rsidRDefault="00FA30AC" w:rsidP="005F1A15">
      <w:pPr>
        <w:keepNext/>
        <w:jc w:val="both"/>
        <w:outlineLvl w:val="0"/>
        <w:rPr>
          <w:rFonts w:ascii="Ping LCG Regular" w:hAnsi="Ping LCG Regular"/>
          <w:b/>
          <w:sz w:val="20"/>
          <w:u w:val="single"/>
        </w:rPr>
      </w:pPr>
    </w:p>
    <w:tbl>
      <w:tblPr>
        <w:tblW w:w="9960" w:type="dxa"/>
        <w:tblLook w:val="01E0" w:firstRow="1" w:lastRow="1" w:firstColumn="1" w:lastColumn="1" w:noHBand="0" w:noVBand="0"/>
      </w:tblPr>
      <w:tblGrid>
        <w:gridCol w:w="613"/>
        <w:gridCol w:w="8197"/>
        <w:gridCol w:w="1150"/>
      </w:tblGrid>
      <w:tr w:rsidR="00FA30AC" w:rsidRPr="007C2B49" w14:paraId="1801DD54" w14:textId="77777777" w:rsidTr="006A3CAF">
        <w:tc>
          <w:tcPr>
            <w:tcW w:w="613" w:type="dxa"/>
            <w:shd w:val="clear" w:color="auto" w:fill="auto"/>
          </w:tcPr>
          <w:p w14:paraId="0F22CE5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455286CB" w14:textId="77777777" w:rsidR="00FA30AC" w:rsidRPr="007C2B49"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0A09F38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2x1,5 mm</w:t>
            </w:r>
            <w:r w:rsidRPr="007C2B49">
              <w:rPr>
                <w:rFonts w:ascii="Ping LCG Regular" w:hAnsi="Ping LCG Regular"/>
                <w:sz w:val="20"/>
                <w:vertAlign w:val="superscript"/>
              </w:rPr>
              <w:t>2</w:t>
            </w:r>
            <w:r w:rsidRPr="007C2B49">
              <w:rPr>
                <w:rFonts w:ascii="Ping LCG Regular" w:hAnsi="Ping LCG Regular"/>
                <w:sz w:val="20"/>
              </w:rPr>
              <w:t xml:space="preserve"> </w:t>
            </w:r>
          </w:p>
          <w:p w14:paraId="3ACFB34B" w14:textId="48ABBCB5"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4D1E21C2" w14:textId="55451DEA"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7B18871" w14:textId="77777777" w:rsidTr="006A3CAF">
        <w:tc>
          <w:tcPr>
            <w:tcW w:w="613" w:type="dxa"/>
            <w:shd w:val="clear" w:color="auto" w:fill="auto"/>
          </w:tcPr>
          <w:p w14:paraId="1A94AEC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55025BF7" w14:textId="77777777" w:rsidR="00FA30AC" w:rsidRPr="007C2B49"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568EF1B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3G1,5 </w:t>
            </w:r>
          </w:p>
          <w:p w14:paraId="44DCC5CA" w14:textId="7F73471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649C9FF6" w14:textId="5799827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354AC4B" w14:textId="77777777" w:rsidTr="006A3CAF">
        <w:tc>
          <w:tcPr>
            <w:tcW w:w="613" w:type="dxa"/>
            <w:shd w:val="clear" w:color="auto" w:fill="auto"/>
          </w:tcPr>
          <w:p w14:paraId="20CC3C5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7" w:type="dxa"/>
            <w:shd w:val="clear" w:color="auto" w:fill="auto"/>
          </w:tcPr>
          <w:p w14:paraId="563438B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3G2,5</w:t>
            </w:r>
          </w:p>
          <w:p w14:paraId="2C708D2A" w14:textId="047B274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74E43F13" w14:textId="372EA44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954D8AF" w14:textId="77777777" w:rsidTr="006A3CAF">
        <w:tc>
          <w:tcPr>
            <w:tcW w:w="613" w:type="dxa"/>
            <w:shd w:val="clear" w:color="auto" w:fill="auto"/>
          </w:tcPr>
          <w:p w14:paraId="1262A4C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7" w:type="dxa"/>
            <w:shd w:val="clear" w:color="auto" w:fill="auto"/>
          </w:tcPr>
          <w:p w14:paraId="6D57E63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3G4 </w:t>
            </w:r>
          </w:p>
          <w:p w14:paraId="6027C536" w14:textId="039FAF2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70C5A4EC" w14:textId="13615FEF"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EFC9F64" w14:textId="77777777" w:rsidTr="006A3CAF">
        <w:tc>
          <w:tcPr>
            <w:tcW w:w="613" w:type="dxa"/>
            <w:shd w:val="clear" w:color="auto" w:fill="auto"/>
          </w:tcPr>
          <w:p w14:paraId="7709A19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197" w:type="dxa"/>
            <w:shd w:val="clear" w:color="auto" w:fill="auto"/>
          </w:tcPr>
          <w:p w14:paraId="47890CE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6FC0B4E2" w14:textId="20105B5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0" w:type="dxa"/>
            <w:shd w:val="clear" w:color="auto" w:fill="auto"/>
            <w:vAlign w:val="bottom"/>
          </w:tcPr>
          <w:p w14:paraId="4EE8406E" w14:textId="19AA1E61" w:rsidR="00FA30AC" w:rsidRPr="007C2B49" w:rsidRDefault="00FA30AC" w:rsidP="005F1A15">
            <w:pPr>
              <w:widowControl w:val="0"/>
              <w:tabs>
                <w:tab w:val="left" w:pos="9072"/>
              </w:tabs>
              <w:jc w:val="both"/>
              <w:rPr>
                <w:rFonts w:ascii="Ping LCG Regular" w:hAnsi="Ping LCG Regular"/>
                <w:sz w:val="20"/>
              </w:rPr>
            </w:pPr>
          </w:p>
        </w:tc>
      </w:tr>
    </w:tbl>
    <w:p w14:paraId="7C7B9A96"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CE675D6"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0436AA3"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ΑΡΘΡΟ ΗΜ 2.3 : ΚΑΛΩΔΙΟ ΝΥΥ (J1VV-U ή J1VV-R ή J1VV-S ή Ε1VV)</w:t>
      </w:r>
    </w:p>
    <w:p w14:paraId="555EA52A"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AF30DB5" w14:textId="21D732D3"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ενός (1) μέτρου μήκους καλωδίου ΝΥΥ (</w:t>
      </w:r>
      <w:r w:rsidRPr="007C2B49">
        <w:rPr>
          <w:rFonts w:ascii="Ping LCG Regular" w:hAnsi="Ping LCG Regular"/>
          <w:sz w:val="20"/>
        </w:rPr>
        <w:t>J</w:t>
      </w:r>
      <w:r w:rsidRPr="007C2B49">
        <w:rPr>
          <w:rFonts w:ascii="Ping LCG Regular" w:hAnsi="Ping LCG Regular"/>
          <w:sz w:val="20"/>
          <w:lang w:val="el-GR"/>
        </w:rPr>
        <w:t>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 xml:space="preserve"> ή </w:t>
      </w:r>
      <w:r w:rsidRPr="007C2B49">
        <w:rPr>
          <w:rFonts w:ascii="Ping LCG Regular" w:hAnsi="Ping LCG Regular"/>
          <w:sz w:val="20"/>
        </w:rPr>
        <w:t>J</w:t>
      </w:r>
      <w:r w:rsidRPr="007C2B49">
        <w:rPr>
          <w:rFonts w:ascii="Ping LCG Regular" w:hAnsi="Ping LCG Regular"/>
          <w:sz w:val="20"/>
          <w:lang w:val="el-GR"/>
        </w:rPr>
        <w:t>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R</w:t>
      </w:r>
      <w:r w:rsidRPr="007C2B49">
        <w:rPr>
          <w:rFonts w:ascii="Ping LCG Regular" w:hAnsi="Ping LCG Regular"/>
          <w:sz w:val="20"/>
          <w:lang w:val="el-GR"/>
        </w:rPr>
        <w:t xml:space="preserve"> ή </w:t>
      </w:r>
      <w:r w:rsidRPr="007C2B49">
        <w:rPr>
          <w:rFonts w:ascii="Ping LCG Regular" w:hAnsi="Ping LCG Regular"/>
          <w:sz w:val="20"/>
        </w:rPr>
        <w:t>J</w:t>
      </w:r>
      <w:r w:rsidRPr="007C2B49">
        <w:rPr>
          <w:rFonts w:ascii="Ping LCG Regular" w:hAnsi="Ping LCG Regular"/>
          <w:sz w:val="20"/>
          <w:lang w:val="el-GR"/>
        </w:rPr>
        <w:t>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S</w:t>
      </w:r>
      <w:r w:rsidRPr="007C2B49">
        <w:rPr>
          <w:rFonts w:ascii="Ping LCG Regular" w:hAnsi="Ping LCG Regular"/>
          <w:sz w:val="20"/>
          <w:lang w:val="el-GR"/>
        </w:rPr>
        <w:t xml:space="preserve"> ή Ε1</w:t>
      </w:r>
      <w:r w:rsidRPr="007C2B49">
        <w:rPr>
          <w:rFonts w:ascii="Ping LCG Regular" w:hAnsi="Ping LCG Regular"/>
          <w:sz w:val="20"/>
        </w:rPr>
        <w:t>VV</w:t>
      </w:r>
      <w:r w:rsidRPr="007C2B49">
        <w:rPr>
          <w:rFonts w:ascii="Ping LCG Regular" w:hAnsi="Ping LCG Regular"/>
          <w:sz w:val="20"/>
          <w:lang w:val="el-GR"/>
        </w:rPr>
        <w:t>--</w:t>
      </w:r>
      <w:r w:rsidRPr="007C2B49">
        <w:rPr>
          <w:rFonts w:ascii="Ping LCG Regular" w:hAnsi="Ping LCG Regular"/>
          <w:sz w:val="20"/>
        </w:rPr>
        <w:t>U</w:t>
      </w:r>
      <w:r w:rsidRPr="007C2B49">
        <w:rPr>
          <w:rFonts w:ascii="Ping LCG Regular" w:hAnsi="Ping LCG Regular"/>
          <w:sz w:val="20"/>
          <w:lang w:val="el-GR"/>
        </w:rPr>
        <w:t>,</w:t>
      </w:r>
      <w:r w:rsidRPr="007C2B49">
        <w:rPr>
          <w:rFonts w:ascii="Ping LCG Regular" w:hAnsi="Ping LCG Regular"/>
          <w:sz w:val="20"/>
        </w:rPr>
        <w:t>R</w:t>
      </w:r>
      <w:r w:rsidRPr="007C2B49">
        <w:rPr>
          <w:rFonts w:ascii="Ping LCG Regular" w:hAnsi="Ping LCG Regular"/>
          <w:sz w:val="20"/>
          <w:lang w:val="el-GR"/>
        </w:rPr>
        <w:t>,</w:t>
      </w:r>
      <w:r w:rsidRPr="007C2B49">
        <w:rPr>
          <w:rFonts w:ascii="Ping LCG Regular" w:hAnsi="Ping LCG Regular"/>
          <w:sz w:val="20"/>
        </w:rPr>
        <w:t>S</w:t>
      </w:r>
      <w:r w:rsidRPr="007C2B49">
        <w:rPr>
          <w:rFonts w:ascii="Ping LCG Regular" w:hAnsi="Ping LCG Regular"/>
          <w:sz w:val="20"/>
          <w:lang w:val="el-GR"/>
        </w:rPr>
        <w:t xml:space="preserve">), διατομής όπως παρακάτω και τάσεως λειτουργίας 1 </w:t>
      </w:r>
      <w:r w:rsidRPr="007C2B49">
        <w:rPr>
          <w:rFonts w:ascii="Ping LCG Regular" w:hAnsi="Ping LCG Regular"/>
          <w:sz w:val="20"/>
        </w:rPr>
        <w:t>kV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9619D3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40DA07C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07681B62"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85" w:type="dxa"/>
        <w:tblLook w:val="01E0" w:firstRow="1" w:lastRow="1" w:firstColumn="1" w:lastColumn="1" w:noHBand="0" w:noVBand="0"/>
      </w:tblPr>
      <w:tblGrid>
        <w:gridCol w:w="596"/>
        <w:gridCol w:w="8214"/>
        <w:gridCol w:w="1075"/>
      </w:tblGrid>
      <w:tr w:rsidR="00FA30AC" w:rsidRPr="007C2B49" w14:paraId="629881A3" w14:textId="77777777" w:rsidTr="006A3CAF">
        <w:tc>
          <w:tcPr>
            <w:tcW w:w="596" w:type="dxa"/>
            <w:shd w:val="clear" w:color="auto" w:fill="auto"/>
          </w:tcPr>
          <w:p w14:paraId="3FEF2EC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5E280A0" w14:textId="77777777" w:rsidR="00FA30AC" w:rsidRPr="007C2B49" w:rsidRDefault="00FA30AC" w:rsidP="005F1A15">
            <w:pPr>
              <w:widowControl w:val="0"/>
              <w:tabs>
                <w:tab w:val="left" w:pos="9072"/>
              </w:tabs>
              <w:jc w:val="both"/>
              <w:rPr>
                <w:rFonts w:ascii="Ping LCG Regular" w:hAnsi="Ping LCG Regular"/>
                <w:sz w:val="20"/>
              </w:rPr>
            </w:pPr>
          </w:p>
        </w:tc>
        <w:tc>
          <w:tcPr>
            <w:tcW w:w="8214" w:type="dxa"/>
            <w:shd w:val="clear" w:color="auto" w:fill="auto"/>
          </w:tcPr>
          <w:p w14:paraId="6D6D6F6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3G2,5 </w:t>
            </w:r>
          </w:p>
          <w:p w14:paraId="1A570D12" w14:textId="2E8DEEF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189D38CB" w14:textId="3DFA9FB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E76525B" w14:textId="77777777" w:rsidTr="006A3CAF">
        <w:tc>
          <w:tcPr>
            <w:tcW w:w="596" w:type="dxa"/>
            <w:shd w:val="clear" w:color="auto" w:fill="auto"/>
          </w:tcPr>
          <w:p w14:paraId="0FB2256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4051BC6E" w14:textId="77777777" w:rsidR="00FA30AC" w:rsidRPr="007C2B49" w:rsidRDefault="00FA30AC" w:rsidP="005F1A15">
            <w:pPr>
              <w:widowControl w:val="0"/>
              <w:tabs>
                <w:tab w:val="left" w:pos="9072"/>
              </w:tabs>
              <w:jc w:val="both"/>
              <w:rPr>
                <w:rFonts w:ascii="Ping LCG Regular" w:hAnsi="Ping LCG Regular"/>
                <w:sz w:val="20"/>
              </w:rPr>
            </w:pPr>
          </w:p>
        </w:tc>
        <w:tc>
          <w:tcPr>
            <w:tcW w:w="8214" w:type="dxa"/>
            <w:shd w:val="clear" w:color="auto" w:fill="auto"/>
          </w:tcPr>
          <w:p w14:paraId="1AB6A3E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5G2,5</w:t>
            </w:r>
          </w:p>
          <w:p w14:paraId="6BBA8385" w14:textId="16903C1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6D5484C4" w14:textId="2F409E3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B772DE3" w14:textId="77777777" w:rsidTr="006A3CAF">
        <w:tc>
          <w:tcPr>
            <w:tcW w:w="596" w:type="dxa"/>
            <w:shd w:val="clear" w:color="auto" w:fill="auto"/>
          </w:tcPr>
          <w:p w14:paraId="7C42505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1710E6EF" w14:textId="77777777" w:rsidR="00FA30AC" w:rsidRPr="007C2B49" w:rsidRDefault="00FA30AC" w:rsidP="005F1A15">
            <w:pPr>
              <w:widowControl w:val="0"/>
              <w:tabs>
                <w:tab w:val="left" w:pos="9072"/>
              </w:tabs>
              <w:jc w:val="both"/>
              <w:rPr>
                <w:rFonts w:ascii="Ping LCG Regular" w:hAnsi="Ping LCG Regular"/>
                <w:sz w:val="20"/>
              </w:rPr>
            </w:pPr>
          </w:p>
        </w:tc>
        <w:tc>
          <w:tcPr>
            <w:tcW w:w="8214" w:type="dxa"/>
            <w:shd w:val="clear" w:color="auto" w:fill="auto"/>
          </w:tcPr>
          <w:p w14:paraId="7E7823A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5G4 </w:t>
            </w:r>
          </w:p>
          <w:p w14:paraId="61FDC7A4" w14:textId="365D282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5FE0BB1D" w14:textId="5D01DAC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11E0042" w14:textId="77777777" w:rsidTr="006A3CAF">
        <w:tc>
          <w:tcPr>
            <w:tcW w:w="596" w:type="dxa"/>
            <w:shd w:val="clear" w:color="auto" w:fill="auto"/>
          </w:tcPr>
          <w:p w14:paraId="36283BF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214" w:type="dxa"/>
            <w:shd w:val="clear" w:color="auto" w:fill="auto"/>
          </w:tcPr>
          <w:p w14:paraId="4090B4F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5G6 </w:t>
            </w:r>
          </w:p>
          <w:p w14:paraId="0A7C3457" w14:textId="2ED9263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59F0ACB2" w14:textId="56D74EAC"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D4F484B" w14:textId="77777777" w:rsidTr="006A3CAF">
        <w:tc>
          <w:tcPr>
            <w:tcW w:w="596" w:type="dxa"/>
            <w:shd w:val="clear" w:color="auto" w:fill="auto"/>
          </w:tcPr>
          <w:p w14:paraId="76FCA46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214" w:type="dxa"/>
            <w:shd w:val="clear" w:color="auto" w:fill="auto"/>
          </w:tcPr>
          <w:p w14:paraId="553C587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5G10 </w:t>
            </w:r>
          </w:p>
          <w:p w14:paraId="0719B5A8" w14:textId="5B9B2C7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005A8FE7" w14:textId="1CF2077C"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5A030A6" w14:textId="77777777" w:rsidTr="006A3CAF">
        <w:tc>
          <w:tcPr>
            <w:tcW w:w="596" w:type="dxa"/>
            <w:shd w:val="clear" w:color="auto" w:fill="auto"/>
          </w:tcPr>
          <w:p w14:paraId="559521A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214" w:type="dxa"/>
            <w:shd w:val="clear" w:color="auto" w:fill="auto"/>
          </w:tcPr>
          <w:p w14:paraId="553861E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5G16 </w:t>
            </w:r>
          </w:p>
          <w:p w14:paraId="6F0FAB49" w14:textId="6B04FAE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472AF25A" w14:textId="0C15E23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1D1518F" w14:textId="77777777" w:rsidTr="006A3CAF">
        <w:tc>
          <w:tcPr>
            <w:tcW w:w="596" w:type="dxa"/>
            <w:shd w:val="clear" w:color="auto" w:fill="auto"/>
          </w:tcPr>
          <w:p w14:paraId="7D7734D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214" w:type="dxa"/>
            <w:shd w:val="clear" w:color="auto" w:fill="auto"/>
          </w:tcPr>
          <w:p w14:paraId="6133AC9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16721B5E" w14:textId="391AB34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3290A331" w14:textId="3E93F40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41A660E" w14:textId="77777777" w:rsidTr="006A3CAF">
        <w:tc>
          <w:tcPr>
            <w:tcW w:w="596" w:type="dxa"/>
            <w:shd w:val="clear" w:color="auto" w:fill="auto"/>
          </w:tcPr>
          <w:p w14:paraId="0632D51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8.</w:t>
            </w:r>
          </w:p>
        </w:tc>
        <w:tc>
          <w:tcPr>
            <w:tcW w:w="8214" w:type="dxa"/>
            <w:shd w:val="clear" w:color="auto" w:fill="auto"/>
          </w:tcPr>
          <w:p w14:paraId="6725637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5G35 </w:t>
            </w:r>
          </w:p>
          <w:p w14:paraId="2065A818" w14:textId="505BB32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75" w:type="dxa"/>
            <w:shd w:val="clear" w:color="auto" w:fill="auto"/>
            <w:vAlign w:val="bottom"/>
          </w:tcPr>
          <w:p w14:paraId="76EE6EB7" w14:textId="4D04A1A7" w:rsidR="00FA30AC" w:rsidRPr="007C2B49" w:rsidRDefault="00FA30AC" w:rsidP="005F1A15">
            <w:pPr>
              <w:widowControl w:val="0"/>
              <w:tabs>
                <w:tab w:val="left" w:pos="9072"/>
              </w:tabs>
              <w:jc w:val="both"/>
              <w:rPr>
                <w:rFonts w:ascii="Ping LCG Regular" w:hAnsi="Ping LCG Regular"/>
                <w:sz w:val="20"/>
              </w:rPr>
            </w:pPr>
          </w:p>
        </w:tc>
      </w:tr>
    </w:tbl>
    <w:p w14:paraId="7E52AE9A" w14:textId="77777777" w:rsidR="00102035" w:rsidRPr="007C2B49" w:rsidRDefault="00102035" w:rsidP="005F1A15">
      <w:pPr>
        <w:widowControl w:val="0"/>
        <w:tabs>
          <w:tab w:val="left" w:pos="9072"/>
        </w:tabs>
        <w:jc w:val="both"/>
        <w:rPr>
          <w:rFonts w:ascii="Ping LCG Regular" w:hAnsi="Ping LCG Regular"/>
          <w:b/>
          <w:sz w:val="20"/>
          <w:u w:val="single"/>
        </w:rPr>
      </w:pPr>
    </w:p>
    <w:p w14:paraId="1670FA4C" w14:textId="4E4669B9" w:rsidR="00FA30AC" w:rsidRPr="007C2B49" w:rsidRDefault="00FA30AC" w:rsidP="005F1A15">
      <w:pPr>
        <w:widowControl w:val="0"/>
        <w:tabs>
          <w:tab w:val="left" w:pos="9072"/>
        </w:tabs>
        <w:jc w:val="both"/>
        <w:rPr>
          <w:rFonts w:ascii="Ping LCG Regular" w:hAnsi="Ping LCG Regular"/>
          <w:b/>
          <w:sz w:val="20"/>
          <w:u w:val="single"/>
        </w:rPr>
      </w:pPr>
      <w:r w:rsidRPr="007C2B49">
        <w:rPr>
          <w:rFonts w:ascii="Ping LCG Regular" w:hAnsi="Ping LCG Regular"/>
          <w:b/>
          <w:sz w:val="20"/>
          <w:u w:val="single"/>
        </w:rPr>
        <w:t>ΑΡΘΡΟ ΗΜ 2.4 : ΚΑΛΩΔΙΟ NHXMH</w:t>
      </w:r>
    </w:p>
    <w:p w14:paraId="073EE3EB" w14:textId="77777777" w:rsidR="00FA30AC" w:rsidRPr="007C2B49" w:rsidRDefault="00FA30AC" w:rsidP="005F1A15">
      <w:pPr>
        <w:keepNext/>
        <w:jc w:val="both"/>
        <w:outlineLvl w:val="0"/>
        <w:rPr>
          <w:rFonts w:ascii="Ping LCG Regular" w:hAnsi="Ping LCG Regular"/>
          <w:sz w:val="20"/>
        </w:rPr>
      </w:pPr>
    </w:p>
    <w:p w14:paraId="12BA6B97" w14:textId="4E3DA66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Για την προμήθεια, μεταφορά στον τόπο του Έργου και πλήρη εγκατάσταση ενός (1) μέτρου μήκους καλωδίου Ν</w:t>
      </w:r>
      <w:r w:rsidRPr="007C2B49">
        <w:rPr>
          <w:rFonts w:ascii="Ping LCG Regular" w:hAnsi="Ping LCG Regular"/>
          <w:sz w:val="20"/>
        </w:rPr>
        <w:t>HX</w:t>
      </w:r>
      <w:r w:rsidRPr="007C2B49">
        <w:rPr>
          <w:rFonts w:ascii="Ping LCG Regular" w:hAnsi="Ping LCG Regular"/>
          <w:sz w:val="20"/>
          <w:lang w:val="el-GR"/>
        </w:rPr>
        <w:t>Μ</w:t>
      </w:r>
      <w:r w:rsidRPr="007C2B49">
        <w:rPr>
          <w:rFonts w:ascii="Ping LCG Regular" w:hAnsi="Ping LCG Regular"/>
          <w:sz w:val="20"/>
        </w:rPr>
        <w:t>H</w:t>
      </w:r>
      <w:r w:rsidRPr="007C2B49">
        <w:rPr>
          <w:rFonts w:ascii="Ping LCG Regular" w:hAnsi="Ping LCG Regular"/>
          <w:sz w:val="20"/>
          <w:lang w:val="el-GR"/>
        </w:rPr>
        <w:t xml:space="preserve">, διατομής όπως παρακάτω και τάσεως λειτουργίας 500 </w:t>
      </w:r>
      <w:r w:rsidRPr="007C2B49">
        <w:rPr>
          <w:rFonts w:ascii="Ping LCG Regular" w:hAnsi="Ping LCG Regular"/>
          <w:sz w:val="20"/>
        </w:rPr>
        <w:t>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 xml:space="preserve">. </w:t>
      </w:r>
    </w:p>
    <w:p w14:paraId="14BE42B2"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62115B0A" w14:textId="77777777" w:rsidR="00FA30AC" w:rsidRPr="007C2B49" w:rsidRDefault="00FA30AC" w:rsidP="005F1A15">
      <w:pPr>
        <w:widowControl w:val="0"/>
        <w:tabs>
          <w:tab w:val="left" w:pos="9072"/>
        </w:tabs>
        <w:jc w:val="both"/>
        <w:rPr>
          <w:rFonts w:ascii="Ping LCG Regular" w:hAnsi="Ping LCG Regular"/>
          <w:sz w:val="20"/>
          <w:lang w:val="el-GR"/>
        </w:rPr>
      </w:pPr>
    </w:p>
    <w:p w14:paraId="4EDE673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 μ.μ.)</w:t>
      </w:r>
    </w:p>
    <w:p w14:paraId="4529DDD4" w14:textId="77777777" w:rsidR="00FA30AC" w:rsidRPr="007C2B49" w:rsidRDefault="00FA30AC" w:rsidP="005F1A15">
      <w:pPr>
        <w:keepNext/>
        <w:jc w:val="both"/>
        <w:outlineLvl w:val="0"/>
        <w:rPr>
          <w:rFonts w:ascii="Ping LCG Regular" w:hAnsi="Ping LCG Regular"/>
          <w:b/>
          <w:sz w:val="20"/>
          <w:u w:val="single"/>
        </w:rPr>
      </w:pPr>
    </w:p>
    <w:tbl>
      <w:tblPr>
        <w:tblW w:w="9857" w:type="dxa"/>
        <w:tblLook w:val="01E0" w:firstRow="1" w:lastRow="1" w:firstColumn="1" w:lastColumn="1" w:noHBand="0" w:noVBand="0"/>
      </w:tblPr>
      <w:tblGrid>
        <w:gridCol w:w="588"/>
        <w:gridCol w:w="8222"/>
        <w:gridCol w:w="1047"/>
      </w:tblGrid>
      <w:tr w:rsidR="00FA30AC" w:rsidRPr="007C2B49" w14:paraId="192DEAD8" w14:textId="77777777" w:rsidTr="006A3CAF">
        <w:tc>
          <w:tcPr>
            <w:tcW w:w="588" w:type="dxa"/>
            <w:shd w:val="clear" w:color="auto" w:fill="auto"/>
          </w:tcPr>
          <w:p w14:paraId="722FE0B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31CD7A85"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shd w:val="clear" w:color="auto" w:fill="auto"/>
          </w:tcPr>
          <w:p w14:paraId="32E1FB4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2x1,5 mm</w:t>
            </w:r>
            <w:r w:rsidRPr="007C2B49">
              <w:rPr>
                <w:rFonts w:ascii="Ping LCG Regular" w:hAnsi="Ping LCG Regular"/>
                <w:sz w:val="20"/>
                <w:vertAlign w:val="superscript"/>
              </w:rPr>
              <w:t>2</w:t>
            </w:r>
            <w:r w:rsidRPr="007C2B49">
              <w:rPr>
                <w:rFonts w:ascii="Ping LCG Regular" w:hAnsi="Ping LCG Regular"/>
                <w:sz w:val="20"/>
              </w:rPr>
              <w:t xml:space="preserve"> </w:t>
            </w:r>
          </w:p>
          <w:p w14:paraId="2271F77D" w14:textId="0C02714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09303355" w14:textId="6EE06432"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44E303B" w14:textId="77777777" w:rsidTr="006A3CAF">
        <w:tc>
          <w:tcPr>
            <w:tcW w:w="588" w:type="dxa"/>
            <w:shd w:val="clear" w:color="auto" w:fill="auto"/>
          </w:tcPr>
          <w:p w14:paraId="1197255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E7FDE94"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shd w:val="clear" w:color="auto" w:fill="auto"/>
          </w:tcPr>
          <w:p w14:paraId="3A8AD68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3G1,5 </w:t>
            </w:r>
          </w:p>
          <w:p w14:paraId="7B545E71" w14:textId="2B789B0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6EB802BE" w14:textId="3170C00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9725CD0" w14:textId="77777777" w:rsidTr="006A3CAF">
        <w:tc>
          <w:tcPr>
            <w:tcW w:w="588" w:type="dxa"/>
            <w:shd w:val="clear" w:color="auto" w:fill="auto"/>
          </w:tcPr>
          <w:p w14:paraId="669D0EF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22" w:type="dxa"/>
            <w:shd w:val="clear" w:color="auto" w:fill="auto"/>
          </w:tcPr>
          <w:p w14:paraId="3254EBA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3G2,5</w:t>
            </w:r>
          </w:p>
          <w:p w14:paraId="7EE16D82" w14:textId="4CE15C4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2933207E" w14:textId="4D82F1A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F9C3FDB" w14:textId="77777777" w:rsidTr="006A3CAF">
        <w:tc>
          <w:tcPr>
            <w:tcW w:w="588" w:type="dxa"/>
            <w:shd w:val="clear" w:color="auto" w:fill="auto"/>
          </w:tcPr>
          <w:p w14:paraId="235F65A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222" w:type="dxa"/>
            <w:shd w:val="clear" w:color="auto" w:fill="auto"/>
          </w:tcPr>
          <w:p w14:paraId="1DCB026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3G4 </w:t>
            </w:r>
          </w:p>
          <w:p w14:paraId="1027B0EA" w14:textId="7C9EC53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5DBABAC7" w14:textId="337D873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CEE7553" w14:textId="77777777" w:rsidTr="006A3CAF">
        <w:tc>
          <w:tcPr>
            <w:tcW w:w="588" w:type="dxa"/>
            <w:shd w:val="clear" w:color="auto" w:fill="auto"/>
          </w:tcPr>
          <w:p w14:paraId="084A8D0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222" w:type="dxa"/>
            <w:shd w:val="clear" w:color="auto" w:fill="auto"/>
          </w:tcPr>
          <w:p w14:paraId="2F11F30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5EA636ED" w14:textId="7201E2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47" w:type="dxa"/>
            <w:shd w:val="clear" w:color="auto" w:fill="auto"/>
            <w:vAlign w:val="bottom"/>
          </w:tcPr>
          <w:p w14:paraId="29960FF2" w14:textId="71B8D989" w:rsidR="00FA30AC" w:rsidRPr="007C2B49" w:rsidRDefault="00FA30AC" w:rsidP="005F1A15">
            <w:pPr>
              <w:widowControl w:val="0"/>
              <w:tabs>
                <w:tab w:val="left" w:pos="9072"/>
              </w:tabs>
              <w:jc w:val="both"/>
              <w:rPr>
                <w:rFonts w:ascii="Ping LCG Regular" w:hAnsi="Ping LCG Regular"/>
                <w:sz w:val="20"/>
              </w:rPr>
            </w:pPr>
          </w:p>
        </w:tc>
      </w:tr>
    </w:tbl>
    <w:p w14:paraId="2A564D6E"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BE52D2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ΑΡΘΡΟ ΗΜ 2.5 : ΚΑΛΩΔΙΟ Ν2XH</w:t>
      </w:r>
    </w:p>
    <w:p w14:paraId="32023A37"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A800BED" w14:textId="763F0D1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Για την προμήθεια, μεταφορά στον τόπο του Έργου και πλήρη εγκατάσταση ενός (1) μέτρου μήκους καλωδίου </w:t>
      </w:r>
      <w:r w:rsidRPr="007C2B49">
        <w:rPr>
          <w:rFonts w:ascii="Ping LCG Regular" w:hAnsi="Ping LCG Regular"/>
          <w:sz w:val="20"/>
        </w:rPr>
        <w:t>N</w:t>
      </w:r>
      <w:r w:rsidRPr="007C2B49">
        <w:rPr>
          <w:rFonts w:ascii="Ping LCG Regular" w:hAnsi="Ping LCG Regular"/>
          <w:sz w:val="20"/>
          <w:lang w:val="el-GR"/>
        </w:rPr>
        <w:t>2</w:t>
      </w:r>
      <w:r w:rsidRPr="007C2B49">
        <w:rPr>
          <w:rFonts w:ascii="Ping LCG Regular" w:hAnsi="Ping LCG Regular"/>
          <w:sz w:val="20"/>
        </w:rPr>
        <w:t>XH</w:t>
      </w:r>
      <w:r w:rsidRPr="007C2B49">
        <w:rPr>
          <w:rFonts w:ascii="Ping LCG Regular" w:hAnsi="Ping LCG Regular"/>
          <w:sz w:val="20"/>
          <w:lang w:val="el-GR"/>
        </w:rPr>
        <w:t xml:space="preserve">, διατομής όπως παρακάτω και τάσεως λειτουργίας 1 </w:t>
      </w:r>
      <w:r w:rsidRPr="007C2B49">
        <w:rPr>
          <w:rFonts w:ascii="Ping LCG Regular" w:hAnsi="Ping LCG Regular"/>
          <w:sz w:val="20"/>
        </w:rPr>
        <w:t>kV</w:t>
      </w:r>
      <w:r w:rsidRPr="007C2B49">
        <w:rPr>
          <w:rFonts w:ascii="Ping LCG Regular" w:hAnsi="Ping LCG Regular"/>
          <w:sz w:val="20"/>
          <w:lang w:val="el-GR"/>
        </w:rPr>
        <w:t xml:space="preserve">, τοποθετημένου εντός φορέα κάθε τύπου (πλαστικού ή μεταλλικού) ορατού η εντοιχισμένου, αποκλειόμενης της τοποθετήσεως του καλωδίου εκτός φορέα (καναλιού, σωλήνα ή εσχάρας). Δηλαδή, προμήθεια-προσκόμιση καλωδίου, εργασία τοποθέτησης-στερέωσης-εγκατάστασής του, επεμβάσεων (διάνοιξης οπών ή αυλάκων) σε οποιοδήποτε στοιχείο του κτηρίου (συμπεριλαμβανόμενων αποκαταστάσεων) για την διέλευσή του, εργασία διαμόρφωσης και σύνδεσης των άκρων του, συμπεριλαμβανόμενων όλων των απαραίτητων υλικών-μικροϋλικών, συμπεριλαμβανόμενων των κουτιών διακλάδωσης, δοκιμής και παράδοσής του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D56429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31446262"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μ.μ.).</w:t>
      </w:r>
    </w:p>
    <w:p w14:paraId="277F1BCD"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71" w:type="dxa"/>
        <w:tblLook w:val="01E0" w:firstRow="1" w:lastRow="1" w:firstColumn="1" w:lastColumn="1" w:noHBand="0" w:noVBand="0"/>
      </w:tblPr>
      <w:tblGrid>
        <w:gridCol w:w="618"/>
        <w:gridCol w:w="8192"/>
        <w:gridCol w:w="1161"/>
      </w:tblGrid>
      <w:tr w:rsidR="00FA30AC" w:rsidRPr="007C2B49" w14:paraId="1C06924F" w14:textId="77777777" w:rsidTr="006A3CAF">
        <w:tc>
          <w:tcPr>
            <w:tcW w:w="618" w:type="dxa"/>
            <w:shd w:val="clear" w:color="auto" w:fill="auto"/>
          </w:tcPr>
          <w:p w14:paraId="525A44E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6C129CBF" w14:textId="77777777" w:rsidR="00FA30AC" w:rsidRPr="007C2B49"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2114402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20ECE577" w14:textId="507EF42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3B2BD7E7" w14:textId="4F1585F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4055C23" w14:textId="77777777" w:rsidTr="006A3CAF">
        <w:tc>
          <w:tcPr>
            <w:tcW w:w="618" w:type="dxa"/>
            <w:shd w:val="clear" w:color="auto" w:fill="auto"/>
          </w:tcPr>
          <w:p w14:paraId="4327AEE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46E85D9" w14:textId="77777777" w:rsidR="00FA30AC" w:rsidRPr="007C2B49"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7F11C82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Διατομής 5G4</w:t>
            </w:r>
          </w:p>
          <w:p w14:paraId="683920DD" w14:textId="3168BBB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72AEB93D" w14:textId="03FCDC5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C45180A" w14:textId="77777777" w:rsidTr="006A3CAF">
        <w:tc>
          <w:tcPr>
            <w:tcW w:w="618" w:type="dxa"/>
            <w:shd w:val="clear" w:color="auto" w:fill="auto"/>
          </w:tcPr>
          <w:p w14:paraId="4CAC71A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0E91ADDA" w14:textId="77777777" w:rsidR="00FA30AC" w:rsidRPr="007C2B49"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05C739E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5G6 </w:t>
            </w:r>
          </w:p>
          <w:p w14:paraId="4705CF47" w14:textId="290A717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44EDA7A4" w14:textId="169E9D8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4493CBC" w14:textId="77777777" w:rsidTr="006A3CAF">
        <w:tc>
          <w:tcPr>
            <w:tcW w:w="618" w:type="dxa"/>
            <w:shd w:val="clear" w:color="auto" w:fill="auto"/>
          </w:tcPr>
          <w:p w14:paraId="31B8333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2" w:type="dxa"/>
            <w:shd w:val="clear" w:color="auto" w:fill="auto"/>
          </w:tcPr>
          <w:p w14:paraId="0290A68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5G10 </w:t>
            </w:r>
          </w:p>
          <w:p w14:paraId="02509C8D" w14:textId="10AF0DF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69928019" w14:textId="5E0CF67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73301F8" w14:textId="77777777" w:rsidTr="006A3CAF">
        <w:tc>
          <w:tcPr>
            <w:tcW w:w="618" w:type="dxa"/>
            <w:shd w:val="clear" w:color="auto" w:fill="auto"/>
          </w:tcPr>
          <w:p w14:paraId="78ABBB9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5.</w:t>
            </w:r>
          </w:p>
        </w:tc>
        <w:tc>
          <w:tcPr>
            <w:tcW w:w="8192" w:type="dxa"/>
            <w:shd w:val="clear" w:color="auto" w:fill="auto"/>
          </w:tcPr>
          <w:p w14:paraId="6F48215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5G16 </w:t>
            </w:r>
          </w:p>
          <w:p w14:paraId="3D32E057" w14:textId="26B67CC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63D54132" w14:textId="325716B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84199B1" w14:textId="77777777" w:rsidTr="006A3CAF">
        <w:tc>
          <w:tcPr>
            <w:tcW w:w="618" w:type="dxa"/>
            <w:shd w:val="clear" w:color="auto" w:fill="auto"/>
          </w:tcPr>
          <w:p w14:paraId="4ADF42A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6.</w:t>
            </w:r>
          </w:p>
        </w:tc>
        <w:tc>
          <w:tcPr>
            <w:tcW w:w="8192" w:type="dxa"/>
            <w:shd w:val="clear" w:color="auto" w:fill="auto"/>
          </w:tcPr>
          <w:p w14:paraId="720D36B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5G25 </w:t>
            </w:r>
          </w:p>
          <w:p w14:paraId="7FF9FFB2" w14:textId="41DD371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34D3466D" w14:textId="5DCB724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E292E23" w14:textId="77777777" w:rsidTr="006A3CAF">
        <w:tc>
          <w:tcPr>
            <w:tcW w:w="618" w:type="dxa"/>
            <w:shd w:val="clear" w:color="auto" w:fill="auto"/>
          </w:tcPr>
          <w:p w14:paraId="77B1E9D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192" w:type="dxa"/>
            <w:shd w:val="clear" w:color="auto" w:fill="auto"/>
          </w:tcPr>
          <w:p w14:paraId="7F642B4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Διατομής 5G35 </w:t>
            </w:r>
          </w:p>
          <w:p w14:paraId="40DD24B9" w14:textId="5E97E0B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61" w:type="dxa"/>
            <w:shd w:val="clear" w:color="auto" w:fill="auto"/>
            <w:vAlign w:val="bottom"/>
          </w:tcPr>
          <w:p w14:paraId="7ED6B6A1" w14:textId="20AB1182" w:rsidR="00FA30AC" w:rsidRPr="007C2B49" w:rsidRDefault="00FA30AC" w:rsidP="005F1A15">
            <w:pPr>
              <w:widowControl w:val="0"/>
              <w:tabs>
                <w:tab w:val="left" w:pos="9072"/>
              </w:tabs>
              <w:jc w:val="both"/>
              <w:rPr>
                <w:rFonts w:ascii="Ping LCG Regular" w:hAnsi="Ping LCG Regular"/>
                <w:sz w:val="20"/>
              </w:rPr>
            </w:pPr>
          </w:p>
        </w:tc>
      </w:tr>
    </w:tbl>
    <w:p w14:paraId="5CDB9AB4"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6FCAC8C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1845407"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
          <w:sz w:val="20"/>
          <w:u w:val="single"/>
        </w:rPr>
        <w:t>ΑΡΘΡΟ ΗΜ 2.6 : ΑΓΩΓΟΣ ΓΥΜΝΟΣ ΧΑΛΚΙΝΟΣ</w:t>
      </w:r>
    </w:p>
    <w:p w14:paraId="5C986822"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DDFC727" w14:textId="6974E7A6" w:rsidR="00FA30AC" w:rsidRPr="007C2B49" w:rsidRDefault="00FA30AC" w:rsidP="005F1A15">
      <w:pPr>
        <w:widowControl w:val="0"/>
        <w:tabs>
          <w:tab w:val="left" w:pos="9072"/>
        </w:tabs>
        <w:jc w:val="both"/>
        <w:rPr>
          <w:rFonts w:ascii="Ping LCG Regular" w:hAnsi="Ping LCG Regular" w:cs="Arial"/>
          <w:sz w:val="20"/>
          <w:lang w:val="el-GR"/>
        </w:rPr>
      </w:pPr>
      <w:r w:rsidRPr="007C2B49">
        <w:rPr>
          <w:rFonts w:ascii="Ping LCG Regular" w:hAnsi="Ping LCG Regular"/>
          <w:sz w:val="20"/>
          <w:lang w:val="el-GR"/>
        </w:rPr>
        <w:t>Αγωγός χάλκινος μη επενδυμένος, επικασσιτερωμένος, διατομής όπως παρακάτω, εργαστηριακά δοκιμασμένος κατά ΕΝ 50164-2, κατασκευασμένος από καθαρό ηλεκτρολυτικό χαλκό (</w:t>
      </w:r>
      <w:r w:rsidRPr="007C2B49">
        <w:rPr>
          <w:rFonts w:ascii="Ping LCG Regular" w:hAnsi="Ping LCG Regular"/>
          <w:sz w:val="20"/>
        </w:rPr>
        <w:t>Cu</w:t>
      </w:r>
      <w:r w:rsidRPr="007C2B49">
        <w:rPr>
          <w:rFonts w:ascii="Ping LCG Regular" w:hAnsi="Ping LCG Regular"/>
          <w:sz w:val="20"/>
          <w:lang w:val="el-GR"/>
        </w:rPr>
        <w:t>). Δ</w:t>
      </w:r>
      <w:r w:rsidRPr="007C2B49">
        <w:rPr>
          <w:rFonts w:ascii="Ping LCG Regular" w:hAnsi="Ping LCG Regular" w:cs="Arial"/>
          <w:bCs/>
          <w:sz w:val="20"/>
          <w:lang w:val="el-GR"/>
        </w:rPr>
        <w:t xml:space="preserve">ηλαδή προμήθεια, προσκόμιση στον τόπο του Έργου, τοποθέτηση, στήριξη, </w:t>
      </w:r>
      <w:r w:rsidRPr="007C2B49">
        <w:rPr>
          <w:rFonts w:ascii="Ping LCG Regular" w:hAnsi="Ping LCG Regular"/>
          <w:sz w:val="20"/>
          <w:lang w:val="el-GR"/>
        </w:rPr>
        <w:t>επεμβάσεων (διάνοιξης οπών ή αυλάκων) σε οποιοδήποτε στοιχείο του κτηρίου (συμπεριλαμβανόμενων αποκαταστάσεων) για την διέλευσή του,</w:t>
      </w:r>
      <w:r w:rsidRPr="007C2B49">
        <w:rPr>
          <w:rFonts w:ascii="Ping LCG Regular" w:hAnsi="Ping LCG Regular" w:cs="Arial"/>
          <w:bCs/>
          <w:sz w:val="20"/>
          <w:lang w:val="el-GR"/>
        </w:rPr>
        <w:t xml:space="preserve"> σύνδεση και πλήρης εγκατάσταση ενός (1) μέτρου μήκους αγωγού</w:t>
      </w:r>
      <w:r w:rsidRPr="007C2B49">
        <w:rPr>
          <w:rFonts w:ascii="Ping LCG Regular" w:hAnsi="Ping LCG Regular" w:cs="Arial"/>
          <w:sz w:val="20"/>
          <w:lang w:val="el-GR"/>
        </w:rPr>
        <w:t xml:space="preserve"> χάλκινου επικασσιτερωμένου μη επενδυμένου, εγκρίσεως της επιχείρησης, με όλα τα απαραίτητα υλικά και μικροϋλικά (δίχαλα, τάκοι, βίδες, ακροδέκτες κλπ) και την εργασία πλήρους εγκατάστασης</w:t>
      </w:r>
      <w:r w:rsidRPr="007C2B49">
        <w:rPr>
          <w:rFonts w:ascii="Ping LCG Regular" w:hAnsi="Ping LCG Regular"/>
          <w:sz w:val="20"/>
          <w:lang w:val="el-GR"/>
        </w:rPr>
        <w:t xml:space="preserve">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cs="Arial"/>
          <w:sz w:val="20"/>
          <w:lang w:val="el-GR"/>
        </w:rPr>
        <w:t>.</w:t>
      </w:r>
    </w:p>
    <w:p w14:paraId="6CE8051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διατομής συγκριτικά με το πλησιέστερο ονομαστικό μέγεθος.</w:t>
      </w:r>
    </w:p>
    <w:p w14:paraId="1C18796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sidDel="007A4582">
        <w:rPr>
          <w:rFonts w:ascii="Ping LCG Regular" w:hAnsi="Ping LCG Regular"/>
          <w:sz w:val="20"/>
          <w:lang w:val="el-GR"/>
        </w:rPr>
        <w:t xml:space="preserve"> </w:t>
      </w:r>
      <w:r w:rsidRPr="007C2B49">
        <w:rPr>
          <w:rFonts w:ascii="Ping LCG Regular" w:hAnsi="Ping LCG Regular"/>
          <w:sz w:val="20"/>
        </w:rPr>
        <w:t>(1 μ.μ.).</w:t>
      </w:r>
    </w:p>
    <w:p w14:paraId="71F759C8"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1" w:type="dxa"/>
        <w:tblLook w:val="01E0" w:firstRow="1" w:lastRow="1" w:firstColumn="1" w:lastColumn="1" w:noHBand="0" w:noVBand="0"/>
      </w:tblPr>
      <w:tblGrid>
        <w:gridCol w:w="612"/>
        <w:gridCol w:w="8198"/>
        <w:gridCol w:w="1151"/>
      </w:tblGrid>
      <w:tr w:rsidR="00FA30AC" w:rsidRPr="007C2B49" w14:paraId="750DA67B" w14:textId="77777777" w:rsidTr="006A3CAF">
        <w:tc>
          <w:tcPr>
            <w:tcW w:w="612" w:type="dxa"/>
            <w:shd w:val="clear" w:color="auto" w:fill="auto"/>
          </w:tcPr>
          <w:p w14:paraId="393C524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8" w:type="dxa"/>
            <w:shd w:val="clear" w:color="auto" w:fill="auto"/>
          </w:tcPr>
          <w:p w14:paraId="5A2D5B1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Αγωγός γυμνός χάλκινος 10 </w:t>
            </w:r>
            <w:r w:rsidRPr="007C2B49">
              <w:rPr>
                <w:rFonts w:ascii="Ping LCG Regular" w:hAnsi="Ping LCG Regular"/>
                <w:sz w:val="20"/>
              </w:rPr>
              <w:t>mm</w:t>
            </w:r>
            <w:r w:rsidRPr="007C2B49">
              <w:rPr>
                <w:rFonts w:ascii="Ping LCG Regular" w:hAnsi="Ping LCG Regular"/>
                <w:sz w:val="20"/>
                <w:vertAlign w:val="superscript"/>
                <w:lang w:val="el-GR"/>
              </w:rPr>
              <w:t>2</w:t>
            </w:r>
          </w:p>
          <w:p w14:paraId="190D41E7" w14:textId="45AB0EF5"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1" w:type="dxa"/>
            <w:shd w:val="clear" w:color="auto" w:fill="auto"/>
            <w:vAlign w:val="bottom"/>
          </w:tcPr>
          <w:p w14:paraId="2CA5F0A5" w14:textId="70E0F325"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FF2F4B0" w14:textId="77777777" w:rsidTr="006A3CAF">
        <w:tc>
          <w:tcPr>
            <w:tcW w:w="612" w:type="dxa"/>
            <w:shd w:val="clear" w:color="auto" w:fill="auto"/>
          </w:tcPr>
          <w:p w14:paraId="27B8B3E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8" w:type="dxa"/>
            <w:shd w:val="clear" w:color="auto" w:fill="auto"/>
          </w:tcPr>
          <w:p w14:paraId="73DA31BA"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Αγωγός γυμνός χάλκινος 25 </w:t>
            </w:r>
            <w:r w:rsidRPr="007C2B49">
              <w:rPr>
                <w:rFonts w:ascii="Ping LCG Regular" w:hAnsi="Ping LCG Regular"/>
                <w:sz w:val="20"/>
              </w:rPr>
              <w:t>mm</w:t>
            </w:r>
            <w:r w:rsidRPr="007C2B49">
              <w:rPr>
                <w:rFonts w:ascii="Ping LCG Regular" w:hAnsi="Ping LCG Regular"/>
                <w:sz w:val="20"/>
                <w:vertAlign w:val="superscript"/>
                <w:lang w:val="el-GR"/>
              </w:rPr>
              <w:t>2</w:t>
            </w:r>
          </w:p>
          <w:p w14:paraId="14B2AF19" w14:textId="4E699CA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51" w:type="dxa"/>
            <w:shd w:val="clear" w:color="auto" w:fill="auto"/>
            <w:vAlign w:val="bottom"/>
          </w:tcPr>
          <w:p w14:paraId="25F415BF" w14:textId="00DCD2B9" w:rsidR="00FA30AC" w:rsidRPr="007C2B49" w:rsidRDefault="00FA30AC" w:rsidP="005F1A15">
            <w:pPr>
              <w:widowControl w:val="0"/>
              <w:tabs>
                <w:tab w:val="left" w:pos="9072"/>
              </w:tabs>
              <w:jc w:val="both"/>
              <w:rPr>
                <w:rFonts w:ascii="Ping LCG Regular" w:hAnsi="Ping LCG Regular"/>
                <w:sz w:val="20"/>
                <w:lang w:val="el-GR"/>
              </w:rPr>
            </w:pPr>
          </w:p>
        </w:tc>
      </w:tr>
    </w:tbl>
    <w:p w14:paraId="46A1D58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989BB3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3DF1926"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2.7 : ΣΥΣΚΕΥΗ ΕΛΕΓΧΟΥ ΦΩΤΙΣΜΟΥ</w:t>
      </w:r>
    </w:p>
    <w:p w14:paraId="60D4922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5F8E492" w14:textId="07F63440"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Συσκευές ελέγχου φωτισμού, όπως διακόπτης με πλήκτρο, μονός ή διπλός ή αλέ-ρετούρ, 10Α / 250 </w:t>
      </w:r>
      <w:r w:rsidRPr="007C2B49">
        <w:rPr>
          <w:rFonts w:ascii="Ping LCG Regular" w:hAnsi="Ping LCG Regular"/>
          <w:sz w:val="20"/>
        </w:rPr>
        <w:t>V</w:t>
      </w:r>
      <w:r w:rsidRPr="007C2B49">
        <w:rPr>
          <w:rFonts w:ascii="Ping LCG Regular" w:hAnsi="Ping LCG Regular"/>
          <w:sz w:val="20"/>
          <w:lang w:val="el-GR"/>
        </w:rPr>
        <w:t xml:space="preserve">, χωνευτός ή επίτοιχος ή κατάλληλος για εγκατάσταση σε κανάλι πλαστικό (περιλαμβάνονται τα τυχόν ειδικά εξαρτήματα εγκατάστασης) ή μπουτόν και αισθητήρας παρουσίας 10 </w:t>
      </w:r>
      <w:r w:rsidRPr="007C2B49">
        <w:rPr>
          <w:rFonts w:ascii="Ping LCG Regular" w:hAnsi="Ping LCG Regular"/>
          <w:sz w:val="20"/>
        </w:rPr>
        <w:t>A</w:t>
      </w:r>
      <w:r w:rsidRPr="007C2B49">
        <w:rPr>
          <w:rFonts w:ascii="Ping LCG Regular" w:hAnsi="Ping LCG Regular"/>
          <w:sz w:val="20"/>
          <w:lang w:val="el-GR"/>
        </w:rPr>
        <w:t xml:space="preserve"> 250</w:t>
      </w:r>
      <w:r w:rsidRPr="007C2B49">
        <w:rPr>
          <w:rFonts w:ascii="Ping LCG Regular" w:hAnsi="Ping LCG Regular"/>
          <w:sz w:val="20"/>
        </w:rPr>
        <w:t>V</w:t>
      </w:r>
      <w:r w:rsidRPr="007C2B49">
        <w:rPr>
          <w:rFonts w:ascii="Ping LCG Regular" w:hAnsi="Ping LCG Regular"/>
          <w:sz w:val="20"/>
          <w:lang w:val="el-GR"/>
        </w:rPr>
        <w:t xml:space="preserve"> σύμφωνα με τον παρακάτω πίνακα, εγκρίσεως της Επιχείρησης. Δηλαδή προμήθεια, μεταφορά στον τόπο του Έργου, εγκατάσταση και σύνδεση του διακόπτη,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διακόπτη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865AA8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Το παρόν άρθρο ισχύει και για διακόπτη πίεσης (μπουτόν).</w:t>
      </w:r>
    </w:p>
    <w:p w14:paraId="7F4BCFA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1A6B7A31"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8" w:type="dxa"/>
        <w:tblLook w:val="01E0" w:firstRow="1" w:lastRow="1" w:firstColumn="1" w:lastColumn="1" w:noHBand="0" w:noVBand="0"/>
      </w:tblPr>
      <w:tblGrid>
        <w:gridCol w:w="612"/>
        <w:gridCol w:w="8198"/>
        <w:gridCol w:w="1158"/>
      </w:tblGrid>
      <w:tr w:rsidR="00FA30AC" w:rsidRPr="007C2B49" w14:paraId="40643924" w14:textId="77777777" w:rsidTr="006A3CAF">
        <w:tc>
          <w:tcPr>
            <w:tcW w:w="612" w:type="dxa"/>
            <w:shd w:val="clear" w:color="auto" w:fill="auto"/>
          </w:tcPr>
          <w:p w14:paraId="283B68F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0A36AA4B"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6E2FBB90"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Διακόπτης ελέγχου φωτισμού ή μπουτόν, μη στεγανός</w:t>
            </w:r>
          </w:p>
          <w:p w14:paraId="383B659F" w14:textId="06EAFCA8"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8" w:type="dxa"/>
            <w:shd w:val="clear" w:color="auto" w:fill="auto"/>
            <w:vAlign w:val="bottom"/>
          </w:tcPr>
          <w:p w14:paraId="59B6443A" w14:textId="54D6BDF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E89B11B" w14:textId="77777777" w:rsidTr="006A3CAF">
        <w:tc>
          <w:tcPr>
            <w:tcW w:w="612" w:type="dxa"/>
            <w:shd w:val="clear" w:color="auto" w:fill="auto"/>
          </w:tcPr>
          <w:p w14:paraId="5FF0EC4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38A51D3C"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315F5E8A"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Διακόπτης ελέγχου φωτισμού ή μπουτόν, στεγανός</w:t>
            </w:r>
          </w:p>
          <w:p w14:paraId="32BAA282" w14:textId="7FEB696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8" w:type="dxa"/>
            <w:shd w:val="clear" w:color="auto" w:fill="auto"/>
            <w:vAlign w:val="bottom"/>
          </w:tcPr>
          <w:p w14:paraId="3CF92EEB" w14:textId="04BCB69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B47EEF4" w14:textId="77777777" w:rsidTr="006A3CAF">
        <w:tc>
          <w:tcPr>
            <w:tcW w:w="612" w:type="dxa"/>
            <w:shd w:val="clear" w:color="auto" w:fill="auto"/>
          </w:tcPr>
          <w:p w14:paraId="435C3A7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443ACE87" w14:textId="77777777" w:rsidR="00FA30AC" w:rsidRPr="007C2B49" w:rsidRDefault="00FA30AC" w:rsidP="005F1A15">
            <w:pPr>
              <w:widowControl w:val="0"/>
              <w:tabs>
                <w:tab w:val="left" w:pos="9072"/>
              </w:tabs>
              <w:jc w:val="both"/>
              <w:rPr>
                <w:rFonts w:ascii="Ping LCG Regular" w:hAnsi="Ping LCG Regular"/>
                <w:sz w:val="20"/>
              </w:rPr>
            </w:pPr>
          </w:p>
        </w:tc>
        <w:tc>
          <w:tcPr>
            <w:tcW w:w="8198" w:type="dxa"/>
            <w:shd w:val="clear" w:color="auto" w:fill="auto"/>
          </w:tcPr>
          <w:p w14:paraId="1F11E3D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Αισθητήρας παρουσίας</w:t>
            </w:r>
          </w:p>
          <w:p w14:paraId="0C5E7DEF" w14:textId="0538AE3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58" w:type="dxa"/>
            <w:shd w:val="clear" w:color="auto" w:fill="auto"/>
            <w:vAlign w:val="bottom"/>
          </w:tcPr>
          <w:p w14:paraId="2011F099" w14:textId="56B5581B" w:rsidR="00FA30AC" w:rsidRPr="007C2B49" w:rsidRDefault="00FA30AC" w:rsidP="005F1A15">
            <w:pPr>
              <w:widowControl w:val="0"/>
              <w:tabs>
                <w:tab w:val="left" w:pos="9072"/>
              </w:tabs>
              <w:jc w:val="both"/>
              <w:rPr>
                <w:rFonts w:ascii="Ping LCG Regular" w:hAnsi="Ping LCG Regular"/>
                <w:sz w:val="20"/>
              </w:rPr>
            </w:pPr>
          </w:p>
        </w:tc>
      </w:tr>
    </w:tbl>
    <w:p w14:paraId="41A6EA85"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B7FCF1A"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138E9A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2.8 : ΡΕΥΜΑΤΟΔΟΤΗΣ</w:t>
      </w:r>
    </w:p>
    <w:p w14:paraId="6F691B1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E401BC4" w14:textId="14D605E1"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Ρευματοδότης, χωνευτός ή επίτοιχος ή κατάλληλος για εγκατάσταση σε πλαστικό κανάλι, κανονικός ή αδιάλειπτων φορτίων (περιλαμβάνονται τα τυχόν ειδικά εξαρτήματα εγκατάστασης), 16Α / 250 </w:t>
      </w:r>
      <w:r w:rsidRPr="007C2B49">
        <w:rPr>
          <w:rFonts w:ascii="Ping LCG Regular" w:hAnsi="Ping LCG Regular"/>
          <w:sz w:val="20"/>
        </w:rPr>
        <w:t>V</w:t>
      </w:r>
      <w:r w:rsidRPr="007C2B49">
        <w:rPr>
          <w:rFonts w:ascii="Ping LCG Regular" w:hAnsi="Ping LCG Regular"/>
          <w:sz w:val="20"/>
          <w:lang w:val="el-GR"/>
        </w:rPr>
        <w:t>, της εγκρίσεως της Επιχείρησης, διπολικός με γείωση (</w:t>
      </w:r>
      <w:r w:rsidRPr="007C2B49">
        <w:rPr>
          <w:rFonts w:ascii="Ping LCG Regular" w:hAnsi="Ping LCG Regular"/>
          <w:sz w:val="20"/>
        </w:rPr>
        <w:t>SCHUKO</w:t>
      </w:r>
      <w:r w:rsidRPr="007C2B49">
        <w:rPr>
          <w:rFonts w:ascii="Ping LCG Regular" w:hAnsi="Ping LCG Regular"/>
          <w:sz w:val="20"/>
          <w:lang w:val="el-GR"/>
        </w:rPr>
        <w:t xml:space="preserve">). Δηλαδή προμήθεια, μεταφορά στον τόπο του Έργου, εγκατάσταση και σύνδεση του ρευματοδότη, κάθε απαραίτητο υλικό και μικροϋλικό (βίδες, κυτία εγκατάστασης κλπ), επεμβάσεων (διάνοιξης οπών ή αυλάκων) σε οποιοδήποτε στοιχείο του κτηρίου (συμπεριλαμβανόμενων αποκαταστάσεων) για την εγκατάστασή του, δοκιμή και εργασία για παράδοση του ρευματοδότη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C75F7DB"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4B27B9B"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1" w:type="dxa"/>
        <w:tblLook w:val="01E0" w:firstRow="1" w:lastRow="1" w:firstColumn="1" w:lastColumn="1" w:noHBand="0" w:noVBand="0"/>
      </w:tblPr>
      <w:tblGrid>
        <w:gridCol w:w="610"/>
        <w:gridCol w:w="8200"/>
        <w:gridCol w:w="1141"/>
      </w:tblGrid>
      <w:tr w:rsidR="00FA30AC" w:rsidRPr="007C2B49" w14:paraId="302CD9BB" w14:textId="77777777" w:rsidTr="006A3CAF">
        <w:tc>
          <w:tcPr>
            <w:tcW w:w="610" w:type="dxa"/>
            <w:shd w:val="clear" w:color="auto" w:fill="auto"/>
          </w:tcPr>
          <w:p w14:paraId="4E3CA44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07770FC3"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7DA468C1"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Ρευματοδότης απλός, 1</w:t>
            </w:r>
            <w:r w:rsidRPr="007C2B49">
              <w:rPr>
                <w:rFonts w:ascii="Ping LCG Regular" w:hAnsi="Ping LCG Regular"/>
                <w:sz w:val="20"/>
              </w:rPr>
              <w:t>x</w:t>
            </w:r>
            <w:r w:rsidRPr="007C2B49">
              <w:rPr>
                <w:rFonts w:ascii="Ping LCG Regular" w:hAnsi="Ping LCG Regular"/>
                <w:sz w:val="20"/>
                <w:lang w:val="el-GR"/>
              </w:rPr>
              <w:t>16</w:t>
            </w:r>
            <w:r w:rsidRPr="007C2B49">
              <w:rPr>
                <w:rFonts w:ascii="Ping LCG Regular" w:hAnsi="Ping LCG Regular"/>
                <w:sz w:val="20"/>
              </w:rPr>
              <w:t>A</w:t>
            </w:r>
            <w:r w:rsidRPr="007C2B49">
              <w:rPr>
                <w:rFonts w:ascii="Ping LCG Regular" w:hAnsi="Ping LCG Regular"/>
                <w:sz w:val="20"/>
                <w:lang w:val="el-GR"/>
              </w:rPr>
              <w:t>/250</w:t>
            </w:r>
            <w:r w:rsidRPr="007C2B49">
              <w:rPr>
                <w:rFonts w:ascii="Ping LCG Regular" w:hAnsi="Ping LCG Regular"/>
                <w:sz w:val="20"/>
              </w:rPr>
              <w:t>V</w:t>
            </w:r>
            <w:r w:rsidRPr="007C2B49">
              <w:rPr>
                <w:rFonts w:ascii="Ping LCG Regular" w:hAnsi="Ping LCG Regular"/>
                <w:sz w:val="20"/>
                <w:lang w:val="el-GR"/>
              </w:rPr>
              <w:t xml:space="preserve"> </w:t>
            </w:r>
          </w:p>
          <w:p w14:paraId="2753A7CE" w14:textId="399BB71B"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41" w:type="dxa"/>
            <w:shd w:val="clear" w:color="auto" w:fill="auto"/>
            <w:vAlign w:val="bottom"/>
          </w:tcPr>
          <w:p w14:paraId="4F594EB2" w14:textId="48B065F2"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4629B34" w14:textId="77777777" w:rsidTr="006A3CAF">
        <w:tc>
          <w:tcPr>
            <w:tcW w:w="610" w:type="dxa"/>
            <w:shd w:val="clear" w:color="auto" w:fill="auto"/>
          </w:tcPr>
          <w:p w14:paraId="43A9B75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0EA9D34"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239DBA9F"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Ρευματοδότης διπλός με ενιαίο πλαίσιο, 2</w:t>
            </w:r>
            <w:r w:rsidRPr="007C2B49">
              <w:rPr>
                <w:rFonts w:ascii="Ping LCG Regular" w:hAnsi="Ping LCG Regular"/>
                <w:sz w:val="20"/>
              </w:rPr>
              <w:t>x</w:t>
            </w:r>
            <w:r w:rsidRPr="007C2B49">
              <w:rPr>
                <w:rFonts w:ascii="Ping LCG Regular" w:hAnsi="Ping LCG Regular"/>
                <w:sz w:val="20"/>
                <w:lang w:val="el-GR"/>
              </w:rPr>
              <w:t>16</w:t>
            </w:r>
            <w:r w:rsidRPr="007C2B49">
              <w:rPr>
                <w:rFonts w:ascii="Ping LCG Regular" w:hAnsi="Ping LCG Regular"/>
                <w:sz w:val="20"/>
              </w:rPr>
              <w:t>A</w:t>
            </w:r>
            <w:r w:rsidRPr="007C2B49">
              <w:rPr>
                <w:rFonts w:ascii="Ping LCG Regular" w:hAnsi="Ping LCG Regular"/>
                <w:sz w:val="20"/>
                <w:lang w:val="el-GR"/>
              </w:rPr>
              <w:t>/250</w:t>
            </w:r>
            <w:r w:rsidRPr="007C2B49">
              <w:rPr>
                <w:rFonts w:ascii="Ping LCG Regular" w:hAnsi="Ping LCG Regular"/>
                <w:sz w:val="20"/>
              </w:rPr>
              <w:t>V</w:t>
            </w:r>
          </w:p>
          <w:p w14:paraId="750D1A5C" w14:textId="25CC5C6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141" w:type="dxa"/>
            <w:shd w:val="clear" w:color="auto" w:fill="auto"/>
            <w:vAlign w:val="bottom"/>
          </w:tcPr>
          <w:p w14:paraId="12B928E5" w14:textId="3243C08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09E772A" w14:textId="77777777" w:rsidTr="006A3CAF">
        <w:tc>
          <w:tcPr>
            <w:tcW w:w="610" w:type="dxa"/>
            <w:shd w:val="clear" w:color="auto" w:fill="auto"/>
          </w:tcPr>
          <w:p w14:paraId="35E8F4B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00" w:type="dxa"/>
            <w:shd w:val="clear" w:color="auto" w:fill="auto"/>
          </w:tcPr>
          <w:p w14:paraId="45007CED"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Ρευματοδότης στεγανός 1</w:t>
            </w:r>
            <w:r w:rsidRPr="007C2B49">
              <w:rPr>
                <w:rFonts w:ascii="Ping LCG Regular" w:hAnsi="Ping LCG Regular"/>
                <w:sz w:val="20"/>
              </w:rPr>
              <w:t>x</w:t>
            </w:r>
            <w:r w:rsidRPr="007C2B49">
              <w:rPr>
                <w:rFonts w:ascii="Ping LCG Regular" w:hAnsi="Ping LCG Regular"/>
                <w:sz w:val="20"/>
                <w:lang w:val="el-GR"/>
              </w:rPr>
              <w:t>16</w:t>
            </w:r>
            <w:r w:rsidRPr="007C2B49">
              <w:rPr>
                <w:rFonts w:ascii="Ping LCG Regular" w:hAnsi="Ping LCG Regular"/>
                <w:sz w:val="20"/>
              </w:rPr>
              <w:t>A</w:t>
            </w:r>
            <w:r w:rsidRPr="007C2B49">
              <w:rPr>
                <w:rFonts w:ascii="Ping LCG Regular" w:hAnsi="Ping LCG Regular"/>
                <w:sz w:val="20"/>
                <w:lang w:val="el-GR"/>
              </w:rPr>
              <w:t>/250</w:t>
            </w:r>
            <w:r w:rsidRPr="007C2B49">
              <w:rPr>
                <w:rFonts w:ascii="Ping LCG Regular" w:hAnsi="Ping LCG Regular"/>
                <w:sz w:val="20"/>
              </w:rPr>
              <w:t>V</w:t>
            </w:r>
          </w:p>
          <w:p w14:paraId="3EC55A47" w14:textId="2C00B95A"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A3CAF" w:rsidRPr="007C2B49">
              <w:rPr>
                <w:rFonts w:ascii="Ping LCG Regular" w:hAnsi="Ping LCG Regular"/>
                <w:sz w:val="20"/>
                <w:lang w:val="el-GR"/>
              </w:rPr>
              <w:t>..............................................................................................</w:t>
            </w:r>
            <w:r w:rsidR="006A3CAF" w:rsidRPr="000F4436">
              <w:rPr>
                <w:rFonts w:ascii="Ping LCG Regular" w:hAnsi="Ping LCG Regular"/>
                <w:sz w:val="20"/>
                <w:lang w:val="el-GR"/>
              </w:rPr>
              <w:t xml:space="preserve">            </w:t>
            </w:r>
            <w:r w:rsidR="006A3CAF" w:rsidRPr="007C2B49">
              <w:rPr>
                <w:rFonts w:ascii="Ping LCG Regular" w:hAnsi="Ping LCG Regular"/>
                <w:sz w:val="20"/>
                <w:lang w:val="el-GR"/>
              </w:rPr>
              <w:t xml:space="preserve">               </w:t>
            </w:r>
            <w:r w:rsidR="006A3CAF" w:rsidRPr="000F4436">
              <w:rPr>
                <w:rFonts w:ascii="Ping LCG Regular" w:hAnsi="Ping LCG Regular"/>
                <w:sz w:val="20"/>
                <w:lang w:val="el-GR"/>
              </w:rPr>
              <w:t xml:space="preserve">                   </w:t>
            </w:r>
            <w:r w:rsidR="006A3CAF" w:rsidRPr="007C2B49">
              <w:rPr>
                <w:rFonts w:ascii="Ping LCG Regular" w:hAnsi="Ping LCG Regular"/>
                <w:sz w:val="20"/>
              </w:rPr>
              <w:t>(……………)€</w:t>
            </w:r>
          </w:p>
        </w:tc>
        <w:tc>
          <w:tcPr>
            <w:tcW w:w="1141" w:type="dxa"/>
            <w:shd w:val="clear" w:color="auto" w:fill="auto"/>
            <w:vAlign w:val="bottom"/>
          </w:tcPr>
          <w:p w14:paraId="342528E4" w14:textId="6C3D6C5B" w:rsidR="00FA30AC" w:rsidRPr="007C2B49" w:rsidRDefault="00FA30AC" w:rsidP="005F1A15">
            <w:pPr>
              <w:widowControl w:val="0"/>
              <w:tabs>
                <w:tab w:val="left" w:pos="9072"/>
              </w:tabs>
              <w:jc w:val="both"/>
              <w:rPr>
                <w:rFonts w:ascii="Ping LCG Regular" w:hAnsi="Ping LCG Regular"/>
                <w:sz w:val="20"/>
                <w:lang w:val="el-GR"/>
              </w:rPr>
            </w:pPr>
          </w:p>
        </w:tc>
      </w:tr>
    </w:tbl>
    <w:p w14:paraId="2A4E52E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9CF878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98EA8B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2.9 : ΡΕΥΜΑΤΟΔΟΤΗΣ ΒΙΟΜΗΧΑΝΙΚΟΥ ΤΥΠΟΥ, ΤΡΙΦΑΣΙΚΟΣ</w:t>
      </w:r>
    </w:p>
    <w:p w14:paraId="00EC806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C06C12B" w14:textId="7921498B" w:rsidR="00FA30AC" w:rsidRPr="007C2B49" w:rsidRDefault="00FA30AC" w:rsidP="005F1A15">
      <w:pPr>
        <w:jc w:val="both"/>
        <w:rPr>
          <w:rFonts w:ascii="Ping LCG Regular" w:hAnsi="Ping LCG Regular"/>
          <w:sz w:val="20"/>
          <w:lang w:val="el-GR"/>
        </w:rPr>
      </w:pPr>
      <w:r w:rsidRPr="007C2B49">
        <w:rPr>
          <w:rFonts w:ascii="Ping LCG Regular" w:hAnsi="Ping LCG Regular"/>
          <w:bCs/>
          <w:sz w:val="20"/>
          <w:lang w:val="el-GR"/>
        </w:rPr>
        <w:t>Προμήθεια, μεταφορά στον τόπο του Έργου και πλήρης εγκατάσταση ενός</w:t>
      </w:r>
      <w:r w:rsidRPr="007C2B49">
        <w:rPr>
          <w:rFonts w:ascii="Ping LCG Regular" w:hAnsi="Ping LCG Regular"/>
          <w:b/>
          <w:sz w:val="20"/>
          <w:lang w:val="el-GR"/>
        </w:rPr>
        <w:t xml:space="preserve"> </w:t>
      </w:r>
      <w:r w:rsidRPr="007C2B49">
        <w:rPr>
          <w:rFonts w:ascii="Ping LCG Regular" w:hAnsi="Ping LCG Regular"/>
          <w:sz w:val="20"/>
          <w:lang w:val="el-GR"/>
        </w:rPr>
        <w:t xml:space="preserve">ρευματοδότη βιομηχανικού τύπου, τριφασικού, με ουδέτερο και επαφή γείωσης, 380/415 </w:t>
      </w:r>
      <w:r w:rsidRPr="007C2B49">
        <w:rPr>
          <w:rFonts w:ascii="Ping LCG Regular" w:hAnsi="Ping LCG Regular"/>
          <w:sz w:val="20"/>
        </w:rPr>
        <w:t>V</w:t>
      </w:r>
      <w:r w:rsidRPr="007C2B49">
        <w:rPr>
          <w:rFonts w:ascii="Ping LCG Regular" w:hAnsi="Ping LCG Regular"/>
          <w:sz w:val="20"/>
          <w:lang w:val="el-GR"/>
        </w:rPr>
        <w:t xml:space="preserve">, επίτοιχου, έντασης 16Α, με βίδες ανοξείδωτες και ακροδέκτες από επινικελωμένο ορείχαλκο, της έγκρισης της Επιχείρησης,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7A2D489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647AB01"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96" w:type="dxa"/>
        <w:tblLook w:val="01E0" w:firstRow="1" w:lastRow="1" w:firstColumn="1" w:lastColumn="1" w:noHBand="0" w:noVBand="0"/>
      </w:tblPr>
      <w:tblGrid>
        <w:gridCol w:w="8931"/>
        <w:gridCol w:w="1065"/>
      </w:tblGrid>
      <w:tr w:rsidR="00FA30AC" w:rsidRPr="007C2B49" w14:paraId="5CD43B2B" w14:textId="77777777" w:rsidTr="006A3CAF">
        <w:tc>
          <w:tcPr>
            <w:tcW w:w="8931" w:type="dxa"/>
            <w:shd w:val="clear" w:color="auto" w:fill="auto"/>
          </w:tcPr>
          <w:p w14:paraId="76782040" w14:textId="0B5DC7DA" w:rsidR="00FA30AC" w:rsidRPr="007C2B49" w:rsidRDefault="00FA30AC" w:rsidP="006A3CAF">
            <w:pPr>
              <w:widowControl w:val="0"/>
              <w:tabs>
                <w:tab w:val="left" w:pos="9072"/>
              </w:tabs>
              <w:ind w:right="-91"/>
              <w:jc w:val="both"/>
              <w:rPr>
                <w:rFonts w:ascii="Ping LCG Regular" w:hAnsi="Ping LCG Regular"/>
                <w:sz w:val="20"/>
              </w:rPr>
            </w:pPr>
            <w:r w:rsidRPr="007C2B49">
              <w:rPr>
                <w:rFonts w:ascii="Ping LCG Regular" w:hAnsi="Ping LCG Regular"/>
                <w:sz w:val="20"/>
              </w:rPr>
              <w:t xml:space="preserve">ΕΥΡΩ: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65" w:type="dxa"/>
            <w:shd w:val="clear" w:color="auto" w:fill="auto"/>
            <w:vAlign w:val="bottom"/>
          </w:tcPr>
          <w:p w14:paraId="797A1DC0" w14:textId="5722C906" w:rsidR="00FA30AC" w:rsidRPr="007C2B49" w:rsidRDefault="00FA30AC" w:rsidP="005F1A15">
            <w:pPr>
              <w:widowControl w:val="0"/>
              <w:tabs>
                <w:tab w:val="left" w:pos="9072"/>
              </w:tabs>
              <w:jc w:val="both"/>
              <w:rPr>
                <w:rFonts w:ascii="Ping LCG Regular" w:hAnsi="Ping LCG Regular"/>
                <w:sz w:val="20"/>
              </w:rPr>
            </w:pPr>
          </w:p>
        </w:tc>
      </w:tr>
    </w:tbl>
    <w:p w14:paraId="54EEDA87"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6A425B2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2.10 : ΕΓΚΑΤΑΣΤΑΣΗ ΔΙΑΚΟΠΤΗ Ή ΡΕΥΜΑΤΟΔΟΤΗ</w:t>
      </w:r>
    </w:p>
    <w:p w14:paraId="0EB11ABB"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B5B26B1" w14:textId="77777777" w:rsidR="00FA30AC" w:rsidRPr="007C2B49" w:rsidRDefault="00FA30AC" w:rsidP="005F1A15">
      <w:pPr>
        <w:jc w:val="both"/>
        <w:rPr>
          <w:rFonts w:ascii="Ping LCG Regular" w:hAnsi="Ping LCG Regular"/>
          <w:sz w:val="20"/>
          <w:lang w:val="el-GR"/>
        </w:rPr>
      </w:pPr>
      <w:r w:rsidRPr="007C2B49">
        <w:rPr>
          <w:rFonts w:ascii="Ping LCG Regular" w:hAnsi="Ping LCG Regular"/>
          <w:bCs/>
          <w:sz w:val="20"/>
          <w:lang w:val="el-GR"/>
        </w:rPr>
        <w:t>Πλήρης εγκατάσταση ενός</w:t>
      </w:r>
      <w:r w:rsidRPr="007C2B49">
        <w:rPr>
          <w:rFonts w:ascii="Ping LCG Regular" w:hAnsi="Ping LCG Regular"/>
          <w:b/>
          <w:sz w:val="20"/>
          <w:lang w:val="el-GR"/>
        </w:rPr>
        <w:t xml:space="preserve"> </w:t>
      </w:r>
      <w:r w:rsidRPr="007C2B49">
        <w:rPr>
          <w:rFonts w:ascii="Ping LCG Regular" w:hAnsi="Ping LCG Regular"/>
          <w:sz w:val="20"/>
          <w:lang w:val="el-GR"/>
        </w:rPr>
        <w:t>διακόπτη ή ρευματοδότη οιουδήποτε τύπου (που θα διατεθεί από την Επιχείρηση),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32E814F7"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C791835"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96" w:type="dxa"/>
        <w:tblLook w:val="01E0" w:firstRow="1" w:lastRow="1" w:firstColumn="1" w:lastColumn="1" w:noHBand="0" w:noVBand="0"/>
      </w:tblPr>
      <w:tblGrid>
        <w:gridCol w:w="8931"/>
        <w:gridCol w:w="1065"/>
      </w:tblGrid>
      <w:tr w:rsidR="00FA30AC" w:rsidRPr="007C2B49" w14:paraId="1DD7CA1C" w14:textId="77777777" w:rsidTr="006A3CAF">
        <w:tc>
          <w:tcPr>
            <w:tcW w:w="8931" w:type="dxa"/>
            <w:shd w:val="clear" w:color="auto" w:fill="auto"/>
          </w:tcPr>
          <w:p w14:paraId="1CA25FE1" w14:textId="58B4968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6A3CAF" w:rsidRPr="007C2B49">
              <w:rPr>
                <w:rFonts w:ascii="Ping LCG Regular" w:hAnsi="Ping LCG Regular"/>
                <w:sz w:val="20"/>
              </w:rPr>
              <w:t xml:space="preserve"> </w:t>
            </w:r>
            <w:r w:rsidRPr="007C2B49">
              <w:rPr>
                <w:rFonts w:ascii="Ping LCG Regular" w:hAnsi="Ping LCG Regular"/>
                <w:sz w:val="20"/>
              </w:rPr>
              <w:t xml:space="preserve"> </w:t>
            </w:r>
            <w:r w:rsidR="006A3CAF" w:rsidRPr="007C2B49">
              <w:rPr>
                <w:rFonts w:ascii="Ping LCG Regular" w:hAnsi="Ping LCG Regular"/>
                <w:sz w:val="20"/>
                <w:lang w:val="el-GR"/>
              </w:rPr>
              <w:t>..............................................................................................</w:t>
            </w:r>
            <w:r w:rsidR="006A3CAF" w:rsidRPr="007C2B49">
              <w:rPr>
                <w:rFonts w:ascii="Ping LCG Regular" w:hAnsi="Ping LCG Regular"/>
                <w:sz w:val="20"/>
              </w:rPr>
              <w:t xml:space="preserve">            </w:t>
            </w:r>
            <w:r w:rsidR="006A3CAF" w:rsidRPr="007C2B49">
              <w:rPr>
                <w:rFonts w:ascii="Ping LCG Regular" w:hAnsi="Ping LCG Regular"/>
                <w:sz w:val="20"/>
                <w:lang w:val="el-GR"/>
              </w:rPr>
              <w:t xml:space="preserve">               </w:t>
            </w:r>
            <w:r w:rsidR="006A3CAF" w:rsidRPr="007C2B49">
              <w:rPr>
                <w:rFonts w:ascii="Ping LCG Regular" w:hAnsi="Ping LCG Regular"/>
                <w:sz w:val="20"/>
              </w:rPr>
              <w:t xml:space="preserve">                   (……………)€</w:t>
            </w:r>
          </w:p>
        </w:tc>
        <w:tc>
          <w:tcPr>
            <w:tcW w:w="1065" w:type="dxa"/>
            <w:shd w:val="clear" w:color="auto" w:fill="auto"/>
            <w:vAlign w:val="bottom"/>
          </w:tcPr>
          <w:p w14:paraId="1C44FE2D" w14:textId="6C86DB58" w:rsidR="00FA30AC" w:rsidRPr="007C2B49" w:rsidRDefault="00FA30AC" w:rsidP="005F1A15">
            <w:pPr>
              <w:widowControl w:val="0"/>
              <w:tabs>
                <w:tab w:val="left" w:pos="9072"/>
              </w:tabs>
              <w:jc w:val="both"/>
              <w:rPr>
                <w:rFonts w:ascii="Ping LCG Regular" w:hAnsi="Ping LCG Regular"/>
                <w:sz w:val="20"/>
              </w:rPr>
            </w:pPr>
          </w:p>
        </w:tc>
      </w:tr>
    </w:tbl>
    <w:p w14:paraId="7A714BC4"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4AF5920" w14:textId="77777777" w:rsidR="001C06E7" w:rsidRPr="007C2B49" w:rsidRDefault="001C06E7" w:rsidP="005F1A15">
      <w:pPr>
        <w:widowControl w:val="0"/>
        <w:tabs>
          <w:tab w:val="decimal" w:pos="8208"/>
          <w:tab w:val="left" w:pos="9072"/>
        </w:tabs>
        <w:jc w:val="both"/>
        <w:rPr>
          <w:rFonts w:ascii="Ping LCG Regular" w:hAnsi="Ping LCG Regular"/>
          <w:b/>
          <w:sz w:val="20"/>
          <w:u w:val="single"/>
        </w:rPr>
      </w:pPr>
    </w:p>
    <w:p w14:paraId="677495DD" w14:textId="00CC3239"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2.11 : ΑΠΟΞΗΛΩΣΗ ΔΙΑΚΟΠΤΗ Ή ΡΕΥΜΑΤΟΔΟΤΗ</w:t>
      </w:r>
    </w:p>
    <w:p w14:paraId="7EA61C4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45976CDD" w14:textId="77777777" w:rsidR="00FA30AC" w:rsidRPr="007C2B49" w:rsidRDefault="00FA30AC" w:rsidP="005F1A15">
      <w:pPr>
        <w:widowControl w:val="0"/>
        <w:tabs>
          <w:tab w:val="decimal" w:pos="8208"/>
          <w:tab w:val="left" w:pos="9072"/>
        </w:tabs>
        <w:jc w:val="both"/>
        <w:rPr>
          <w:rFonts w:ascii="Ping LCG Regular" w:hAnsi="Ping LCG Regular"/>
          <w:bCs/>
          <w:sz w:val="20"/>
          <w:lang w:val="el-GR"/>
        </w:rPr>
      </w:pPr>
      <w:r w:rsidRPr="007C2B49">
        <w:rPr>
          <w:rFonts w:ascii="Ping LCG Regular" w:hAnsi="Ping LCG Regular"/>
          <w:bCs/>
          <w:sz w:val="20"/>
          <w:lang w:val="el-GR"/>
        </w:rPr>
        <w:t>Πλήρης αποξήλωση ενός</w:t>
      </w:r>
      <w:r w:rsidRPr="007C2B49">
        <w:rPr>
          <w:rFonts w:ascii="Ping LCG Regular" w:hAnsi="Ping LCG Regular"/>
          <w:b/>
          <w:bCs/>
          <w:sz w:val="20"/>
          <w:lang w:val="el-GR"/>
        </w:rPr>
        <w:t xml:space="preserve"> </w:t>
      </w:r>
      <w:r w:rsidRPr="007C2B49">
        <w:rPr>
          <w:rFonts w:ascii="Ping LCG Regular" w:hAnsi="Ping LCG Regular"/>
          <w:bCs/>
          <w:sz w:val="20"/>
          <w:lang w:val="el-GR"/>
        </w:rPr>
        <w:t>διακόπτη ή ρευματοδότη οποιουδήποτε τύπου. Στις εργασίες περιλαμβάνονται αποσύνδεση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αποκατάσταση δομικών στοιχείων, η αποξήλωση όλων των μερών και των εξαρτημάτων του διακόπτη ή του ρευματοδότη, η αποκομιδή του, η μεταφορά και η προσκόμιση σε εγκεκριμένους φορείς ανακύκλωσης ώστε να γίνει ανακύκλωση ανά τύπο υλικού.</w:t>
      </w:r>
    </w:p>
    <w:p w14:paraId="5D38466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bCs/>
          <w:sz w:val="20"/>
          <w:lang w:val="el-GR"/>
        </w:rPr>
        <w:t xml:space="preserve"> </w:t>
      </w:r>
      <w:r w:rsidRPr="007C2B49">
        <w:rPr>
          <w:rFonts w:ascii="Ping LCG Regular" w:hAnsi="Ping LCG Regular"/>
          <w:sz w:val="20"/>
        </w:rPr>
        <w:t>(1 τεμ.)</w:t>
      </w:r>
    </w:p>
    <w:p w14:paraId="52F1E1BE"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7C2B49" w14:paraId="3D7D02DC" w14:textId="77777777" w:rsidTr="00B079AC">
        <w:tc>
          <w:tcPr>
            <w:tcW w:w="8810" w:type="dxa"/>
            <w:shd w:val="clear" w:color="auto" w:fill="auto"/>
          </w:tcPr>
          <w:p w14:paraId="246E0753" w14:textId="0FF6B315"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065" w:type="dxa"/>
            <w:shd w:val="clear" w:color="auto" w:fill="auto"/>
            <w:vAlign w:val="bottom"/>
          </w:tcPr>
          <w:p w14:paraId="2C1BB1B4" w14:textId="01679B07" w:rsidR="00FA30AC" w:rsidRPr="007C2B49" w:rsidRDefault="00FA30AC" w:rsidP="005F1A15">
            <w:pPr>
              <w:widowControl w:val="0"/>
              <w:tabs>
                <w:tab w:val="left" w:pos="9072"/>
              </w:tabs>
              <w:jc w:val="both"/>
              <w:rPr>
                <w:rFonts w:ascii="Ping LCG Regular" w:hAnsi="Ping LCG Regular"/>
                <w:sz w:val="20"/>
              </w:rPr>
            </w:pPr>
          </w:p>
        </w:tc>
      </w:tr>
    </w:tbl>
    <w:p w14:paraId="7FE37BCC"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511450F"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2932559"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2.12 : ΗΛΕΚΤΡΟΛΟΓΙΚΟΣ ΠΙΝΑΚΑΣ</w:t>
      </w:r>
    </w:p>
    <w:p w14:paraId="320C7317"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2A81632" w14:textId="20ABFCE1"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Ερμάριο ηλεκτρολογικού πίνακα διανομής, όπως παρακάτω, με πόρτα και εσωτερική μετώπη, με θέσεις σήμανσης κυκλωμάτων (ετικέτες), με μονωμένες κλέμμες ουδετέρου και γείωσης, μεταλλικές ράγες για τοποθέτηση διακοπτικού υλικού. Δηλαδή προμήθεια, μεταφορά στον τόπο του Έργου, εγκατάσταση, επεμβάσεις σε οποιοδήποτε στοιχείο του κτηρίου, μικροϋλικό, βάση στήριξης, συμπεριλαμβανομένων των απαραίτητων εργασιών για πλήρη εγκατάσταση και παράδοση σε απόλυτα ικανοποιητική κατάσταση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256831AA"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294614C3"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tbl>
      <w:tblPr>
        <w:tblW w:w="10682" w:type="dxa"/>
        <w:tblLook w:val="01E0" w:firstRow="1" w:lastRow="1" w:firstColumn="1" w:lastColumn="1" w:noHBand="0" w:noVBand="0"/>
      </w:tblPr>
      <w:tblGrid>
        <w:gridCol w:w="619"/>
        <w:gridCol w:w="8904"/>
        <w:gridCol w:w="1159"/>
      </w:tblGrid>
      <w:tr w:rsidR="00FA30AC" w:rsidRPr="007C2B49" w14:paraId="7AF1F7CB" w14:textId="77777777" w:rsidTr="00B079AC">
        <w:tc>
          <w:tcPr>
            <w:tcW w:w="619" w:type="dxa"/>
            <w:shd w:val="clear" w:color="auto" w:fill="auto"/>
          </w:tcPr>
          <w:p w14:paraId="009733B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43A6BF47"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6F04E68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πλαστικός </w:t>
            </w:r>
            <w:r w:rsidRPr="007C2B49">
              <w:rPr>
                <w:rFonts w:ascii="Ping LCG Regular" w:hAnsi="Ping LCG Regular"/>
                <w:sz w:val="20"/>
              </w:rPr>
              <w:t>IP</w:t>
            </w:r>
            <w:r w:rsidRPr="007C2B49">
              <w:rPr>
                <w:rFonts w:ascii="Ping LCG Regular" w:hAnsi="Ping LCG Regular"/>
                <w:sz w:val="20"/>
                <w:lang w:val="el-GR"/>
              </w:rPr>
              <w:t>40 ≤ 24 στοιχείων</w:t>
            </w:r>
          </w:p>
          <w:p w14:paraId="2A0D99C6" w14:textId="0CA77CC1"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66D0FFCB" w14:textId="38C9882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386FD5C5" w14:textId="77777777" w:rsidTr="00B079AC">
        <w:tc>
          <w:tcPr>
            <w:tcW w:w="619" w:type="dxa"/>
            <w:shd w:val="clear" w:color="auto" w:fill="auto"/>
          </w:tcPr>
          <w:p w14:paraId="2FBC19E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5E3AE086"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13C46F9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πλαστικός </w:t>
            </w:r>
            <w:r w:rsidRPr="007C2B49">
              <w:rPr>
                <w:rFonts w:ascii="Ping LCG Regular" w:hAnsi="Ping LCG Regular"/>
                <w:sz w:val="20"/>
              </w:rPr>
              <w:t>IP</w:t>
            </w:r>
            <w:r w:rsidRPr="007C2B49">
              <w:rPr>
                <w:rFonts w:ascii="Ping LCG Regular" w:hAnsi="Ping LCG Regular"/>
                <w:sz w:val="20"/>
                <w:lang w:val="el-GR"/>
              </w:rPr>
              <w:t>40 &gt; 24 στοιχείων</w:t>
            </w:r>
          </w:p>
          <w:p w14:paraId="71F8BCF4" w14:textId="680AF0B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6E75CE14" w14:textId="2679AA78"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4841A490" w14:textId="77777777" w:rsidTr="00B079AC">
        <w:tc>
          <w:tcPr>
            <w:tcW w:w="619" w:type="dxa"/>
            <w:shd w:val="clear" w:color="auto" w:fill="auto"/>
          </w:tcPr>
          <w:p w14:paraId="3568ADD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0BE14788"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5C81D1A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μεταλλικός </w:t>
            </w:r>
            <w:r w:rsidRPr="007C2B49">
              <w:rPr>
                <w:rFonts w:ascii="Ping LCG Regular" w:hAnsi="Ping LCG Regular"/>
                <w:sz w:val="20"/>
              </w:rPr>
              <w:t>IP</w:t>
            </w:r>
            <w:r w:rsidRPr="007C2B49">
              <w:rPr>
                <w:rFonts w:ascii="Ping LCG Regular" w:hAnsi="Ping LCG Regular"/>
                <w:sz w:val="20"/>
                <w:lang w:val="el-GR"/>
              </w:rPr>
              <w:t>30 ≤ 24 στοιχείων</w:t>
            </w:r>
          </w:p>
          <w:p w14:paraId="7B548B58" w14:textId="06C18589"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75729817" w14:textId="248D970F"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770616D5" w14:textId="77777777" w:rsidTr="00B079AC">
        <w:tc>
          <w:tcPr>
            <w:tcW w:w="619" w:type="dxa"/>
            <w:shd w:val="clear" w:color="auto" w:fill="auto"/>
          </w:tcPr>
          <w:p w14:paraId="19530C0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4. </w:t>
            </w:r>
          </w:p>
          <w:p w14:paraId="2201D2C5"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3AFFA21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Χωνευτός μεταλλικός </w:t>
            </w:r>
            <w:r w:rsidRPr="007C2B49">
              <w:rPr>
                <w:rFonts w:ascii="Ping LCG Regular" w:hAnsi="Ping LCG Regular"/>
                <w:sz w:val="20"/>
              </w:rPr>
              <w:t>IP</w:t>
            </w:r>
            <w:r w:rsidRPr="007C2B49">
              <w:rPr>
                <w:rFonts w:ascii="Ping LCG Regular" w:hAnsi="Ping LCG Regular"/>
                <w:sz w:val="20"/>
                <w:lang w:val="el-GR"/>
              </w:rPr>
              <w:t>30 &gt; 24 στοιχείων</w:t>
            </w:r>
          </w:p>
          <w:p w14:paraId="7BF91920" w14:textId="492C7F3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1E45CE3F" w14:textId="66E8EFA4"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75EBBCD" w14:textId="77777777" w:rsidTr="00B079AC">
        <w:tc>
          <w:tcPr>
            <w:tcW w:w="619" w:type="dxa"/>
            <w:shd w:val="clear" w:color="auto" w:fill="auto"/>
          </w:tcPr>
          <w:p w14:paraId="3FA6E25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5. </w:t>
            </w:r>
          </w:p>
          <w:p w14:paraId="0044F780"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70D7943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43 ≤ 48 στοιχείων</w:t>
            </w:r>
          </w:p>
          <w:p w14:paraId="195DA3A1" w14:textId="4B18F510"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385B086B" w14:textId="113E5493"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2435555C" w14:textId="77777777" w:rsidTr="00B079AC">
        <w:tc>
          <w:tcPr>
            <w:tcW w:w="619" w:type="dxa"/>
            <w:shd w:val="clear" w:color="auto" w:fill="auto"/>
          </w:tcPr>
          <w:p w14:paraId="2857738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6. </w:t>
            </w:r>
          </w:p>
          <w:p w14:paraId="3DF7C388"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651508C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43 &gt; 48 στοιχείων</w:t>
            </w:r>
          </w:p>
          <w:p w14:paraId="72FF9CDA" w14:textId="30F6EBDD"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5331451D" w14:textId="1F3F57C2"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018C1D7" w14:textId="77777777" w:rsidTr="00B079AC">
        <w:tc>
          <w:tcPr>
            <w:tcW w:w="619" w:type="dxa"/>
            <w:shd w:val="clear" w:color="auto" w:fill="auto"/>
          </w:tcPr>
          <w:p w14:paraId="2D186C8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7. </w:t>
            </w:r>
          </w:p>
          <w:p w14:paraId="1D079903"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4785BD24"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55 ≤ 48 στοιχείων</w:t>
            </w:r>
          </w:p>
          <w:p w14:paraId="70B5D8A1" w14:textId="0BC359E6"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0B448E6E" w14:textId="74A5D01B"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6DF828A3" w14:textId="77777777" w:rsidTr="00B079AC">
        <w:tc>
          <w:tcPr>
            <w:tcW w:w="619" w:type="dxa"/>
            <w:shd w:val="clear" w:color="auto" w:fill="auto"/>
          </w:tcPr>
          <w:p w14:paraId="30D1319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8. </w:t>
            </w:r>
          </w:p>
          <w:p w14:paraId="6467670F"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6DE98D0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μεταλλικός </w:t>
            </w:r>
            <w:r w:rsidRPr="007C2B49">
              <w:rPr>
                <w:rFonts w:ascii="Ping LCG Regular" w:hAnsi="Ping LCG Regular"/>
                <w:sz w:val="20"/>
              </w:rPr>
              <w:t>IP</w:t>
            </w:r>
            <w:r w:rsidRPr="007C2B49">
              <w:rPr>
                <w:rFonts w:ascii="Ping LCG Regular" w:hAnsi="Ping LCG Regular"/>
                <w:sz w:val="20"/>
                <w:lang w:val="el-GR"/>
              </w:rPr>
              <w:t>55 &gt; 48 στοιχείων</w:t>
            </w:r>
          </w:p>
          <w:p w14:paraId="33D52D6D" w14:textId="605C9383"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143C7243" w14:textId="182D8649"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582D4E0" w14:textId="77777777" w:rsidTr="00B079AC">
        <w:tc>
          <w:tcPr>
            <w:tcW w:w="619" w:type="dxa"/>
            <w:shd w:val="clear" w:color="auto" w:fill="auto"/>
          </w:tcPr>
          <w:p w14:paraId="643BED2C"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 </w:t>
            </w:r>
          </w:p>
          <w:p w14:paraId="6A06A9D7"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1CAE9CC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ή επιδαπέδιος μεταλλικός </w:t>
            </w:r>
            <w:r w:rsidRPr="007C2B49">
              <w:rPr>
                <w:rFonts w:ascii="Ping LCG Regular" w:hAnsi="Ping LCG Regular"/>
                <w:sz w:val="20"/>
              </w:rPr>
              <w:t>IP</w:t>
            </w:r>
            <w:r w:rsidRPr="007C2B49">
              <w:rPr>
                <w:rFonts w:ascii="Ping LCG Regular" w:hAnsi="Ping LCG Regular"/>
                <w:sz w:val="20"/>
                <w:lang w:val="el-GR"/>
              </w:rPr>
              <w:t>43 ≤ 120 στοιχείων</w:t>
            </w:r>
          </w:p>
          <w:p w14:paraId="71C19246" w14:textId="5A93E2F4"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159" w:type="dxa"/>
            <w:shd w:val="clear" w:color="auto" w:fill="auto"/>
            <w:vAlign w:val="bottom"/>
          </w:tcPr>
          <w:p w14:paraId="2A157DAB" w14:textId="2585565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0066D88" w14:textId="77777777" w:rsidTr="00B079AC">
        <w:tc>
          <w:tcPr>
            <w:tcW w:w="619" w:type="dxa"/>
            <w:shd w:val="clear" w:color="auto" w:fill="auto"/>
          </w:tcPr>
          <w:p w14:paraId="572D615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10. </w:t>
            </w:r>
          </w:p>
          <w:p w14:paraId="02FC9A95"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2FC2F44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Επίτοιχος ή επιδαπέδιος μεταλλικός </w:t>
            </w:r>
            <w:r w:rsidRPr="007C2B49">
              <w:rPr>
                <w:rFonts w:ascii="Ping LCG Regular" w:hAnsi="Ping LCG Regular"/>
                <w:sz w:val="20"/>
              </w:rPr>
              <w:t>IP</w:t>
            </w:r>
            <w:r w:rsidRPr="007C2B49">
              <w:rPr>
                <w:rFonts w:ascii="Ping LCG Regular" w:hAnsi="Ping LCG Regular"/>
                <w:sz w:val="20"/>
                <w:lang w:val="el-GR"/>
              </w:rPr>
              <w:t>43 &gt; 120 στοιχείων</w:t>
            </w:r>
          </w:p>
          <w:p w14:paraId="65226A2A" w14:textId="767686B9"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159" w:type="dxa"/>
            <w:shd w:val="clear" w:color="auto" w:fill="auto"/>
            <w:vAlign w:val="bottom"/>
          </w:tcPr>
          <w:p w14:paraId="744FAF56" w14:textId="074E2DD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67CF547" w14:textId="77777777" w:rsidTr="00B079AC">
        <w:tc>
          <w:tcPr>
            <w:tcW w:w="619" w:type="dxa"/>
            <w:shd w:val="clear" w:color="auto" w:fill="auto"/>
          </w:tcPr>
          <w:p w14:paraId="01A4B47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11. </w:t>
            </w:r>
          </w:p>
          <w:p w14:paraId="26AC7D65"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425353B3"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Επίδαπέδιος μεταλλικός </w:t>
            </w:r>
            <w:r w:rsidRPr="007C2B49">
              <w:rPr>
                <w:rFonts w:ascii="Ping LCG Regular" w:hAnsi="Ping LCG Regular"/>
                <w:sz w:val="20"/>
              </w:rPr>
              <w:t>IP</w:t>
            </w:r>
            <w:r w:rsidRPr="007C2B49">
              <w:rPr>
                <w:rFonts w:ascii="Ping LCG Regular" w:hAnsi="Ping LCG Regular"/>
                <w:sz w:val="20"/>
                <w:lang w:val="el-GR"/>
              </w:rPr>
              <w:t>43 ≤ 240 στοιχείων</w:t>
            </w:r>
          </w:p>
          <w:p w14:paraId="11BECE5D" w14:textId="3C1B707A"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5FFF76C9" w14:textId="5D402EBF"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1C5861C3" w14:textId="77777777" w:rsidTr="00B079AC">
        <w:tc>
          <w:tcPr>
            <w:tcW w:w="619" w:type="dxa"/>
            <w:shd w:val="clear" w:color="auto" w:fill="auto"/>
          </w:tcPr>
          <w:p w14:paraId="62DA931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12. </w:t>
            </w:r>
          </w:p>
          <w:p w14:paraId="76499B37" w14:textId="77777777" w:rsidR="00FA30AC" w:rsidRPr="007C2B49" w:rsidRDefault="00FA30AC" w:rsidP="005F1A15">
            <w:pPr>
              <w:widowControl w:val="0"/>
              <w:tabs>
                <w:tab w:val="left" w:pos="9072"/>
              </w:tabs>
              <w:jc w:val="both"/>
              <w:rPr>
                <w:rFonts w:ascii="Ping LCG Regular" w:hAnsi="Ping LCG Regular"/>
                <w:sz w:val="20"/>
              </w:rPr>
            </w:pPr>
          </w:p>
        </w:tc>
        <w:tc>
          <w:tcPr>
            <w:tcW w:w="8904" w:type="dxa"/>
            <w:shd w:val="clear" w:color="auto" w:fill="auto"/>
          </w:tcPr>
          <w:p w14:paraId="00D4803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Επίδαπέδιος μεταλλικός </w:t>
            </w:r>
            <w:r w:rsidRPr="007C2B49">
              <w:rPr>
                <w:rFonts w:ascii="Ping LCG Regular" w:hAnsi="Ping LCG Regular"/>
                <w:sz w:val="20"/>
              </w:rPr>
              <w:t>IP</w:t>
            </w:r>
            <w:r w:rsidRPr="007C2B49">
              <w:rPr>
                <w:rFonts w:ascii="Ping LCG Regular" w:hAnsi="Ping LCG Regular"/>
                <w:sz w:val="20"/>
                <w:lang w:val="el-GR"/>
              </w:rPr>
              <w:t>43 &gt; 240 στοιχείων</w:t>
            </w:r>
          </w:p>
          <w:p w14:paraId="7347CC44" w14:textId="03B6C92C"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B079AC" w:rsidRPr="007C2B49">
              <w:rPr>
                <w:rFonts w:ascii="Ping LCG Regular" w:hAnsi="Ping LCG Regular"/>
                <w:sz w:val="20"/>
                <w:lang w:val="el-GR"/>
              </w:rPr>
              <w:t>..............................................................................................</w:t>
            </w:r>
            <w:r w:rsidR="00B079AC" w:rsidRPr="000F4436">
              <w:rPr>
                <w:rFonts w:ascii="Ping LCG Regular" w:hAnsi="Ping LCG Regular"/>
                <w:sz w:val="20"/>
                <w:lang w:val="el-GR"/>
              </w:rPr>
              <w:t xml:space="preserve">            </w:t>
            </w:r>
            <w:r w:rsidR="00B079AC" w:rsidRPr="007C2B49">
              <w:rPr>
                <w:rFonts w:ascii="Ping LCG Regular" w:hAnsi="Ping LCG Regular"/>
                <w:sz w:val="20"/>
                <w:lang w:val="el-GR"/>
              </w:rPr>
              <w:t xml:space="preserve">               </w:t>
            </w:r>
            <w:r w:rsidR="00B079AC" w:rsidRPr="000F4436">
              <w:rPr>
                <w:rFonts w:ascii="Ping LCG Regular" w:hAnsi="Ping LCG Regular"/>
                <w:sz w:val="20"/>
                <w:lang w:val="el-GR"/>
              </w:rPr>
              <w:t xml:space="preserve">                   </w:t>
            </w:r>
            <w:r w:rsidR="00B079AC" w:rsidRPr="007C2B49">
              <w:rPr>
                <w:rFonts w:ascii="Ping LCG Regular" w:hAnsi="Ping LCG Regular"/>
                <w:sz w:val="20"/>
              </w:rPr>
              <w:t>(……………)€</w:t>
            </w:r>
          </w:p>
        </w:tc>
        <w:tc>
          <w:tcPr>
            <w:tcW w:w="1159" w:type="dxa"/>
            <w:shd w:val="clear" w:color="auto" w:fill="auto"/>
            <w:vAlign w:val="bottom"/>
          </w:tcPr>
          <w:p w14:paraId="24744A70" w14:textId="024E3958" w:rsidR="00FA30AC" w:rsidRPr="007C2B49" w:rsidRDefault="00FA30AC" w:rsidP="005F1A15">
            <w:pPr>
              <w:widowControl w:val="0"/>
              <w:tabs>
                <w:tab w:val="left" w:pos="9072"/>
              </w:tabs>
              <w:jc w:val="both"/>
              <w:rPr>
                <w:rFonts w:ascii="Ping LCG Regular" w:hAnsi="Ping LCG Regular"/>
                <w:sz w:val="20"/>
                <w:lang w:val="el-GR"/>
              </w:rPr>
            </w:pPr>
          </w:p>
        </w:tc>
      </w:tr>
    </w:tbl>
    <w:p w14:paraId="05AB3CBA"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1545589B"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2064EC28" w14:textId="77777777" w:rsidR="00FA30AC" w:rsidRPr="007C2B49" w:rsidRDefault="00FA30AC" w:rsidP="005F1A15">
      <w:pPr>
        <w:widowControl w:val="0"/>
        <w:tabs>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2.13 : ΑΠΟΞΗΛΩΣΗ ΗΛΕΚΤΡΟΛΟΓΙΚΟΥ ΠΙΝΑΚΑ &amp; ΜΕΤΕΓΚΑΤΑΣΤΑΣΗ ΡΑΓΟΫΛΙΚΩΝ</w:t>
      </w:r>
    </w:p>
    <w:p w14:paraId="5AC476B3" w14:textId="77777777" w:rsidR="00FA30AC" w:rsidRPr="007C2B49" w:rsidRDefault="00FA30AC" w:rsidP="005F1A15">
      <w:pPr>
        <w:widowControl w:val="0"/>
        <w:tabs>
          <w:tab w:val="left" w:pos="9072"/>
        </w:tabs>
        <w:jc w:val="both"/>
        <w:rPr>
          <w:rFonts w:ascii="Ping LCG Regular" w:hAnsi="Ping LCG Regular"/>
          <w:sz w:val="20"/>
          <w:lang w:val="el-GR"/>
        </w:rPr>
      </w:pPr>
    </w:p>
    <w:p w14:paraId="3E0A8566" w14:textId="77777777" w:rsidR="00FA30AC" w:rsidRPr="007C2B49" w:rsidRDefault="00FA30AC" w:rsidP="005F1A15">
      <w:pPr>
        <w:jc w:val="both"/>
        <w:rPr>
          <w:rFonts w:ascii="Ping LCG Regular" w:hAnsi="Ping LCG Regular" w:cs="Tahoma"/>
          <w:sz w:val="20"/>
          <w:lang w:val="el-GR"/>
        </w:rPr>
      </w:pPr>
      <w:r w:rsidRPr="007C2B49">
        <w:rPr>
          <w:rFonts w:ascii="Ping LCG Regular" w:hAnsi="Ping LCG Regular"/>
          <w:sz w:val="20"/>
          <w:lang w:val="el-GR"/>
        </w:rPr>
        <w:t xml:space="preserve">Για την αποσύνδεση και </w:t>
      </w:r>
      <w:r w:rsidRPr="007C2B49">
        <w:rPr>
          <w:rFonts w:ascii="Ping LCG Regular" w:hAnsi="Ping LCG Regular" w:cs="Tahoma"/>
          <w:sz w:val="20"/>
          <w:lang w:val="el-GR"/>
        </w:rPr>
        <w:t xml:space="preserve">αποξήλωση υφιστάμενου τοπικού ηλεκτρικού πίνακα διανομής, την αποσύνδεση-προσεκτική αποξήλωση-έλεγχο καλής λειτουργίας-μεταφορά και επανεγκατάσταση επιλεγμένων ραγοϋλικών και εξαρτημάτων σε νέο πίνακα, συμπεριλαμβανόμενων των απαραίτητων υλικών-μικροϋλικών-καλωδίων και εργασιών βάσει του ΕΛΟΤ </w:t>
      </w:r>
      <w:r w:rsidRPr="007C2B49">
        <w:rPr>
          <w:rFonts w:ascii="Ping LCG Regular" w:hAnsi="Ping LCG Regular" w:cs="Tahoma"/>
          <w:sz w:val="20"/>
        </w:rPr>
        <w:t>HD</w:t>
      </w:r>
      <w:r w:rsidRPr="007C2B49">
        <w:rPr>
          <w:rFonts w:ascii="Ping LCG Regular" w:hAnsi="Ping LCG Regular" w:cs="Tahoma"/>
          <w:sz w:val="20"/>
          <w:lang w:val="el-GR"/>
        </w:rPr>
        <w:t>384, της απόρριψης-ανακύκλωσης των μη χρησιμοποιούμενων μερών-εξοπλισμού του υφιστάμενου πίνακα σύμφωνα με την κείμενη νομοθεσία, δοκιμή του νέου πίνακα και παράδοσή του σε ικανοποιητική κατάσταση και πλήρη λειτουργία.</w:t>
      </w:r>
    </w:p>
    <w:p w14:paraId="34AC61C3" w14:textId="77777777" w:rsidR="00FA30AC" w:rsidRPr="007C2B49" w:rsidRDefault="00FA30AC" w:rsidP="005F1A15">
      <w:pPr>
        <w:jc w:val="both"/>
        <w:rPr>
          <w:rFonts w:ascii="Ping LCG Regular" w:hAnsi="Ping LCG Regular" w:cs="Tahoma"/>
          <w:sz w:val="20"/>
        </w:rPr>
      </w:pPr>
      <w:r w:rsidRPr="007C2B49">
        <w:rPr>
          <w:rFonts w:ascii="Ping LCG Regular" w:hAnsi="Ping LCG Regular" w:cs="Tahoma"/>
          <w:sz w:val="20"/>
        </w:rPr>
        <w:t>(1 τεμ.).</w:t>
      </w:r>
    </w:p>
    <w:p w14:paraId="542F4929" w14:textId="77777777" w:rsidR="00FA30AC" w:rsidRPr="007C2B49" w:rsidRDefault="00FA30AC" w:rsidP="005F1A15">
      <w:pPr>
        <w:widowControl w:val="0"/>
        <w:tabs>
          <w:tab w:val="left" w:pos="9072"/>
        </w:tabs>
        <w:jc w:val="both"/>
        <w:rPr>
          <w:rFonts w:ascii="Ping LCG Regular" w:hAnsi="Ping LCG Regular"/>
          <w:sz w:val="20"/>
        </w:rPr>
      </w:pPr>
    </w:p>
    <w:tbl>
      <w:tblPr>
        <w:tblW w:w="9981" w:type="dxa"/>
        <w:tblLook w:val="01E0" w:firstRow="1" w:lastRow="1" w:firstColumn="1" w:lastColumn="1" w:noHBand="0" w:noVBand="0"/>
      </w:tblPr>
      <w:tblGrid>
        <w:gridCol w:w="8810"/>
        <w:gridCol w:w="1171"/>
      </w:tblGrid>
      <w:tr w:rsidR="00FA30AC" w:rsidRPr="007C2B49" w14:paraId="26D4785C" w14:textId="77777777" w:rsidTr="00B079AC">
        <w:tc>
          <w:tcPr>
            <w:tcW w:w="8810" w:type="dxa"/>
            <w:shd w:val="clear" w:color="auto" w:fill="auto"/>
          </w:tcPr>
          <w:p w14:paraId="35168323" w14:textId="6D63A17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B079AC" w:rsidRPr="007C2B49">
              <w:rPr>
                <w:rFonts w:ascii="Ping LCG Regular" w:hAnsi="Ping LCG Regular"/>
                <w:sz w:val="20"/>
                <w:lang w:val="el-GR"/>
              </w:rPr>
              <w:t>..............................................................................................</w:t>
            </w:r>
            <w:r w:rsidR="00B079AC" w:rsidRPr="007C2B49">
              <w:rPr>
                <w:rFonts w:ascii="Ping LCG Regular" w:hAnsi="Ping LCG Regular"/>
                <w:sz w:val="20"/>
              </w:rPr>
              <w:t xml:space="preserve">            </w:t>
            </w:r>
            <w:r w:rsidR="00B079AC" w:rsidRPr="007C2B49">
              <w:rPr>
                <w:rFonts w:ascii="Ping LCG Regular" w:hAnsi="Ping LCG Regular"/>
                <w:sz w:val="20"/>
                <w:lang w:val="el-GR"/>
              </w:rPr>
              <w:t xml:space="preserve">               </w:t>
            </w:r>
            <w:r w:rsidR="00B079AC" w:rsidRPr="007C2B49">
              <w:rPr>
                <w:rFonts w:ascii="Ping LCG Regular" w:hAnsi="Ping LCG Regular"/>
                <w:sz w:val="20"/>
              </w:rPr>
              <w:t xml:space="preserve">                   (……………)€</w:t>
            </w:r>
          </w:p>
        </w:tc>
        <w:tc>
          <w:tcPr>
            <w:tcW w:w="1171" w:type="dxa"/>
            <w:shd w:val="clear" w:color="auto" w:fill="auto"/>
            <w:vAlign w:val="bottom"/>
          </w:tcPr>
          <w:p w14:paraId="3BB19601" w14:textId="35D906D9" w:rsidR="00FA30AC" w:rsidRPr="007C2B49" w:rsidRDefault="00FA30AC" w:rsidP="005F1A15">
            <w:pPr>
              <w:widowControl w:val="0"/>
              <w:tabs>
                <w:tab w:val="left" w:pos="9072"/>
              </w:tabs>
              <w:jc w:val="both"/>
              <w:rPr>
                <w:rFonts w:ascii="Ping LCG Regular" w:hAnsi="Ping LCG Regular"/>
                <w:sz w:val="20"/>
              </w:rPr>
            </w:pPr>
          </w:p>
        </w:tc>
      </w:tr>
    </w:tbl>
    <w:p w14:paraId="401A2CA6" w14:textId="77777777" w:rsidR="00FA30AC" w:rsidRPr="007C2B49" w:rsidRDefault="00FA30AC" w:rsidP="005F1A15">
      <w:pPr>
        <w:jc w:val="both"/>
        <w:rPr>
          <w:rFonts w:ascii="Ping LCG Regular" w:hAnsi="Ping LCG Regular"/>
          <w:sz w:val="20"/>
        </w:rPr>
      </w:pPr>
    </w:p>
    <w:p w14:paraId="472FC43B" w14:textId="77777777" w:rsidR="00FA30AC" w:rsidRPr="007C2B49" w:rsidRDefault="00FA30AC" w:rsidP="005F1A15">
      <w:pPr>
        <w:jc w:val="both"/>
        <w:rPr>
          <w:rFonts w:ascii="Ping LCG Regular" w:hAnsi="Ping LCG Regular"/>
          <w:sz w:val="20"/>
        </w:rPr>
      </w:pPr>
    </w:p>
    <w:p w14:paraId="0E87E2CE" w14:textId="77777777" w:rsidR="00FA30AC" w:rsidRPr="007C2B49" w:rsidRDefault="00FA30AC" w:rsidP="005F1A15">
      <w:pPr>
        <w:jc w:val="both"/>
        <w:rPr>
          <w:rFonts w:ascii="Ping LCG Regular" w:hAnsi="Ping LCG Regular"/>
          <w:sz w:val="20"/>
        </w:rPr>
      </w:pPr>
    </w:p>
    <w:p w14:paraId="0E14A45F" w14:textId="77777777" w:rsidR="00FA30AC" w:rsidRPr="007C2B49" w:rsidRDefault="00FA30AC" w:rsidP="005F1A15">
      <w:pPr>
        <w:widowControl w:val="0"/>
        <w:tabs>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2.14 : ΕΛΕΓΧΟΣ ΚΑΙ ΜΕΤΑΤΡΟΠΗ ΗΛΕΚΤΡΟΛΟΓΙΚΟΥ ΠΙΝΑΚΑ</w:t>
      </w:r>
    </w:p>
    <w:p w14:paraId="48F29871" w14:textId="77777777" w:rsidR="00FA30AC" w:rsidRPr="007C2B49" w:rsidRDefault="00FA30AC" w:rsidP="005F1A15">
      <w:pPr>
        <w:widowControl w:val="0"/>
        <w:tabs>
          <w:tab w:val="left" w:pos="9072"/>
        </w:tabs>
        <w:jc w:val="both"/>
        <w:rPr>
          <w:rFonts w:ascii="Ping LCG Regular" w:hAnsi="Ping LCG Regular"/>
          <w:sz w:val="20"/>
          <w:lang w:val="el-GR"/>
        </w:rPr>
      </w:pPr>
    </w:p>
    <w:p w14:paraId="1DCF0F47" w14:textId="77777777" w:rsidR="00FA30AC" w:rsidRPr="007C2B49" w:rsidRDefault="00FA30AC" w:rsidP="005F1A15">
      <w:pPr>
        <w:jc w:val="both"/>
        <w:rPr>
          <w:rFonts w:ascii="Ping LCG Regular" w:hAnsi="Ping LCG Regular" w:cs="Tahoma"/>
          <w:sz w:val="20"/>
          <w:lang w:val="el-GR"/>
        </w:rPr>
      </w:pPr>
      <w:r w:rsidRPr="007C2B49">
        <w:rPr>
          <w:rFonts w:ascii="Ping LCG Regular" w:hAnsi="Ping LCG Regular"/>
          <w:sz w:val="20"/>
          <w:lang w:val="el-GR"/>
        </w:rPr>
        <w:t xml:space="preserve">Για τον έλεγχο και τη </w:t>
      </w:r>
      <w:r w:rsidRPr="007C2B49">
        <w:rPr>
          <w:rFonts w:ascii="Ping LCG Regular" w:hAnsi="Ping LCG Regular" w:cs="Tahoma"/>
          <w:sz w:val="20"/>
          <w:lang w:val="el-GR"/>
        </w:rPr>
        <w:t xml:space="preserve">μετατροπή υφιστάμενου τοπικού ηλεκτρολογικού πίνακα σύμφωνα με τις προκύπτουσες ανάγκες ή/και εγκατάσταση νέων αναχωρήσεων (ηλεκτρολογικών ραγοϋλικών διανομής Χ.Τ.), με ταυτόχρονο έλεγχο όλου του υφιστάμενου ηλεκτρολογικού εξοπλισμού-διακοπτικού υλικού, των συνδέσεων, κλεμών, πλαισίου και πάσης φύσεως υλικά και μικροϋλικά, καθώς και εργασίες βάσει του ΕΛΟΤ </w:t>
      </w:r>
      <w:r w:rsidRPr="007C2B49">
        <w:rPr>
          <w:rFonts w:ascii="Ping LCG Regular" w:hAnsi="Ping LCG Regular" w:cs="Tahoma"/>
          <w:sz w:val="20"/>
        </w:rPr>
        <w:t>HD</w:t>
      </w:r>
      <w:r w:rsidRPr="007C2B49">
        <w:rPr>
          <w:rFonts w:ascii="Ping LCG Regular" w:hAnsi="Ping LCG Regular" w:cs="Tahoma"/>
          <w:sz w:val="20"/>
          <w:lang w:val="el-GR"/>
        </w:rPr>
        <w:t xml:space="preserve">384, δοκιμή και παράδοσή του σε απόλυτα ικανοποιητική κατάσταση και πλήρη λειτουργία. </w:t>
      </w:r>
    </w:p>
    <w:p w14:paraId="2B89E3AC" w14:textId="77777777" w:rsidR="00FA30AC" w:rsidRPr="007C2B49" w:rsidRDefault="00FA30AC" w:rsidP="005F1A15">
      <w:pPr>
        <w:jc w:val="both"/>
        <w:rPr>
          <w:rFonts w:ascii="Ping LCG Regular" w:hAnsi="Ping LCG Regular" w:cs="Tahoma"/>
          <w:sz w:val="20"/>
        </w:rPr>
      </w:pPr>
      <w:r w:rsidRPr="007C2B49">
        <w:rPr>
          <w:rFonts w:ascii="Ping LCG Regular" w:hAnsi="Ping LCG Regular" w:cs="Tahoma"/>
          <w:sz w:val="20"/>
        </w:rPr>
        <w:t>(1 τεμ.).</w:t>
      </w:r>
    </w:p>
    <w:p w14:paraId="63EFFEE5" w14:textId="77777777" w:rsidR="00FA30AC" w:rsidRPr="007C2B49" w:rsidRDefault="00FA30AC" w:rsidP="005F1A15">
      <w:pPr>
        <w:widowControl w:val="0"/>
        <w:tabs>
          <w:tab w:val="left" w:pos="9072"/>
        </w:tabs>
        <w:jc w:val="both"/>
        <w:rPr>
          <w:rFonts w:ascii="Ping LCG Regular" w:hAnsi="Ping LCG Regular"/>
          <w:sz w:val="20"/>
        </w:rPr>
      </w:pPr>
    </w:p>
    <w:tbl>
      <w:tblPr>
        <w:tblW w:w="9971" w:type="dxa"/>
        <w:tblLook w:val="01E0" w:firstRow="1" w:lastRow="1" w:firstColumn="1" w:lastColumn="1" w:noHBand="0" w:noVBand="0"/>
      </w:tblPr>
      <w:tblGrid>
        <w:gridCol w:w="8810"/>
        <w:gridCol w:w="1161"/>
      </w:tblGrid>
      <w:tr w:rsidR="00FA30AC" w:rsidRPr="007C2B49" w14:paraId="4651661F" w14:textId="77777777" w:rsidTr="004B5671">
        <w:tc>
          <w:tcPr>
            <w:tcW w:w="8810" w:type="dxa"/>
            <w:shd w:val="clear" w:color="auto" w:fill="auto"/>
          </w:tcPr>
          <w:p w14:paraId="091286FD" w14:textId="4571EE06"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61" w:type="dxa"/>
            <w:shd w:val="clear" w:color="auto" w:fill="auto"/>
            <w:vAlign w:val="bottom"/>
          </w:tcPr>
          <w:p w14:paraId="26D14BB0" w14:textId="58F9EAA8" w:rsidR="00FA30AC" w:rsidRPr="007C2B49" w:rsidRDefault="00FA30AC" w:rsidP="005F1A15">
            <w:pPr>
              <w:widowControl w:val="0"/>
              <w:tabs>
                <w:tab w:val="left" w:pos="9072"/>
              </w:tabs>
              <w:jc w:val="both"/>
              <w:rPr>
                <w:rFonts w:ascii="Ping LCG Regular" w:hAnsi="Ping LCG Regular"/>
                <w:sz w:val="20"/>
              </w:rPr>
            </w:pPr>
          </w:p>
        </w:tc>
      </w:tr>
    </w:tbl>
    <w:p w14:paraId="3BC77C2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6EF34D58"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06EB0D00"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2.15 : ΕΓΚΑΤΑΣΤΑΣΗ ΤΟΠΙΚΟΥ ΗΛΕΚΤΡΟΛΟΓΙΚΟΥ ΠΙΝΑΚΑ, ΠΡΟΜΗΘΕΙΑΣ ΤΗΣ ΕΠΙΧΕΙΡΗΣΗΣ</w:t>
      </w:r>
    </w:p>
    <w:p w14:paraId="025E7F5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7E48B566"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Εγκατάσταση τοπικού ηλεκτρολογικού πίνακα (που θα διατεθεί από την Επιχείρηση), ανεξαρτήτως μεγέθους-τρόπου εγκατάστασης (επίτοιχος ή εντοιχισμένος)-υλικού κατασκευής, συμπεριλαμβανόμενης της σύνδεσης ηλεκτρικής παροχής, συμπεριλαμβανόμενων των συνδέσεων των ραγοϋλικών με τις ηλεκτρικές καταναλώσεις, επεμβάσεις σε οποιοδήποτε δομικό στοιχείο του κτηρίου και πλήρης αποκατάστασή του μετά την εγκατάσταση του πίνακα, με κάθε μικροϋλικό, βάση στήριξης, συμπεριλαμβανομένων των απαραίτητων εργασιών για πλήρη εγκατάσταση, δοκιμή και παράδοση σε απόλυτα ικανοποιητική κατάσταση και πλήρη λειτουργία.</w:t>
      </w:r>
    </w:p>
    <w:p w14:paraId="4664071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lang w:val="el-GR"/>
        </w:rPr>
        <w:t xml:space="preserve"> </w:t>
      </w:r>
      <w:r w:rsidRPr="007C2B49">
        <w:rPr>
          <w:rFonts w:ascii="Ping LCG Regular" w:hAnsi="Ping LCG Regular"/>
          <w:sz w:val="20"/>
        </w:rPr>
        <w:t>(1 τεμ).</w:t>
      </w:r>
    </w:p>
    <w:p w14:paraId="0671B416"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tbl>
      <w:tblPr>
        <w:tblW w:w="9983" w:type="dxa"/>
        <w:tblLook w:val="01E0" w:firstRow="1" w:lastRow="1" w:firstColumn="1" w:lastColumn="1" w:noHBand="0" w:noVBand="0"/>
      </w:tblPr>
      <w:tblGrid>
        <w:gridCol w:w="8810"/>
        <w:gridCol w:w="1173"/>
      </w:tblGrid>
      <w:tr w:rsidR="00FA30AC" w:rsidRPr="007C2B49" w14:paraId="4F821555" w14:textId="77777777" w:rsidTr="004B5671">
        <w:tc>
          <w:tcPr>
            <w:tcW w:w="8810" w:type="dxa"/>
            <w:shd w:val="clear" w:color="auto" w:fill="auto"/>
          </w:tcPr>
          <w:p w14:paraId="53166D95" w14:textId="6DD6359A"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73" w:type="dxa"/>
            <w:shd w:val="clear" w:color="auto" w:fill="auto"/>
            <w:vAlign w:val="bottom"/>
          </w:tcPr>
          <w:p w14:paraId="1E76D2CF" w14:textId="06AC13F7" w:rsidR="00FA30AC" w:rsidRPr="007C2B49" w:rsidRDefault="00FA30AC" w:rsidP="005F1A15">
            <w:pPr>
              <w:widowControl w:val="0"/>
              <w:tabs>
                <w:tab w:val="left" w:pos="9072"/>
              </w:tabs>
              <w:jc w:val="both"/>
              <w:rPr>
                <w:rFonts w:ascii="Ping LCG Regular" w:hAnsi="Ping LCG Regular"/>
                <w:sz w:val="20"/>
              </w:rPr>
            </w:pPr>
          </w:p>
        </w:tc>
      </w:tr>
    </w:tbl>
    <w:p w14:paraId="4C793851"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61725E7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B9F7377"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2.16 : ΑΠΟΞΗΛΩΣΗ ΗΛΕΚΤΡΟΛΟΓΙΚΟΥ ΠΙΝΑΚΑ</w:t>
      </w:r>
    </w:p>
    <w:p w14:paraId="2F1D93D1"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CBC8EDF" w14:textId="77777777" w:rsidR="00FA30AC" w:rsidRPr="007C2B49" w:rsidRDefault="00FA30AC" w:rsidP="005F1A15">
      <w:pPr>
        <w:jc w:val="both"/>
        <w:rPr>
          <w:rFonts w:ascii="Ping LCG Regular" w:hAnsi="Ping LCG Regular"/>
          <w:sz w:val="20"/>
          <w:lang w:val="el-GR"/>
        </w:rPr>
      </w:pPr>
      <w:r w:rsidRPr="007C2B49">
        <w:rPr>
          <w:rFonts w:ascii="Ping LCG Regular" w:hAnsi="Ping LCG Regular"/>
          <w:bCs/>
          <w:sz w:val="20"/>
          <w:lang w:val="el-GR"/>
        </w:rPr>
        <w:t>Πλήρης αποξήλωση υφιστάμενου ηλεκτρολογικού πίνακα, οιουδήποτε μεγέθους. Σ</w:t>
      </w:r>
      <w:r w:rsidRPr="007C2B49">
        <w:rPr>
          <w:rFonts w:ascii="Ping LCG Regular" w:hAnsi="Ping LCG Regular"/>
          <w:sz w:val="20"/>
          <w:lang w:val="el-GR"/>
        </w:rPr>
        <w:t>τις εργασίες περιλαμβάνονται η αποσύνδεση – απομόνωση από το δίκτυο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08C1C19B"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C2CFA74"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7C2B49" w14:paraId="442A2D53" w14:textId="77777777" w:rsidTr="004B5671">
        <w:tc>
          <w:tcPr>
            <w:tcW w:w="8810" w:type="dxa"/>
            <w:shd w:val="clear" w:color="auto" w:fill="auto"/>
          </w:tcPr>
          <w:p w14:paraId="3490EEE3" w14:textId="4DD34E6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065" w:type="dxa"/>
            <w:shd w:val="clear" w:color="auto" w:fill="auto"/>
            <w:vAlign w:val="bottom"/>
          </w:tcPr>
          <w:p w14:paraId="37293D87" w14:textId="1286918C" w:rsidR="00FA30AC" w:rsidRPr="007C2B49" w:rsidRDefault="00FA30AC" w:rsidP="005F1A15">
            <w:pPr>
              <w:widowControl w:val="0"/>
              <w:tabs>
                <w:tab w:val="left" w:pos="9072"/>
              </w:tabs>
              <w:jc w:val="both"/>
              <w:rPr>
                <w:rFonts w:ascii="Ping LCG Regular" w:hAnsi="Ping LCG Regular"/>
                <w:sz w:val="20"/>
              </w:rPr>
            </w:pPr>
          </w:p>
        </w:tc>
      </w:tr>
    </w:tbl>
    <w:p w14:paraId="004A47ED" w14:textId="77777777" w:rsidR="001375D7" w:rsidRPr="007C2B49" w:rsidRDefault="001375D7" w:rsidP="005F1A15">
      <w:pPr>
        <w:widowControl w:val="0"/>
        <w:tabs>
          <w:tab w:val="decimal" w:pos="8208"/>
          <w:tab w:val="left" w:pos="9072"/>
        </w:tabs>
        <w:jc w:val="both"/>
        <w:rPr>
          <w:rFonts w:ascii="Ping LCG Regular" w:hAnsi="Ping LCG Regular"/>
          <w:b/>
          <w:sz w:val="20"/>
          <w:u w:val="single"/>
        </w:rPr>
      </w:pPr>
    </w:p>
    <w:p w14:paraId="6BBDC433"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2.17</w:t>
      </w:r>
      <w:r w:rsidRPr="007C2B49">
        <w:rPr>
          <w:rFonts w:ascii="Ping LCG Regular" w:hAnsi="Ping LCG Regular"/>
          <w:b/>
          <w:sz w:val="20"/>
          <w:u w:val="single"/>
          <w:vertAlign w:val="superscript"/>
        </w:rPr>
        <w:t xml:space="preserve"> </w:t>
      </w:r>
      <w:r w:rsidRPr="007C2B49">
        <w:rPr>
          <w:rFonts w:ascii="Ping LCG Regular" w:hAnsi="Ping LCG Regular"/>
          <w:b/>
          <w:sz w:val="20"/>
          <w:u w:val="single"/>
        </w:rPr>
        <w:t>: ΡΑΓΟΔΙΑΚΟΠΤΗΣ</w:t>
      </w:r>
    </w:p>
    <w:p w14:paraId="6A1CD5BB"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6F4054DA" w14:textId="0735B920"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Διακόπτης κατάλληλος για τοποθέτηση σε ράγα ηλεκτρικού πίνακα διανομής (ραγοδιακόπτης).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12041AF2" w14:textId="77777777" w:rsidR="00FA30AC" w:rsidRPr="007C2B49" w:rsidRDefault="00FA30AC" w:rsidP="005F1A15">
      <w:pPr>
        <w:widowControl w:val="0"/>
        <w:tabs>
          <w:tab w:val="decimal" w:pos="8208"/>
          <w:tab w:val="left" w:pos="9072"/>
        </w:tabs>
        <w:jc w:val="both"/>
        <w:rPr>
          <w:rFonts w:ascii="Ping LCG Regular" w:hAnsi="Ping LCG Regular"/>
          <w:bCs/>
          <w:sz w:val="20"/>
          <w:lang w:val="el-GR"/>
        </w:rPr>
      </w:pPr>
      <w:r w:rsidRPr="007C2B49">
        <w:rPr>
          <w:rFonts w:ascii="Ping LCG Regular" w:hAnsi="Ping LCG Regular"/>
          <w:sz w:val="20"/>
          <w:lang w:val="el-GR"/>
        </w:rPr>
        <w:t>Για διακόπτες που δεν αναγράφονται στο παρόν άρθρο, η δαπάνη θα υπολογίζεται κατ’ αναλογία πόλων συγκριτικά με τον ίδιας έντασης τιμολογημένο διακόπτη.</w:t>
      </w:r>
    </w:p>
    <w:p w14:paraId="428A712F"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424E58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26872505"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3" w:type="dxa"/>
        <w:tblLook w:val="01E0" w:firstRow="1" w:lastRow="1" w:firstColumn="1" w:lastColumn="1" w:noHBand="0" w:noVBand="0"/>
      </w:tblPr>
      <w:tblGrid>
        <w:gridCol w:w="611"/>
        <w:gridCol w:w="8199"/>
        <w:gridCol w:w="1143"/>
      </w:tblGrid>
      <w:tr w:rsidR="00FA30AC" w:rsidRPr="007C2B49" w14:paraId="3584C74A" w14:textId="77777777" w:rsidTr="004B5671">
        <w:tc>
          <w:tcPr>
            <w:tcW w:w="611" w:type="dxa"/>
            <w:shd w:val="clear" w:color="auto" w:fill="auto"/>
          </w:tcPr>
          <w:p w14:paraId="29A3FFA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139313B8"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shd w:val="clear" w:color="auto" w:fill="auto"/>
          </w:tcPr>
          <w:p w14:paraId="0C6824DB"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40 Α</w:t>
            </w:r>
          </w:p>
          <w:p w14:paraId="125AA314" w14:textId="15EC6E7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3A2EEE9D" w14:textId="2F9E7B4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5E5E3FE" w14:textId="77777777" w:rsidTr="004B5671">
        <w:tc>
          <w:tcPr>
            <w:tcW w:w="611" w:type="dxa"/>
            <w:shd w:val="clear" w:color="auto" w:fill="auto"/>
          </w:tcPr>
          <w:p w14:paraId="41DE3BF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05AE997F"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shd w:val="clear" w:color="auto" w:fill="auto"/>
          </w:tcPr>
          <w:p w14:paraId="164343C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40 Α</w:t>
            </w:r>
          </w:p>
          <w:p w14:paraId="2D8CDED3" w14:textId="2A579D62"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104D05D8" w14:textId="6DEC438F"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DEC6FBB" w14:textId="77777777" w:rsidTr="004B5671">
        <w:tc>
          <w:tcPr>
            <w:tcW w:w="611" w:type="dxa"/>
            <w:shd w:val="clear" w:color="auto" w:fill="auto"/>
          </w:tcPr>
          <w:p w14:paraId="0F686DC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199" w:type="dxa"/>
            <w:shd w:val="clear" w:color="auto" w:fill="auto"/>
          </w:tcPr>
          <w:p w14:paraId="3448315A"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40 Α</w:t>
            </w:r>
          </w:p>
          <w:p w14:paraId="509A1D2A" w14:textId="7E3D889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435DBB6F" w14:textId="483FC49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26AAE46" w14:textId="77777777" w:rsidTr="004B5671">
        <w:tc>
          <w:tcPr>
            <w:tcW w:w="611" w:type="dxa"/>
            <w:shd w:val="clear" w:color="auto" w:fill="auto"/>
          </w:tcPr>
          <w:p w14:paraId="7287540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199" w:type="dxa"/>
            <w:shd w:val="clear" w:color="auto" w:fill="auto"/>
          </w:tcPr>
          <w:p w14:paraId="4CAFEE4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63 Α</w:t>
            </w:r>
          </w:p>
          <w:p w14:paraId="14541FBD" w14:textId="19AF3BA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4B5671" w:rsidRPr="007C2B49">
              <w:rPr>
                <w:rFonts w:ascii="Ping LCG Regular" w:hAnsi="Ping LCG Regular"/>
                <w:sz w:val="20"/>
                <w:lang w:val="el-GR"/>
              </w:rPr>
              <w:t>..............................................................................................</w:t>
            </w:r>
            <w:r w:rsidR="004B5671" w:rsidRPr="007C2B49">
              <w:rPr>
                <w:rFonts w:ascii="Ping LCG Regular" w:hAnsi="Ping LCG Regular"/>
                <w:sz w:val="20"/>
              </w:rPr>
              <w:t xml:space="preserve">            </w:t>
            </w:r>
            <w:r w:rsidR="004B5671" w:rsidRPr="007C2B49">
              <w:rPr>
                <w:rFonts w:ascii="Ping LCG Regular" w:hAnsi="Ping LCG Regular"/>
                <w:sz w:val="20"/>
                <w:lang w:val="el-GR"/>
              </w:rPr>
              <w:t xml:space="preserve">               </w:t>
            </w:r>
            <w:r w:rsidR="004B5671" w:rsidRPr="007C2B49">
              <w:rPr>
                <w:rFonts w:ascii="Ping LCG Regular" w:hAnsi="Ping LCG Regular"/>
                <w:sz w:val="20"/>
              </w:rPr>
              <w:t xml:space="preserve">                   (……………)€</w:t>
            </w:r>
          </w:p>
        </w:tc>
        <w:tc>
          <w:tcPr>
            <w:tcW w:w="1143" w:type="dxa"/>
            <w:shd w:val="clear" w:color="auto" w:fill="auto"/>
            <w:vAlign w:val="bottom"/>
          </w:tcPr>
          <w:p w14:paraId="7A524D41" w14:textId="516688CF" w:rsidR="00FA30AC" w:rsidRPr="007C2B49" w:rsidRDefault="00FA30AC" w:rsidP="005F1A15">
            <w:pPr>
              <w:widowControl w:val="0"/>
              <w:tabs>
                <w:tab w:val="left" w:pos="9072"/>
              </w:tabs>
              <w:jc w:val="both"/>
              <w:rPr>
                <w:rFonts w:ascii="Ping LCG Regular" w:hAnsi="Ping LCG Regular"/>
                <w:sz w:val="20"/>
              </w:rPr>
            </w:pPr>
          </w:p>
        </w:tc>
      </w:tr>
    </w:tbl>
    <w:p w14:paraId="11AC906B"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42D1C4F"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71A3C874"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2.18</w:t>
      </w:r>
      <w:r w:rsidRPr="007C2B49">
        <w:rPr>
          <w:rFonts w:ascii="Ping LCG Regular" w:hAnsi="Ping LCG Regular"/>
          <w:b/>
          <w:sz w:val="20"/>
          <w:u w:val="single"/>
          <w:vertAlign w:val="superscript"/>
        </w:rPr>
        <w:t xml:space="preserve"> </w:t>
      </w:r>
      <w:r w:rsidRPr="007C2B49">
        <w:rPr>
          <w:rFonts w:ascii="Ping LCG Regular" w:hAnsi="Ping LCG Regular"/>
          <w:b/>
          <w:sz w:val="20"/>
          <w:u w:val="single"/>
        </w:rPr>
        <w:t>: ΠΕΡΙΣΤΡΟΦΙΚΟΣ ΔΙΑΚΟΠΤΗΣ ΦΟΡΤΙΟΥ</w:t>
      </w:r>
    </w:p>
    <w:p w14:paraId="334E0E77"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548DBCAD" w14:textId="622610D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Περιστροφικός διακόπτης κατάλληλος για τοποθέτηση σε ράγα ηλεκτρικού πίνακα διανομής. Δηλαδή προμήθεια διακόπτη,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5C8C23B2"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7423E42"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66" w:type="dxa"/>
        <w:tblLook w:val="01E0" w:firstRow="1" w:lastRow="1" w:firstColumn="1" w:lastColumn="1" w:noHBand="0" w:noVBand="0"/>
      </w:tblPr>
      <w:tblGrid>
        <w:gridCol w:w="611"/>
        <w:gridCol w:w="8199"/>
        <w:gridCol w:w="1156"/>
      </w:tblGrid>
      <w:tr w:rsidR="00FA30AC" w:rsidRPr="007C2B49" w14:paraId="1D863E7F" w14:textId="77777777" w:rsidTr="00310845">
        <w:tc>
          <w:tcPr>
            <w:tcW w:w="611" w:type="dxa"/>
            <w:shd w:val="clear" w:color="auto" w:fill="auto"/>
          </w:tcPr>
          <w:p w14:paraId="135B0E3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tc>
        <w:tc>
          <w:tcPr>
            <w:tcW w:w="8199" w:type="dxa"/>
            <w:shd w:val="clear" w:color="auto" w:fill="auto"/>
          </w:tcPr>
          <w:p w14:paraId="273E371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63 Α</w:t>
            </w:r>
          </w:p>
          <w:p w14:paraId="18D35926" w14:textId="750A563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6" w:type="dxa"/>
            <w:shd w:val="clear" w:color="auto" w:fill="auto"/>
            <w:vAlign w:val="bottom"/>
          </w:tcPr>
          <w:p w14:paraId="7F0FD5B3" w14:textId="6820B940"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AC971CE" w14:textId="77777777" w:rsidTr="00310845">
        <w:tc>
          <w:tcPr>
            <w:tcW w:w="611" w:type="dxa"/>
            <w:shd w:val="clear" w:color="auto" w:fill="auto"/>
          </w:tcPr>
          <w:p w14:paraId="42185B6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199" w:type="dxa"/>
            <w:shd w:val="clear" w:color="auto" w:fill="auto"/>
          </w:tcPr>
          <w:p w14:paraId="3B76C93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Τετραπολικός 63 Α με λουκέτο</w:t>
            </w:r>
          </w:p>
          <w:p w14:paraId="57124488" w14:textId="28998359"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56" w:type="dxa"/>
            <w:shd w:val="clear" w:color="auto" w:fill="auto"/>
            <w:vAlign w:val="bottom"/>
          </w:tcPr>
          <w:p w14:paraId="72DBF16A" w14:textId="4A6FC329" w:rsidR="00FA30AC" w:rsidRPr="007C2B49" w:rsidRDefault="00FA30AC" w:rsidP="005F1A15">
            <w:pPr>
              <w:widowControl w:val="0"/>
              <w:tabs>
                <w:tab w:val="left" w:pos="9072"/>
              </w:tabs>
              <w:jc w:val="both"/>
              <w:rPr>
                <w:rFonts w:ascii="Ping LCG Regular" w:hAnsi="Ping LCG Regular"/>
                <w:sz w:val="20"/>
                <w:lang w:val="el-GR"/>
              </w:rPr>
            </w:pPr>
          </w:p>
        </w:tc>
      </w:tr>
    </w:tbl>
    <w:p w14:paraId="1D1FE73F"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6BF715A7"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0106A999"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2.19 : ΑΣΦΑΛΕΙΟΑΠΟΖΕΥΚΤΗΣ</w:t>
      </w:r>
    </w:p>
    <w:p w14:paraId="77A504DB"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0B84132" w14:textId="446EF1E6"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Ασφαλειοαποζεύκτης ράγας, πλήρης με κυλινδρικές ασφάλειες βραδείας τήξης. Δηλαδή προμήθεια ασφαλειοαποζεύκτη,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07A9CEF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1874BABC"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85" w:type="dxa"/>
        <w:tblLook w:val="01E0" w:firstRow="1" w:lastRow="1" w:firstColumn="1" w:lastColumn="1" w:noHBand="0" w:noVBand="0"/>
      </w:tblPr>
      <w:tblGrid>
        <w:gridCol w:w="590"/>
        <w:gridCol w:w="8220"/>
        <w:gridCol w:w="1075"/>
      </w:tblGrid>
      <w:tr w:rsidR="00FA30AC" w:rsidRPr="007C2B49" w14:paraId="6261BE75" w14:textId="77777777" w:rsidTr="00310845">
        <w:tc>
          <w:tcPr>
            <w:tcW w:w="590" w:type="dxa"/>
            <w:shd w:val="clear" w:color="auto" w:fill="auto"/>
          </w:tcPr>
          <w:p w14:paraId="512C873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tc>
        <w:tc>
          <w:tcPr>
            <w:tcW w:w="8220" w:type="dxa"/>
            <w:shd w:val="clear" w:color="auto" w:fill="auto"/>
          </w:tcPr>
          <w:p w14:paraId="344BA59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1 - 25 Α</w:t>
            </w:r>
          </w:p>
        </w:tc>
        <w:tc>
          <w:tcPr>
            <w:tcW w:w="1075" w:type="dxa"/>
            <w:shd w:val="clear" w:color="auto" w:fill="auto"/>
            <w:vAlign w:val="bottom"/>
          </w:tcPr>
          <w:p w14:paraId="551D5C10" w14:textId="7777777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E34CCA8" w14:textId="77777777" w:rsidTr="00310845">
        <w:tc>
          <w:tcPr>
            <w:tcW w:w="590" w:type="dxa"/>
            <w:shd w:val="clear" w:color="auto" w:fill="auto"/>
          </w:tcPr>
          <w:p w14:paraId="5AD476E1" w14:textId="77777777" w:rsidR="00FA30AC" w:rsidRPr="007C2B49" w:rsidRDefault="00FA30AC" w:rsidP="005F1A15">
            <w:pPr>
              <w:widowControl w:val="0"/>
              <w:tabs>
                <w:tab w:val="left" w:pos="9072"/>
              </w:tabs>
              <w:jc w:val="both"/>
              <w:rPr>
                <w:rFonts w:ascii="Ping LCG Regular" w:hAnsi="Ping LCG Regular"/>
                <w:sz w:val="20"/>
              </w:rPr>
            </w:pPr>
          </w:p>
        </w:tc>
        <w:tc>
          <w:tcPr>
            <w:tcW w:w="8220" w:type="dxa"/>
            <w:shd w:val="clear" w:color="auto" w:fill="auto"/>
          </w:tcPr>
          <w:p w14:paraId="23E1708E" w14:textId="1608DA4A"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5" w:type="dxa"/>
            <w:shd w:val="clear" w:color="auto" w:fill="auto"/>
            <w:vAlign w:val="bottom"/>
          </w:tcPr>
          <w:p w14:paraId="1AA7B0C2" w14:textId="537493A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7F70EFB4" w14:textId="77777777" w:rsidTr="00310845">
        <w:tc>
          <w:tcPr>
            <w:tcW w:w="590" w:type="dxa"/>
            <w:shd w:val="clear" w:color="auto" w:fill="auto"/>
          </w:tcPr>
          <w:p w14:paraId="3A9C1C2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0" w:type="dxa"/>
            <w:shd w:val="clear" w:color="auto" w:fill="auto"/>
          </w:tcPr>
          <w:p w14:paraId="11EFE253"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1 - 25 Α</w:t>
            </w:r>
          </w:p>
        </w:tc>
        <w:tc>
          <w:tcPr>
            <w:tcW w:w="1075" w:type="dxa"/>
            <w:shd w:val="clear" w:color="auto" w:fill="auto"/>
            <w:vAlign w:val="bottom"/>
          </w:tcPr>
          <w:p w14:paraId="3ACA56CE" w14:textId="77777777"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8C57984" w14:textId="77777777" w:rsidTr="00310845">
        <w:tc>
          <w:tcPr>
            <w:tcW w:w="590" w:type="dxa"/>
            <w:shd w:val="clear" w:color="auto" w:fill="auto"/>
          </w:tcPr>
          <w:p w14:paraId="2AA8C88C" w14:textId="77777777" w:rsidR="00FA30AC" w:rsidRPr="007C2B49" w:rsidRDefault="00FA30AC" w:rsidP="005F1A15">
            <w:pPr>
              <w:widowControl w:val="0"/>
              <w:tabs>
                <w:tab w:val="left" w:pos="9072"/>
              </w:tabs>
              <w:jc w:val="both"/>
              <w:rPr>
                <w:rFonts w:ascii="Ping LCG Regular" w:hAnsi="Ping LCG Regular"/>
                <w:sz w:val="20"/>
              </w:rPr>
            </w:pPr>
          </w:p>
        </w:tc>
        <w:tc>
          <w:tcPr>
            <w:tcW w:w="8220" w:type="dxa"/>
            <w:shd w:val="clear" w:color="auto" w:fill="auto"/>
          </w:tcPr>
          <w:p w14:paraId="28227BF3" w14:textId="086C48BB"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5" w:type="dxa"/>
            <w:shd w:val="clear" w:color="auto" w:fill="auto"/>
            <w:vAlign w:val="bottom"/>
          </w:tcPr>
          <w:p w14:paraId="4DF9F1FE" w14:textId="3A510412" w:rsidR="00FA30AC" w:rsidRPr="007C2B49" w:rsidRDefault="00FA30AC" w:rsidP="005F1A15">
            <w:pPr>
              <w:widowControl w:val="0"/>
              <w:tabs>
                <w:tab w:val="left" w:pos="9072"/>
              </w:tabs>
              <w:jc w:val="both"/>
              <w:rPr>
                <w:rFonts w:ascii="Ping LCG Regular" w:hAnsi="Ping LCG Regular"/>
                <w:sz w:val="20"/>
              </w:rPr>
            </w:pPr>
          </w:p>
        </w:tc>
      </w:tr>
      <w:tr w:rsidR="00FA30AC" w:rsidRPr="00A02B28" w14:paraId="3AB2242F" w14:textId="77777777" w:rsidTr="00310845">
        <w:tc>
          <w:tcPr>
            <w:tcW w:w="590" w:type="dxa"/>
            <w:shd w:val="clear" w:color="auto" w:fill="auto"/>
          </w:tcPr>
          <w:p w14:paraId="1AD3611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0" w:type="dxa"/>
            <w:shd w:val="clear" w:color="auto" w:fill="auto"/>
          </w:tcPr>
          <w:p w14:paraId="3A3FB82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Τριπολικός με διακοπή ουδετέρου 1 – 25 Α + </w:t>
            </w:r>
            <w:r w:rsidRPr="007C2B49">
              <w:rPr>
                <w:rFonts w:ascii="Ping LCG Regular" w:hAnsi="Ping LCG Regular"/>
                <w:sz w:val="20"/>
              </w:rPr>
              <w:t>N</w:t>
            </w:r>
          </w:p>
        </w:tc>
        <w:tc>
          <w:tcPr>
            <w:tcW w:w="1075" w:type="dxa"/>
            <w:shd w:val="clear" w:color="auto" w:fill="auto"/>
            <w:vAlign w:val="bottom"/>
          </w:tcPr>
          <w:p w14:paraId="39883DA8" w14:textId="77777777"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66CDF32" w14:textId="77777777" w:rsidTr="00310845">
        <w:tc>
          <w:tcPr>
            <w:tcW w:w="590" w:type="dxa"/>
            <w:shd w:val="clear" w:color="auto" w:fill="auto"/>
          </w:tcPr>
          <w:p w14:paraId="5F22E3DB" w14:textId="77777777" w:rsidR="00FA30AC" w:rsidRPr="007C2B49" w:rsidRDefault="00FA30AC" w:rsidP="005F1A15">
            <w:pPr>
              <w:widowControl w:val="0"/>
              <w:tabs>
                <w:tab w:val="left" w:pos="9072"/>
              </w:tabs>
              <w:jc w:val="both"/>
              <w:rPr>
                <w:rFonts w:ascii="Ping LCG Regular" w:hAnsi="Ping LCG Regular"/>
                <w:sz w:val="20"/>
                <w:lang w:val="el-GR"/>
              </w:rPr>
            </w:pPr>
          </w:p>
        </w:tc>
        <w:tc>
          <w:tcPr>
            <w:tcW w:w="8220" w:type="dxa"/>
            <w:shd w:val="clear" w:color="auto" w:fill="auto"/>
          </w:tcPr>
          <w:p w14:paraId="588C3F05" w14:textId="3D2EE1B6"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5" w:type="dxa"/>
            <w:shd w:val="clear" w:color="auto" w:fill="auto"/>
            <w:vAlign w:val="bottom"/>
          </w:tcPr>
          <w:p w14:paraId="175A8354" w14:textId="51160C4A" w:rsidR="00FA30AC" w:rsidRPr="007C2B49" w:rsidRDefault="00FA30AC" w:rsidP="005F1A15">
            <w:pPr>
              <w:widowControl w:val="0"/>
              <w:tabs>
                <w:tab w:val="left" w:pos="9072"/>
              </w:tabs>
              <w:jc w:val="both"/>
              <w:rPr>
                <w:rFonts w:ascii="Ping LCG Regular" w:hAnsi="Ping LCG Regular"/>
                <w:sz w:val="20"/>
              </w:rPr>
            </w:pPr>
          </w:p>
        </w:tc>
      </w:tr>
    </w:tbl>
    <w:p w14:paraId="19BB450D"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4054CCEE"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10468BB3"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2.20 : ΔΙΑΚΟΠΤΗΣ ΤΥΠΟΥ ΜΙΚΡΟΑΥΤΟΜΑΤΟΥ</w:t>
      </w:r>
    </w:p>
    <w:p w14:paraId="7D69FF35"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66708266" w14:textId="6FFDC6AB"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Μικροαυτόματος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05475D7F"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tbl>
      <w:tblPr>
        <w:tblW w:w="10085" w:type="dxa"/>
        <w:tblLook w:val="01E0" w:firstRow="1" w:lastRow="1" w:firstColumn="1" w:lastColumn="1" w:noHBand="0" w:noVBand="0"/>
      </w:tblPr>
      <w:tblGrid>
        <w:gridCol w:w="623"/>
        <w:gridCol w:w="8308"/>
        <w:gridCol w:w="1154"/>
      </w:tblGrid>
      <w:tr w:rsidR="00FA30AC" w:rsidRPr="007C2B49" w14:paraId="4672DE93" w14:textId="77777777" w:rsidTr="00310845">
        <w:tc>
          <w:tcPr>
            <w:tcW w:w="623" w:type="dxa"/>
            <w:shd w:val="clear" w:color="auto" w:fill="auto"/>
          </w:tcPr>
          <w:p w14:paraId="1DDA8DD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647FDCCC"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184675B3"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10 Α</w:t>
            </w:r>
          </w:p>
          <w:p w14:paraId="621E039B" w14:textId="289DB11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347D3843" w14:textId="77777777" w:rsidR="00FA30AC" w:rsidRPr="007C2B49" w:rsidRDefault="00FA30AC" w:rsidP="005F1A15">
            <w:pPr>
              <w:widowControl w:val="0"/>
              <w:tabs>
                <w:tab w:val="left" w:pos="9072"/>
              </w:tabs>
              <w:jc w:val="both"/>
              <w:rPr>
                <w:rFonts w:ascii="Ping LCG Regular" w:hAnsi="Ping LCG Regular"/>
                <w:sz w:val="20"/>
              </w:rPr>
            </w:pPr>
          </w:p>
          <w:p w14:paraId="42E42BD8" w14:textId="55E2665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13DBD6D" w14:textId="77777777" w:rsidTr="00310845">
        <w:tc>
          <w:tcPr>
            <w:tcW w:w="623" w:type="dxa"/>
            <w:shd w:val="clear" w:color="auto" w:fill="auto"/>
          </w:tcPr>
          <w:p w14:paraId="3FD196D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66940C4B"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58A88BC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16 Α</w:t>
            </w:r>
          </w:p>
          <w:p w14:paraId="550879FC" w14:textId="449E6D2F"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413CA711" w14:textId="77777777" w:rsidR="00FA30AC" w:rsidRPr="007C2B49" w:rsidRDefault="00FA30AC" w:rsidP="005F1A15">
            <w:pPr>
              <w:widowControl w:val="0"/>
              <w:tabs>
                <w:tab w:val="left" w:pos="9072"/>
              </w:tabs>
              <w:jc w:val="both"/>
              <w:rPr>
                <w:rFonts w:ascii="Ping LCG Regular" w:hAnsi="Ping LCG Regular"/>
                <w:sz w:val="20"/>
              </w:rPr>
            </w:pPr>
          </w:p>
          <w:p w14:paraId="4EE20DF1" w14:textId="043FD5B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63BFCC2" w14:textId="77777777" w:rsidTr="00310845">
        <w:tc>
          <w:tcPr>
            <w:tcW w:w="623" w:type="dxa"/>
            <w:shd w:val="clear" w:color="auto" w:fill="auto"/>
          </w:tcPr>
          <w:p w14:paraId="4898E77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308" w:type="dxa"/>
            <w:shd w:val="clear" w:color="auto" w:fill="auto"/>
          </w:tcPr>
          <w:p w14:paraId="2CF5D85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20 Α</w:t>
            </w:r>
          </w:p>
          <w:p w14:paraId="6E7A50D5" w14:textId="0CCF6AA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657BEE8B" w14:textId="77777777" w:rsidR="00FA30AC" w:rsidRPr="007C2B49" w:rsidRDefault="00FA30AC" w:rsidP="005F1A15">
            <w:pPr>
              <w:widowControl w:val="0"/>
              <w:tabs>
                <w:tab w:val="left" w:pos="9072"/>
              </w:tabs>
              <w:jc w:val="both"/>
              <w:rPr>
                <w:rFonts w:ascii="Ping LCG Regular" w:hAnsi="Ping LCG Regular"/>
                <w:sz w:val="20"/>
              </w:rPr>
            </w:pPr>
          </w:p>
          <w:p w14:paraId="5E7B2B60" w14:textId="717318ED"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B02483D" w14:textId="77777777" w:rsidTr="00310845">
        <w:tc>
          <w:tcPr>
            <w:tcW w:w="623" w:type="dxa"/>
            <w:shd w:val="clear" w:color="auto" w:fill="auto"/>
          </w:tcPr>
          <w:p w14:paraId="365C741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tc>
        <w:tc>
          <w:tcPr>
            <w:tcW w:w="8308" w:type="dxa"/>
            <w:shd w:val="clear" w:color="auto" w:fill="auto"/>
          </w:tcPr>
          <w:p w14:paraId="13DF945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Μονοπολικός 25 Α</w:t>
            </w:r>
          </w:p>
          <w:p w14:paraId="034AA799" w14:textId="0C3B8CE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620C51D3" w14:textId="77777777" w:rsidR="00FA30AC" w:rsidRPr="007C2B49" w:rsidRDefault="00FA30AC" w:rsidP="005F1A15">
            <w:pPr>
              <w:widowControl w:val="0"/>
              <w:tabs>
                <w:tab w:val="left" w:pos="9072"/>
              </w:tabs>
              <w:jc w:val="both"/>
              <w:rPr>
                <w:rFonts w:ascii="Ping LCG Regular" w:hAnsi="Ping LCG Regular"/>
                <w:sz w:val="20"/>
              </w:rPr>
            </w:pPr>
          </w:p>
          <w:p w14:paraId="0DAC032B" w14:textId="67903A4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F164000" w14:textId="77777777" w:rsidTr="00310845">
        <w:tc>
          <w:tcPr>
            <w:tcW w:w="623" w:type="dxa"/>
            <w:shd w:val="clear" w:color="auto" w:fill="auto"/>
          </w:tcPr>
          <w:p w14:paraId="419A07C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5. </w:t>
            </w:r>
          </w:p>
          <w:p w14:paraId="4D2A33CA"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6711B0EF"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10 Α + </w:t>
            </w:r>
            <w:r w:rsidRPr="007C2B49">
              <w:rPr>
                <w:rFonts w:ascii="Ping LCG Regular" w:hAnsi="Ping LCG Regular"/>
                <w:sz w:val="20"/>
              </w:rPr>
              <w:t>N</w:t>
            </w:r>
          </w:p>
          <w:p w14:paraId="2CBDB7E3" w14:textId="6399DDB3"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05444AFF" w14:textId="77777777" w:rsidR="00FA30AC" w:rsidRPr="007C2B49" w:rsidRDefault="00FA30AC" w:rsidP="005F1A15">
            <w:pPr>
              <w:widowControl w:val="0"/>
              <w:tabs>
                <w:tab w:val="left" w:pos="9072"/>
              </w:tabs>
              <w:jc w:val="both"/>
              <w:rPr>
                <w:rFonts w:ascii="Ping LCG Regular" w:hAnsi="Ping LCG Regular"/>
                <w:sz w:val="20"/>
              </w:rPr>
            </w:pPr>
          </w:p>
          <w:p w14:paraId="27FDCFB6" w14:textId="23188B2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FF0649D" w14:textId="77777777" w:rsidTr="00310845">
        <w:tc>
          <w:tcPr>
            <w:tcW w:w="623" w:type="dxa"/>
            <w:shd w:val="clear" w:color="auto" w:fill="auto"/>
          </w:tcPr>
          <w:p w14:paraId="23A2136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6. </w:t>
            </w:r>
          </w:p>
          <w:p w14:paraId="1BCEE9E7"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6BEFFF15"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16 Α + </w:t>
            </w:r>
            <w:r w:rsidRPr="007C2B49">
              <w:rPr>
                <w:rFonts w:ascii="Ping LCG Regular" w:hAnsi="Ping LCG Regular"/>
                <w:sz w:val="20"/>
              </w:rPr>
              <w:t>N</w:t>
            </w:r>
          </w:p>
          <w:p w14:paraId="7119C35C" w14:textId="20DAFD10"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04688EA5" w14:textId="77777777" w:rsidR="00FA30AC" w:rsidRPr="007C2B49" w:rsidRDefault="00FA30AC" w:rsidP="005F1A15">
            <w:pPr>
              <w:widowControl w:val="0"/>
              <w:tabs>
                <w:tab w:val="left" w:pos="9072"/>
              </w:tabs>
              <w:jc w:val="both"/>
              <w:rPr>
                <w:rFonts w:ascii="Ping LCG Regular" w:hAnsi="Ping LCG Regular"/>
                <w:sz w:val="20"/>
              </w:rPr>
            </w:pPr>
          </w:p>
          <w:p w14:paraId="3A350AE9" w14:textId="7F9E934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A697ECB" w14:textId="77777777" w:rsidTr="00310845">
        <w:tc>
          <w:tcPr>
            <w:tcW w:w="623" w:type="dxa"/>
            <w:shd w:val="clear" w:color="auto" w:fill="auto"/>
          </w:tcPr>
          <w:p w14:paraId="645097F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7.</w:t>
            </w:r>
          </w:p>
        </w:tc>
        <w:tc>
          <w:tcPr>
            <w:tcW w:w="8308" w:type="dxa"/>
            <w:shd w:val="clear" w:color="auto" w:fill="auto"/>
          </w:tcPr>
          <w:p w14:paraId="02E238F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20 Α + </w:t>
            </w:r>
            <w:r w:rsidRPr="007C2B49">
              <w:rPr>
                <w:rFonts w:ascii="Ping LCG Regular" w:hAnsi="Ping LCG Regular"/>
                <w:sz w:val="20"/>
              </w:rPr>
              <w:t>N</w:t>
            </w:r>
          </w:p>
          <w:p w14:paraId="3BB046F4" w14:textId="0C2B0AE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749ED5B5" w14:textId="77777777" w:rsidR="00FA30AC" w:rsidRPr="007C2B49" w:rsidRDefault="00FA30AC" w:rsidP="005F1A15">
            <w:pPr>
              <w:widowControl w:val="0"/>
              <w:tabs>
                <w:tab w:val="left" w:pos="9072"/>
              </w:tabs>
              <w:jc w:val="both"/>
              <w:rPr>
                <w:rFonts w:ascii="Ping LCG Regular" w:hAnsi="Ping LCG Regular"/>
                <w:sz w:val="20"/>
              </w:rPr>
            </w:pPr>
          </w:p>
          <w:p w14:paraId="0C797426" w14:textId="6A81CDAC"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5631715" w14:textId="77777777" w:rsidTr="00310845">
        <w:tc>
          <w:tcPr>
            <w:tcW w:w="623" w:type="dxa"/>
            <w:shd w:val="clear" w:color="auto" w:fill="auto"/>
          </w:tcPr>
          <w:p w14:paraId="2C31F2E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8. </w:t>
            </w:r>
          </w:p>
          <w:p w14:paraId="134195B7"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56194D9E"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Μονοπολικός με διακοπή ουδετέρου 25 Α + </w:t>
            </w:r>
            <w:r w:rsidRPr="007C2B49">
              <w:rPr>
                <w:rFonts w:ascii="Ping LCG Regular" w:hAnsi="Ping LCG Regular"/>
                <w:sz w:val="20"/>
              </w:rPr>
              <w:t>N</w:t>
            </w:r>
          </w:p>
          <w:p w14:paraId="23C392D2" w14:textId="6A4E33AE"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20E455C3" w14:textId="77777777" w:rsidR="00FA30AC" w:rsidRPr="007C2B49" w:rsidRDefault="00FA30AC" w:rsidP="005F1A15">
            <w:pPr>
              <w:widowControl w:val="0"/>
              <w:tabs>
                <w:tab w:val="left" w:pos="9072"/>
              </w:tabs>
              <w:jc w:val="both"/>
              <w:rPr>
                <w:rFonts w:ascii="Ping LCG Regular" w:hAnsi="Ping LCG Regular"/>
                <w:sz w:val="20"/>
              </w:rPr>
            </w:pPr>
          </w:p>
          <w:p w14:paraId="72BADAA6" w14:textId="713DC236" w:rsidR="00FA30AC" w:rsidRPr="007C2B49" w:rsidRDefault="00FA30AC" w:rsidP="005F1A15">
            <w:pPr>
              <w:widowControl w:val="0"/>
              <w:tabs>
                <w:tab w:val="left" w:pos="9072"/>
              </w:tabs>
              <w:jc w:val="both"/>
              <w:rPr>
                <w:rFonts w:ascii="Ping LCG Regular" w:hAnsi="Ping LCG Regular"/>
                <w:sz w:val="20"/>
              </w:rPr>
            </w:pPr>
          </w:p>
        </w:tc>
      </w:tr>
      <w:tr w:rsidR="00FA30AC" w:rsidRPr="007C2B49" w14:paraId="53830487" w14:textId="77777777" w:rsidTr="00310845">
        <w:tc>
          <w:tcPr>
            <w:tcW w:w="623" w:type="dxa"/>
            <w:shd w:val="clear" w:color="auto" w:fill="auto"/>
          </w:tcPr>
          <w:p w14:paraId="45792F0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9. </w:t>
            </w:r>
          </w:p>
          <w:p w14:paraId="550D4A46"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79E7448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16 Α</w:t>
            </w:r>
          </w:p>
          <w:p w14:paraId="383C0A57" w14:textId="55218C6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726580A5" w14:textId="77777777" w:rsidR="00FA30AC" w:rsidRPr="007C2B49" w:rsidRDefault="00FA30AC" w:rsidP="005F1A15">
            <w:pPr>
              <w:widowControl w:val="0"/>
              <w:tabs>
                <w:tab w:val="left" w:pos="9072"/>
              </w:tabs>
              <w:jc w:val="both"/>
              <w:rPr>
                <w:rFonts w:ascii="Ping LCG Regular" w:hAnsi="Ping LCG Regular"/>
                <w:sz w:val="20"/>
              </w:rPr>
            </w:pPr>
          </w:p>
          <w:p w14:paraId="3B05405D" w14:textId="69508CF2"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A0DEE5F" w14:textId="77777777" w:rsidTr="00310845">
        <w:tc>
          <w:tcPr>
            <w:tcW w:w="623" w:type="dxa"/>
            <w:shd w:val="clear" w:color="auto" w:fill="auto"/>
          </w:tcPr>
          <w:p w14:paraId="64519997"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10.</w:t>
            </w:r>
          </w:p>
        </w:tc>
        <w:tc>
          <w:tcPr>
            <w:tcW w:w="8308" w:type="dxa"/>
            <w:shd w:val="clear" w:color="auto" w:fill="auto"/>
          </w:tcPr>
          <w:p w14:paraId="297E1AEF"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20 Α</w:t>
            </w:r>
          </w:p>
          <w:p w14:paraId="65DC1DEF" w14:textId="03141E5E"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4875553B" w14:textId="77777777" w:rsidR="00FA30AC" w:rsidRPr="007C2B49" w:rsidRDefault="00FA30AC" w:rsidP="005F1A15">
            <w:pPr>
              <w:widowControl w:val="0"/>
              <w:tabs>
                <w:tab w:val="left" w:pos="9072"/>
              </w:tabs>
              <w:jc w:val="both"/>
              <w:rPr>
                <w:rFonts w:ascii="Ping LCG Regular" w:hAnsi="Ping LCG Regular"/>
                <w:sz w:val="20"/>
              </w:rPr>
            </w:pPr>
          </w:p>
          <w:p w14:paraId="5853987E" w14:textId="523C1F84"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6BFBD8F" w14:textId="77777777" w:rsidTr="00310845">
        <w:tc>
          <w:tcPr>
            <w:tcW w:w="623" w:type="dxa"/>
            <w:shd w:val="clear" w:color="auto" w:fill="auto"/>
          </w:tcPr>
          <w:p w14:paraId="237E68C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11. </w:t>
            </w:r>
          </w:p>
          <w:p w14:paraId="4385C7CC"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7E4EB77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25 Α</w:t>
            </w:r>
          </w:p>
          <w:p w14:paraId="2CE1790C" w14:textId="35DDB28C"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60ED7DFA" w14:textId="77777777" w:rsidR="00FA30AC" w:rsidRPr="007C2B49" w:rsidRDefault="00FA30AC" w:rsidP="005F1A15">
            <w:pPr>
              <w:widowControl w:val="0"/>
              <w:tabs>
                <w:tab w:val="left" w:pos="9072"/>
              </w:tabs>
              <w:jc w:val="both"/>
              <w:rPr>
                <w:rFonts w:ascii="Ping LCG Regular" w:hAnsi="Ping LCG Regular"/>
                <w:sz w:val="20"/>
              </w:rPr>
            </w:pPr>
          </w:p>
          <w:p w14:paraId="1206B7A4" w14:textId="542E3AC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1E6A2E8" w14:textId="77777777" w:rsidTr="00310845">
        <w:tc>
          <w:tcPr>
            <w:tcW w:w="623" w:type="dxa"/>
            <w:shd w:val="clear" w:color="auto" w:fill="auto"/>
          </w:tcPr>
          <w:p w14:paraId="24D7EC8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12. </w:t>
            </w:r>
          </w:p>
          <w:p w14:paraId="0A996E6E" w14:textId="77777777" w:rsidR="00FA30AC" w:rsidRPr="007C2B49" w:rsidRDefault="00FA30AC" w:rsidP="005F1A15">
            <w:pPr>
              <w:widowControl w:val="0"/>
              <w:tabs>
                <w:tab w:val="left" w:pos="9072"/>
              </w:tabs>
              <w:jc w:val="both"/>
              <w:rPr>
                <w:rFonts w:ascii="Ping LCG Regular" w:hAnsi="Ping LCG Regular"/>
                <w:sz w:val="20"/>
              </w:rPr>
            </w:pPr>
          </w:p>
        </w:tc>
        <w:tc>
          <w:tcPr>
            <w:tcW w:w="8308" w:type="dxa"/>
            <w:shd w:val="clear" w:color="auto" w:fill="auto"/>
          </w:tcPr>
          <w:p w14:paraId="3B2E29B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32 Α</w:t>
            </w:r>
          </w:p>
          <w:p w14:paraId="7502E3FC" w14:textId="151779C2"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0AF13595" w14:textId="77777777" w:rsidR="00FA30AC" w:rsidRPr="007C2B49" w:rsidRDefault="00FA30AC" w:rsidP="005F1A15">
            <w:pPr>
              <w:widowControl w:val="0"/>
              <w:tabs>
                <w:tab w:val="left" w:pos="9072"/>
              </w:tabs>
              <w:jc w:val="both"/>
              <w:rPr>
                <w:rFonts w:ascii="Ping LCG Regular" w:hAnsi="Ping LCG Regular"/>
                <w:sz w:val="20"/>
              </w:rPr>
            </w:pPr>
          </w:p>
          <w:p w14:paraId="62A1527E" w14:textId="2C887401"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B2820F9" w14:textId="77777777" w:rsidTr="00310845">
        <w:tc>
          <w:tcPr>
            <w:tcW w:w="623" w:type="dxa"/>
            <w:shd w:val="clear" w:color="auto" w:fill="auto"/>
          </w:tcPr>
          <w:p w14:paraId="68049723"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13.</w:t>
            </w:r>
          </w:p>
        </w:tc>
        <w:tc>
          <w:tcPr>
            <w:tcW w:w="8308" w:type="dxa"/>
            <w:shd w:val="clear" w:color="auto" w:fill="auto"/>
          </w:tcPr>
          <w:p w14:paraId="13271965"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40 Α</w:t>
            </w:r>
          </w:p>
          <w:p w14:paraId="5E05FEF2" w14:textId="40A6CA3D"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27128027" w14:textId="77777777" w:rsidR="00FA30AC" w:rsidRPr="007C2B49" w:rsidRDefault="00FA30AC" w:rsidP="005F1A15">
            <w:pPr>
              <w:widowControl w:val="0"/>
              <w:tabs>
                <w:tab w:val="left" w:pos="9072"/>
              </w:tabs>
              <w:jc w:val="both"/>
              <w:rPr>
                <w:rFonts w:ascii="Ping LCG Regular" w:hAnsi="Ping LCG Regular"/>
                <w:sz w:val="20"/>
              </w:rPr>
            </w:pPr>
          </w:p>
          <w:p w14:paraId="0BCB23C6" w14:textId="09D70795"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3678E2F" w14:textId="77777777" w:rsidTr="00310845">
        <w:tc>
          <w:tcPr>
            <w:tcW w:w="623" w:type="dxa"/>
            <w:shd w:val="clear" w:color="auto" w:fill="auto"/>
          </w:tcPr>
          <w:p w14:paraId="1D85B33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14.</w:t>
            </w:r>
          </w:p>
        </w:tc>
        <w:tc>
          <w:tcPr>
            <w:tcW w:w="8308" w:type="dxa"/>
            <w:shd w:val="clear" w:color="auto" w:fill="auto"/>
          </w:tcPr>
          <w:p w14:paraId="2D393F1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25 Α</w:t>
            </w:r>
          </w:p>
          <w:p w14:paraId="0837183A" w14:textId="59A959EE"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44A910A2" w14:textId="77777777" w:rsidR="00FA30AC" w:rsidRPr="007C2B49" w:rsidRDefault="00FA30AC" w:rsidP="005F1A15">
            <w:pPr>
              <w:widowControl w:val="0"/>
              <w:tabs>
                <w:tab w:val="left" w:pos="9072"/>
              </w:tabs>
              <w:jc w:val="both"/>
              <w:rPr>
                <w:rFonts w:ascii="Ping LCG Regular" w:hAnsi="Ping LCG Regular"/>
                <w:sz w:val="20"/>
              </w:rPr>
            </w:pPr>
          </w:p>
          <w:p w14:paraId="24EFED19" w14:textId="194AA1F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0B751E9F" w14:textId="77777777" w:rsidTr="00310845">
        <w:tc>
          <w:tcPr>
            <w:tcW w:w="623" w:type="dxa"/>
            <w:shd w:val="clear" w:color="auto" w:fill="auto"/>
          </w:tcPr>
          <w:p w14:paraId="56C65A1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15.</w:t>
            </w:r>
          </w:p>
        </w:tc>
        <w:tc>
          <w:tcPr>
            <w:tcW w:w="8308" w:type="dxa"/>
            <w:shd w:val="clear" w:color="auto" w:fill="auto"/>
          </w:tcPr>
          <w:p w14:paraId="127B2D5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40 Α</w:t>
            </w:r>
          </w:p>
          <w:p w14:paraId="1A86A47E" w14:textId="50EBDC26"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3A61395C" w14:textId="77777777" w:rsidR="00FA30AC" w:rsidRPr="007C2B49" w:rsidRDefault="00FA30AC" w:rsidP="005F1A15">
            <w:pPr>
              <w:widowControl w:val="0"/>
              <w:tabs>
                <w:tab w:val="left" w:pos="9072"/>
              </w:tabs>
              <w:jc w:val="both"/>
              <w:rPr>
                <w:rFonts w:ascii="Ping LCG Regular" w:hAnsi="Ping LCG Regular"/>
                <w:sz w:val="20"/>
              </w:rPr>
            </w:pPr>
          </w:p>
          <w:p w14:paraId="3EE2521E" w14:textId="5F345B78"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D38B435" w14:textId="77777777" w:rsidTr="00310845">
        <w:tc>
          <w:tcPr>
            <w:tcW w:w="623" w:type="dxa"/>
            <w:shd w:val="clear" w:color="auto" w:fill="auto"/>
          </w:tcPr>
          <w:p w14:paraId="2724657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16.</w:t>
            </w:r>
          </w:p>
        </w:tc>
        <w:tc>
          <w:tcPr>
            <w:tcW w:w="8308" w:type="dxa"/>
            <w:shd w:val="clear" w:color="auto" w:fill="auto"/>
          </w:tcPr>
          <w:p w14:paraId="3A549C48"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Τετραπολικός 63 Α</w:t>
            </w:r>
          </w:p>
          <w:p w14:paraId="5AFC5623" w14:textId="03696BBC"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154" w:type="dxa"/>
            <w:shd w:val="clear" w:color="auto" w:fill="auto"/>
          </w:tcPr>
          <w:p w14:paraId="1D8170B5" w14:textId="77777777" w:rsidR="00FA30AC" w:rsidRPr="007C2B49" w:rsidRDefault="00FA30AC" w:rsidP="005F1A15">
            <w:pPr>
              <w:widowControl w:val="0"/>
              <w:tabs>
                <w:tab w:val="left" w:pos="9072"/>
              </w:tabs>
              <w:jc w:val="both"/>
              <w:rPr>
                <w:rFonts w:ascii="Ping LCG Regular" w:hAnsi="Ping LCG Regular"/>
                <w:sz w:val="20"/>
              </w:rPr>
            </w:pPr>
          </w:p>
          <w:p w14:paraId="09CD8A20" w14:textId="76A5E328" w:rsidR="00FA30AC" w:rsidRPr="007C2B49" w:rsidRDefault="00FA30AC" w:rsidP="005F1A15">
            <w:pPr>
              <w:widowControl w:val="0"/>
              <w:tabs>
                <w:tab w:val="left" w:pos="9072"/>
              </w:tabs>
              <w:jc w:val="both"/>
              <w:rPr>
                <w:rFonts w:ascii="Ping LCG Regular" w:hAnsi="Ping LCG Regular"/>
                <w:sz w:val="20"/>
              </w:rPr>
            </w:pPr>
          </w:p>
        </w:tc>
      </w:tr>
    </w:tbl>
    <w:p w14:paraId="73663323"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2C4B668"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3F9694D0" w14:textId="77777777" w:rsidR="00FA30AC" w:rsidRPr="007C2B49" w:rsidRDefault="00FA30AC" w:rsidP="005F1A15">
      <w:pPr>
        <w:widowControl w:val="0"/>
        <w:tabs>
          <w:tab w:val="decimal" w:pos="8208"/>
          <w:tab w:val="left" w:pos="9072"/>
        </w:tabs>
        <w:jc w:val="both"/>
        <w:rPr>
          <w:rFonts w:ascii="Ping LCG Regular" w:hAnsi="Ping LCG Regular"/>
          <w:sz w:val="20"/>
          <w:u w:val="single"/>
          <w:lang w:val="el-GR"/>
        </w:rPr>
      </w:pPr>
      <w:r w:rsidRPr="007C2B49">
        <w:rPr>
          <w:rFonts w:ascii="Ping LCG Regular" w:hAnsi="Ping LCG Regular"/>
          <w:b/>
          <w:sz w:val="20"/>
          <w:u w:val="single"/>
          <w:lang w:val="el-GR"/>
        </w:rPr>
        <w:t>ΑΡΘΡΟ ΗΜ 2.21 : ΑΥΤΟΜΑΤΟΣ ΔΙΑΚΟΠΤΗΣ ΠΡΟΣΤΑΣΙΑΣ ΑΠΟ ΔΙΑΡΡΟΗ</w:t>
      </w:r>
    </w:p>
    <w:p w14:paraId="0ED7D206"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8A0D739" w14:textId="79D25B79"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Αυτόματος διακόπτης προστασίας από διαρροή (ρελέ διαρροής) κατάλληλος για τοποθέτηση σε ράγα ηλεκτρικού πίνακα διανομής, με κομβίο δοκιμής, χειροκίνητης επαναφοράς, τύπου Α.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1D6D4B2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4E9A9EF"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2" w:type="dxa"/>
        <w:tblLook w:val="01E0" w:firstRow="1" w:lastRow="1" w:firstColumn="1" w:lastColumn="1" w:noHBand="0" w:noVBand="0"/>
      </w:tblPr>
      <w:tblGrid>
        <w:gridCol w:w="610"/>
        <w:gridCol w:w="8200"/>
        <w:gridCol w:w="1142"/>
      </w:tblGrid>
      <w:tr w:rsidR="00FA30AC" w:rsidRPr="007C2B49" w14:paraId="4C7D8E83" w14:textId="77777777" w:rsidTr="00310845">
        <w:tc>
          <w:tcPr>
            <w:tcW w:w="610" w:type="dxa"/>
            <w:shd w:val="clear" w:color="auto" w:fill="auto"/>
          </w:tcPr>
          <w:p w14:paraId="1328EC3A"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23FB1B9A"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735EB51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Διπολικός, ονομαστικής έντασης 25 Α</w:t>
            </w:r>
          </w:p>
          <w:p w14:paraId="13552A04" w14:textId="7E83C12E"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42" w:type="dxa"/>
            <w:shd w:val="clear" w:color="auto" w:fill="auto"/>
            <w:vAlign w:val="bottom"/>
          </w:tcPr>
          <w:p w14:paraId="45399107" w14:textId="3EDED2F6"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3C1ACAC" w14:textId="77777777" w:rsidTr="00310845">
        <w:tc>
          <w:tcPr>
            <w:tcW w:w="610" w:type="dxa"/>
            <w:shd w:val="clear" w:color="auto" w:fill="auto"/>
          </w:tcPr>
          <w:p w14:paraId="07D110A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7A79BBEC"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2B2B4F56"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Τετραπολικός, ονομαστικής έντασης 40 Α</w:t>
            </w:r>
          </w:p>
          <w:p w14:paraId="378F60CC" w14:textId="1F970AE8"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42" w:type="dxa"/>
            <w:shd w:val="clear" w:color="auto" w:fill="auto"/>
            <w:vAlign w:val="bottom"/>
          </w:tcPr>
          <w:p w14:paraId="128141B0" w14:textId="054FF632"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5AA78E86" w14:textId="77777777" w:rsidTr="00310845">
        <w:tc>
          <w:tcPr>
            <w:tcW w:w="610" w:type="dxa"/>
            <w:shd w:val="clear" w:color="auto" w:fill="auto"/>
          </w:tcPr>
          <w:p w14:paraId="3809EAA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3. </w:t>
            </w:r>
          </w:p>
          <w:p w14:paraId="6F7BA391" w14:textId="77777777" w:rsidR="00FA30AC" w:rsidRPr="007C2B49" w:rsidRDefault="00FA30AC" w:rsidP="005F1A15">
            <w:pPr>
              <w:widowControl w:val="0"/>
              <w:tabs>
                <w:tab w:val="left" w:pos="9072"/>
              </w:tabs>
              <w:jc w:val="both"/>
              <w:rPr>
                <w:rFonts w:ascii="Ping LCG Regular" w:hAnsi="Ping LCG Regular"/>
                <w:sz w:val="20"/>
              </w:rPr>
            </w:pPr>
          </w:p>
        </w:tc>
        <w:tc>
          <w:tcPr>
            <w:tcW w:w="8200" w:type="dxa"/>
            <w:shd w:val="clear" w:color="auto" w:fill="auto"/>
          </w:tcPr>
          <w:p w14:paraId="753ED38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Τετραπολικός, ονομαστικής έντασης 63 Α</w:t>
            </w:r>
          </w:p>
          <w:p w14:paraId="0645EAF1" w14:textId="008A303D"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310845" w:rsidRPr="007C2B49">
              <w:rPr>
                <w:rFonts w:ascii="Ping LCG Regular" w:hAnsi="Ping LCG Regular"/>
                <w:sz w:val="20"/>
                <w:lang w:val="el-GR"/>
              </w:rPr>
              <w:t>..............................................................................................</w:t>
            </w:r>
            <w:r w:rsidR="00310845" w:rsidRPr="000F4436">
              <w:rPr>
                <w:rFonts w:ascii="Ping LCG Regular" w:hAnsi="Ping LCG Regular"/>
                <w:sz w:val="20"/>
                <w:lang w:val="el-GR"/>
              </w:rPr>
              <w:t xml:space="preserve">            </w:t>
            </w:r>
            <w:r w:rsidR="00310845" w:rsidRPr="007C2B49">
              <w:rPr>
                <w:rFonts w:ascii="Ping LCG Regular" w:hAnsi="Ping LCG Regular"/>
                <w:sz w:val="20"/>
                <w:lang w:val="el-GR"/>
              </w:rPr>
              <w:t xml:space="preserve">               </w:t>
            </w:r>
            <w:r w:rsidR="00310845" w:rsidRPr="000F4436">
              <w:rPr>
                <w:rFonts w:ascii="Ping LCG Regular" w:hAnsi="Ping LCG Regular"/>
                <w:sz w:val="20"/>
                <w:lang w:val="el-GR"/>
              </w:rPr>
              <w:t xml:space="preserve">                   </w:t>
            </w:r>
            <w:r w:rsidR="00310845" w:rsidRPr="007C2B49">
              <w:rPr>
                <w:rFonts w:ascii="Ping LCG Regular" w:hAnsi="Ping LCG Regular"/>
                <w:sz w:val="20"/>
              </w:rPr>
              <w:t>(……………)€</w:t>
            </w:r>
          </w:p>
        </w:tc>
        <w:tc>
          <w:tcPr>
            <w:tcW w:w="1142" w:type="dxa"/>
            <w:shd w:val="clear" w:color="auto" w:fill="auto"/>
            <w:vAlign w:val="bottom"/>
          </w:tcPr>
          <w:p w14:paraId="4352CDA2" w14:textId="2FA5D290" w:rsidR="00FA30AC" w:rsidRPr="007C2B49" w:rsidRDefault="00FA30AC" w:rsidP="005F1A15">
            <w:pPr>
              <w:widowControl w:val="0"/>
              <w:tabs>
                <w:tab w:val="left" w:pos="9072"/>
              </w:tabs>
              <w:jc w:val="both"/>
              <w:rPr>
                <w:rFonts w:ascii="Ping LCG Regular" w:hAnsi="Ping LCG Regular"/>
                <w:sz w:val="20"/>
                <w:lang w:val="el-GR"/>
              </w:rPr>
            </w:pPr>
          </w:p>
        </w:tc>
      </w:tr>
    </w:tbl>
    <w:p w14:paraId="6913A03D"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0F74424"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8FDD5D9"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2.22 : ΑΥΤΟΜΑΤΟΣ ΔΙΑΚΟΠΤΗΣ ΙΣΧΥΟΣ (ΑΔΙ)</w:t>
      </w:r>
    </w:p>
    <w:p w14:paraId="5D01A538"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232C48CF" w14:textId="30E49312"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Αυτόματος διακόπτης ισχύος κατάλληλος για τοποθέτηση σε ηλεκτρικό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r w:rsidRPr="007C2B49">
        <w:rPr>
          <w:rFonts w:ascii="Ping LCG Regular" w:hAnsi="Ping LCG Regular"/>
          <w:sz w:val="20"/>
          <w:lang w:val="el-GR"/>
        </w:rPr>
        <w:t>.</w:t>
      </w:r>
    </w:p>
    <w:p w14:paraId="74F2038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37DC263"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89" w:type="dxa"/>
        <w:tblLook w:val="01E0" w:firstRow="1" w:lastRow="1" w:firstColumn="1" w:lastColumn="1" w:noHBand="0" w:noVBand="0"/>
      </w:tblPr>
      <w:tblGrid>
        <w:gridCol w:w="590"/>
        <w:gridCol w:w="8220"/>
        <w:gridCol w:w="1079"/>
      </w:tblGrid>
      <w:tr w:rsidR="00FA30AC" w:rsidRPr="007C2B49" w14:paraId="417C5ABF" w14:textId="77777777" w:rsidTr="00310845">
        <w:tc>
          <w:tcPr>
            <w:tcW w:w="590" w:type="dxa"/>
            <w:shd w:val="clear" w:color="auto" w:fill="auto"/>
          </w:tcPr>
          <w:p w14:paraId="0A9704F1"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EA55522" w14:textId="77777777" w:rsidR="00FA30AC" w:rsidRPr="007C2B49" w:rsidRDefault="00FA30AC" w:rsidP="005F1A15">
            <w:pPr>
              <w:widowControl w:val="0"/>
              <w:tabs>
                <w:tab w:val="left" w:pos="9072"/>
              </w:tabs>
              <w:jc w:val="both"/>
              <w:rPr>
                <w:rFonts w:ascii="Ping LCG Regular" w:hAnsi="Ping LCG Regular"/>
                <w:sz w:val="20"/>
              </w:rPr>
            </w:pPr>
          </w:p>
        </w:tc>
        <w:tc>
          <w:tcPr>
            <w:tcW w:w="8220" w:type="dxa"/>
            <w:shd w:val="clear" w:color="auto" w:fill="auto"/>
          </w:tcPr>
          <w:p w14:paraId="07BFF36A"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16 - 100 Α</w:t>
            </w:r>
          </w:p>
          <w:p w14:paraId="69E9D8DC" w14:textId="4BEAD6C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9" w:type="dxa"/>
            <w:shd w:val="clear" w:color="auto" w:fill="auto"/>
            <w:vAlign w:val="bottom"/>
          </w:tcPr>
          <w:p w14:paraId="4B316855" w14:textId="1F754A7A" w:rsidR="00FA30AC" w:rsidRPr="007C2B49" w:rsidRDefault="00FA30AC" w:rsidP="005F1A15">
            <w:pPr>
              <w:widowControl w:val="0"/>
              <w:tabs>
                <w:tab w:val="left" w:pos="9072"/>
              </w:tabs>
              <w:jc w:val="both"/>
              <w:rPr>
                <w:rFonts w:ascii="Ping LCG Regular" w:hAnsi="Ping LCG Regular"/>
                <w:sz w:val="20"/>
              </w:rPr>
            </w:pPr>
          </w:p>
        </w:tc>
      </w:tr>
      <w:tr w:rsidR="00FA30AC" w:rsidRPr="007C2B49" w14:paraId="6EF2F6C5" w14:textId="77777777" w:rsidTr="00310845">
        <w:tc>
          <w:tcPr>
            <w:tcW w:w="590" w:type="dxa"/>
            <w:shd w:val="clear" w:color="auto" w:fill="auto"/>
          </w:tcPr>
          <w:p w14:paraId="5AB2315E"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tc>
        <w:tc>
          <w:tcPr>
            <w:tcW w:w="8220" w:type="dxa"/>
            <w:shd w:val="clear" w:color="auto" w:fill="auto"/>
          </w:tcPr>
          <w:p w14:paraId="011CD724"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100 - 160 Α</w:t>
            </w:r>
          </w:p>
          <w:p w14:paraId="4A763A72" w14:textId="58D45E8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9" w:type="dxa"/>
            <w:shd w:val="clear" w:color="auto" w:fill="auto"/>
            <w:vAlign w:val="bottom"/>
          </w:tcPr>
          <w:p w14:paraId="34AD145D" w14:textId="71B6F9AB"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4DE15C3" w14:textId="77777777" w:rsidTr="00310845">
        <w:tc>
          <w:tcPr>
            <w:tcW w:w="590" w:type="dxa"/>
            <w:shd w:val="clear" w:color="auto" w:fill="auto"/>
          </w:tcPr>
          <w:p w14:paraId="79F1CC3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tc>
        <w:tc>
          <w:tcPr>
            <w:tcW w:w="8220" w:type="dxa"/>
            <w:shd w:val="clear" w:color="auto" w:fill="auto"/>
          </w:tcPr>
          <w:p w14:paraId="4C3536E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Τριπολικός 250 Α</w:t>
            </w:r>
          </w:p>
          <w:p w14:paraId="3088D1D4" w14:textId="663B8DA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79" w:type="dxa"/>
            <w:shd w:val="clear" w:color="auto" w:fill="auto"/>
            <w:vAlign w:val="bottom"/>
          </w:tcPr>
          <w:p w14:paraId="0BE6808B" w14:textId="1394FCAD" w:rsidR="00FA30AC" w:rsidRPr="007C2B49" w:rsidRDefault="00FA30AC" w:rsidP="005F1A15">
            <w:pPr>
              <w:widowControl w:val="0"/>
              <w:tabs>
                <w:tab w:val="left" w:pos="9072"/>
              </w:tabs>
              <w:jc w:val="both"/>
              <w:rPr>
                <w:rFonts w:ascii="Ping LCG Regular" w:hAnsi="Ping LCG Regular"/>
                <w:sz w:val="20"/>
              </w:rPr>
            </w:pPr>
          </w:p>
        </w:tc>
      </w:tr>
    </w:tbl>
    <w:p w14:paraId="76F59554"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66EC042"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21D290D9" w14:textId="77777777" w:rsidR="00FA30AC" w:rsidRPr="007C2B49" w:rsidRDefault="00FA30AC" w:rsidP="005F1A15">
      <w:pPr>
        <w:widowControl w:val="0"/>
        <w:tabs>
          <w:tab w:val="decimal" w:pos="8208"/>
          <w:tab w:val="left" w:pos="9072"/>
        </w:tabs>
        <w:jc w:val="both"/>
        <w:rPr>
          <w:rFonts w:ascii="Ping LCG Regular" w:hAnsi="Ping LCG Regular"/>
          <w:sz w:val="20"/>
          <w:u w:val="single"/>
        </w:rPr>
      </w:pPr>
      <w:r w:rsidRPr="007C2B49">
        <w:rPr>
          <w:rFonts w:ascii="Ping LCG Regular" w:hAnsi="Ping LCG Regular"/>
          <w:b/>
          <w:sz w:val="20"/>
          <w:u w:val="single"/>
        </w:rPr>
        <w:t>ΑΡΘΡΟ ΗΜ 2.23 : ΑΣΦΑΛΕΙΑ ΤΗΞΕΩΣ</w:t>
      </w:r>
    </w:p>
    <w:p w14:paraId="260BABC0"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28C8B334" w14:textId="11219816"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Ασφάλεια τήξεως </w:t>
      </w:r>
      <w:r w:rsidRPr="007C2B49">
        <w:rPr>
          <w:rFonts w:ascii="Ping LCG Regular" w:hAnsi="Ping LCG Regular"/>
          <w:sz w:val="20"/>
        </w:rPr>
        <w:t>gL</w:t>
      </w:r>
      <w:r w:rsidRPr="007C2B49">
        <w:rPr>
          <w:rFonts w:ascii="Ping LCG Regular" w:hAnsi="Ping LCG Regular"/>
          <w:sz w:val="20"/>
          <w:lang w:val="el-GR"/>
        </w:rPr>
        <w:t>/</w:t>
      </w:r>
      <w:r w:rsidRPr="007C2B49">
        <w:rPr>
          <w:rFonts w:ascii="Ping LCG Regular" w:hAnsi="Ping LCG Regular"/>
          <w:sz w:val="20"/>
        </w:rPr>
        <w:t>gG</w:t>
      </w:r>
      <w:r w:rsidRPr="007C2B49">
        <w:rPr>
          <w:rFonts w:ascii="Ping LCG Regular" w:hAnsi="Ping LCG Regular"/>
          <w:sz w:val="20"/>
          <w:lang w:val="el-GR"/>
        </w:rPr>
        <w:t xml:space="preserve">, ικανότητας διακοπής τύπου </w:t>
      </w:r>
      <w:r w:rsidRPr="007C2B49">
        <w:rPr>
          <w:rFonts w:ascii="Ping LCG Regular" w:hAnsi="Ping LCG Regular"/>
          <w:sz w:val="20"/>
        </w:rPr>
        <w:t>Diazed</w:t>
      </w:r>
      <w:r w:rsidRPr="007C2B49">
        <w:rPr>
          <w:rFonts w:ascii="Ping LCG Regular" w:hAnsi="Ping LCG Regular"/>
          <w:sz w:val="20"/>
          <w:lang w:val="el-GR"/>
        </w:rPr>
        <w:t xml:space="preserve"> (</w:t>
      </w:r>
      <w:r w:rsidRPr="007C2B49">
        <w:rPr>
          <w:rFonts w:ascii="Ping LCG Regular" w:hAnsi="Ping LCG Regular"/>
          <w:sz w:val="20"/>
        </w:rPr>
        <w:t>D</w:t>
      </w:r>
      <w:r w:rsidRPr="007C2B49">
        <w:rPr>
          <w:rFonts w:ascii="Ping LCG Regular" w:hAnsi="Ping LCG Regular"/>
          <w:sz w:val="20"/>
          <w:lang w:val="el-GR"/>
        </w:rPr>
        <w:t xml:space="preserve">) ή </w:t>
      </w:r>
      <w:r w:rsidRPr="007C2B49">
        <w:rPr>
          <w:rFonts w:ascii="Ping LCG Regular" w:hAnsi="Ping LCG Regular"/>
          <w:sz w:val="20"/>
        </w:rPr>
        <w:t>Neozed</w:t>
      </w:r>
      <w:r w:rsidRPr="007C2B49">
        <w:rPr>
          <w:rFonts w:ascii="Ping LCG Regular" w:hAnsi="Ping LCG Regular"/>
          <w:sz w:val="20"/>
          <w:lang w:val="el-GR"/>
        </w:rPr>
        <w:t xml:space="preserve"> (</w:t>
      </w:r>
      <w:r w:rsidRPr="007C2B49">
        <w:rPr>
          <w:rFonts w:ascii="Ping LCG Regular" w:hAnsi="Ping LCG Regular"/>
          <w:sz w:val="20"/>
        </w:rPr>
        <w:t>DO</w:t>
      </w:r>
      <w:r w:rsidRPr="007C2B49">
        <w:rPr>
          <w:rFonts w:ascii="Ping LCG Regular" w:hAnsi="Ping LCG Regular"/>
          <w:sz w:val="20"/>
          <w:lang w:val="el-GR"/>
        </w:rPr>
        <w:t>). Δηλαδή προμήθεια, προσκόμιση στον τόπο του Έργου, εγκατάσταση, συμπεριλαμβανόμενης εργασίας και τυχόν μικροϋλικών και παράδοση σε απόλυτα ικανοποιητική κατάσταση και πλήρη λειτουργία και σύμφωνα με το τεύχος τ</w:t>
      </w:r>
      <w:r w:rsidR="00310845" w:rsidRPr="007C2B49">
        <w:rPr>
          <w:rFonts w:ascii="Ping LCG Regular" w:hAnsi="Ping LCG Regular"/>
          <w:sz w:val="20"/>
          <w:lang w:val="el-GR"/>
        </w:rPr>
        <w:t>ης</w:t>
      </w:r>
      <w:r w:rsidRPr="007C2B49">
        <w:rPr>
          <w:rFonts w:ascii="Ping LCG Regular" w:hAnsi="Ping LCG Regular"/>
          <w:sz w:val="20"/>
          <w:lang w:val="el-GR"/>
        </w:rPr>
        <w:t xml:space="preserve"> </w:t>
      </w:r>
      <w:r w:rsidR="00310845" w:rsidRPr="007C2B49">
        <w:rPr>
          <w:rFonts w:ascii="Ping LCG Regular" w:hAnsi="Ping LCG Regular"/>
          <w:sz w:val="20"/>
          <w:lang w:val="el-GR"/>
        </w:rPr>
        <w:t>Ειδικής Συγγραφής Υποχρεώσεων (Ε.Σ.Υ.)</w:t>
      </w:r>
    </w:p>
    <w:p w14:paraId="368F8C30"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C01CD0D"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57" w:type="dxa"/>
        <w:tblLook w:val="01E0" w:firstRow="1" w:lastRow="1" w:firstColumn="1" w:lastColumn="1" w:noHBand="0" w:noVBand="0"/>
      </w:tblPr>
      <w:tblGrid>
        <w:gridCol w:w="588"/>
        <w:gridCol w:w="8222"/>
        <w:gridCol w:w="1047"/>
      </w:tblGrid>
      <w:tr w:rsidR="00FA30AC" w:rsidRPr="007C2B49" w14:paraId="097377FE" w14:textId="77777777" w:rsidTr="00310845">
        <w:tc>
          <w:tcPr>
            <w:tcW w:w="588" w:type="dxa"/>
            <w:shd w:val="clear" w:color="auto" w:fill="auto"/>
          </w:tcPr>
          <w:p w14:paraId="2C244DBB"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p w14:paraId="07C6C8E4"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shd w:val="clear" w:color="auto" w:fill="auto"/>
          </w:tcPr>
          <w:p w14:paraId="7015910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25 A</w:t>
            </w:r>
          </w:p>
          <w:p w14:paraId="06693D85" w14:textId="3BC97C90" w:rsidR="00FA30AC" w:rsidRPr="007C2B49" w:rsidRDefault="00FA30AC" w:rsidP="00310845">
            <w:pPr>
              <w:widowControl w:val="0"/>
              <w:tabs>
                <w:tab w:val="left" w:pos="9072"/>
              </w:tabs>
              <w:ind w:right="-1137"/>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shd w:val="clear" w:color="auto" w:fill="auto"/>
            <w:vAlign w:val="bottom"/>
          </w:tcPr>
          <w:p w14:paraId="0E69BC8F" w14:textId="0D49595E"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F56878F" w14:textId="77777777" w:rsidTr="0031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2DCF0E09"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p w14:paraId="7B5A4309"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tcBorders>
              <w:top w:val="nil"/>
              <w:left w:val="nil"/>
              <w:bottom w:val="nil"/>
              <w:right w:val="nil"/>
            </w:tcBorders>
            <w:shd w:val="clear" w:color="auto" w:fill="auto"/>
          </w:tcPr>
          <w:p w14:paraId="50CAB352"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35 A</w:t>
            </w:r>
          </w:p>
          <w:p w14:paraId="0B4E1ECB" w14:textId="66E9ED3B"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4F000898" w14:textId="51F62059" w:rsidR="00FA30AC" w:rsidRPr="007C2B49" w:rsidRDefault="00FA30AC" w:rsidP="005F1A15">
            <w:pPr>
              <w:widowControl w:val="0"/>
              <w:tabs>
                <w:tab w:val="left" w:pos="9072"/>
              </w:tabs>
              <w:jc w:val="both"/>
              <w:rPr>
                <w:rFonts w:ascii="Ping LCG Regular" w:hAnsi="Ping LCG Regular"/>
                <w:sz w:val="20"/>
              </w:rPr>
            </w:pPr>
          </w:p>
        </w:tc>
      </w:tr>
      <w:tr w:rsidR="00FA30AC" w:rsidRPr="007C2B49" w14:paraId="45CE979F" w14:textId="77777777" w:rsidTr="0031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459B58B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3.</w:t>
            </w:r>
          </w:p>
          <w:p w14:paraId="73A6F6D6"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tcBorders>
              <w:top w:val="nil"/>
              <w:left w:val="nil"/>
              <w:bottom w:val="nil"/>
              <w:right w:val="nil"/>
            </w:tcBorders>
            <w:shd w:val="clear" w:color="auto" w:fill="auto"/>
          </w:tcPr>
          <w:p w14:paraId="67585CD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63 A</w:t>
            </w:r>
          </w:p>
          <w:p w14:paraId="43EE6990" w14:textId="10F05354"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2C54A1C4" w14:textId="6A43CED2" w:rsidR="00FA30AC" w:rsidRPr="007C2B49" w:rsidRDefault="00FA30AC" w:rsidP="005F1A15">
            <w:pPr>
              <w:widowControl w:val="0"/>
              <w:tabs>
                <w:tab w:val="left" w:pos="9072"/>
              </w:tabs>
              <w:jc w:val="both"/>
              <w:rPr>
                <w:rFonts w:ascii="Ping LCG Regular" w:hAnsi="Ping LCG Regular"/>
                <w:sz w:val="20"/>
              </w:rPr>
            </w:pPr>
          </w:p>
        </w:tc>
      </w:tr>
      <w:tr w:rsidR="00FA30AC" w:rsidRPr="007C2B49" w14:paraId="15BA009D" w14:textId="77777777" w:rsidTr="0031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219B8A2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4.</w:t>
            </w:r>
          </w:p>
          <w:p w14:paraId="6710AAE6" w14:textId="77777777" w:rsidR="00FA30AC" w:rsidRPr="007C2B49" w:rsidRDefault="00FA30AC" w:rsidP="005F1A15">
            <w:pPr>
              <w:widowControl w:val="0"/>
              <w:tabs>
                <w:tab w:val="left" w:pos="9072"/>
              </w:tabs>
              <w:jc w:val="both"/>
              <w:rPr>
                <w:rFonts w:ascii="Ping LCG Regular" w:hAnsi="Ping LCG Regular"/>
                <w:sz w:val="20"/>
              </w:rPr>
            </w:pPr>
          </w:p>
        </w:tc>
        <w:tc>
          <w:tcPr>
            <w:tcW w:w="8222" w:type="dxa"/>
            <w:tcBorders>
              <w:top w:val="nil"/>
              <w:left w:val="nil"/>
              <w:bottom w:val="nil"/>
              <w:right w:val="nil"/>
            </w:tcBorders>
            <w:shd w:val="clear" w:color="auto" w:fill="auto"/>
          </w:tcPr>
          <w:p w14:paraId="05792F7F"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Ονομαστικού ρεύματος 80 A</w:t>
            </w:r>
          </w:p>
          <w:p w14:paraId="151FCADE" w14:textId="6EB97449"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310845" w:rsidRPr="007C2B49">
              <w:rPr>
                <w:rFonts w:ascii="Ping LCG Regular" w:hAnsi="Ping LCG Regular"/>
                <w:sz w:val="20"/>
                <w:lang w:val="el-GR"/>
              </w:rPr>
              <w:t>..............................................................................................</w:t>
            </w:r>
            <w:r w:rsidR="00310845" w:rsidRPr="007C2B49">
              <w:rPr>
                <w:rFonts w:ascii="Ping LCG Regular" w:hAnsi="Ping LCG Regular"/>
                <w:sz w:val="20"/>
              </w:rPr>
              <w:t xml:space="preserve">            </w:t>
            </w:r>
            <w:r w:rsidR="00310845" w:rsidRPr="007C2B49">
              <w:rPr>
                <w:rFonts w:ascii="Ping LCG Regular" w:hAnsi="Ping LCG Regular"/>
                <w:sz w:val="20"/>
                <w:lang w:val="el-GR"/>
              </w:rPr>
              <w:t xml:space="preserve">               </w:t>
            </w:r>
            <w:r w:rsidR="00310845" w:rsidRPr="007C2B49">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7FB6752B" w14:textId="46623BFC" w:rsidR="00FA30AC" w:rsidRPr="007C2B49" w:rsidRDefault="00FA30AC" w:rsidP="005F1A15">
            <w:pPr>
              <w:widowControl w:val="0"/>
              <w:tabs>
                <w:tab w:val="left" w:pos="9072"/>
              </w:tabs>
              <w:jc w:val="both"/>
              <w:rPr>
                <w:rFonts w:ascii="Ping LCG Regular" w:hAnsi="Ping LCG Regular"/>
                <w:sz w:val="20"/>
              </w:rPr>
            </w:pPr>
          </w:p>
        </w:tc>
      </w:tr>
    </w:tbl>
    <w:p w14:paraId="5D8CE0EB" w14:textId="77777777" w:rsidR="00FA30AC" w:rsidRPr="007C2B49" w:rsidRDefault="00FA30AC" w:rsidP="005F1A15">
      <w:pPr>
        <w:widowControl w:val="0"/>
        <w:tabs>
          <w:tab w:val="decimal" w:pos="8208"/>
          <w:tab w:val="left" w:pos="9072"/>
        </w:tabs>
        <w:jc w:val="both"/>
        <w:rPr>
          <w:rFonts w:ascii="Ping LCG Regular" w:hAnsi="Ping LCG Regular"/>
          <w:sz w:val="20"/>
          <w:u w:val="single"/>
          <w:lang w:val="el-GR"/>
        </w:rPr>
      </w:pPr>
      <w:r w:rsidRPr="007C2B49">
        <w:rPr>
          <w:rFonts w:ascii="Ping LCG Regular" w:hAnsi="Ping LCG Regular"/>
          <w:b/>
          <w:sz w:val="20"/>
          <w:u w:val="single"/>
          <w:lang w:val="el-GR"/>
        </w:rPr>
        <w:t>ΑΡΘΡΟ ΗΜ 2.24 : ΚΛΕΜΜΑ ΡΑΓΑΣ</w:t>
      </w:r>
    </w:p>
    <w:p w14:paraId="009D8E10"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375FA480" w14:textId="3E35CE45"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Κλέμμα με υλικό κατασκευής </w:t>
      </w:r>
      <w:r w:rsidRPr="007C2B49">
        <w:rPr>
          <w:rFonts w:ascii="Ping LCG Regular" w:hAnsi="Ping LCG Regular"/>
          <w:sz w:val="20"/>
        </w:rPr>
        <w:t>polyamide</w:t>
      </w:r>
      <w:r w:rsidRPr="007C2B49">
        <w:rPr>
          <w:rFonts w:ascii="Ping LCG Regular" w:hAnsi="Ping LCG Regular"/>
          <w:sz w:val="20"/>
          <w:lang w:val="el-GR"/>
        </w:rPr>
        <w:t xml:space="preserve"> 6, απλή ή ουδετέρου ή γείωσης, κατάλληλη για τοποθέτηση σε ράγα ηλεκτρικού πίνακα διανομής, κατάλληλη για σύνδεση πολύκλωνου αγωγού. Δηλαδή προμήθεια, προσκόμιση στον τόπο του Έργου, εγκατάσταση, σύνδεση καθώς και κάθε άλλο απαραίτητο υλικό-μικροϋλικό και εργασία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6B368E2D"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26F94B30"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957" w:type="dxa"/>
        <w:tblLook w:val="01E0" w:firstRow="1" w:lastRow="1" w:firstColumn="1" w:lastColumn="1" w:noHBand="0" w:noVBand="0"/>
      </w:tblPr>
      <w:tblGrid>
        <w:gridCol w:w="611"/>
        <w:gridCol w:w="8199"/>
        <w:gridCol w:w="1147"/>
      </w:tblGrid>
      <w:tr w:rsidR="00FA30AC" w:rsidRPr="007C2B49" w14:paraId="5185389B" w14:textId="77777777" w:rsidTr="00E411AB">
        <w:tc>
          <w:tcPr>
            <w:tcW w:w="611" w:type="dxa"/>
            <w:shd w:val="clear" w:color="auto" w:fill="auto"/>
          </w:tcPr>
          <w:p w14:paraId="44C62736"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p w14:paraId="00DB13FE"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shd w:val="clear" w:color="auto" w:fill="auto"/>
          </w:tcPr>
          <w:p w14:paraId="6F9AB4C9"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μονόκλωνο αγωγό έως 4 </w:t>
            </w:r>
            <w:r w:rsidRPr="007C2B49">
              <w:rPr>
                <w:rFonts w:ascii="Ping LCG Regular" w:hAnsi="Ping LCG Regular"/>
                <w:sz w:val="20"/>
              </w:rPr>
              <w:t>mm</w:t>
            </w:r>
            <w:r w:rsidRPr="007C2B49">
              <w:rPr>
                <w:rFonts w:ascii="Ping LCG Regular" w:hAnsi="Ping LCG Regular"/>
                <w:sz w:val="20"/>
                <w:vertAlign w:val="superscript"/>
                <w:lang w:val="el-GR"/>
              </w:rPr>
              <w:t>2</w:t>
            </w:r>
          </w:p>
          <w:p w14:paraId="1D168819" w14:textId="42C99046"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E411AB" w:rsidRPr="007C2B49">
              <w:rPr>
                <w:rFonts w:ascii="Ping LCG Regular" w:hAnsi="Ping LCG Regular"/>
                <w:sz w:val="20"/>
                <w:lang w:val="el-GR"/>
              </w:rPr>
              <w:t>..............................................................................................</w:t>
            </w:r>
            <w:r w:rsidR="00E411AB" w:rsidRPr="000F4436">
              <w:rPr>
                <w:rFonts w:ascii="Ping LCG Regular" w:hAnsi="Ping LCG Regular"/>
                <w:sz w:val="20"/>
                <w:lang w:val="el-GR"/>
              </w:rPr>
              <w:t xml:space="preserve">            </w:t>
            </w:r>
            <w:r w:rsidR="00E411AB" w:rsidRPr="007C2B49">
              <w:rPr>
                <w:rFonts w:ascii="Ping LCG Regular" w:hAnsi="Ping LCG Regular"/>
                <w:sz w:val="20"/>
                <w:lang w:val="el-GR"/>
              </w:rPr>
              <w:t xml:space="preserve">               </w:t>
            </w:r>
            <w:r w:rsidR="00E411AB" w:rsidRPr="000F4436">
              <w:rPr>
                <w:rFonts w:ascii="Ping LCG Regular" w:hAnsi="Ping LCG Regular"/>
                <w:sz w:val="20"/>
                <w:lang w:val="el-GR"/>
              </w:rPr>
              <w:t xml:space="preserve">                   </w:t>
            </w:r>
            <w:r w:rsidR="00E411AB" w:rsidRPr="007C2B49">
              <w:rPr>
                <w:rFonts w:ascii="Ping LCG Regular" w:hAnsi="Ping LCG Regular"/>
                <w:sz w:val="20"/>
              </w:rPr>
              <w:t>(……………)€</w:t>
            </w:r>
          </w:p>
        </w:tc>
        <w:tc>
          <w:tcPr>
            <w:tcW w:w="1147" w:type="dxa"/>
            <w:shd w:val="clear" w:color="auto" w:fill="auto"/>
            <w:vAlign w:val="bottom"/>
          </w:tcPr>
          <w:p w14:paraId="046FD684" w14:textId="6EA3D1FA" w:rsidR="00FA30AC" w:rsidRPr="007C2B49" w:rsidRDefault="00FA30AC" w:rsidP="005F1A15">
            <w:pPr>
              <w:widowControl w:val="0"/>
              <w:tabs>
                <w:tab w:val="left" w:pos="9072"/>
              </w:tabs>
              <w:jc w:val="both"/>
              <w:rPr>
                <w:rFonts w:ascii="Ping LCG Regular" w:hAnsi="Ping LCG Regular"/>
                <w:sz w:val="20"/>
                <w:lang w:val="el-GR"/>
              </w:rPr>
            </w:pPr>
          </w:p>
        </w:tc>
      </w:tr>
      <w:tr w:rsidR="00FA30AC" w:rsidRPr="007C2B49" w14:paraId="099FCC97" w14:textId="77777777" w:rsidTr="00E41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 w:type="dxa"/>
            <w:tcBorders>
              <w:top w:val="nil"/>
              <w:left w:val="nil"/>
              <w:bottom w:val="nil"/>
              <w:right w:val="nil"/>
            </w:tcBorders>
            <w:shd w:val="clear" w:color="auto" w:fill="auto"/>
          </w:tcPr>
          <w:p w14:paraId="7ED9640D"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p w14:paraId="74E04D71" w14:textId="77777777" w:rsidR="00FA30AC" w:rsidRPr="007C2B49" w:rsidRDefault="00FA30AC" w:rsidP="005F1A15">
            <w:pPr>
              <w:widowControl w:val="0"/>
              <w:tabs>
                <w:tab w:val="left" w:pos="9072"/>
              </w:tabs>
              <w:jc w:val="both"/>
              <w:rPr>
                <w:rFonts w:ascii="Ping LCG Regular" w:hAnsi="Ping LCG Regular"/>
                <w:sz w:val="20"/>
              </w:rPr>
            </w:pPr>
          </w:p>
        </w:tc>
        <w:tc>
          <w:tcPr>
            <w:tcW w:w="8199" w:type="dxa"/>
            <w:tcBorders>
              <w:top w:val="nil"/>
              <w:left w:val="nil"/>
              <w:bottom w:val="nil"/>
              <w:right w:val="nil"/>
            </w:tcBorders>
            <w:shd w:val="clear" w:color="auto" w:fill="auto"/>
          </w:tcPr>
          <w:p w14:paraId="5C07D8AB" w14:textId="77777777"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Για πολύκλωνο αγωγό από 6 </w:t>
            </w:r>
            <w:r w:rsidRPr="007C2B49">
              <w:rPr>
                <w:rFonts w:ascii="Ping LCG Regular" w:hAnsi="Ping LCG Regular"/>
                <w:sz w:val="20"/>
              </w:rPr>
              <w:t>mm</w:t>
            </w:r>
            <w:r w:rsidRPr="007C2B49">
              <w:rPr>
                <w:rFonts w:ascii="Ping LCG Regular" w:hAnsi="Ping LCG Regular"/>
                <w:sz w:val="20"/>
                <w:vertAlign w:val="superscript"/>
                <w:lang w:val="el-GR"/>
              </w:rPr>
              <w:t>2</w:t>
            </w:r>
          </w:p>
          <w:p w14:paraId="340FF243" w14:textId="49B0A40C" w:rsidR="00FA30AC" w:rsidRPr="007C2B49" w:rsidRDefault="00FA30AC" w:rsidP="005F1A15">
            <w:pPr>
              <w:widowControl w:val="0"/>
              <w:tabs>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E411AB" w:rsidRPr="007C2B49">
              <w:rPr>
                <w:rFonts w:ascii="Ping LCG Regular" w:hAnsi="Ping LCG Regular"/>
                <w:sz w:val="20"/>
                <w:lang w:val="el-GR"/>
              </w:rPr>
              <w:t>..............................................................................................</w:t>
            </w:r>
            <w:r w:rsidR="00E411AB" w:rsidRPr="000F4436">
              <w:rPr>
                <w:rFonts w:ascii="Ping LCG Regular" w:hAnsi="Ping LCG Regular"/>
                <w:sz w:val="20"/>
                <w:lang w:val="el-GR"/>
              </w:rPr>
              <w:t xml:space="preserve">            </w:t>
            </w:r>
            <w:r w:rsidR="00E411AB" w:rsidRPr="007C2B49">
              <w:rPr>
                <w:rFonts w:ascii="Ping LCG Regular" w:hAnsi="Ping LCG Regular"/>
                <w:sz w:val="20"/>
                <w:lang w:val="el-GR"/>
              </w:rPr>
              <w:t xml:space="preserve">               </w:t>
            </w:r>
            <w:r w:rsidR="00E411AB" w:rsidRPr="000F4436">
              <w:rPr>
                <w:rFonts w:ascii="Ping LCG Regular" w:hAnsi="Ping LCG Regular"/>
                <w:sz w:val="20"/>
                <w:lang w:val="el-GR"/>
              </w:rPr>
              <w:t xml:space="preserve">                   </w:t>
            </w:r>
            <w:r w:rsidR="00E411AB" w:rsidRPr="007C2B49">
              <w:rPr>
                <w:rFonts w:ascii="Ping LCG Regular" w:hAnsi="Ping LCG Regular"/>
                <w:sz w:val="20"/>
              </w:rPr>
              <w:t>(……………)€</w:t>
            </w:r>
          </w:p>
        </w:tc>
        <w:tc>
          <w:tcPr>
            <w:tcW w:w="1147" w:type="dxa"/>
            <w:tcBorders>
              <w:top w:val="nil"/>
              <w:left w:val="nil"/>
              <w:bottom w:val="nil"/>
              <w:right w:val="nil"/>
            </w:tcBorders>
            <w:shd w:val="clear" w:color="auto" w:fill="auto"/>
            <w:vAlign w:val="bottom"/>
          </w:tcPr>
          <w:p w14:paraId="62CDBB85" w14:textId="1DBB496D" w:rsidR="00FA30AC" w:rsidRPr="007C2B49" w:rsidRDefault="00FA30AC" w:rsidP="005F1A15">
            <w:pPr>
              <w:widowControl w:val="0"/>
              <w:tabs>
                <w:tab w:val="left" w:pos="9072"/>
              </w:tabs>
              <w:jc w:val="both"/>
              <w:rPr>
                <w:rFonts w:ascii="Ping LCG Regular" w:hAnsi="Ping LCG Regular"/>
                <w:sz w:val="20"/>
                <w:lang w:val="el-GR"/>
              </w:rPr>
            </w:pPr>
          </w:p>
        </w:tc>
      </w:tr>
    </w:tbl>
    <w:p w14:paraId="52786637"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6FF63002"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29CA95F" w14:textId="77777777" w:rsidR="00FA30AC" w:rsidRPr="007C2B49" w:rsidRDefault="00FA30AC" w:rsidP="005F1A15">
      <w:pPr>
        <w:widowControl w:val="0"/>
        <w:tabs>
          <w:tab w:val="decimal" w:pos="8208"/>
          <w:tab w:val="left" w:pos="9072"/>
        </w:tabs>
        <w:jc w:val="both"/>
        <w:rPr>
          <w:rFonts w:ascii="Ping LCG Regular" w:hAnsi="Ping LCG Regular"/>
          <w:sz w:val="20"/>
          <w:u w:val="single"/>
          <w:lang w:val="el-GR"/>
        </w:rPr>
      </w:pPr>
      <w:r w:rsidRPr="007C2B49">
        <w:rPr>
          <w:rFonts w:ascii="Ping LCG Regular" w:hAnsi="Ping LCG Regular"/>
          <w:b/>
          <w:sz w:val="20"/>
          <w:u w:val="single"/>
          <w:lang w:val="el-GR"/>
        </w:rPr>
        <w:t>ΑΡΘΡΟ ΗΜ 2.25 : ΡΕΛΕ ΙΣΧΥΟΣ</w:t>
      </w:r>
    </w:p>
    <w:p w14:paraId="5F1A8A0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182E6406" w14:textId="3649550B"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Ρελέ ισχύος 230</w:t>
      </w:r>
      <w:r w:rsidRPr="007C2B49">
        <w:rPr>
          <w:rFonts w:ascii="Ping LCG Regular" w:hAnsi="Ping LCG Regular"/>
          <w:sz w:val="20"/>
        </w:rPr>
        <w:t>VAC</w:t>
      </w:r>
      <w:r w:rsidRPr="007C2B49">
        <w:rPr>
          <w:rFonts w:ascii="Ping LCG Regular" w:hAnsi="Ping LCG Regular"/>
          <w:sz w:val="20"/>
          <w:lang w:val="el-GR"/>
        </w:rPr>
        <w:t>/24</w:t>
      </w:r>
      <w:r w:rsidRPr="007C2B49">
        <w:rPr>
          <w:rFonts w:ascii="Ping LCG Regular" w:hAnsi="Ping LCG Regular"/>
          <w:sz w:val="20"/>
        </w:rPr>
        <w:t>VDC</w:t>
      </w:r>
      <w:r w:rsidRPr="007C2B49">
        <w:rPr>
          <w:rFonts w:ascii="Ping LCG Regular" w:hAnsi="Ping LCG Regular"/>
          <w:sz w:val="20"/>
          <w:lang w:val="el-GR"/>
        </w:rPr>
        <w:t xml:space="preserve">, </w:t>
      </w:r>
      <w:r w:rsidRPr="007C2B49">
        <w:rPr>
          <w:rFonts w:ascii="Ping LCG Regular" w:hAnsi="Ping LCG Regular"/>
          <w:sz w:val="20"/>
        </w:rPr>
        <w:t>NO</w:t>
      </w:r>
      <w:r w:rsidRPr="007C2B49">
        <w:rPr>
          <w:rFonts w:ascii="Ping LCG Regular" w:hAnsi="Ping LCG Regular"/>
          <w:sz w:val="20"/>
          <w:lang w:val="el-GR"/>
        </w:rPr>
        <w:t>/</w:t>
      </w:r>
      <w:r w:rsidRPr="007C2B49">
        <w:rPr>
          <w:rFonts w:ascii="Ping LCG Regular" w:hAnsi="Ping LCG Regular"/>
          <w:sz w:val="20"/>
        </w:rPr>
        <w:t>NC</w:t>
      </w:r>
      <w:r w:rsidRPr="007C2B49">
        <w:rPr>
          <w:rFonts w:ascii="Ping LCG Regular" w:hAnsi="Ping LCG Regular"/>
          <w:sz w:val="20"/>
          <w:lang w:val="el-GR"/>
        </w:rPr>
        <w:t xml:space="preserve">, κατάλληλο για τοποθέτηση σε ράγα ηλεκτρικού πίνακα διανομής. Δηλαδή προμήθεια, προσκόμιση στον τόπο του Έργου, εγκατάσταση, σύνδεση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46BFEB1C"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4BAB5C1A"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7C2B49" w14:paraId="14370DB3" w14:textId="77777777" w:rsidTr="00A717F6">
        <w:tc>
          <w:tcPr>
            <w:tcW w:w="585" w:type="dxa"/>
            <w:shd w:val="clear" w:color="auto" w:fill="auto"/>
          </w:tcPr>
          <w:p w14:paraId="07F91D8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1.</w:t>
            </w:r>
          </w:p>
          <w:p w14:paraId="7AED78FC"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0347525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Διπολικό 2x20 A</w:t>
            </w:r>
          </w:p>
          <w:p w14:paraId="622D76CA" w14:textId="722B92D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A717F6" w:rsidRPr="007C2B49">
              <w:rPr>
                <w:rFonts w:ascii="Ping LCG Regular" w:hAnsi="Ping LCG Regular"/>
                <w:sz w:val="20"/>
                <w:lang w:val="el-GR"/>
              </w:rPr>
              <w:t>..............................................................................................</w:t>
            </w:r>
            <w:r w:rsidR="00A717F6" w:rsidRPr="007C2B49">
              <w:rPr>
                <w:rFonts w:ascii="Ping LCG Regular" w:hAnsi="Ping LCG Regular"/>
                <w:sz w:val="20"/>
              </w:rPr>
              <w:t xml:space="preserve">            </w:t>
            </w:r>
            <w:r w:rsidR="00A717F6" w:rsidRPr="007C2B49">
              <w:rPr>
                <w:rFonts w:ascii="Ping LCG Regular" w:hAnsi="Ping LCG Regular"/>
                <w:sz w:val="20"/>
                <w:lang w:val="el-GR"/>
              </w:rPr>
              <w:t xml:space="preserve">               </w:t>
            </w:r>
            <w:r w:rsidR="00A717F6" w:rsidRPr="007C2B49">
              <w:rPr>
                <w:rFonts w:ascii="Ping LCG Regular" w:hAnsi="Ping LCG Regular"/>
                <w:sz w:val="20"/>
              </w:rPr>
              <w:t xml:space="preserve">                   (……………)€</w:t>
            </w:r>
          </w:p>
        </w:tc>
        <w:tc>
          <w:tcPr>
            <w:tcW w:w="1048" w:type="dxa"/>
            <w:shd w:val="clear" w:color="auto" w:fill="auto"/>
            <w:vAlign w:val="bottom"/>
          </w:tcPr>
          <w:p w14:paraId="05331847" w14:textId="34FC99C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33C0D2BE" w14:textId="77777777" w:rsidTr="00A71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5" w:type="dxa"/>
            <w:tcBorders>
              <w:top w:val="nil"/>
              <w:left w:val="nil"/>
              <w:bottom w:val="nil"/>
              <w:right w:val="nil"/>
            </w:tcBorders>
            <w:shd w:val="clear" w:color="auto" w:fill="auto"/>
          </w:tcPr>
          <w:p w14:paraId="1F153E75"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2.</w:t>
            </w:r>
          </w:p>
          <w:p w14:paraId="0D09CB59"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tcBorders>
              <w:top w:val="nil"/>
              <w:left w:val="nil"/>
              <w:bottom w:val="nil"/>
              <w:right w:val="nil"/>
            </w:tcBorders>
            <w:shd w:val="clear" w:color="auto" w:fill="auto"/>
          </w:tcPr>
          <w:p w14:paraId="4BCADBB0"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Τριπολικό 3x40 A</w:t>
            </w:r>
          </w:p>
          <w:p w14:paraId="405ADE48" w14:textId="5CE9607D"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ΕΥΡΩ:</w:t>
            </w:r>
            <w:r w:rsidR="00A717F6" w:rsidRPr="007C2B49">
              <w:rPr>
                <w:rFonts w:ascii="Ping LCG Regular" w:hAnsi="Ping LCG Regular"/>
                <w:sz w:val="20"/>
                <w:lang w:val="el-GR"/>
              </w:rPr>
              <w:t xml:space="preserve"> ..............................................................................................</w:t>
            </w:r>
            <w:r w:rsidR="00A717F6" w:rsidRPr="007C2B49">
              <w:rPr>
                <w:rFonts w:ascii="Ping LCG Regular" w:hAnsi="Ping LCG Regular"/>
                <w:sz w:val="20"/>
              </w:rPr>
              <w:t xml:space="preserve">            </w:t>
            </w:r>
            <w:r w:rsidR="00A717F6" w:rsidRPr="007C2B49">
              <w:rPr>
                <w:rFonts w:ascii="Ping LCG Regular" w:hAnsi="Ping LCG Regular"/>
                <w:sz w:val="20"/>
                <w:lang w:val="el-GR"/>
              </w:rPr>
              <w:t xml:space="preserve">               </w:t>
            </w:r>
            <w:r w:rsidR="00A717F6" w:rsidRPr="007C2B49">
              <w:rPr>
                <w:rFonts w:ascii="Ping LCG Regular" w:hAnsi="Ping LCG Regular"/>
                <w:sz w:val="20"/>
              </w:rPr>
              <w:t xml:space="preserve">                   (……………)€</w:t>
            </w:r>
            <w:r w:rsidRPr="007C2B49">
              <w:rPr>
                <w:rFonts w:ascii="Ping LCG Regular" w:hAnsi="Ping LCG Regular"/>
                <w:sz w:val="20"/>
              </w:rPr>
              <w:t xml:space="preserve"> </w:t>
            </w:r>
          </w:p>
        </w:tc>
        <w:tc>
          <w:tcPr>
            <w:tcW w:w="1048" w:type="dxa"/>
            <w:tcBorders>
              <w:top w:val="nil"/>
              <w:left w:val="nil"/>
              <w:bottom w:val="nil"/>
              <w:right w:val="nil"/>
            </w:tcBorders>
            <w:shd w:val="clear" w:color="auto" w:fill="auto"/>
            <w:vAlign w:val="bottom"/>
          </w:tcPr>
          <w:p w14:paraId="790E46D8" w14:textId="59A3AC66" w:rsidR="00FA30AC" w:rsidRPr="007C2B49" w:rsidRDefault="00FA30AC" w:rsidP="005F1A15">
            <w:pPr>
              <w:widowControl w:val="0"/>
              <w:tabs>
                <w:tab w:val="left" w:pos="9072"/>
              </w:tabs>
              <w:jc w:val="both"/>
              <w:rPr>
                <w:rFonts w:ascii="Ping LCG Regular" w:hAnsi="Ping LCG Regular"/>
                <w:sz w:val="20"/>
              </w:rPr>
            </w:pPr>
          </w:p>
        </w:tc>
      </w:tr>
    </w:tbl>
    <w:p w14:paraId="076189AF"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3EBBD11"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p>
    <w:p w14:paraId="45C0FB62" w14:textId="77777777" w:rsidR="00FA30AC" w:rsidRPr="007C2B49" w:rsidRDefault="00FA30AC" w:rsidP="005F1A15">
      <w:pPr>
        <w:widowControl w:val="0"/>
        <w:tabs>
          <w:tab w:val="decimal" w:pos="8208"/>
          <w:tab w:val="left" w:pos="9072"/>
        </w:tabs>
        <w:jc w:val="both"/>
        <w:rPr>
          <w:rFonts w:ascii="Ping LCG Regular" w:hAnsi="Ping LCG Regular"/>
          <w:b/>
          <w:sz w:val="20"/>
          <w:u w:val="single"/>
        </w:rPr>
      </w:pPr>
      <w:r w:rsidRPr="007C2B49">
        <w:rPr>
          <w:rFonts w:ascii="Ping LCG Regular" w:hAnsi="Ping LCG Regular"/>
          <w:b/>
          <w:sz w:val="20"/>
          <w:u w:val="single"/>
        </w:rPr>
        <w:t>ΑΡΘΡΟ ΗΜ 2.26 : ΕΝΔΕΙΚΤΙΚΟ ΛΥΧΝΙΑΣ</w:t>
      </w:r>
    </w:p>
    <w:p w14:paraId="1778C003" w14:textId="77777777" w:rsidR="00FA30AC" w:rsidRPr="007C2B49" w:rsidRDefault="00FA30AC" w:rsidP="005F1A15">
      <w:pPr>
        <w:widowControl w:val="0"/>
        <w:tabs>
          <w:tab w:val="decimal" w:pos="8208"/>
          <w:tab w:val="left" w:pos="9072"/>
        </w:tabs>
        <w:jc w:val="both"/>
        <w:rPr>
          <w:rFonts w:ascii="Ping LCG Regular" w:hAnsi="Ping LCG Regular"/>
          <w:sz w:val="20"/>
        </w:rPr>
      </w:pPr>
    </w:p>
    <w:p w14:paraId="0E6AEBAA" w14:textId="42F6568E"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Ενδεικτικό λυχνίας κατάλληλο για εγκατάσταση σε μία θέση ράγας ηλεκτρικού πίνακα διανομής, </w:t>
      </w:r>
      <w:r w:rsidRPr="007C2B49">
        <w:rPr>
          <w:rFonts w:ascii="Ping LCG Regular" w:hAnsi="Ping LCG Regular"/>
          <w:sz w:val="20"/>
        </w:rPr>
        <w:t>LED</w:t>
      </w:r>
      <w:r w:rsidRPr="007C2B49">
        <w:rPr>
          <w:rFonts w:ascii="Ping LCG Regular" w:hAnsi="Ping LCG Regular"/>
          <w:sz w:val="20"/>
          <w:lang w:val="el-GR"/>
        </w:rPr>
        <w:t xml:space="preserve">.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6DF918E"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39DFC24A" w14:textId="77777777" w:rsidR="00FA30AC" w:rsidRPr="007C2B49" w:rsidRDefault="00FA30AC" w:rsidP="005F1A15">
      <w:pPr>
        <w:widowControl w:val="0"/>
        <w:tabs>
          <w:tab w:val="decimal" w:pos="8208"/>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7C2B49" w14:paraId="61E907D0" w14:textId="77777777" w:rsidTr="006C6BE5">
        <w:tc>
          <w:tcPr>
            <w:tcW w:w="585" w:type="dxa"/>
            <w:shd w:val="clear" w:color="auto" w:fill="auto"/>
          </w:tcPr>
          <w:p w14:paraId="582D5238"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1. </w:t>
            </w:r>
          </w:p>
          <w:p w14:paraId="5DB8172B"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7A5DAAE1" w14:textId="77777777" w:rsidR="00FA30AC" w:rsidRPr="007C2B49"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Με μία λυχνία</w:t>
            </w:r>
          </w:p>
          <w:p w14:paraId="767166E8" w14:textId="728ADA21"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ΕΥΡΩ: </w:t>
            </w:r>
            <w:r w:rsidR="006C6BE5" w:rsidRPr="007C2B49">
              <w:rPr>
                <w:rFonts w:ascii="Ping LCG Regular" w:hAnsi="Ping LCG Regular"/>
                <w:sz w:val="20"/>
                <w:lang w:val="el-GR"/>
              </w:rPr>
              <w:t>..............................................................................................</w:t>
            </w:r>
            <w:r w:rsidR="006C6BE5" w:rsidRPr="007C2B49">
              <w:rPr>
                <w:rFonts w:ascii="Ping LCG Regular" w:hAnsi="Ping LCG Regular"/>
                <w:sz w:val="20"/>
              </w:rPr>
              <w:t xml:space="preserve">            </w:t>
            </w:r>
            <w:r w:rsidR="006C6BE5" w:rsidRPr="007C2B49">
              <w:rPr>
                <w:rFonts w:ascii="Ping LCG Regular" w:hAnsi="Ping LCG Regular"/>
                <w:sz w:val="20"/>
                <w:lang w:val="el-GR"/>
              </w:rPr>
              <w:t xml:space="preserve">               </w:t>
            </w:r>
            <w:r w:rsidR="006C6BE5" w:rsidRPr="007C2B49">
              <w:rPr>
                <w:rFonts w:ascii="Ping LCG Regular" w:hAnsi="Ping LCG Regular"/>
                <w:sz w:val="20"/>
              </w:rPr>
              <w:t xml:space="preserve">                   (……………)€</w:t>
            </w:r>
          </w:p>
        </w:tc>
        <w:tc>
          <w:tcPr>
            <w:tcW w:w="1048" w:type="dxa"/>
            <w:shd w:val="clear" w:color="auto" w:fill="auto"/>
            <w:vAlign w:val="bottom"/>
          </w:tcPr>
          <w:p w14:paraId="7785C525" w14:textId="00707033" w:rsidR="00FA30AC" w:rsidRPr="007C2B49" w:rsidRDefault="00FA30AC" w:rsidP="005F1A15">
            <w:pPr>
              <w:widowControl w:val="0"/>
              <w:tabs>
                <w:tab w:val="left" w:pos="9072"/>
              </w:tabs>
              <w:jc w:val="both"/>
              <w:rPr>
                <w:rFonts w:ascii="Ping LCG Regular" w:hAnsi="Ping LCG Regular"/>
                <w:sz w:val="20"/>
              </w:rPr>
            </w:pPr>
          </w:p>
        </w:tc>
      </w:tr>
      <w:tr w:rsidR="00FA30AC" w:rsidRPr="007C2B49" w14:paraId="20737C54" w14:textId="77777777" w:rsidTr="006C6BE5">
        <w:tc>
          <w:tcPr>
            <w:tcW w:w="585" w:type="dxa"/>
            <w:shd w:val="clear" w:color="auto" w:fill="auto"/>
          </w:tcPr>
          <w:p w14:paraId="43DD9BA4" w14:textId="77777777" w:rsidR="00FA30AC" w:rsidRPr="007C2B49" w:rsidRDefault="00FA30AC" w:rsidP="005F1A15">
            <w:pPr>
              <w:widowControl w:val="0"/>
              <w:tabs>
                <w:tab w:val="left" w:pos="9072"/>
              </w:tabs>
              <w:jc w:val="both"/>
              <w:rPr>
                <w:rFonts w:ascii="Ping LCG Regular" w:hAnsi="Ping LCG Regular"/>
                <w:sz w:val="20"/>
              </w:rPr>
            </w:pPr>
            <w:r w:rsidRPr="007C2B49">
              <w:rPr>
                <w:rFonts w:ascii="Ping LCG Regular" w:hAnsi="Ping LCG Regular"/>
                <w:sz w:val="20"/>
              </w:rPr>
              <w:t xml:space="preserve">2. </w:t>
            </w:r>
          </w:p>
          <w:p w14:paraId="27A8BDB1" w14:textId="77777777" w:rsidR="00FA30AC" w:rsidRPr="007C2B49" w:rsidRDefault="00FA30AC" w:rsidP="005F1A15">
            <w:pPr>
              <w:widowControl w:val="0"/>
              <w:tabs>
                <w:tab w:val="left" w:pos="9072"/>
              </w:tabs>
              <w:jc w:val="both"/>
              <w:rPr>
                <w:rFonts w:ascii="Ping LCG Regular" w:hAnsi="Ping LCG Regular"/>
                <w:sz w:val="20"/>
              </w:rPr>
            </w:pPr>
          </w:p>
        </w:tc>
        <w:tc>
          <w:tcPr>
            <w:tcW w:w="8225" w:type="dxa"/>
            <w:shd w:val="clear" w:color="auto" w:fill="auto"/>
          </w:tcPr>
          <w:p w14:paraId="0F820459"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Με συστοιχία τριών λυχνιών</w:t>
            </w:r>
          </w:p>
          <w:p w14:paraId="09ED8408" w14:textId="7CA97A4E"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 xml:space="preserve">ΕΥΡΩ: </w:t>
            </w:r>
            <w:r w:rsidR="006C6BE5" w:rsidRPr="007C2B49">
              <w:rPr>
                <w:rFonts w:ascii="Ping LCG Regular" w:hAnsi="Ping LCG Regular"/>
                <w:sz w:val="20"/>
                <w:lang w:val="el-GR"/>
              </w:rPr>
              <w:t>..............................................................................................</w:t>
            </w:r>
            <w:r w:rsidR="006C6BE5" w:rsidRPr="000F4436">
              <w:rPr>
                <w:rFonts w:ascii="Ping LCG Regular" w:hAnsi="Ping LCG Regular"/>
                <w:sz w:val="20"/>
                <w:lang w:val="el-GR"/>
              </w:rPr>
              <w:t xml:space="preserve">            </w:t>
            </w:r>
            <w:r w:rsidR="006C6BE5" w:rsidRPr="007C2B49">
              <w:rPr>
                <w:rFonts w:ascii="Ping LCG Regular" w:hAnsi="Ping LCG Regular"/>
                <w:sz w:val="20"/>
                <w:lang w:val="el-GR"/>
              </w:rPr>
              <w:t xml:space="preserve">               </w:t>
            </w:r>
            <w:r w:rsidR="006C6BE5" w:rsidRPr="000F4436">
              <w:rPr>
                <w:rFonts w:ascii="Ping LCG Regular" w:hAnsi="Ping LCG Regular"/>
                <w:sz w:val="20"/>
                <w:lang w:val="el-GR"/>
              </w:rPr>
              <w:t xml:space="preserve">                   </w:t>
            </w:r>
            <w:r w:rsidR="006C6BE5" w:rsidRPr="007C2B49">
              <w:rPr>
                <w:rFonts w:ascii="Ping LCG Regular" w:hAnsi="Ping LCG Regular"/>
                <w:sz w:val="20"/>
              </w:rPr>
              <w:t>(……………)€</w:t>
            </w:r>
          </w:p>
        </w:tc>
        <w:tc>
          <w:tcPr>
            <w:tcW w:w="1048" w:type="dxa"/>
            <w:shd w:val="clear" w:color="auto" w:fill="auto"/>
            <w:vAlign w:val="bottom"/>
          </w:tcPr>
          <w:p w14:paraId="77EED522" w14:textId="748D11F7" w:rsidR="00FA30AC" w:rsidRPr="007C2B49" w:rsidRDefault="00FA30AC" w:rsidP="005F1A15">
            <w:pPr>
              <w:widowControl w:val="0"/>
              <w:tabs>
                <w:tab w:val="left" w:pos="9072"/>
              </w:tabs>
              <w:jc w:val="both"/>
              <w:rPr>
                <w:rFonts w:ascii="Ping LCG Regular" w:hAnsi="Ping LCG Regular"/>
                <w:sz w:val="20"/>
                <w:lang w:val="el-GR"/>
              </w:rPr>
            </w:pPr>
          </w:p>
        </w:tc>
      </w:tr>
    </w:tbl>
    <w:p w14:paraId="0975697A"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p>
    <w:p w14:paraId="785C2151"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017722E1" w14:textId="77777777" w:rsidR="00FA30AC" w:rsidRPr="007C2B49" w:rsidRDefault="00FA30AC" w:rsidP="005F1A15">
      <w:pPr>
        <w:widowControl w:val="0"/>
        <w:tabs>
          <w:tab w:val="decimal" w:pos="8208"/>
          <w:tab w:val="left" w:pos="9072"/>
        </w:tabs>
        <w:jc w:val="both"/>
        <w:rPr>
          <w:rFonts w:ascii="Ping LCG Regular" w:hAnsi="Ping LCG Regular"/>
          <w:b/>
          <w:sz w:val="20"/>
          <w:u w:val="single"/>
          <w:lang w:val="el-GR"/>
        </w:rPr>
      </w:pPr>
      <w:r w:rsidRPr="007C2B49">
        <w:rPr>
          <w:rFonts w:ascii="Ping LCG Regular" w:hAnsi="Ping LCG Regular"/>
          <w:b/>
          <w:sz w:val="20"/>
          <w:u w:val="single"/>
          <w:lang w:val="el-GR"/>
        </w:rPr>
        <w:t>ΑΡΘΡΟ ΗΜ 2.27 : ΑΠΑΓΩΓΟΣ ΚΡΟΥΣΤΙΚΩΝ ΥΠΕΡΤΑΣΕΩΝ</w:t>
      </w:r>
    </w:p>
    <w:p w14:paraId="5281CE5B" w14:textId="77777777" w:rsidR="00FA30AC" w:rsidRPr="007C2B49" w:rsidRDefault="00FA30AC" w:rsidP="005F1A15">
      <w:pPr>
        <w:widowControl w:val="0"/>
        <w:tabs>
          <w:tab w:val="decimal" w:pos="8208"/>
          <w:tab w:val="left" w:pos="9072"/>
        </w:tabs>
        <w:jc w:val="both"/>
        <w:rPr>
          <w:rFonts w:ascii="Ping LCG Regular" w:hAnsi="Ping LCG Regular"/>
          <w:sz w:val="20"/>
          <w:lang w:val="el-GR"/>
        </w:rPr>
      </w:pPr>
    </w:p>
    <w:p w14:paraId="58D650E0" w14:textId="21A9F1C6" w:rsidR="00FA30AC" w:rsidRPr="007C2B49" w:rsidRDefault="00FA30AC" w:rsidP="005F1A15">
      <w:pPr>
        <w:widowControl w:val="0"/>
        <w:tabs>
          <w:tab w:val="decimal" w:pos="8208"/>
          <w:tab w:val="left" w:pos="9072"/>
        </w:tabs>
        <w:jc w:val="both"/>
        <w:rPr>
          <w:rFonts w:ascii="Ping LCG Regular" w:hAnsi="Ping LCG Regular"/>
          <w:sz w:val="20"/>
          <w:lang w:val="el-GR"/>
        </w:rPr>
      </w:pPr>
      <w:r w:rsidRPr="007C2B49">
        <w:rPr>
          <w:rFonts w:ascii="Ping LCG Regular" w:hAnsi="Ping LCG Regular"/>
          <w:sz w:val="20"/>
          <w:lang w:val="el-GR"/>
        </w:rPr>
        <w:t>Απαγωγός κρουστικών υπερτάσεων, κατάλληλος για τοποθέτηση σε ηλεκτρικό πίνακα διανομής, 40</w:t>
      </w:r>
      <w:r w:rsidRPr="007C2B49">
        <w:rPr>
          <w:rFonts w:ascii="Ping LCG Regular" w:hAnsi="Ping LCG Regular"/>
          <w:sz w:val="20"/>
        </w:rPr>
        <w:t>kA</w:t>
      </w:r>
      <w:r w:rsidRPr="007C2B49">
        <w:rPr>
          <w:rFonts w:ascii="Ping LCG Regular" w:hAnsi="Ping LCG Regular"/>
          <w:sz w:val="20"/>
          <w:lang w:val="el-GR"/>
        </w:rPr>
        <w:t xml:space="preserve"> κατ’ ελάχιστον, σύμφωνα με το πρότυπο </w:t>
      </w:r>
      <w:r w:rsidRPr="007C2B49">
        <w:rPr>
          <w:rFonts w:ascii="Ping LCG Regular" w:hAnsi="Ping LCG Regular"/>
          <w:sz w:val="20"/>
        </w:rPr>
        <w:t>EN</w:t>
      </w:r>
      <w:r w:rsidRPr="007C2B49">
        <w:rPr>
          <w:rFonts w:ascii="Ping LCG Regular" w:hAnsi="Ping LCG Regular"/>
          <w:sz w:val="20"/>
          <w:lang w:val="el-GR"/>
        </w:rPr>
        <w:t xml:space="preserve"> 62305-2.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καθώς και κάθε άλλο απαραίτητο υλικό-μικροϋλικό και εργασία, δοκιμή και παράδοση σε απόλυτα ικανοποιητική κατάσταση και πλήρη λειτουργία και σύμφωνα με το τεύχος </w:t>
      </w:r>
      <w:r w:rsidR="00E02BD0" w:rsidRPr="007C2B49">
        <w:rPr>
          <w:rFonts w:ascii="Ping LCG Regular" w:hAnsi="Ping LCG Regular"/>
          <w:sz w:val="20"/>
          <w:lang w:val="el-GR"/>
        </w:rPr>
        <w:t>της Ειδικής</w:t>
      </w:r>
      <w:r w:rsidR="00310845" w:rsidRPr="007C2B49">
        <w:rPr>
          <w:rFonts w:ascii="Ping LCG Regular" w:hAnsi="Ping LCG Regular"/>
          <w:sz w:val="20"/>
          <w:lang w:val="el-GR"/>
        </w:rPr>
        <w:t xml:space="preserve"> Συγγραφής Υποχρεώσεων (Ε.Σ.Υ.)</w:t>
      </w:r>
      <w:r w:rsidRPr="007C2B49">
        <w:rPr>
          <w:rFonts w:ascii="Ping LCG Regular" w:hAnsi="Ping LCG Regular"/>
          <w:sz w:val="20"/>
          <w:lang w:val="el-GR"/>
        </w:rPr>
        <w:t>.</w:t>
      </w:r>
    </w:p>
    <w:p w14:paraId="30E9822F"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7C2B49">
        <w:rPr>
          <w:rFonts w:ascii="Ping LCG Regular" w:hAnsi="Ping LCG Regular"/>
          <w:sz w:val="20"/>
        </w:rPr>
        <w:t>(1 τεμ.).</w:t>
      </w:r>
    </w:p>
    <w:p w14:paraId="093412A1"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78" w:type="dxa"/>
        <w:tblLook w:val="01E0" w:firstRow="1" w:lastRow="1" w:firstColumn="1" w:lastColumn="1" w:noHBand="0" w:noVBand="0"/>
      </w:tblPr>
      <w:tblGrid>
        <w:gridCol w:w="613"/>
        <w:gridCol w:w="8197"/>
        <w:gridCol w:w="1168"/>
      </w:tblGrid>
      <w:tr w:rsidR="00FA30AC" w:rsidRPr="009235E1" w14:paraId="194F13C5" w14:textId="77777777" w:rsidTr="00791646">
        <w:tc>
          <w:tcPr>
            <w:tcW w:w="613" w:type="dxa"/>
            <w:shd w:val="clear" w:color="auto" w:fill="auto"/>
          </w:tcPr>
          <w:p w14:paraId="2DBB5DE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080DBE89"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125344EB"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Κλάσης Τ1+Τ2</w:t>
            </w:r>
          </w:p>
          <w:p w14:paraId="1F87B939" w14:textId="5DDFB010"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791646">
              <w:rPr>
                <w:rFonts w:ascii="Ping LCG Regular" w:hAnsi="Ping LCG Regular"/>
                <w:sz w:val="20"/>
                <w:lang w:val="el-GR"/>
              </w:rPr>
              <w:t>..............................................................................................</w:t>
            </w:r>
            <w:r w:rsidR="00791646" w:rsidRPr="004051DF">
              <w:rPr>
                <w:rFonts w:ascii="Ping LCG Regular" w:hAnsi="Ping LCG Regular"/>
                <w:sz w:val="20"/>
              </w:rPr>
              <w:t xml:space="preserve">            </w:t>
            </w:r>
            <w:r w:rsidR="00791646">
              <w:rPr>
                <w:rFonts w:ascii="Ping LCG Regular" w:hAnsi="Ping LCG Regular"/>
                <w:sz w:val="20"/>
                <w:lang w:val="el-GR"/>
              </w:rPr>
              <w:t xml:space="preserve">               </w:t>
            </w:r>
            <w:r w:rsidR="00791646" w:rsidRPr="004051DF">
              <w:rPr>
                <w:rFonts w:ascii="Ping LCG Regular" w:hAnsi="Ping LCG Regular"/>
                <w:sz w:val="20"/>
              </w:rPr>
              <w:t xml:space="preserve">                   (……………)€</w:t>
            </w:r>
          </w:p>
        </w:tc>
        <w:tc>
          <w:tcPr>
            <w:tcW w:w="1168" w:type="dxa"/>
            <w:shd w:val="clear" w:color="auto" w:fill="auto"/>
            <w:vAlign w:val="bottom"/>
          </w:tcPr>
          <w:p w14:paraId="34D98EFB" w14:textId="62F72ED6" w:rsidR="00FA30AC" w:rsidRPr="009235E1" w:rsidRDefault="00FA30AC" w:rsidP="005F1A15">
            <w:pPr>
              <w:widowControl w:val="0"/>
              <w:tabs>
                <w:tab w:val="left" w:pos="9072"/>
              </w:tabs>
              <w:jc w:val="both"/>
              <w:rPr>
                <w:rFonts w:ascii="Ping LCG Regular" w:hAnsi="Ping LCG Regular"/>
                <w:sz w:val="20"/>
              </w:rPr>
            </w:pPr>
          </w:p>
        </w:tc>
      </w:tr>
      <w:tr w:rsidR="00FA30AC" w:rsidRPr="009235E1" w14:paraId="2D22F124" w14:textId="77777777" w:rsidTr="00791646">
        <w:tc>
          <w:tcPr>
            <w:tcW w:w="613" w:type="dxa"/>
            <w:shd w:val="clear" w:color="auto" w:fill="auto"/>
          </w:tcPr>
          <w:p w14:paraId="09B62537"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197" w:type="dxa"/>
            <w:shd w:val="clear" w:color="auto" w:fill="auto"/>
          </w:tcPr>
          <w:p w14:paraId="2BBE6EBF"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Κλάσης Τ2</w:t>
            </w:r>
          </w:p>
          <w:p w14:paraId="43AB5EF7" w14:textId="69724ED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791646">
              <w:rPr>
                <w:rFonts w:ascii="Ping LCG Regular" w:hAnsi="Ping LCG Regular"/>
                <w:sz w:val="20"/>
                <w:lang w:val="el-GR"/>
              </w:rPr>
              <w:t>..............................................................................................</w:t>
            </w:r>
            <w:r w:rsidR="00791646" w:rsidRPr="004051DF">
              <w:rPr>
                <w:rFonts w:ascii="Ping LCG Regular" w:hAnsi="Ping LCG Regular"/>
                <w:sz w:val="20"/>
              </w:rPr>
              <w:t xml:space="preserve">            </w:t>
            </w:r>
            <w:r w:rsidR="00791646">
              <w:rPr>
                <w:rFonts w:ascii="Ping LCG Regular" w:hAnsi="Ping LCG Regular"/>
                <w:sz w:val="20"/>
                <w:lang w:val="el-GR"/>
              </w:rPr>
              <w:t xml:space="preserve">               </w:t>
            </w:r>
            <w:r w:rsidR="00791646" w:rsidRPr="004051DF">
              <w:rPr>
                <w:rFonts w:ascii="Ping LCG Regular" w:hAnsi="Ping LCG Regular"/>
                <w:sz w:val="20"/>
              </w:rPr>
              <w:t xml:space="preserve">                   (……………)€</w:t>
            </w:r>
          </w:p>
        </w:tc>
        <w:tc>
          <w:tcPr>
            <w:tcW w:w="1168" w:type="dxa"/>
            <w:shd w:val="clear" w:color="auto" w:fill="auto"/>
            <w:vAlign w:val="bottom"/>
          </w:tcPr>
          <w:p w14:paraId="206711CF" w14:textId="3FCCA1BB"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5099EDA" w14:textId="77777777" w:rsidTr="00791646">
        <w:tc>
          <w:tcPr>
            <w:tcW w:w="613" w:type="dxa"/>
            <w:shd w:val="clear" w:color="auto" w:fill="auto"/>
          </w:tcPr>
          <w:p w14:paraId="3089BBB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7" w:type="dxa"/>
            <w:shd w:val="clear" w:color="auto" w:fill="auto"/>
          </w:tcPr>
          <w:p w14:paraId="2EF3E3FB"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Κλάσης Τ3</w:t>
            </w:r>
          </w:p>
          <w:p w14:paraId="5D7DCF00" w14:textId="6146B58A"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791646">
              <w:rPr>
                <w:rFonts w:ascii="Ping LCG Regular" w:hAnsi="Ping LCG Regular"/>
                <w:sz w:val="20"/>
                <w:lang w:val="el-GR"/>
              </w:rPr>
              <w:t>..............................................................................................</w:t>
            </w:r>
            <w:r w:rsidR="00791646" w:rsidRPr="004051DF">
              <w:rPr>
                <w:rFonts w:ascii="Ping LCG Regular" w:hAnsi="Ping LCG Regular"/>
                <w:sz w:val="20"/>
              </w:rPr>
              <w:t xml:space="preserve">            </w:t>
            </w:r>
            <w:r w:rsidR="00791646">
              <w:rPr>
                <w:rFonts w:ascii="Ping LCG Regular" w:hAnsi="Ping LCG Regular"/>
                <w:sz w:val="20"/>
                <w:lang w:val="el-GR"/>
              </w:rPr>
              <w:t xml:space="preserve">               </w:t>
            </w:r>
            <w:r w:rsidR="00791646" w:rsidRPr="004051DF">
              <w:rPr>
                <w:rFonts w:ascii="Ping LCG Regular" w:hAnsi="Ping LCG Regular"/>
                <w:sz w:val="20"/>
              </w:rPr>
              <w:t xml:space="preserve">                   (……………)€</w:t>
            </w:r>
          </w:p>
        </w:tc>
        <w:tc>
          <w:tcPr>
            <w:tcW w:w="1168" w:type="dxa"/>
            <w:shd w:val="clear" w:color="auto" w:fill="auto"/>
            <w:vAlign w:val="bottom"/>
          </w:tcPr>
          <w:p w14:paraId="3E7B2365" w14:textId="2865628B" w:rsidR="00FA30AC" w:rsidRPr="009235E1" w:rsidRDefault="00FA30AC" w:rsidP="005F1A15">
            <w:pPr>
              <w:widowControl w:val="0"/>
              <w:tabs>
                <w:tab w:val="left" w:pos="9072"/>
              </w:tabs>
              <w:jc w:val="both"/>
              <w:rPr>
                <w:rFonts w:ascii="Ping LCG Regular" w:hAnsi="Ping LCG Regular"/>
                <w:sz w:val="20"/>
              </w:rPr>
            </w:pPr>
          </w:p>
        </w:tc>
      </w:tr>
    </w:tbl>
    <w:p w14:paraId="3A8BC0D5"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1E71854C"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28 : ΧΡΟΝΟΔΙΑΚΟΠΤΗΣ</w:t>
      </w:r>
    </w:p>
    <w:p w14:paraId="041366E4"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775EE7BB" w14:textId="793814F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Χρονοδιακόπτης ημερήσιος-εβδομαδιαίος, με εφεδρεία σε περίπτωση διακοπής της ηλεκτρικής τροφοδοσίας,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0EECE5E6"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313C70DD"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43B86033" w14:textId="77777777" w:rsidTr="002E34C1">
        <w:tc>
          <w:tcPr>
            <w:tcW w:w="8810" w:type="dxa"/>
            <w:shd w:val="clear" w:color="auto" w:fill="auto"/>
          </w:tcPr>
          <w:p w14:paraId="76C28C9F" w14:textId="1E399454"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65" w:type="dxa"/>
            <w:shd w:val="clear" w:color="auto" w:fill="auto"/>
          </w:tcPr>
          <w:p w14:paraId="2099B4C3" w14:textId="24567FCB" w:rsidR="00FA30AC" w:rsidRPr="009235E1" w:rsidRDefault="00FA30AC" w:rsidP="005F1A15">
            <w:pPr>
              <w:widowControl w:val="0"/>
              <w:tabs>
                <w:tab w:val="left" w:pos="9072"/>
              </w:tabs>
              <w:jc w:val="both"/>
              <w:rPr>
                <w:rFonts w:ascii="Ping LCG Regular" w:hAnsi="Ping LCG Regular"/>
                <w:sz w:val="20"/>
              </w:rPr>
            </w:pPr>
          </w:p>
        </w:tc>
      </w:tr>
    </w:tbl>
    <w:p w14:paraId="134F69A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8961A4A"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17B802B"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2.29 : ΤΡΙΦΑΣΙΚΟΣ ΑΝΑΛΥΤΗΣ ΡΑΓΑΣ ΕΩΣ 63Α</w:t>
      </w:r>
    </w:p>
    <w:p w14:paraId="59F0D20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06B7342A" w14:textId="685A306A"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Τριφασικός αναλυτής ράγας ονομαστικού ρεύματος μέτρησης έως 63</w:t>
      </w:r>
      <w:r w:rsidRPr="009235E1">
        <w:rPr>
          <w:rFonts w:ascii="Ping LCG Regular" w:hAnsi="Ping LCG Regular"/>
          <w:sz w:val="20"/>
        </w:rPr>
        <w:t>A</w:t>
      </w:r>
      <w:r w:rsidRPr="00E12BA5">
        <w:rPr>
          <w:rFonts w:ascii="Ping LCG Regular" w:hAnsi="Ping LCG Regular"/>
          <w:sz w:val="20"/>
          <w:lang w:val="el-GR"/>
        </w:rPr>
        <w:t xml:space="preserve"> ανά φάση, κατάλληλος για εγκατάσταση σε ράγα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D58D0E7"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1352F6C0"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2516D483" w14:textId="77777777" w:rsidTr="002E34C1">
        <w:trPr>
          <w:trHeight w:val="68"/>
        </w:trPr>
        <w:tc>
          <w:tcPr>
            <w:tcW w:w="8810" w:type="dxa"/>
            <w:shd w:val="clear" w:color="auto" w:fill="auto"/>
          </w:tcPr>
          <w:p w14:paraId="70D0EC81" w14:textId="71D44474"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65" w:type="dxa"/>
            <w:shd w:val="clear" w:color="auto" w:fill="auto"/>
          </w:tcPr>
          <w:p w14:paraId="1A0DF904" w14:textId="56790A69" w:rsidR="00FA30AC" w:rsidRPr="009235E1" w:rsidRDefault="00FA30AC" w:rsidP="005F1A15">
            <w:pPr>
              <w:widowControl w:val="0"/>
              <w:tabs>
                <w:tab w:val="left" w:pos="9072"/>
              </w:tabs>
              <w:jc w:val="both"/>
              <w:rPr>
                <w:rFonts w:ascii="Ping LCG Regular" w:hAnsi="Ping LCG Regular"/>
                <w:sz w:val="20"/>
              </w:rPr>
            </w:pPr>
          </w:p>
        </w:tc>
      </w:tr>
    </w:tbl>
    <w:p w14:paraId="77E3790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CA81BA0"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838A79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30 : ΠΟΛΥΟΡΓΑΝΟ ΠΡΟΣΟΨΗΣ ΠΕΔΙΟΥ</w:t>
      </w:r>
    </w:p>
    <w:p w14:paraId="0082E777"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38F660E6" w14:textId="0FC5C092"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Ψηφιακό πολυόργανο μέτρησης και καταγραφής ηλεκτρικών μεγεθών, κατάλληλο για εγκατάσταση σε πρόσοψη πεδίου ή πόρτα ηλεκτρικού πίνακα διανομής. Δηλαδή προμήθεια, προσκόμιση στον τόπο του Έργου, εγκατάσταση, συμπεριλαμβανόμενης της απαραίτητης καλωδίωσης και την εργασία σύνδεσης με τα υπόλοιπα στοιχεία του πίνακα, προγραμματισμός,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EF038E3"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0C33FE5"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2CDC5514" w14:textId="77777777" w:rsidTr="002E34C1">
        <w:tc>
          <w:tcPr>
            <w:tcW w:w="8810" w:type="dxa"/>
            <w:shd w:val="clear" w:color="auto" w:fill="auto"/>
          </w:tcPr>
          <w:p w14:paraId="1D770F75" w14:textId="629143C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65" w:type="dxa"/>
            <w:shd w:val="clear" w:color="auto" w:fill="auto"/>
          </w:tcPr>
          <w:p w14:paraId="7B98B81E" w14:textId="2F93C02A" w:rsidR="00FA30AC" w:rsidRPr="009235E1" w:rsidRDefault="00FA30AC" w:rsidP="005F1A15">
            <w:pPr>
              <w:widowControl w:val="0"/>
              <w:tabs>
                <w:tab w:val="left" w:pos="9072"/>
              </w:tabs>
              <w:jc w:val="both"/>
              <w:rPr>
                <w:rFonts w:ascii="Ping LCG Regular" w:hAnsi="Ping LCG Regular"/>
                <w:sz w:val="20"/>
              </w:rPr>
            </w:pPr>
          </w:p>
        </w:tc>
      </w:tr>
    </w:tbl>
    <w:p w14:paraId="1BB8B59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181BF73E"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3E8C9A3"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2.31 : ΠΡΟΜΗΘΕΙΑ ΓΡΑΜΜΙΚΟΥ ΛΑΜΠΤΗΡΑ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ΓΙΑ ΑΝΤΙΚΑΤΑΣΤΑΣΗ ΥΦΙΣΤΑΜΕΝΟΥ ΛΑΜΠΤΗΡΑ ΦΘΟΡΙΣΜΟΥ</w:t>
      </w:r>
    </w:p>
    <w:p w14:paraId="148C29F7"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032A199"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Προμήθεια, προσκόμιση ενός λαμπτήρα </w:t>
      </w:r>
      <w:r w:rsidRPr="009235E1">
        <w:rPr>
          <w:rFonts w:ascii="Ping LCG Regular" w:hAnsi="Ping LCG Regular"/>
          <w:sz w:val="20"/>
        </w:rPr>
        <w:t>LED</w:t>
      </w:r>
      <w:r w:rsidRPr="00E12BA5">
        <w:rPr>
          <w:rFonts w:ascii="Ping LCG Regular" w:hAnsi="Ping LCG Regular"/>
          <w:sz w:val="20"/>
          <w:lang w:val="el-GR"/>
        </w:rPr>
        <w:t xml:space="preserve"> γραμμικού, ισοδύναμου (σε μήκος και φωτεινή ροή) με υφιστάμενο λαμπτήρα φθορισμού </w:t>
      </w:r>
      <w:r w:rsidRPr="009235E1">
        <w:rPr>
          <w:rFonts w:ascii="Ping LCG Regular" w:hAnsi="Ping LCG Regular"/>
          <w:sz w:val="20"/>
        </w:rPr>
        <w:t>TL</w:t>
      </w:r>
      <w:r w:rsidRPr="00E12BA5">
        <w:rPr>
          <w:rFonts w:ascii="Ping LCG Regular" w:hAnsi="Ping LCG Regular"/>
          <w:sz w:val="20"/>
          <w:lang w:val="el-GR"/>
        </w:rPr>
        <w:t xml:space="preserve">, για αντικατάσταση του υφιστάμενου, όπως ο παρακάτω πίνακας. Δηλαδή προμήθεια-προσκόμιση λαμπτήρα </w:t>
      </w:r>
      <w:r w:rsidRPr="009235E1">
        <w:rPr>
          <w:rFonts w:ascii="Ping LCG Regular" w:hAnsi="Ping LCG Regular"/>
          <w:sz w:val="20"/>
        </w:rPr>
        <w:t>LED</w:t>
      </w:r>
      <w:r w:rsidRPr="00E12BA5">
        <w:rPr>
          <w:rFonts w:ascii="Ping LCG Regular" w:hAnsi="Ping LCG Regular"/>
          <w:sz w:val="20"/>
          <w:lang w:val="el-GR"/>
        </w:rPr>
        <w:t>, εργασία ανοίγματος του υφιστάμενου φωτιστικού σώματος, την προσεκτική αποξήλωση και παράδοση στην Επιχείρηση του υφιστάμενου λαμπτήρα και του εκκινητή, την τοποθέτηση και σύνδεση του νέου λαμπτήρα απευθείας στην τροφοδοσία 230</w:t>
      </w:r>
      <w:r w:rsidRPr="009235E1">
        <w:rPr>
          <w:rFonts w:ascii="Ping LCG Regular" w:hAnsi="Ping LCG Regular"/>
          <w:sz w:val="20"/>
        </w:rPr>
        <w:t>V</w:t>
      </w:r>
      <w:r w:rsidRPr="00E12BA5">
        <w:rPr>
          <w:rFonts w:ascii="Ping LCG Regular" w:hAnsi="Ping LCG Regular"/>
          <w:sz w:val="20"/>
          <w:lang w:val="el-GR"/>
        </w:rPr>
        <w:t>, τη δοκιμή λειτουργίας του φωτιστικού, για παράδοση σε πλήρη και κανονική λειτουργία, συμπεριλαμβανόμενων όλων των απαραίτητων υλικών-μικροϋλικών-εξαρτημάτων.</w:t>
      </w:r>
    </w:p>
    <w:p w14:paraId="116E659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533D1B9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E12BA5">
        <w:rPr>
          <w:rFonts w:ascii="Ping LCG Regular" w:hAnsi="Ping LCG Regular"/>
          <w:sz w:val="20"/>
          <w:lang w:val="el-GR"/>
        </w:rPr>
        <w:t xml:space="preserve"> </w:t>
      </w:r>
      <w:r w:rsidRPr="009235E1">
        <w:rPr>
          <w:rFonts w:ascii="Ping LCG Regular" w:hAnsi="Ping LCG Regular"/>
          <w:sz w:val="20"/>
        </w:rPr>
        <w:t>(1 τεμ.).</w:t>
      </w:r>
    </w:p>
    <w:p w14:paraId="6A593F3B"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120" w:type="dxa"/>
        <w:tblLook w:val="01E0" w:firstRow="1" w:lastRow="1" w:firstColumn="1" w:lastColumn="1" w:noHBand="0" w:noVBand="0"/>
      </w:tblPr>
      <w:tblGrid>
        <w:gridCol w:w="585"/>
        <w:gridCol w:w="8487"/>
        <w:gridCol w:w="1048"/>
      </w:tblGrid>
      <w:tr w:rsidR="00FA30AC" w:rsidRPr="009235E1" w14:paraId="7B053530" w14:textId="77777777" w:rsidTr="002E34C1">
        <w:tc>
          <w:tcPr>
            <w:tcW w:w="585" w:type="dxa"/>
            <w:shd w:val="clear" w:color="auto" w:fill="auto"/>
          </w:tcPr>
          <w:p w14:paraId="7CDBBB8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14B64F56" w14:textId="77777777" w:rsidR="00FA30AC" w:rsidRPr="009235E1" w:rsidRDefault="00FA30AC" w:rsidP="005F1A15">
            <w:pPr>
              <w:widowControl w:val="0"/>
              <w:tabs>
                <w:tab w:val="left" w:pos="9072"/>
              </w:tabs>
              <w:jc w:val="both"/>
              <w:rPr>
                <w:rFonts w:ascii="Ping LCG Regular" w:hAnsi="Ping LCG Regular"/>
                <w:sz w:val="20"/>
              </w:rPr>
            </w:pPr>
          </w:p>
        </w:tc>
        <w:tc>
          <w:tcPr>
            <w:tcW w:w="8487" w:type="dxa"/>
            <w:shd w:val="clear" w:color="auto" w:fill="auto"/>
          </w:tcPr>
          <w:p w14:paraId="310E64B1"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Ισχύος έως 10</w:t>
            </w:r>
            <w:r w:rsidRPr="009235E1">
              <w:rPr>
                <w:rFonts w:ascii="Ping LCG Regular" w:hAnsi="Ping LCG Regular"/>
                <w:sz w:val="20"/>
              </w:rPr>
              <w:t>W</w:t>
            </w:r>
            <w:r w:rsidRPr="00E12BA5">
              <w:rPr>
                <w:rFonts w:ascii="Ping LCG Regular" w:hAnsi="Ping LCG Regular"/>
                <w:sz w:val="20"/>
                <w:lang w:val="el-GR"/>
              </w:rPr>
              <w:t xml:space="preserve"> (ισοδύναμος με λαμπτήρα </w:t>
            </w:r>
            <w:r w:rsidRPr="009235E1">
              <w:rPr>
                <w:rFonts w:ascii="Ping LCG Regular" w:hAnsi="Ping LCG Regular"/>
                <w:sz w:val="20"/>
              </w:rPr>
              <w:t>TL</w:t>
            </w:r>
            <w:r w:rsidRPr="00E12BA5">
              <w:rPr>
                <w:rFonts w:ascii="Ping LCG Regular" w:hAnsi="Ping LCG Regular"/>
                <w:sz w:val="20"/>
                <w:lang w:val="el-GR"/>
              </w:rPr>
              <w:t xml:space="preserve"> 18</w:t>
            </w:r>
            <w:r w:rsidRPr="009235E1">
              <w:rPr>
                <w:rFonts w:ascii="Ping LCG Regular" w:hAnsi="Ping LCG Regular"/>
                <w:sz w:val="20"/>
              </w:rPr>
              <w:t>W</w:t>
            </w:r>
            <w:r w:rsidRPr="00E12BA5">
              <w:rPr>
                <w:rFonts w:ascii="Ping LCG Regular" w:hAnsi="Ping LCG Regular"/>
                <w:sz w:val="20"/>
                <w:lang w:val="el-GR"/>
              </w:rPr>
              <w:t>)</w:t>
            </w:r>
          </w:p>
          <w:p w14:paraId="1039BAF6" w14:textId="0FF72C81" w:rsidR="00FA30AC" w:rsidRPr="009235E1" w:rsidRDefault="00FA30AC" w:rsidP="002E34C1">
            <w:pPr>
              <w:widowControl w:val="0"/>
              <w:tabs>
                <w:tab w:val="left" w:pos="9072"/>
              </w:tabs>
              <w:ind w:right="-1234"/>
              <w:jc w:val="both"/>
              <w:rPr>
                <w:rFonts w:ascii="Ping LCG Regular" w:hAnsi="Ping LCG Regular"/>
                <w:sz w:val="20"/>
              </w:rPr>
            </w:pPr>
            <w:r w:rsidRPr="009235E1">
              <w:rPr>
                <w:rFonts w:ascii="Ping LCG Regular" w:hAnsi="Ping LCG Regular"/>
                <w:sz w:val="20"/>
              </w:rPr>
              <w:t>ΕΥΡΩ:</w:t>
            </w:r>
            <w:r w:rsidR="002E34C1">
              <w:rPr>
                <w:rFonts w:ascii="Ping LCG Regular" w:hAnsi="Ping LCG Regular"/>
                <w:sz w:val="20"/>
                <w:lang w:val="el-GR"/>
              </w:rPr>
              <w:t xml:space="preserve"> ..............................................................................................</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r w:rsidRPr="009235E1">
              <w:rPr>
                <w:rFonts w:ascii="Ping LCG Regular" w:hAnsi="Ping LCG Regular"/>
                <w:sz w:val="20"/>
              </w:rPr>
              <w:t xml:space="preserve"> </w:t>
            </w:r>
          </w:p>
        </w:tc>
        <w:tc>
          <w:tcPr>
            <w:tcW w:w="1048" w:type="dxa"/>
            <w:shd w:val="clear" w:color="auto" w:fill="auto"/>
            <w:vAlign w:val="bottom"/>
          </w:tcPr>
          <w:p w14:paraId="11C62EFC" w14:textId="77F4455F"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E7DF608" w14:textId="77777777" w:rsidTr="002E34C1">
        <w:tc>
          <w:tcPr>
            <w:tcW w:w="585" w:type="dxa"/>
            <w:shd w:val="clear" w:color="auto" w:fill="auto"/>
          </w:tcPr>
          <w:p w14:paraId="11D662C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68976ABD" w14:textId="77777777" w:rsidR="00FA30AC" w:rsidRPr="009235E1" w:rsidRDefault="00FA30AC" w:rsidP="005F1A15">
            <w:pPr>
              <w:widowControl w:val="0"/>
              <w:tabs>
                <w:tab w:val="left" w:pos="9072"/>
              </w:tabs>
              <w:jc w:val="both"/>
              <w:rPr>
                <w:rFonts w:ascii="Ping LCG Regular" w:hAnsi="Ping LCG Regular"/>
                <w:sz w:val="20"/>
              </w:rPr>
            </w:pPr>
          </w:p>
        </w:tc>
        <w:tc>
          <w:tcPr>
            <w:tcW w:w="8487" w:type="dxa"/>
            <w:shd w:val="clear" w:color="auto" w:fill="auto"/>
          </w:tcPr>
          <w:p w14:paraId="13E6D2B1"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Ισχύος έως 20</w:t>
            </w:r>
            <w:r w:rsidRPr="009235E1">
              <w:rPr>
                <w:rFonts w:ascii="Ping LCG Regular" w:hAnsi="Ping LCG Regular"/>
                <w:sz w:val="20"/>
              </w:rPr>
              <w:t>W</w:t>
            </w:r>
            <w:r w:rsidRPr="00E12BA5">
              <w:rPr>
                <w:rFonts w:ascii="Ping LCG Regular" w:hAnsi="Ping LCG Regular"/>
                <w:sz w:val="20"/>
                <w:lang w:val="el-GR"/>
              </w:rPr>
              <w:t xml:space="preserve"> (ισοδύναμος με λαμπτήρα </w:t>
            </w:r>
            <w:r w:rsidRPr="009235E1">
              <w:rPr>
                <w:rFonts w:ascii="Ping LCG Regular" w:hAnsi="Ping LCG Regular"/>
                <w:sz w:val="20"/>
              </w:rPr>
              <w:t>TL</w:t>
            </w:r>
            <w:r w:rsidRPr="00E12BA5">
              <w:rPr>
                <w:rFonts w:ascii="Ping LCG Regular" w:hAnsi="Ping LCG Regular"/>
                <w:sz w:val="20"/>
                <w:lang w:val="el-GR"/>
              </w:rPr>
              <w:t xml:space="preserve"> 36</w:t>
            </w:r>
            <w:r w:rsidRPr="009235E1">
              <w:rPr>
                <w:rFonts w:ascii="Ping LCG Regular" w:hAnsi="Ping LCG Regular"/>
                <w:sz w:val="20"/>
              </w:rPr>
              <w:t>W</w:t>
            </w:r>
            <w:r w:rsidRPr="00E12BA5">
              <w:rPr>
                <w:rFonts w:ascii="Ping LCG Regular" w:hAnsi="Ping LCG Regular"/>
                <w:sz w:val="20"/>
                <w:lang w:val="el-GR"/>
              </w:rPr>
              <w:t>)</w:t>
            </w:r>
          </w:p>
          <w:p w14:paraId="192D97B6" w14:textId="56DCC900"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48" w:type="dxa"/>
            <w:shd w:val="clear" w:color="auto" w:fill="auto"/>
            <w:vAlign w:val="bottom"/>
          </w:tcPr>
          <w:p w14:paraId="0521D891" w14:textId="71164D90" w:rsidR="00FA30AC" w:rsidRPr="009235E1" w:rsidRDefault="00FA30AC" w:rsidP="005F1A15">
            <w:pPr>
              <w:widowControl w:val="0"/>
              <w:tabs>
                <w:tab w:val="left" w:pos="9072"/>
              </w:tabs>
              <w:jc w:val="both"/>
              <w:rPr>
                <w:rFonts w:ascii="Ping LCG Regular" w:hAnsi="Ping LCG Regular"/>
                <w:sz w:val="20"/>
              </w:rPr>
            </w:pPr>
          </w:p>
        </w:tc>
      </w:tr>
    </w:tbl>
    <w:p w14:paraId="41549C6C"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6601BD77"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6BCE5D16"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2.32 : ΦΩΤΙΣΤΙΚΟ ΣΩΜΑ </w:t>
      </w:r>
      <w:r w:rsidRPr="009235E1">
        <w:rPr>
          <w:rFonts w:ascii="Ping LCG Regular" w:hAnsi="Ping LCG Regular"/>
          <w:b/>
          <w:sz w:val="20"/>
          <w:u w:val="single"/>
        </w:rPr>
        <w:t>LEDPANEL</w:t>
      </w:r>
      <w:r w:rsidRPr="00E12BA5">
        <w:rPr>
          <w:rFonts w:ascii="Ping LCG Regular" w:hAnsi="Ping LCG Regular"/>
          <w:b/>
          <w:sz w:val="20"/>
          <w:u w:val="single"/>
          <w:lang w:val="el-GR"/>
        </w:rPr>
        <w:t xml:space="preserve">, ΟΡΘΟΓΩΝΙΚΟ </w:t>
      </w:r>
    </w:p>
    <w:p w14:paraId="66D6138B"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3DB8B3C2" w14:textId="3CDC78E6"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οροφής ή ψευδοροφής, ορθογωνικό, αντιθαμβωτικού τύπου (</w:t>
      </w:r>
      <w:r w:rsidRPr="009235E1">
        <w:rPr>
          <w:rFonts w:ascii="Ping LCG Regular" w:hAnsi="Ping LCG Regular"/>
          <w:sz w:val="20"/>
        </w:rPr>
        <w:t>UGR</w:t>
      </w:r>
      <w:r w:rsidRPr="00E12BA5">
        <w:rPr>
          <w:rFonts w:ascii="Ping LCG Regular" w:hAnsi="Ping LCG Regular"/>
          <w:sz w:val="20"/>
          <w:lang w:val="el-GR"/>
        </w:rPr>
        <w:t xml:space="preserve">&lt;19), ονομαστικών διαστάσεων όπως ο παρακάτω πίνακας.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1D4E168"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ED83B03"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403" w:type="dxa"/>
        <w:tblLook w:val="01E0" w:firstRow="1" w:lastRow="1" w:firstColumn="1" w:lastColumn="1" w:noHBand="0" w:noVBand="0"/>
      </w:tblPr>
      <w:tblGrid>
        <w:gridCol w:w="588"/>
        <w:gridCol w:w="8768"/>
        <w:gridCol w:w="1047"/>
      </w:tblGrid>
      <w:tr w:rsidR="00FA30AC" w:rsidRPr="009235E1" w14:paraId="3DC1F456" w14:textId="77777777" w:rsidTr="002E34C1">
        <w:tc>
          <w:tcPr>
            <w:tcW w:w="588" w:type="dxa"/>
            <w:shd w:val="clear" w:color="auto" w:fill="auto"/>
          </w:tcPr>
          <w:p w14:paraId="185C88A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p w14:paraId="30F44398"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shd w:val="clear" w:color="auto" w:fill="auto"/>
          </w:tcPr>
          <w:p w14:paraId="25D1E388"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ψευδοροφής, διαστάσεων 60</w:t>
            </w:r>
            <w:r w:rsidRPr="009235E1">
              <w:rPr>
                <w:rFonts w:ascii="Ping LCG Regular" w:hAnsi="Ping LCG Regular"/>
                <w:sz w:val="20"/>
              </w:rPr>
              <w:t>x</w:t>
            </w:r>
            <w:r w:rsidRPr="00E12BA5">
              <w:rPr>
                <w:rFonts w:ascii="Ping LCG Regular" w:hAnsi="Ping LCG Regular"/>
                <w:sz w:val="20"/>
                <w:lang w:val="el-GR"/>
              </w:rPr>
              <w:t>60 (</w:t>
            </w:r>
            <w:r w:rsidRPr="009235E1">
              <w:rPr>
                <w:rFonts w:ascii="Ping LCG Regular" w:hAnsi="Ping LCG Regular"/>
                <w:sz w:val="20"/>
              </w:rPr>
              <w:t>cm</w:t>
            </w:r>
            <w:r w:rsidRPr="00E12BA5">
              <w:rPr>
                <w:rFonts w:ascii="Ping LCG Regular" w:hAnsi="Ping LCG Regular"/>
                <w:sz w:val="20"/>
                <w:lang w:val="el-GR"/>
              </w:rPr>
              <w:t>)</w:t>
            </w:r>
          </w:p>
          <w:p w14:paraId="19729049" w14:textId="77777777" w:rsidR="00FA30AC"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p w14:paraId="00128C90" w14:textId="478001E9" w:rsidR="002E34C1" w:rsidRPr="009235E1" w:rsidRDefault="002E34C1" w:rsidP="005F1A15">
            <w:pPr>
              <w:widowControl w:val="0"/>
              <w:tabs>
                <w:tab w:val="left" w:pos="9072"/>
              </w:tabs>
              <w:jc w:val="both"/>
              <w:rPr>
                <w:rFonts w:ascii="Ping LCG Regular" w:hAnsi="Ping LCG Regular"/>
                <w:sz w:val="20"/>
              </w:rPr>
            </w:pPr>
          </w:p>
        </w:tc>
        <w:tc>
          <w:tcPr>
            <w:tcW w:w="1047" w:type="dxa"/>
            <w:shd w:val="clear" w:color="auto" w:fill="auto"/>
            <w:vAlign w:val="bottom"/>
          </w:tcPr>
          <w:p w14:paraId="62A70D9C" w14:textId="49B6B8B9"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4FFBECA" w14:textId="77777777" w:rsidTr="002E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54C7667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p w14:paraId="00B32AFE"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tcBorders>
              <w:top w:val="nil"/>
              <w:left w:val="nil"/>
              <w:bottom w:val="nil"/>
              <w:right w:val="nil"/>
            </w:tcBorders>
            <w:shd w:val="clear" w:color="auto" w:fill="auto"/>
          </w:tcPr>
          <w:p w14:paraId="74850F7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με βάση για εγκατάσταση σε οροφή, διαστάσεων 60</w:t>
            </w:r>
            <w:r w:rsidRPr="009235E1">
              <w:rPr>
                <w:rFonts w:ascii="Ping LCG Regular" w:hAnsi="Ping LCG Regular"/>
                <w:sz w:val="20"/>
              </w:rPr>
              <w:t>x</w:t>
            </w:r>
            <w:r w:rsidRPr="00E12BA5">
              <w:rPr>
                <w:rFonts w:ascii="Ping LCG Regular" w:hAnsi="Ping LCG Regular"/>
                <w:sz w:val="20"/>
                <w:lang w:val="el-GR"/>
              </w:rPr>
              <w:t>60 (</w:t>
            </w:r>
            <w:r w:rsidRPr="009235E1">
              <w:rPr>
                <w:rFonts w:ascii="Ping LCG Regular" w:hAnsi="Ping LCG Regular"/>
                <w:sz w:val="20"/>
              </w:rPr>
              <w:t>cm</w:t>
            </w:r>
            <w:r w:rsidRPr="00E12BA5">
              <w:rPr>
                <w:rFonts w:ascii="Ping LCG Regular" w:hAnsi="Ping LCG Regular"/>
                <w:sz w:val="20"/>
                <w:lang w:val="el-GR"/>
              </w:rPr>
              <w:t xml:space="preserve">) </w:t>
            </w:r>
          </w:p>
          <w:p w14:paraId="0FAD142C" w14:textId="77777777" w:rsidR="00FA30AC"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p w14:paraId="2FB0179D" w14:textId="3DB5BBD5" w:rsidR="002E34C1" w:rsidRPr="009235E1" w:rsidRDefault="002E34C1" w:rsidP="005F1A15">
            <w:pPr>
              <w:widowControl w:val="0"/>
              <w:tabs>
                <w:tab w:val="left" w:pos="9072"/>
              </w:tabs>
              <w:jc w:val="both"/>
              <w:rPr>
                <w:rFonts w:ascii="Ping LCG Regular" w:hAnsi="Ping LCG Regular"/>
                <w:sz w:val="20"/>
              </w:rPr>
            </w:pPr>
          </w:p>
        </w:tc>
        <w:tc>
          <w:tcPr>
            <w:tcW w:w="1047" w:type="dxa"/>
            <w:tcBorders>
              <w:top w:val="nil"/>
              <w:left w:val="nil"/>
              <w:bottom w:val="nil"/>
              <w:right w:val="nil"/>
            </w:tcBorders>
            <w:shd w:val="clear" w:color="auto" w:fill="auto"/>
            <w:vAlign w:val="bottom"/>
          </w:tcPr>
          <w:p w14:paraId="1186A1F4" w14:textId="01D9619C"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168D6C2" w14:textId="77777777" w:rsidTr="002E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1247519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p w14:paraId="551180E4"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tcBorders>
              <w:top w:val="nil"/>
              <w:left w:val="nil"/>
              <w:bottom w:val="nil"/>
              <w:right w:val="nil"/>
            </w:tcBorders>
            <w:shd w:val="clear" w:color="auto" w:fill="auto"/>
          </w:tcPr>
          <w:p w14:paraId="1B8A9AC6"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ψευδοροφής, διαστάσεων 120</w:t>
            </w:r>
            <w:r w:rsidRPr="009235E1">
              <w:rPr>
                <w:rFonts w:ascii="Ping LCG Regular" w:hAnsi="Ping LCG Regular"/>
                <w:sz w:val="20"/>
              </w:rPr>
              <w:t>x</w:t>
            </w:r>
            <w:r w:rsidRPr="00E12BA5">
              <w:rPr>
                <w:rFonts w:ascii="Ping LCG Regular" w:hAnsi="Ping LCG Regular"/>
                <w:sz w:val="20"/>
                <w:lang w:val="el-GR"/>
              </w:rPr>
              <w:t>30 (</w:t>
            </w:r>
            <w:r w:rsidRPr="009235E1">
              <w:rPr>
                <w:rFonts w:ascii="Ping LCG Regular" w:hAnsi="Ping LCG Regular"/>
                <w:sz w:val="20"/>
              </w:rPr>
              <w:t>cm</w:t>
            </w:r>
            <w:r w:rsidRPr="00E12BA5">
              <w:rPr>
                <w:rFonts w:ascii="Ping LCG Regular" w:hAnsi="Ping LCG Regular"/>
                <w:sz w:val="20"/>
                <w:lang w:val="el-GR"/>
              </w:rPr>
              <w:t>)</w:t>
            </w:r>
          </w:p>
          <w:p w14:paraId="4F648520" w14:textId="77777777" w:rsidR="00FA30AC"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p w14:paraId="2F605FA5" w14:textId="7FF3B56A" w:rsidR="002E34C1" w:rsidRPr="009235E1" w:rsidRDefault="002E34C1" w:rsidP="005F1A15">
            <w:pPr>
              <w:widowControl w:val="0"/>
              <w:tabs>
                <w:tab w:val="left" w:pos="9072"/>
              </w:tabs>
              <w:jc w:val="both"/>
              <w:rPr>
                <w:rFonts w:ascii="Ping LCG Regular" w:hAnsi="Ping LCG Regular"/>
                <w:sz w:val="20"/>
              </w:rPr>
            </w:pPr>
          </w:p>
        </w:tc>
        <w:tc>
          <w:tcPr>
            <w:tcW w:w="1047" w:type="dxa"/>
            <w:tcBorders>
              <w:top w:val="nil"/>
              <w:left w:val="nil"/>
              <w:bottom w:val="nil"/>
              <w:right w:val="nil"/>
            </w:tcBorders>
            <w:shd w:val="clear" w:color="auto" w:fill="auto"/>
            <w:vAlign w:val="bottom"/>
          </w:tcPr>
          <w:p w14:paraId="1F41FBE2" w14:textId="0B824D54"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BB4949E" w14:textId="77777777" w:rsidTr="002E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nil"/>
              <w:left w:val="nil"/>
              <w:bottom w:val="nil"/>
              <w:right w:val="nil"/>
            </w:tcBorders>
            <w:shd w:val="clear" w:color="auto" w:fill="auto"/>
          </w:tcPr>
          <w:p w14:paraId="6E03992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p w14:paraId="1B1774B7" w14:textId="77777777" w:rsidR="00FA30AC" w:rsidRPr="009235E1" w:rsidRDefault="00FA30AC" w:rsidP="005F1A15">
            <w:pPr>
              <w:widowControl w:val="0"/>
              <w:tabs>
                <w:tab w:val="left" w:pos="9072"/>
              </w:tabs>
              <w:jc w:val="both"/>
              <w:rPr>
                <w:rFonts w:ascii="Ping LCG Regular" w:hAnsi="Ping LCG Regular"/>
                <w:sz w:val="20"/>
              </w:rPr>
            </w:pPr>
          </w:p>
        </w:tc>
        <w:tc>
          <w:tcPr>
            <w:tcW w:w="8768" w:type="dxa"/>
            <w:tcBorders>
              <w:top w:val="nil"/>
              <w:left w:val="nil"/>
              <w:bottom w:val="nil"/>
              <w:right w:val="nil"/>
            </w:tcBorders>
            <w:shd w:val="clear" w:color="auto" w:fill="auto"/>
          </w:tcPr>
          <w:p w14:paraId="6DE55A95"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panel</w:t>
            </w:r>
            <w:r w:rsidRPr="00E12BA5">
              <w:rPr>
                <w:rFonts w:ascii="Ping LCG Regular" w:hAnsi="Ping LCG Regular"/>
                <w:sz w:val="20"/>
                <w:lang w:val="el-GR"/>
              </w:rPr>
              <w:t>, με βάση για εγκατάσταση σε οροφή, διαστάσεων 120</w:t>
            </w:r>
            <w:r w:rsidRPr="009235E1">
              <w:rPr>
                <w:rFonts w:ascii="Ping LCG Regular" w:hAnsi="Ping LCG Regular"/>
                <w:sz w:val="20"/>
              </w:rPr>
              <w:t>x</w:t>
            </w:r>
            <w:r w:rsidRPr="00E12BA5">
              <w:rPr>
                <w:rFonts w:ascii="Ping LCG Regular" w:hAnsi="Ping LCG Regular"/>
                <w:sz w:val="20"/>
                <w:lang w:val="el-GR"/>
              </w:rPr>
              <w:t>30 (</w:t>
            </w:r>
            <w:r w:rsidRPr="009235E1">
              <w:rPr>
                <w:rFonts w:ascii="Ping LCG Regular" w:hAnsi="Ping LCG Regular"/>
                <w:sz w:val="20"/>
              </w:rPr>
              <w:t>cm</w:t>
            </w:r>
            <w:r w:rsidRPr="00E12BA5">
              <w:rPr>
                <w:rFonts w:ascii="Ping LCG Regular" w:hAnsi="Ping LCG Regular"/>
                <w:sz w:val="20"/>
                <w:lang w:val="el-GR"/>
              </w:rPr>
              <w:t xml:space="preserve">) </w:t>
            </w:r>
          </w:p>
          <w:p w14:paraId="12D0F89F" w14:textId="438397F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2E34C1">
              <w:rPr>
                <w:rFonts w:ascii="Ping LCG Regular" w:hAnsi="Ping LCG Regular"/>
                <w:sz w:val="20"/>
                <w:lang w:val="el-GR"/>
              </w:rPr>
              <w:t>..............................................................................................</w:t>
            </w:r>
            <w:r w:rsidR="002E34C1" w:rsidRPr="004051DF">
              <w:rPr>
                <w:rFonts w:ascii="Ping LCG Regular" w:hAnsi="Ping LCG Regular"/>
                <w:sz w:val="20"/>
              </w:rPr>
              <w:t xml:space="preserve">            </w:t>
            </w:r>
            <w:r w:rsidR="002E34C1">
              <w:rPr>
                <w:rFonts w:ascii="Ping LCG Regular" w:hAnsi="Ping LCG Regular"/>
                <w:sz w:val="20"/>
                <w:lang w:val="el-GR"/>
              </w:rPr>
              <w:t xml:space="preserve">               </w:t>
            </w:r>
            <w:r w:rsidR="002E34C1" w:rsidRPr="004051DF">
              <w:rPr>
                <w:rFonts w:ascii="Ping LCG Regular" w:hAnsi="Ping LCG Regular"/>
                <w:sz w:val="20"/>
              </w:rPr>
              <w:t xml:space="preserve">                   (……………)€</w:t>
            </w:r>
          </w:p>
        </w:tc>
        <w:tc>
          <w:tcPr>
            <w:tcW w:w="1047" w:type="dxa"/>
            <w:tcBorders>
              <w:top w:val="nil"/>
              <w:left w:val="nil"/>
              <w:bottom w:val="nil"/>
              <w:right w:val="nil"/>
            </w:tcBorders>
            <w:shd w:val="clear" w:color="auto" w:fill="auto"/>
            <w:vAlign w:val="bottom"/>
          </w:tcPr>
          <w:p w14:paraId="75DEB437" w14:textId="20DD5714" w:rsidR="00FA30AC" w:rsidRPr="009235E1" w:rsidRDefault="00FA30AC" w:rsidP="005F1A15">
            <w:pPr>
              <w:widowControl w:val="0"/>
              <w:tabs>
                <w:tab w:val="left" w:pos="9072"/>
              </w:tabs>
              <w:jc w:val="both"/>
              <w:rPr>
                <w:rFonts w:ascii="Ping LCG Regular" w:hAnsi="Ping LCG Regular"/>
                <w:sz w:val="20"/>
              </w:rPr>
            </w:pPr>
          </w:p>
        </w:tc>
      </w:tr>
    </w:tbl>
    <w:p w14:paraId="59B66E4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46B27862"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47C11D78"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2.33 :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w:t>
      </w:r>
      <w:r w:rsidRPr="009235E1">
        <w:rPr>
          <w:rFonts w:ascii="Ping LCG Regular" w:hAnsi="Ping LCG Regular"/>
          <w:b/>
          <w:sz w:val="20"/>
          <w:u w:val="single"/>
        </w:rPr>
        <w:t>DOWNLIGHT</w:t>
      </w:r>
      <w:r w:rsidRPr="00E12BA5">
        <w:rPr>
          <w:rFonts w:ascii="Ping LCG Regular" w:hAnsi="Ping LCG Regular"/>
          <w:b/>
          <w:sz w:val="20"/>
          <w:u w:val="single"/>
          <w:lang w:val="el-GR"/>
        </w:rPr>
        <w:t xml:space="preserve"> ΚΥΚΛΙΚΟ</w:t>
      </w:r>
    </w:p>
    <w:p w14:paraId="56946493"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15E34F65" w14:textId="1407FBC4"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xml:space="preserve">, οροφής ή ψευδοροφής, κυκλικού σχήματος.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4C69900F"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8C87C66"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E590C94"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791" w:type="dxa"/>
        <w:tblLook w:val="01E0" w:firstRow="1" w:lastRow="1" w:firstColumn="1" w:lastColumn="1" w:noHBand="0" w:noVBand="0"/>
      </w:tblPr>
      <w:tblGrid>
        <w:gridCol w:w="612"/>
        <w:gridCol w:w="8035"/>
        <w:gridCol w:w="1144"/>
      </w:tblGrid>
      <w:tr w:rsidR="00FA30AC" w:rsidRPr="009235E1" w14:paraId="220ED7DC" w14:textId="77777777" w:rsidTr="0005718D">
        <w:tc>
          <w:tcPr>
            <w:tcW w:w="612" w:type="dxa"/>
            <w:shd w:val="clear" w:color="auto" w:fill="auto"/>
          </w:tcPr>
          <w:p w14:paraId="0944541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035" w:type="dxa"/>
            <w:shd w:val="clear" w:color="auto" w:fill="auto"/>
          </w:tcPr>
          <w:p w14:paraId="1D5AFDC1"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12</w:t>
            </w:r>
            <w:r w:rsidRPr="009235E1">
              <w:rPr>
                <w:rFonts w:ascii="Ping LCG Regular" w:hAnsi="Ping LCG Regular"/>
                <w:sz w:val="20"/>
              </w:rPr>
              <w:t>W</w:t>
            </w:r>
            <w:r w:rsidRPr="00E12BA5">
              <w:rPr>
                <w:rFonts w:ascii="Ping LCG Regular" w:hAnsi="Ping LCG Regular"/>
                <w:sz w:val="20"/>
                <w:lang w:val="el-GR"/>
              </w:rPr>
              <w:t>, ψευδοροφής</w:t>
            </w:r>
          </w:p>
          <w:p w14:paraId="46C59135" w14:textId="2E6EC68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24606BA8" w14:textId="1CBB3703"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FD5A8F3" w14:textId="77777777" w:rsidTr="0005718D">
        <w:tc>
          <w:tcPr>
            <w:tcW w:w="612" w:type="dxa"/>
            <w:shd w:val="clear" w:color="auto" w:fill="auto"/>
          </w:tcPr>
          <w:p w14:paraId="2E7BE5D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035" w:type="dxa"/>
            <w:shd w:val="clear" w:color="auto" w:fill="auto"/>
          </w:tcPr>
          <w:p w14:paraId="622E5268"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12</w:t>
            </w:r>
            <w:r w:rsidRPr="009235E1">
              <w:rPr>
                <w:rFonts w:ascii="Ping LCG Regular" w:hAnsi="Ping LCG Regular"/>
                <w:sz w:val="20"/>
              </w:rPr>
              <w:t>W</w:t>
            </w:r>
            <w:r w:rsidRPr="00E12BA5">
              <w:rPr>
                <w:rFonts w:ascii="Ping LCG Regular" w:hAnsi="Ping LCG Regular"/>
                <w:sz w:val="20"/>
                <w:lang w:val="el-GR"/>
              </w:rPr>
              <w:t>, οροφής</w:t>
            </w:r>
          </w:p>
          <w:p w14:paraId="261C5B0A" w14:textId="6AC1F2D1"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28DD60C2" w14:textId="553A3C3D" w:rsidR="00FA30AC" w:rsidRPr="009235E1" w:rsidRDefault="00FA30AC" w:rsidP="005F1A15">
            <w:pPr>
              <w:widowControl w:val="0"/>
              <w:tabs>
                <w:tab w:val="left" w:pos="9072"/>
              </w:tabs>
              <w:jc w:val="both"/>
              <w:rPr>
                <w:rFonts w:ascii="Ping LCG Regular" w:hAnsi="Ping LCG Regular"/>
                <w:sz w:val="20"/>
              </w:rPr>
            </w:pPr>
          </w:p>
        </w:tc>
      </w:tr>
      <w:tr w:rsidR="00FA30AC" w:rsidRPr="009235E1" w14:paraId="3BD83C27" w14:textId="77777777" w:rsidTr="0005718D">
        <w:tc>
          <w:tcPr>
            <w:tcW w:w="612" w:type="dxa"/>
            <w:shd w:val="clear" w:color="auto" w:fill="auto"/>
          </w:tcPr>
          <w:p w14:paraId="52BF4E2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035" w:type="dxa"/>
            <w:shd w:val="clear" w:color="auto" w:fill="auto"/>
          </w:tcPr>
          <w:p w14:paraId="10258915"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25</w:t>
            </w:r>
            <w:r w:rsidRPr="009235E1">
              <w:rPr>
                <w:rFonts w:ascii="Ping LCG Regular" w:hAnsi="Ping LCG Regular"/>
                <w:sz w:val="20"/>
              </w:rPr>
              <w:t>W</w:t>
            </w:r>
            <w:r w:rsidRPr="00E12BA5">
              <w:rPr>
                <w:rFonts w:ascii="Ping LCG Regular" w:hAnsi="Ping LCG Regular"/>
                <w:sz w:val="20"/>
                <w:lang w:val="el-GR"/>
              </w:rPr>
              <w:t>, ψευδοροφής</w:t>
            </w:r>
          </w:p>
          <w:p w14:paraId="0B08A17B" w14:textId="2D8D1F5B"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65279DA9" w14:textId="655B35CC" w:rsidR="00FA30AC" w:rsidRPr="009235E1" w:rsidRDefault="00FA30AC" w:rsidP="005F1A15">
            <w:pPr>
              <w:widowControl w:val="0"/>
              <w:tabs>
                <w:tab w:val="left" w:pos="9072"/>
              </w:tabs>
              <w:jc w:val="both"/>
              <w:rPr>
                <w:rFonts w:ascii="Ping LCG Regular" w:hAnsi="Ping LCG Regular"/>
                <w:sz w:val="20"/>
              </w:rPr>
            </w:pPr>
          </w:p>
        </w:tc>
      </w:tr>
      <w:tr w:rsidR="00FA30AC" w:rsidRPr="009235E1" w14:paraId="7CB0E04F" w14:textId="77777777" w:rsidTr="0005718D">
        <w:tc>
          <w:tcPr>
            <w:tcW w:w="612" w:type="dxa"/>
            <w:shd w:val="clear" w:color="auto" w:fill="auto"/>
          </w:tcPr>
          <w:p w14:paraId="7188834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035" w:type="dxa"/>
            <w:shd w:val="clear" w:color="auto" w:fill="auto"/>
          </w:tcPr>
          <w:p w14:paraId="1D201B59"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xml:space="preserve"> </w:t>
            </w:r>
            <w:r w:rsidRPr="009235E1">
              <w:rPr>
                <w:rFonts w:ascii="Ping LCG Regular" w:hAnsi="Ping LCG Regular"/>
                <w:sz w:val="20"/>
              </w:rPr>
              <w:t>downlight</w:t>
            </w:r>
            <w:r w:rsidRPr="00E12BA5">
              <w:rPr>
                <w:rFonts w:ascii="Ping LCG Regular" w:hAnsi="Ping LCG Regular"/>
                <w:sz w:val="20"/>
                <w:lang w:val="el-GR"/>
              </w:rPr>
              <w:t>, ισχύος έως 25</w:t>
            </w:r>
            <w:r w:rsidRPr="009235E1">
              <w:rPr>
                <w:rFonts w:ascii="Ping LCG Regular" w:hAnsi="Ping LCG Regular"/>
                <w:sz w:val="20"/>
              </w:rPr>
              <w:t>W</w:t>
            </w:r>
            <w:r w:rsidRPr="00E12BA5">
              <w:rPr>
                <w:rFonts w:ascii="Ping LCG Regular" w:hAnsi="Ping LCG Regular"/>
                <w:sz w:val="20"/>
                <w:lang w:val="el-GR"/>
              </w:rPr>
              <w:t>, οροφής</w:t>
            </w:r>
          </w:p>
          <w:p w14:paraId="73C5EACA" w14:textId="19F8C153"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ΕΥΡΩ: </w:t>
            </w:r>
            <w:r w:rsidR="0005718D">
              <w:rPr>
                <w:rFonts w:ascii="Ping LCG Regular" w:hAnsi="Ping LCG Regular"/>
                <w:sz w:val="20"/>
                <w:lang w:val="el-GR"/>
              </w:rPr>
              <w:t>..............................................................................................</w:t>
            </w:r>
            <w:r w:rsidR="0005718D" w:rsidRPr="004051DF">
              <w:rPr>
                <w:rFonts w:ascii="Ping LCG Regular" w:hAnsi="Ping LCG Regular"/>
                <w:sz w:val="20"/>
              </w:rPr>
              <w:t xml:space="preserve">            </w:t>
            </w:r>
            <w:r w:rsidR="0005718D">
              <w:rPr>
                <w:rFonts w:ascii="Ping LCG Regular" w:hAnsi="Ping LCG Regular"/>
                <w:sz w:val="20"/>
                <w:lang w:val="el-GR"/>
              </w:rPr>
              <w:t xml:space="preserve">               </w:t>
            </w:r>
            <w:r w:rsidR="0005718D" w:rsidRPr="004051DF">
              <w:rPr>
                <w:rFonts w:ascii="Ping LCG Regular" w:hAnsi="Ping LCG Regular"/>
                <w:sz w:val="20"/>
              </w:rPr>
              <w:t xml:space="preserve">                   (……………)€</w:t>
            </w:r>
          </w:p>
        </w:tc>
        <w:tc>
          <w:tcPr>
            <w:tcW w:w="1144" w:type="dxa"/>
            <w:shd w:val="clear" w:color="auto" w:fill="auto"/>
            <w:vAlign w:val="bottom"/>
          </w:tcPr>
          <w:p w14:paraId="0ACD2FD6" w14:textId="772BB39D" w:rsidR="00FA30AC" w:rsidRPr="009235E1" w:rsidRDefault="00FA30AC" w:rsidP="005F1A15">
            <w:pPr>
              <w:widowControl w:val="0"/>
              <w:tabs>
                <w:tab w:val="left" w:pos="9072"/>
              </w:tabs>
              <w:jc w:val="both"/>
              <w:rPr>
                <w:rFonts w:ascii="Ping LCG Regular" w:hAnsi="Ping LCG Regular"/>
                <w:sz w:val="20"/>
              </w:rPr>
            </w:pPr>
          </w:p>
        </w:tc>
      </w:tr>
    </w:tbl>
    <w:p w14:paraId="289A200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3BCC552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28ECCA56"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2.34 : ΓΡΑΜΜΙΚΟ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ΟΡΟΦΗΣ, ΣΤΕΓΑΝΟ</w:t>
      </w:r>
    </w:p>
    <w:p w14:paraId="1F1B0C0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BAA1B26" w14:textId="1EEA5CA4"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γραμμικό, οροφής, στεγανό (ΙΡ65), μήκους ~1200</w:t>
      </w:r>
      <w:r w:rsidRPr="009235E1">
        <w:rPr>
          <w:rFonts w:ascii="Ping LCG Regular" w:hAnsi="Ping LCG Regular"/>
          <w:sz w:val="20"/>
        </w:rPr>
        <w:t>mm</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7E06521"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7694AB94"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54" w:type="dxa"/>
        <w:tblLook w:val="01E0" w:firstRow="1" w:lastRow="1" w:firstColumn="1" w:lastColumn="1" w:noHBand="0" w:noVBand="0"/>
      </w:tblPr>
      <w:tblGrid>
        <w:gridCol w:w="610"/>
        <w:gridCol w:w="8200"/>
        <w:gridCol w:w="1144"/>
      </w:tblGrid>
      <w:tr w:rsidR="00FA30AC" w:rsidRPr="009235E1" w14:paraId="6C9AC3C3" w14:textId="77777777" w:rsidTr="00630DEB">
        <w:tc>
          <w:tcPr>
            <w:tcW w:w="610" w:type="dxa"/>
            <w:shd w:val="clear" w:color="auto" w:fill="auto"/>
          </w:tcPr>
          <w:p w14:paraId="4087521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00" w:type="dxa"/>
            <w:shd w:val="clear" w:color="auto" w:fill="auto"/>
          </w:tcPr>
          <w:p w14:paraId="22640F0C"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έως 25</w:t>
            </w:r>
            <w:r w:rsidRPr="009235E1">
              <w:rPr>
                <w:rFonts w:ascii="Ping LCG Regular" w:hAnsi="Ping LCG Regular"/>
                <w:sz w:val="20"/>
              </w:rPr>
              <w:t>W</w:t>
            </w:r>
          </w:p>
          <w:p w14:paraId="73A21407" w14:textId="3750A49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p w14:paraId="2BE7342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                                                                     </w:t>
            </w:r>
          </w:p>
        </w:tc>
        <w:tc>
          <w:tcPr>
            <w:tcW w:w="1144" w:type="dxa"/>
            <w:shd w:val="clear" w:color="auto" w:fill="auto"/>
            <w:vAlign w:val="bottom"/>
          </w:tcPr>
          <w:p w14:paraId="5FC77289" w14:textId="77777777" w:rsidR="00FA30AC" w:rsidRPr="009235E1" w:rsidRDefault="00FA30AC" w:rsidP="005F1A15">
            <w:pPr>
              <w:widowControl w:val="0"/>
              <w:tabs>
                <w:tab w:val="left" w:pos="9072"/>
              </w:tabs>
              <w:jc w:val="both"/>
              <w:rPr>
                <w:rFonts w:ascii="Ping LCG Regular" w:hAnsi="Ping LCG Regular"/>
                <w:sz w:val="20"/>
              </w:rPr>
            </w:pPr>
          </w:p>
          <w:p w14:paraId="0181D37B" w14:textId="44968F03"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79A80F5" w14:textId="77777777" w:rsidTr="00630DEB">
        <w:tc>
          <w:tcPr>
            <w:tcW w:w="610" w:type="dxa"/>
            <w:shd w:val="clear" w:color="auto" w:fill="auto"/>
          </w:tcPr>
          <w:p w14:paraId="085504E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200" w:type="dxa"/>
            <w:shd w:val="clear" w:color="auto" w:fill="auto"/>
          </w:tcPr>
          <w:p w14:paraId="40A9067A"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μεγαλύτερης των 25</w:t>
            </w:r>
            <w:r w:rsidRPr="009235E1">
              <w:rPr>
                <w:rFonts w:ascii="Ping LCG Regular" w:hAnsi="Ping LCG Regular"/>
                <w:sz w:val="20"/>
              </w:rPr>
              <w:t>W</w:t>
            </w:r>
            <w:r w:rsidRPr="00E12BA5">
              <w:rPr>
                <w:rFonts w:ascii="Ping LCG Regular" w:hAnsi="Ping LCG Regular"/>
                <w:sz w:val="20"/>
                <w:lang w:val="el-GR"/>
              </w:rPr>
              <w:t xml:space="preserve"> και έως 45</w:t>
            </w:r>
            <w:r w:rsidRPr="009235E1">
              <w:rPr>
                <w:rFonts w:ascii="Ping LCG Regular" w:hAnsi="Ping LCG Regular"/>
                <w:sz w:val="20"/>
              </w:rPr>
              <w:t>W</w:t>
            </w:r>
          </w:p>
          <w:p w14:paraId="2F6A4EE3" w14:textId="2BC6FEB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144" w:type="dxa"/>
            <w:shd w:val="clear" w:color="auto" w:fill="auto"/>
            <w:vAlign w:val="bottom"/>
          </w:tcPr>
          <w:p w14:paraId="1C6128C4" w14:textId="77777777" w:rsidR="00FA30AC" w:rsidRPr="009235E1" w:rsidRDefault="00FA30AC" w:rsidP="005F1A15">
            <w:pPr>
              <w:widowControl w:val="0"/>
              <w:tabs>
                <w:tab w:val="left" w:pos="9072"/>
              </w:tabs>
              <w:jc w:val="both"/>
              <w:rPr>
                <w:rFonts w:ascii="Ping LCG Regular" w:hAnsi="Ping LCG Regular"/>
                <w:sz w:val="20"/>
              </w:rPr>
            </w:pPr>
          </w:p>
          <w:p w14:paraId="5665B9EC" w14:textId="5EF93643" w:rsidR="00FA30AC" w:rsidRPr="009235E1" w:rsidRDefault="00FA30AC" w:rsidP="005F1A15">
            <w:pPr>
              <w:widowControl w:val="0"/>
              <w:tabs>
                <w:tab w:val="left" w:pos="9072"/>
              </w:tabs>
              <w:jc w:val="both"/>
              <w:rPr>
                <w:rFonts w:ascii="Ping LCG Regular" w:hAnsi="Ping LCG Regular"/>
                <w:sz w:val="20"/>
              </w:rPr>
            </w:pPr>
          </w:p>
        </w:tc>
      </w:tr>
    </w:tbl>
    <w:p w14:paraId="1D51F1E6"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BB9D58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5342699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2.35 :</w:t>
      </w:r>
      <w:r w:rsidRPr="00E12BA5">
        <w:rPr>
          <w:rFonts w:ascii="Ping LCG Regular" w:hAnsi="Ping LCG Regular"/>
          <w:sz w:val="20"/>
          <w:lang w:val="el-GR"/>
        </w:rPr>
        <w:t xml:space="preserve"> </w:t>
      </w:r>
      <w:r w:rsidRPr="00E12BA5">
        <w:rPr>
          <w:rFonts w:ascii="Ping LCG Regular" w:hAnsi="Ping LCG Regular"/>
          <w:b/>
          <w:sz w:val="20"/>
          <w:u w:val="single"/>
          <w:lang w:val="el-GR"/>
        </w:rPr>
        <w:t xml:space="preserve">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ΤΥΠΟΥ ΠΛΑΦΟΝΙΕΡΑΣ ΕΩΣ 15</w:t>
      </w:r>
      <w:r w:rsidRPr="009235E1">
        <w:rPr>
          <w:rFonts w:ascii="Ping LCG Regular" w:hAnsi="Ping LCG Regular"/>
          <w:b/>
          <w:sz w:val="20"/>
          <w:u w:val="single"/>
        </w:rPr>
        <w:t>W</w:t>
      </w:r>
      <w:r w:rsidRPr="00E12BA5">
        <w:rPr>
          <w:rFonts w:ascii="Ping LCG Regular" w:hAnsi="Ping LCG Regular"/>
          <w:b/>
          <w:sz w:val="20"/>
          <w:u w:val="single"/>
          <w:lang w:val="el-GR"/>
        </w:rPr>
        <w:t xml:space="preserve"> </w:t>
      </w:r>
    </w:p>
    <w:p w14:paraId="35DAEC14"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2A9F83A6" w14:textId="705CAE65"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τύπου πλαφονιέρας, επίτοιχο ή οροφής ισχύος έως 15</w:t>
      </w:r>
      <w:r w:rsidRPr="009235E1">
        <w:rPr>
          <w:rFonts w:ascii="Ping LCG Regular" w:hAnsi="Ping LCG Regular"/>
          <w:sz w:val="20"/>
        </w:rPr>
        <w:t>W</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448A3C9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06442D8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0943DE3"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02" w:type="dxa"/>
        <w:tblLook w:val="01E0" w:firstRow="1" w:lastRow="1" w:firstColumn="1" w:lastColumn="1" w:noHBand="0" w:noVBand="0"/>
      </w:tblPr>
      <w:tblGrid>
        <w:gridCol w:w="8810"/>
        <w:gridCol w:w="1092"/>
      </w:tblGrid>
      <w:tr w:rsidR="00FA30AC" w:rsidRPr="009235E1" w14:paraId="73B2AF5B" w14:textId="77777777" w:rsidTr="00630DEB">
        <w:tc>
          <w:tcPr>
            <w:tcW w:w="8810" w:type="dxa"/>
            <w:shd w:val="clear" w:color="auto" w:fill="auto"/>
          </w:tcPr>
          <w:p w14:paraId="5216E1C4" w14:textId="68867426"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9625A0">
              <w:rPr>
                <w:rFonts w:ascii="Ping LCG Regular" w:hAnsi="Ping LCG Regular"/>
                <w:sz w:val="20"/>
                <w:lang w:val="el-GR"/>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092" w:type="dxa"/>
            <w:shd w:val="clear" w:color="auto" w:fill="auto"/>
            <w:vAlign w:val="bottom"/>
          </w:tcPr>
          <w:p w14:paraId="52DFEDCD" w14:textId="1AB30118" w:rsidR="00FA30AC" w:rsidRPr="009235E1" w:rsidRDefault="00FA30AC" w:rsidP="005F1A15">
            <w:pPr>
              <w:widowControl w:val="0"/>
              <w:tabs>
                <w:tab w:val="left" w:pos="9072"/>
              </w:tabs>
              <w:jc w:val="both"/>
              <w:rPr>
                <w:rFonts w:ascii="Ping LCG Regular" w:hAnsi="Ping LCG Regular"/>
                <w:sz w:val="20"/>
              </w:rPr>
            </w:pPr>
          </w:p>
        </w:tc>
      </w:tr>
    </w:tbl>
    <w:p w14:paraId="392174C8"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5389FF1C"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2.36 :</w:t>
      </w:r>
      <w:r w:rsidRPr="00E12BA5">
        <w:rPr>
          <w:rFonts w:ascii="Ping LCG Regular" w:hAnsi="Ping LCG Regular"/>
          <w:sz w:val="20"/>
          <w:lang w:val="el-GR"/>
        </w:rPr>
        <w:t xml:space="preserve"> </w:t>
      </w:r>
      <w:r w:rsidRPr="00E12BA5">
        <w:rPr>
          <w:rFonts w:ascii="Ping LCG Regular" w:hAnsi="Ping LCG Regular"/>
          <w:b/>
          <w:sz w:val="20"/>
          <w:u w:val="single"/>
          <w:lang w:val="el-GR"/>
        </w:rPr>
        <w:t xml:space="preserve">ΓΡΑΜΜΙΚΟ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ΕΠΙΤΟΙΧΟ ΙΣΧΥΟΣ ΕΩΣ 10</w:t>
      </w:r>
      <w:r w:rsidRPr="009235E1">
        <w:rPr>
          <w:rFonts w:ascii="Ping LCG Regular" w:hAnsi="Ping LCG Regular"/>
          <w:b/>
          <w:sz w:val="20"/>
          <w:u w:val="single"/>
        </w:rPr>
        <w:t>W</w:t>
      </w:r>
    </w:p>
    <w:p w14:paraId="700CC8EF"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35856B04" w14:textId="140DD039"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Γραμμικό φωτιστικό σώμα </w:t>
      </w:r>
      <w:r w:rsidRPr="009235E1">
        <w:rPr>
          <w:rFonts w:ascii="Ping LCG Regular" w:hAnsi="Ping LCG Regular"/>
          <w:sz w:val="20"/>
        </w:rPr>
        <w:t>LED</w:t>
      </w:r>
      <w:r w:rsidRPr="00E12BA5">
        <w:rPr>
          <w:rFonts w:ascii="Ping LCG Regular" w:hAnsi="Ping LCG Regular"/>
          <w:sz w:val="20"/>
          <w:lang w:val="el-GR"/>
        </w:rPr>
        <w:t>, επίτοιχης τοποθέτησης πάνω από καθρέφτη νιπτήρα ενδ. μήκους ~50</w:t>
      </w:r>
      <w:r w:rsidRPr="009235E1">
        <w:rPr>
          <w:rFonts w:ascii="Ping LCG Regular" w:hAnsi="Ping LCG Regular"/>
          <w:sz w:val="20"/>
        </w:rPr>
        <w:t>cm</w:t>
      </w:r>
      <w:r w:rsidRPr="00E12BA5">
        <w:rPr>
          <w:rFonts w:ascii="Ping LCG Regular" w:hAnsi="Ping LCG Regular"/>
          <w:sz w:val="20"/>
          <w:lang w:val="el-GR"/>
        </w:rPr>
        <w:t xml:space="preserve"> ισχύος έως 10</w:t>
      </w:r>
      <w:r w:rsidRPr="009235E1">
        <w:rPr>
          <w:rFonts w:ascii="Ping LCG Regular" w:hAnsi="Ping LCG Regular"/>
          <w:sz w:val="20"/>
        </w:rPr>
        <w:t>W</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A674B66"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7C464D1"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02" w:type="dxa"/>
        <w:tblLook w:val="01E0" w:firstRow="1" w:lastRow="1" w:firstColumn="1" w:lastColumn="1" w:noHBand="0" w:noVBand="0"/>
      </w:tblPr>
      <w:tblGrid>
        <w:gridCol w:w="8810"/>
        <w:gridCol w:w="1092"/>
      </w:tblGrid>
      <w:tr w:rsidR="00FA30AC" w:rsidRPr="009235E1" w14:paraId="15DD44FC" w14:textId="77777777" w:rsidTr="00630DEB">
        <w:tc>
          <w:tcPr>
            <w:tcW w:w="8810" w:type="dxa"/>
            <w:shd w:val="clear" w:color="auto" w:fill="auto"/>
          </w:tcPr>
          <w:p w14:paraId="545C7AD2" w14:textId="3FB105C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9625A0">
              <w:rPr>
                <w:rFonts w:ascii="Ping LCG Regular" w:hAnsi="Ping LCG Regular"/>
                <w:sz w:val="20"/>
                <w:lang w:val="el-GR"/>
              </w:rPr>
              <w:t xml:space="preserve">      </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092" w:type="dxa"/>
            <w:shd w:val="clear" w:color="auto" w:fill="auto"/>
            <w:vAlign w:val="bottom"/>
          </w:tcPr>
          <w:p w14:paraId="7AE09C68" w14:textId="5877AD8B" w:rsidR="00FA30AC" w:rsidRPr="009235E1" w:rsidRDefault="00FA30AC" w:rsidP="005F1A15">
            <w:pPr>
              <w:widowControl w:val="0"/>
              <w:tabs>
                <w:tab w:val="left" w:pos="9072"/>
              </w:tabs>
              <w:jc w:val="both"/>
              <w:rPr>
                <w:rFonts w:ascii="Ping LCG Regular" w:hAnsi="Ping LCG Regular"/>
                <w:sz w:val="20"/>
              </w:rPr>
            </w:pPr>
          </w:p>
        </w:tc>
      </w:tr>
    </w:tbl>
    <w:p w14:paraId="3C4BD33B" w14:textId="0B7AAE5A" w:rsidR="00FA30AC" w:rsidRPr="009235E1" w:rsidRDefault="009625A0"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lang w:val="el-GR"/>
        </w:rPr>
        <w:t xml:space="preserve">  </w:t>
      </w:r>
    </w:p>
    <w:p w14:paraId="43F35786"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2.37 :</w:t>
      </w:r>
      <w:r w:rsidRPr="00E12BA5">
        <w:rPr>
          <w:rFonts w:ascii="Ping LCG Regular" w:hAnsi="Ping LCG Regular"/>
          <w:sz w:val="20"/>
          <w:lang w:val="el-GR"/>
        </w:rPr>
        <w:t xml:space="preserve"> </w:t>
      </w:r>
      <w:r w:rsidRPr="00E12BA5">
        <w:rPr>
          <w:rFonts w:ascii="Ping LCG Regular" w:hAnsi="Ping LCG Regular"/>
          <w:b/>
          <w:sz w:val="20"/>
          <w:u w:val="single"/>
          <w:lang w:val="el-GR"/>
        </w:rPr>
        <w:t xml:space="preserve">ΦΩΤΙΣΤΙΚΟ ΣΩΜΑ ΤΥΠΟΥ ”ΧΕΛΩΝΑΣ” ΜΕ ΛΑΜΠΤΗΡΑ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ΕΩΣ 10</w:t>
      </w:r>
      <w:r w:rsidRPr="009235E1">
        <w:rPr>
          <w:rFonts w:ascii="Ping LCG Regular" w:hAnsi="Ping LCG Regular"/>
          <w:b/>
          <w:sz w:val="20"/>
          <w:u w:val="single"/>
        </w:rPr>
        <w:t>W</w:t>
      </w:r>
      <w:r w:rsidRPr="00E12BA5">
        <w:rPr>
          <w:rFonts w:ascii="Ping LCG Regular" w:hAnsi="Ping LCG Regular"/>
          <w:b/>
          <w:sz w:val="20"/>
          <w:u w:val="single"/>
          <w:lang w:val="el-GR"/>
        </w:rPr>
        <w:t>, ΣΤΕΓΑΝΟ</w:t>
      </w:r>
    </w:p>
    <w:p w14:paraId="69718865"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438A66EE" w14:textId="3CDD366D"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τύπου χελώνας με λαμπτήρα </w:t>
      </w:r>
      <w:r w:rsidRPr="009235E1">
        <w:rPr>
          <w:rFonts w:ascii="Ping LCG Regular" w:hAnsi="Ping LCG Regular"/>
          <w:sz w:val="20"/>
        </w:rPr>
        <w:t>LED</w:t>
      </w:r>
      <w:r w:rsidRPr="00E12BA5">
        <w:rPr>
          <w:rFonts w:ascii="Ping LCG Regular" w:hAnsi="Ping LCG Regular"/>
          <w:sz w:val="20"/>
          <w:lang w:val="el-GR"/>
        </w:rPr>
        <w:t xml:space="preserve"> έως 10</w:t>
      </w:r>
      <w:r w:rsidRPr="009235E1">
        <w:rPr>
          <w:rFonts w:ascii="Ping LCG Regular" w:hAnsi="Ping LCG Regular"/>
          <w:sz w:val="20"/>
        </w:rPr>
        <w:t>W</w:t>
      </w:r>
      <w:r w:rsidRPr="00E12BA5">
        <w:rPr>
          <w:rFonts w:ascii="Ping LCG Regular" w:hAnsi="Ping LCG Regular"/>
          <w:sz w:val="20"/>
          <w:lang w:val="el-GR"/>
        </w:rPr>
        <w:t xml:space="preserve">, στεγανό, μεταλλικό, με λυχνιολαβή Ε27 με το πλέγμα προστασίας.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2F9B82F1"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7BFB2027"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02" w:type="dxa"/>
        <w:tblLook w:val="01E0" w:firstRow="1" w:lastRow="1" w:firstColumn="1" w:lastColumn="1" w:noHBand="0" w:noVBand="0"/>
      </w:tblPr>
      <w:tblGrid>
        <w:gridCol w:w="8810"/>
        <w:gridCol w:w="1092"/>
      </w:tblGrid>
      <w:tr w:rsidR="00FA30AC" w:rsidRPr="009235E1" w14:paraId="6F8743FD" w14:textId="77777777" w:rsidTr="00630DEB">
        <w:tc>
          <w:tcPr>
            <w:tcW w:w="8810" w:type="dxa"/>
            <w:shd w:val="clear" w:color="auto" w:fill="auto"/>
          </w:tcPr>
          <w:p w14:paraId="6C0D78BE" w14:textId="0C93306B"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630DEB">
              <w:rPr>
                <w:rFonts w:ascii="Ping LCG Regular" w:hAnsi="Ping LCG Regular"/>
                <w:sz w:val="20"/>
                <w:lang w:val="el-GR"/>
              </w:rPr>
              <w:t>..............................................................................................</w:t>
            </w:r>
            <w:r w:rsidR="00630DEB" w:rsidRPr="004051DF">
              <w:rPr>
                <w:rFonts w:ascii="Ping LCG Regular" w:hAnsi="Ping LCG Regular"/>
                <w:sz w:val="20"/>
              </w:rPr>
              <w:t xml:space="preserve">            </w:t>
            </w:r>
            <w:r w:rsidR="00630DEB">
              <w:rPr>
                <w:rFonts w:ascii="Ping LCG Regular" w:hAnsi="Ping LCG Regular"/>
                <w:sz w:val="20"/>
                <w:lang w:val="el-GR"/>
              </w:rPr>
              <w:t xml:space="preserve">               </w:t>
            </w:r>
            <w:r w:rsidR="00630DEB" w:rsidRPr="004051DF">
              <w:rPr>
                <w:rFonts w:ascii="Ping LCG Regular" w:hAnsi="Ping LCG Regular"/>
                <w:sz w:val="20"/>
              </w:rPr>
              <w:t xml:space="preserve">                   (……………)€</w:t>
            </w:r>
          </w:p>
        </w:tc>
        <w:tc>
          <w:tcPr>
            <w:tcW w:w="1092" w:type="dxa"/>
            <w:shd w:val="clear" w:color="auto" w:fill="auto"/>
            <w:vAlign w:val="bottom"/>
          </w:tcPr>
          <w:p w14:paraId="5BDE0589" w14:textId="5B8EAC41" w:rsidR="00FA30AC" w:rsidRPr="009235E1" w:rsidRDefault="00FA30AC" w:rsidP="005F1A15">
            <w:pPr>
              <w:widowControl w:val="0"/>
              <w:tabs>
                <w:tab w:val="left" w:pos="9072"/>
              </w:tabs>
              <w:jc w:val="both"/>
              <w:rPr>
                <w:rFonts w:ascii="Ping LCG Regular" w:hAnsi="Ping LCG Regular"/>
                <w:sz w:val="20"/>
              </w:rPr>
            </w:pPr>
          </w:p>
        </w:tc>
      </w:tr>
    </w:tbl>
    <w:p w14:paraId="758C6C24"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271D876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2.38 :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ΠΕΡΙΜΕΤΡΙΚΟΥ ΕΞΩΤΕΡΙΚΟΥ ΦΩΤΙΣΜΟΥ</w:t>
      </w:r>
    </w:p>
    <w:p w14:paraId="32E16599"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0C0361DF" w14:textId="2B2B76CC"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με βραχίονα στήριξης, στεγανό (ΙΡ66), φωτεινής απόδοσης τουλάχιστον 100</w:t>
      </w:r>
      <w:r w:rsidRPr="009235E1">
        <w:rPr>
          <w:rFonts w:ascii="Ping LCG Regular" w:hAnsi="Ping LCG Regular"/>
          <w:sz w:val="20"/>
        </w:rPr>
        <w:t>lm</w:t>
      </w:r>
      <w:r w:rsidRPr="00E12BA5">
        <w:rPr>
          <w:rFonts w:ascii="Ping LCG Regular" w:hAnsi="Ping LCG Regular"/>
          <w:sz w:val="20"/>
          <w:lang w:val="el-GR"/>
        </w:rPr>
        <w:t>/</w:t>
      </w:r>
      <w:r w:rsidRPr="009235E1">
        <w:rPr>
          <w:rFonts w:ascii="Ping LCG Regular" w:hAnsi="Ping LCG Regular"/>
          <w:sz w:val="20"/>
        </w:rPr>
        <w:t>W</w:t>
      </w:r>
      <w:r w:rsidRPr="00E12BA5">
        <w:rPr>
          <w:rFonts w:ascii="Ping LCG Regular" w:hAnsi="Ping LCG Regular"/>
          <w:sz w:val="20"/>
          <w:lang w:val="el-GR"/>
        </w:rPr>
        <w:t xml:space="preserve">. Δηλαδή προμήθεια, προσκόμιση, εγκατάσταση, στήριξη, σύνδεση με το δίκτυο ηλεκτρικής τροφοδοσίας, επέμβασης σε οποιοδήποτε στοιχείο του κτηρίου, συμπεριλαμβανόμενων όλων των απαραίτητων υλικών-μικροϋλικών-εξαρτημάτων (π.χ. τροφοδοτικό κλπ),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8CE5FD5"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203F5495"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795" w:type="dxa"/>
        <w:tblLook w:val="01E0" w:firstRow="1" w:lastRow="1" w:firstColumn="1" w:lastColumn="1" w:noHBand="0" w:noVBand="0"/>
      </w:tblPr>
      <w:tblGrid>
        <w:gridCol w:w="612"/>
        <w:gridCol w:w="8035"/>
        <w:gridCol w:w="1148"/>
      </w:tblGrid>
      <w:tr w:rsidR="00FA30AC" w:rsidRPr="000A3121" w14:paraId="28F6F049" w14:textId="77777777" w:rsidTr="009625A0">
        <w:tc>
          <w:tcPr>
            <w:tcW w:w="612" w:type="dxa"/>
            <w:shd w:val="clear" w:color="auto" w:fill="auto"/>
          </w:tcPr>
          <w:p w14:paraId="389CA8A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035" w:type="dxa"/>
            <w:shd w:val="clear" w:color="auto" w:fill="auto"/>
          </w:tcPr>
          <w:p w14:paraId="6CFFD8CD"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 70</w:t>
            </w:r>
            <w:r w:rsidRPr="009235E1">
              <w:rPr>
                <w:rFonts w:ascii="Ping LCG Regular" w:hAnsi="Ping LCG Regular"/>
                <w:sz w:val="20"/>
              </w:rPr>
              <w:t>W</w:t>
            </w:r>
          </w:p>
          <w:p w14:paraId="2E2D1627" w14:textId="06BF48EC"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9625A0">
              <w:rPr>
                <w:rFonts w:ascii="Ping LCG Regular" w:hAnsi="Ping LCG Regular"/>
                <w:sz w:val="20"/>
                <w:lang w:val="el-GR"/>
              </w:rPr>
              <w:t>..............................................................................................</w:t>
            </w:r>
            <w:r w:rsidR="009625A0" w:rsidRPr="000F4436">
              <w:rPr>
                <w:rFonts w:ascii="Ping LCG Regular" w:hAnsi="Ping LCG Regular"/>
                <w:sz w:val="20"/>
                <w:lang w:val="el-GR"/>
              </w:rPr>
              <w:t xml:space="preserve">            </w:t>
            </w:r>
            <w:r w:rsidR="009625A0">
              <w:rPr>
                <w:rFonts w:ascii="Ping LCG Regular" w:hAnsi="Ping LCG Regular"/>
                <w:sz w:val="20"/>
                <w:lang w:val="el-GR"/>
              </w:rPr>
              <w:t xml:space="preserve">               </w:t>
            </w:r>
            <w:r w:rsidR="009625A0" w:rsidRPr="000F4436">
              <w:rPr>
                <w:rFonts w:ascii="Ping LCG Regular" w:hAnsi="Ping LCG Regular"/>
                <w:sz w:val="20"/>
                <w:lang w:val="el-GR"/>
              </w:rPr>
              <w:t xml:space="preserve">                   </w:t>
            </w:r>
            <w:r w:rsidR="009625A0" w:rsidRPr="004051DF">
              <w:rPr>
                <w:rFonts w:ascii="Ping LCG Regular" w:hAnsi="Ping LCG Regular"/>
                <w:sz w:val="20"/>
              </w:rPr>
              <w:t>(……………)€</w:t>
            </w:r>
          </w:p>
        </w:tc>
        <w:tc>
          <w:tcPr>
            <w:tcW w:w="1148" w:type="dxa"/>
            <w:shd w:val="clear" w:color="auto" w:fill="auto"/>
            <w:vAlign w:val="bottom"/>
          </w:tcPr>
          <w:p w14:paraId="12B79C61" w14:textId="2C81BE4B"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50950FD8" w14:textId="77777777" w:rsidTr="009625A0">
        <w:tc>
          <w:tcPr>
            <w:tcW w:w="612" w:type="dxa"/>
            <w:shd w:val="clear" w:color="auto" w:fill="auto"/>
          </w:tcPr>
          <w:p w14:paraId="246CD91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035" w:type="dxa"/>
            <w:shd w:val="clear" w:color="auto" w:fill="auto"/>
          </w:tcPr>
          <w:p w14:paraId="7ED12683"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w:t>
            </w:r>
            <w:r w:rsidRPr="009235E1">
              <w:rPr>
                <w:rFonts w:ascii="Ping LCG Regular" w:hAnsi="Ping LCG Regular"/>
                <w:sz w:val="20"/>
              </w:rPr>
              <w:t>led</w:t>
            </w:r>
            <w:r w:rsidRPr="00E12BA5">
              <w:rPr>
                <w:rFonts w:ascii="Ping LCG Regular" w:hAnsi="Ping LCG Regular"/>
                <w:sz w:val="20"/>
                <w:lang w:val="el-GR"/>
              </w:rPr>
              <w:t>, στεγανό, ισχύος &gt; 70</w:t>
            </w:r>
            <w:r w:rsidRPr="009235E1">
              <w:rPr>
                <w:rFonts w:ascii="Ping LCG Regular" w:hAnsi="Ping LCG Regular"/>
                <w:sz w:val="20"/>
              </w:rPr>
              <w:t>W</w:t>
            </w:r>
          </w:p>
          <w:p w14:paraId="38BF63A8" w14:textId="735D3DE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9625A0">
              <w:rPr>
                <w:rFonts w:ascii="Ping LCG Regular" w:hAnsi="Ping LCG Regular"/>
                <w:sz w:val="20"/>
                <w:lang w:val="el-GR"/>
              </w:rPr>
              <w:t>..............................................................................................</w:t>
            </w:r>
            <w:r w:rsidR="009625A0" w:rsidRPr="000F4436">
              <w:rPr>
                <w:rFonts w:ascii="Ping LCG Regular" w:hAnsi="Ping LCG Regular"/>
                <w:sz w:val="20"/>
                <w:lang w:val="el-GR"/>
              </w:rPr>
              <w:t xml:space="preserve">            </w:t>
            </w:r>
            <w:r w:rsidR="009625A0">
              <w:rPr>
                <w:rFonts w:ascii="Ping LCG Regular" w:hAnsi="Ping LCG Regular"/>
                <w:sz w:val="20"/>
                <w:lang w:val="el-GR"/>
              </w:rPr>
              <w:t xml:space="preserve">               </w:t>
            </w:r>
            <w:r w:rsidR="009625A0" w:rsidRPr="000F4436">
              <w:rPr>
                <w:rFonts w:ascii="Ping LCG Regular" w:hAnsi="Ping LCG Regular"/>
                <w:sz w:val="20"/>
                <w:lang w:val="el-GR"/>
              </w:rPr>
              <w:t xml:space="preserve">                   </w:t>
            </w:r>
            <w:r w:rsidR="009625A0" w:rsidRPr="004051DF">
              <w:rPr>
                <w:rFonts w:ascii="Ping LCG Regular" w:hAnsi="Ping LCG Regular"/>
                <w:sz w:val="20"/>
              </w:rPr>
              <w:t>(……………)€</w:t>
            </w:r>
          </w:p>
        </w:tc>
        <w:tc>
          <w:tcPr>
            <w:tcW w:w="1148" w:type="dxa"/>
            <w:shd w:val="clear" w:color="auto" w:fill="auto"/>
            <w:vAlign w:val="bottom"/>
          </w:tcPr>
          <w:p w14:paraId="215EE572" w14:textId="086E1DD7" w:rsidR="00FA30AC" w:rsidRPr="00E12BA5" w:rsidRDefault="00FA30AC" w:rsidP="005F1A15">
            <w:pPr>
              <w:widowControl w:val="0"/>
              <w:tabs>
                <w:tab w:val="left" w:pos="9072"/>
              </w:tabs>
              <w:jc w:val="both"/>
              <w:rPr>
                <w:rFonts w:ascii="Ping LCG Regular" w:hAnsi="Ping LCG Regular"/>
                <w:sz w:val="20"/>
                <w:lang w:val="el-GR"/>
              </w:rPr>
            </w:pPr>
          </w:p>
        </w:tc>
      </w:tr>
    </w:tbl>
    <w:p w14:paraId="32FD46DB"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39940877"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2.39 : ΑΥΤΟΝΟΜΟ ΦΩΤΙΣΤΙΚΟ ΣΩΜΑ </w:t>
      </w:r>
      <w:r w:rsidRPr="009235E1">
        <w:rPr>
          <w:rFonts w:ascii="Ping LCG Regular" w:hAnsi="Ping LCG Regular"/>
          <w:b/>
          <w:sz w:val="20"/>
          <w:u w:val="single"/>
        </w:rPr>
        <w:t>LED</w:t>
      </w:r>
      <w:r w:rsidRPr="00E12BA5">
        <w:rPr>
          <w:rFonts w:ascii="Ping LCG Regular" w:hAnsi="Ping LCG Regular"/>
          <w:b/>
          <w:sz w:val="20"/>
          <w:u w:val="single"/>
          <w:lang w:val="el-GR"/>
        </w:rPr>
        <w:t xml:space="preserve"> ΑΣΦΑΛΕΙΑΣ</w:t>
      </w:r>
    </w:p>
    <w:p w14:paraId="7F159874"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p>
    <w:p w14:paraId="7A868CC7"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Φωτιστικό σώμα </w:t>
      </w:r>
      <w:r w:rsidRPr="009235E1">
        <w:rPr>
          <w:rFonts w:ascii="Ping LCG Regular" w:hAnsi="Ping LCG Regular"/>
          <w:sz w:val="20"/>
        </w:rPr>
        <w:t>LED</w:t>
      </w:r>
      <w:r w:rsidRPr="00E12BA5">
        <w:rPr>
          <w:rFonts w:ascii="Ping LCG Regular" w:hAnsi="Ping LCG Regular"/>
          <w:sz w:val="20"/>
          <w:lang w:val="el-GR"/>
        </w:rPr>
        <w:t xml:space="preserve"> ασφαλείας, συνεχούς/μη συνεχούς λειτουργίας, αυτονομίας τουλάχιστον 90 </w:t>
      </w:r>
      <w:r w:rsidRPr="009235E1">
        <w:rPr>
          <w:rFonts w:ascii="Ping LCG Regular" w:hAnsi="Ping LCG Regular"/>
          <w:sz w:val="20"/>
        </w:rPr>
        <w:t>min</w:t>
      </w:r>
      <w:r w:rsidRPr="00E12BA5">
        <w:rPr>
          <w:rFonts w:ascii="Ping LCG Regular" w:hAnsi="Ping LCG Regular"/>
          <w:sz w:val="20"/>
          <w:lang w:val="el-GR"/>
        </w:rPr>
        <w:t>, οροφής ή επίτοιχο, με κομβίο χειροκίνητης δοκιμής (τεστ),. Δηλαδή προμήθεια, προσκόμιση στον τόπο του Έργου, εγκατάσταση, σύνδεση με το δίκτυο ηλεκτρικής τροφοδοσίας, επέμβασης σε οποιοδήποτε στοιχείο του κτηρίου, συμπεριλαμβανόμενων απαραίτητων υλικών-μικροϋλικών (π.χ. βάση στήριξης ή ανάρτησης κλπ), δοκιμή και παράδοση σε απόλυτα ικανοποιητική κατάσταση και πλήρη λειτουργία.</w:t>
      </w:r>
    </w:p>
    <w:p w14:paraId="16D3AB34"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(1 τεμ). </w:t>
      </w:r>
    </w:p>
    <w:p w14:paraId="515B9593"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9235E1" w14:paraId="61167EC2" w14:textId="77777777" w:rsidTr="000F486A">
        <w:tc>
          <w:tcPr>
            <w:tcW w:w="585" w:type="dxa"/>
            <w:shd w:val="clear" w:color="auto" w:fill="auto"/>
          </w:tcPr>
          <w:p w14:paraId="4185FE4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25" w:type="dxa"/>
            <w:shd w:val="clear" w:color="auto" w:fill="auto"/>
          </w:tcPr>
          <w:p w14:paraId="4C787D0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Απλής όψεως</w:t>
            </w:r>
          </w:p>
          <w:p w14:paraId="45622959" w14:textId="46C7F95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48" w:type="dxa"/>
            <w:shd w:val="clear" w:color="auto" w:fill="auto"/>
            <w:vAlign w:val="bottom"/>
          </w:tcPr>
          <w:p w14:paraId="61D91C10" w14:textId="037B6560" w:rsidR="00FA30AC" w:rsidRPr="009235E1" w:rsidRDefault="00FA30AC" w:rsidP="005F1A15">
            <w:pPr>
              <w:widowControl w:val="0"/>
              <w:tabs>
                <w:tab w:val="left" w:pos="9072"/>
              </w:tabs>
              <w:jc w:val="both"/>
              <w:rPr>
                <w:rFonts w:ascii="Ping LCG Regular" w:hAnsi="Ping LCG Regular"/>
                <w:sz w:val="20"/>
              </w:rPr>
            </w:pPr>
          </w:p>
        </w:tc>
      </w:tr>
      <w:tr w:rsidR="00FA30AC" w:rsidRPr="009235E1" w14:paraId="668AE7C0" w14:textId="77777777" w:rsidTr="000F486A">
        <w:tc>
          <w:tcPr>
            <w:tcW w:w="585" w:type="dxa"/>
            <w:shd w:val="clear" w:color="auto" w:fill="auto"/>
          </w:tcPr>
          <w:p w14:paraId="3709B65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225" w:type="dxa"/>
            <w:shd w:val="clear" w:color="auto" w:fill="auto"/>
          </w:tcPr>
          <w:p w14:paraId="0AA5D81E"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Διπλής όψεως</w:t>
            </w:r>
          </w:p>
          <w:p w14:paraId="1760B192" w14:textId="413F4F9F"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48" w:type="dxa"/>
            <w:shd w:val="clear" w:color="auto" w:fill="auto"/>
            <w:vAlign w:val="bottom"/>
          </w:tcPr>
          <w:p w14:paraId="7388EA21" w14:textId="2FECC40E" w:rsidR="00FA30AC" w:rsidRPr="009235E1" w:rsidRDefault="00FA30AC" w:rsidP="005F1A15">
            <w:pPr>
              <w:widowControl w:val="0"/>
              <w:tabs>
                <w:tab w:val="left" w:pos="9072"/>
              </w:tabs>
              <w:jc w:val="both"/>
              <w:rPr>
                <w:rFonts w:ascii="Ping LCG Regular" w:hAnsi="Ping LCG Regular"/>
                <w:sz w:val="20"/>
              </w:rPr>
            </w:pPr>
          </w:p>
        </w:tc>
      </w:tr>
    </w:tbl>
    <w:p w14:paraId="79E9A303"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131FAA5F"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40 : ΕΓΚΑΤΑΣΤΑΣΗ ΦΩΤΙΣΤΙΚΟΥ</w:t>
      </w:r>
    </w:p>
    <w:p w14:paraId="40D7B0CA"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2DA60AA7"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Εγκατάσταση φωτιστικού σώματος (που θα διατεθεί από την Επιχείρηση), οιουδήποτε τύπου και σχήματος, επίτοιχου, οροφής ή ψευδοροφής. Περιλαμβάνονται οι επεμβάσεις σε οποιοδήποτε στοιχείο του κτηρίου (οροφή, τοίχος, γυψοσανίδα, ορυκτή ίνα), με κάθε μικροϋλικό, ντίζες στήριξης εφόσον απαιτούνται, συμπεριλαμβανομένων των απαραίτητων εργασιών για πλήρη εγκατάσταση και παράδοση σε απόλυτα ικανοποιητική κατάσταση.</w:t>
      </w:r>
    </w:p>
    <w:p w14:paraId="55F37744"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78335A4B"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9983" w:type="dxa"/>
        <w:tblLook w:val="01E0" w:firstRow="1" w:lastRow="1" w:firstColumn="1" w:lastColumn="1" w:noHBand="0" w:noVBand="0"/>
      </w:tblPr>
      <w:tblGrid>
        <w:gridCol w:w="8810"/>
        <w:gridCol w:w="1173"/>
      </w:tblGrid>
      <w:tr w:rsidR="00FA30AC" w:rsidRPr="009235E1" w14:paraId="24A8D75B" w14:textId="77777777" w:rsidTr="000F486A">
        <w:tc>
          <w:tcPr>
            <w:tcW w:w="8810" w:type="dxa"/>
            <w:shd w:val="clear" w:color="auto" w:fill="auto"/>
          </w:tcPr>
          <w:p w14:paraId="651BF358" w14:textId="5D65EB0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173" w:type="dxa"/>
            <w:shd w:val="clear" w:color="auto" w:fill="auto"/>
            <w:vAlign w:val="bottom"/>
          </w:tcPr>
          <w:p w14:paraId="7C5359CC" w14:textId="697340F0" w:rsidR="00FA30AC" w:rsidRPr="009235E1" w:rsidRDefault="00FA30AC" w:rsidP="005F1A15">
            <w:pPr>
              <w:widowControl w:val="0"/>
              <w:tabs>
                <w:tab w:val="left" w:pos="9072"/>
              </w:tabs>
              <w:jc w:val="both"/>
              <w:rPr>
                <w:rFonts w:ascii="Ping LCG Regular" w:hAnsi="Ping LCG Regular"/>
                <w:sz w:val="20"/>
              </w:rPr>
            </w:pPr>
          </w:p>
        </w:tc>
      </w:tr>
    </w:tbl>
    <w:p w14:paraId="7C5A756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3557DFB8"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72E58E9"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2.</w:t>
      </w:r>
      <w:r w:rsidRPr="009235E1">
        <w:rPr>
          <w:rFonts w:ascii="Ping LCG Regular" w:hAnsi="Ping LCG Regular"/>
          <w:b/>
          <w:sz w:val="20"/>
          <w:u w:val="single"/>
        </w:rPr>
        <w:t>41 : ΑΠΟΞΗΛΩΣΗ ΦΩΤΙΣΤΙΚΟΥ</w:t>
      </w:r>
    </w:p>
    <w:p w14:paraId="18158590"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CB1B18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Πλήρης αποξήλωση υφιστάμενου φωτιστικού σώματος. Σ</w:t>
      </w:r>
      <w:r w:rsidRPr="00E12BA5">
        <w:rPr>
          <w:rFonts w:ascii="Ping LCG Regular" w:hAnsi="Ping LCG Regular"/>
          <w:sz w:val="20"/>
          <w:lang w:val="el-GR"/>
        </w:rPr>
        <w:t>τις εργασίες περιλαμβάνονται η αποσύνδεση από το δίκτυο ηλεκτρικής τροφοδοσίας,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17F3E461" w14:textId="77777777" w:rsidR="00FA30AC"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6F9B7885" w14:textId="77777777" w:rsidR="000F486A" w:rsidRPr="009235E1" w:rsidRDefault="000F486A"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6B60F161" w14:textId="77777777" w:rsidTr="000F486A">
        <w:tc>
          <w:tcPr>
            <w:tcW w:w="8810" w:type="dxa"/>
            <w:shd w:val="clear" w:color="auto" w:fill="auto"/>
          </w:tcPr>
          <w:p w14:paraId="028D2566" w14:textId="3A6B70F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65" w:type="dxa"/>
            <w:shd w:val="clear" w:color="auto" w:fill="auto"/>
            <w:vAlign w:val="bottom"/>
          </w:tcPr>
          <w:p w14:paraId="7BE06A74" w14:textId="058F1B72" w:rsidR="00FA30AC" w:rsidRPr="009235E1" w:rsidRDefault="00FA30AC" w:rsidP="005F1A15">
            <w:pPr>
              <w:widowControl w:val="0"/>
              <w:tabs>
                <w:tab w:val="left" w:pos="9072"/>
              </w:tabs>
              <w:jc w:val="both"/>
              <w:rPr>
                <w:rFonts w:ascii="Ping LCG Regular" w:hAnsi="Ping LCG Regular"/>
                <w:sz w:val="20"/>
              </w:rPr>
            </w:pPr>
          </w:p>
        </w:tc>
      </w:tr>
    </w:tbl>
    <w:p w14:paraId="01191625" w14:textId="77777777" w:rsidR="00FA30AC" w:rsidRPr="009235E1" w:rsidRDefault="00FA30AC" w:rsidP="005F1A15">
      <w:pPr>
        <w:jc w:val="both"/>
        <w:rPr>
          <w:rFonts w:ascii="Ping LCG Regular" w:hAnsi="Ping LCG Regular"/>
          <w:sz w:val="20"/>
        </w:rPr>
      </w:pPr>
    </w:p>
    <w:p w14:paraId="3A733F51" w14:textId="77777777" w:rsidR="00FA30AC" w:rsidRPr="009235E1" w:rsidRDefault="00FA30AC" w:rsidP="005F1A15">
      <w:pPr>
        <w:jc w:val="both"/>
        <w:rPr>
          <w:rFonts w:ascii="Ping LCG Regular" w:hAnsi="Ping LCG Regular"/>
          <w:sz w:val="20"/>
        </w:rPr>
      </w:pPr>
    </w:p>
    <w:p w14:paraId="7250D0E7"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2.42 : ΜΕΤΑΤΟΠΙΣΗ ΦΩΤΙΣΤΙΚΟΥ</w:t>
      </w:r>
    </w:p>
    <w:p w14:paraId="216B285A" w14:textId="77777777" w:rsidR="00FA30AC" w:rsidRPr="00E12BA5" w:rsidRDefault="00FA30AC" w:rsidP="005F1A15">
      <w:pPr>
        <w:jc w:val="both"/>
        <w:rPr>
          <w:rFonts w:ascii="Ping LCG Regular" w:hAnsi="Ping LCG Regular"/>
          <w:sz w:val="20"/>
          <w:lang w:val="el-GR"/>
        </w:rPr>
      </w:pPr>
    </w:p>
    <w:p w14:paraId="26F7D70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Για την αποσύνδεση από το δίκτυο ηλεκτρικής τροφοδοσίας, προσεκτική αποξήλωση, καθαρισμό, </w:t>
      </w:r>
      <w:r w:rsidRPr="00E12BA5">
        <w:rPr>
          <w:rFonts w:ascii="Ping LCG Regular" w:hAnsi="Ping LCG Regular" w:cs="Tahoma"/>
          <w:sz w:val="20"/>
          <w:lang w:val="el-GR"/>
        </w:rPr>
        <w:t>συντήρηση  υφιστάμενου φωτιστικού (δηλ. αντικατάσταση λαμπτήρων, πυκνωτών, λυχνιολαβών κλπ), μετεγκατάστασή του σε νέα θέση ενός (1) φωτιστικού οποιουδήποτε τύπου, επανασύνδεση στο δίκτυο ηλεκτρικής τροφοδοσίας, συμπεριλαμβανόμενων υλικών-μικροϋλικών-καλωδιώσεων και εργασίας, επεμβάσεων σε οποιοδήποτε στοιχείο του κτηρίου, δοκιμή και παράδοση σε απόλυτα ικανοποιητική κατάσταση και πλήρη λειτουργία.</w:t>
      </w:r>
    </w:p>
    <w:p w14:paraId="0D018C61" w14:textId="77777777" w:rsidR="00FA30AC" w:rsidRDefault="00FA30AC" w:rsidP="005F1A15">
      <w:pPr>
        <w:jc w:val="both"/>
        <w:rPr>
          <w:rFonts w:ascii="Ping LCG Regular" w:hAnsi="Ping LCG Regular"/>
          <w:sz w:val="20"/>
        </w:rPr>
      </w:pPr>
      <w:r w:rsidRPr="009235E1">
        <w:rPr>
          <w:rFonts w:ascii="Ping LCG Regular" w:hAnsi="Ping LCG Regular"/>
          <w:sz w:val="20"/>
        </w:rPr>
        <w:t xml:space="preserve">(1 τεμ). </w:t>
      </w:r>
    </w:p>
    <w:p w14:paraId="7582D042" w14:textId="77777777" w:rsidR="000F486A" w:rsidRPr="009235E1" w:rsidRDefault="000F486A" w:rsidP="005F1A15">
      <w:pPr>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0205FAA6" w14:textId="77777777" w:rsidTr="000F486A">
        <w:tc>
          <w:tcPr>
            <w:tcW w:w="8810" w:type="dxa"/>
            <w:shd w:val="clear" w:color="auto" w:fill="auto"/>
          </w:tcPr>
          <w:p w14:paraId="0F730E61" w14:textId="5FF1F57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000F486A">
              <w:rPr>
                <w:rFonts w:ascii="Ping LCG Regular" w:hAnsi="Ping LCG Regular"/>
                <w:sz w:val="20"/>
                <w:lang w:val="el-GR"/>
              </w:rPr>
              <w:t xml:space="preserve"> ..............................................................................................</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r w:rsidRPr="009235E1">
              <w:rPr>
                <w:rFonts w:ascii="Ping LCG Regular" w:hAnsi="Ping LCG Regular"/>
                <w:sz w:val="20"/>
              </w:rPr>
              <w:t xml:space="preserve"> </w:t>
            </w:r>
          </w:p>
        </w:tc>
        <w:tc>
          <w:tcPr>
            <w:tcW w:w="1065" w:type="dxa"/>
            <w:shd w:val="clear" w:color="auto" w:fill="auto"/>
            <w:vAlign w:val="bottom"/>
          </w:tcPr>
          <w:p w14:paraId="4BFB4800" w14:textId="5E7A94EB" w:rsidR="00FA30AC" w:rsidRPr="009235E1" w:rsidRDefault="00FA30AC" w:rsidP="005F1A15">
            <w:pPr>
              <w:widowControl w:val="0"/>
              <w:tabs>
                <w:tab w:val="left" w:pos="9072"/>
              </w:tabs>
              <w:jc w:val="both"/>
              <w:rPr>
                <w:rFonts w:ascii="Ping LCG Regular" w:hAnsi="Ping LCG Regular"/>
                <w:sz w:val="20"/>
              </w:rPr>
            </w:pPr>
          </w:p>
        </w:tc>
      </w:tr>
    </w:tbl>
    <w:p w14:paraId="6D524056"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077B051A"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2.43 : ΑΝΤΙΚΑΤΑΣΤΑΣΗ ΛΑΜΠΤΗΡΑ ΦΘΟΡΙΣΜΟΥ ΜΕ ΙΣΟΔΥΝΑΜΟ </w:t>
      </w:r>
      <w:r w:rsidRPr="009235E1">
        <w:rPr>
          <w:rFonts w:ascii="Ping LCG Regular" w:hAnsi="Ping LCG Regular"/>
          <w:b/>
          <w:sz w:val="20"/>
          <w:u w:val="single"/>
        </w:rPr>
        <w:t>LED</w:t>
      </w:r>
    </w:p>
    <w:p w14:paraId="157F729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555CC56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Αντικατάσταση υφιστάμενου λαμπτήρα φθορισμού οιουδήποτε τύπου σε υπάρχον φωτιστικό με ισοδύναμο λαμπτήρα </w:t>
      </w:r>
      <w:r w:rsidRPr="009235E1">
        <w:rPr>
          <w:rFonts w:ascii="Ping LCG Regular" w:hAnsi="Ping LCG Regular"/>
          <w:sz w:val="20"/>
        </w:rPr>
        <w:t>LED</w:t>
      </w:r>
      <w:r w:rsidRPr="00E12BA5">
        <w:rPr>
          <w:rFonts w:ascii="Ping LCG Regular" w:hAnsi="Ping LCG Regular"/>
          <w:sz w:val="20"/>
          <w:lang w:val="el-GR"/>
        </w:rPr>
        <w:t xml:space="preserve"> που θα διατεθεί από την Επιχείρηση. Δηλαδή, εργασία ανοίγματος του υφιστάμενου φωτιστικού σώματος, την εκτοποθέτηση και παράδοση στην Επιχείρηση του υφιστάμενου λαμπτήρα και του εκκινητή, την τοποθέτηση και σύνδεση του νέου λαμπτήρα απευθείας στην τροφοδοσία 230</w:t>
      </w:r>
      <w:r w:rsidRPr="009235E1">
        <w:rPr>
          <w:rFonts w:ascii="Ping LCG Regular" w:hAnsi="Ping LCG Regular"/>
          <w:sz w:val="20"/>
        </w:rPr>
        <w:t>V</w:t>
      </w:r>
      <w:r w:rsidRPr="00E12BA5">
        <w:rPr>
          <w:rFonts w:ascii="Ping LCG Regular" w:hAnsi="Ping LCG Regular"/>
          <w:sz w:val="20"/>
          <w:lang w:val="el-GR"/>
        </w:rPr>
        <w:t>, τη δοκιμή λειτουργίας του φωτιστικού, για παράδοση σε πλήρη και κανονική λειτουργία, συμπεριλαμβανόμενων όλων των απαραίτητων υλικών-μικροϋλικών-εξαρτημάτων.</w:t>
      </w:r>
    </w:p>
    <w:p w14:paraId="630DEE7C" w14:textId="77777777" w:rsidR="00FA30AC" w:rsidRPr="00E12BA5" w:rsidRDefault="00FA30AC" w:rsidP="005F1A15">
      <w:pPr>
        <w:jc w:val="both"/>
        <w:rPr>
          <w:rFonts w:ascii="Ping LCG Regular" w:hAnsi="Ping LCG Regular"/>
          <w:sz w:val="20"/>
          <w:lang w:val="el-GR"/>
        </w:rPr>
      </w:pPr>
    </w:p>
    <w:p w14:paraId="288304BB"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559532C"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342E0CD9" w14:textId="77777777" w:rsidTr="000F486A">
        <w:tc>
          <w:tcPr>
            <w:tcW w:w="8810" w:type="dxa"/>
            <w:shd w:val="clear" w:color="auto" w:fill="auto"/>
          </w:tcPr>
          <w:p w14:paraId="0ED8A5A4" w14:textId="572E00C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65" w:type="dxa"/>
            <w:shd w:val="clear" w:color="auto" w:fill="auto"/>
            <w:vAlign w:val="bottom"/>
          </w:tcPr>
          <w:p w14:paraId="28573236" w14:textId="58F0A04A" w:rsidR="00FA30AC" w:rsidRPr="009235E1" w:rsidRDefault="00FA30AC" w:rsidP="005F1A15">
            <w:pPr>
              <w:widowControl w:val="0"/>
              <w:tabs>
                <w:tab w:val="left" w:pos="9072"/>
              </w:tabs>
              <w:jc w:val="both"/>
              <w:rPr>
                <w:rFonts w:ascii="Ping LCG Regular" w:hAnsi="Ping LCG Regular"/>
                <w:sz w:val="20"/>
              </w:rPr>
            </w:pPr>
          </w:p>
        </w:tc>
      </w:tr>
    </w:tbl>
    <w:p w14:paraId="65AFA264" w14:textId="77777777" w:rsidR="00FA30AC" w:rsidRPr="009235E1" w:rsidRDefault="00FA30AC" w:rsidP="005F1A15">
      <w:pPr>
        <w:jc w:val="both"/>
        <w:rPr>
          <w:rFonts w:ascii="Ping LCG Regular" w:hAnsi="Ping LCG Regular"/>
          <w:b/>
          <w:color w:val="FF0000"/>
          <w:sz w:val="20"/>
          <w:u w:val="single"/>
        </w:rPr>
      </w:pPr>
    </w:p>
    <w:p w14:paraId="1DF5D40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2.44 : ΦΩΤΙΣΤΙΚΟ ΣΩΜΑ ΦΘΟΡΙΣΜΟΥ, ΔΙΠΛΗΣ ΠΑΡΑΒΟΛΙΚΟΤΗΤΑΣ</w:t>
      </w:r>
    </w:p>
    <w:p w14:paraId="7AD51558"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5BA0BF4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Φωτιστικό σώμα φθορισμού με 4 λαμπτήρες Τ8 ισχύος 18</w:t>
      </w:r>
      <w:r w:rsidRPr="009235E1">
        <w:rPr>
          <w:rFonts w:ascii="Ping LCG Regular" w:hAnsi="Ping LCG Regular"/>
          <w:sz w:val="20"/>
        </w:rPr>
        <w:t>W</w:t>
      </w:r>
      <w:r w:rsidRPr="00E12BA5">
        <w:rPr>
          <w:rFonts w:ascii="Ping LCG Regular" w:hAnsi="Ping LCG Regular"/>
          <w:sz w:val="20"/>
          <w:lang w:val="el-GR"/>
        </w:rPr>
        <w:t xml:space="preserve"> έκαστος ή 2 λαμπτήρες Τ8 ισχύος 36</w:t>
      </w:r>
      <w:r w:rsidRPr="009235E1">
        <w:rPr>
          <w:rFonts w:ascii="Ping LCG Regular" w:hAnsi="Ping LCG Regular"/>
          <w:sz w:val="20"/>
        </w:rPr>
        <w:t>W</w:t>
      </w:r>
      <w:r w:rsidRPr="00E12BA5">
        <w:rPr>
          <w:rFonts w:ascii="Ping LCG Regular" w:hAnsi="Ping LCG Regular"/>
          <w:sz w:val="20"/>
          <w:lang w:val="el-GR"/>
        </w:rPr>
        <w:t xml:space="preserve"> έκαστος, ψευδοροφής ή οροφής, διπλής παραβολικότητας, με αντιθαμβωτικούς ανταυγαστήρες σχήματος “</w:t>
      </w:r>
      <w:r w:rsidRPr="009235E1">
        <w:rPr>
          <w:rFonts w:ascii="Ping LCG Regular" w:hAnsi="Ping LCG Regular"/>
          <w:sz w:val="20"/>
        </w:rPr>
        <w:t>V</w:t>
      </w:r>
      <w:r w:rsidRPr="00E12BA5">
        <w:rPr>
          <w:rFonts w:ascii="Ping LCG Regular" w:hAnsi="Ping LCG Regular"/>
          <w:sz w:val="20"/>
          <w:lang w:val="el-GR"/>
        </w:rPr>
        <w:t xml:space="preserve">” (κατασκευασμένους από αλουμίνιο καθαρότητας 99,85%) οι οποίοι θα καλύπτουν και τα όργανα του φωτιστικού, ηλεκτρονικής έναυσης, κατασκευασμένο από χαλυβδοέλασμα πάχους 0,7 </w:t>
      </w:r>
      <w:r w:rsidRPr="009235E1">
        <w:rPr>
          <w:rFonts w:ascii="Ping LCG Regular" w:hAnsi="Ping LCG Regular"/>
          <w:sz w:val="20"/>
        </w:rPr>
        <w:t>mm</w:t>
      </w:r>
      <w:r w:rsidRPr="00E12BA5">
        <w:rPr>
          <w:rFonts w:ascii="Ping LCG Regular" w:hAnsi="Ping LCG Regular"/>
          <w:sz w:val="20"/>
          <w:lang w:val="el-GR"/>
        </w:rPr>
        <w:t>, ηλεκτροστατικά βαμμένο, με ενσωματωμένα τα όργανα αφής. Δηλαδή προμήθεια, προσκόμιση, εγκατάσταση, συμπεριλαμβανόμενων των απαραίτητων υλικών-μικροϋλικών-εξαρτημάτων (π.χ. εσωτερική καλωδίωση, στραγγαλιστικά πηνία, λυχνιολαβές λαμπτήρων, εκκινητές, πυκνωτές κλπ), συμπεριλαμβανόμενων των επεμβάσεων σε οποιοδήποτε δομικό στοιχείο του κτηρίου και την εργασίας σύνδεσης με το δίκτυο ηλεκτρικής τροφοδοσίας,  δοκιμή και παράδοση σε απόλυτα ικανοποιητική κατάσταση και πλήρη λειτουργία</w:t>
      </w:r>
    </w:p>
    <w:p w14:paraId="40D65591" w14:textId="77777777" w:rsidR="00FA30AC" w:rsidRPr="00E12BA5" w:rsidRDefault="00FA30AC" w:rsidP="005F1A15">
      <w:pPr>
        <w:jc w:val="both"/>
        <w:rPr>
          <w:rFonts w:ascii="Ping LCG Regular" w:hAnsi="Ping LCG Regular"/>
          <w:sz w:val="20"/>
          <w:lang w:val="el-GR"/>
        </w:rPr>
      </w:pPr>
    </w:p>
    <w:p w14:paraId="799D688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26C0D100"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0A3E3A85" w14:textId="77777777" w:rsidTr="000F486A">
        <w:tc>
          <w:tcPr>
            <w:tcW w:w="8810" w:type="dxa"/>
            <w:shd w:val="clear" w:color="auto" w:fill="auto"/>
          </w:tcPr>
          <w:p w14:paraId="4E1EB681" w14:textId="75D5ABE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F486A">
              <w:rPr>
                <w:rFonts w:ascii="Ping LCG Regular" w:hAnsi="Ping LCG Regular"/>
                <w:sz w:val="20"/>
                <w:lang w:val="el-GR"/>
              </w:rPr>
              <w:t>..............................................................................................</w:t>
            </w:r>
            <w:r w:rsidR="000F486A" w:rsidRPr="004051DF">
              <w:rPr>
                <w:rFonts w:ascii="Ping LCG Regular" w:hAnsi="Ping LCG Regular"/>
                <w:sz w:val="20"/>
              </w:rPr>
              <w:t xml:space="preserve">            </w:t>
            </w:r>
            <w:r w:rsidR="000F486A">
              <w:rPr>
                <w:rFonts w:ascii="Ping LCG Regular" w:hAnsi="Ping LCG Regular"/>
                <w:sz w:val="20"/>
                <w:lang w:val="el-GR"/>
              </w:rPr>
              <w:t xml:space="preserve">               </w:t>
            </w:r>
            <w:r w:rsidR="000F486A" w:rsidRPr="004051DF">
              <w:rPr>
                <w:rFonts w:ascii="Ping LCG Regular" w:hAnsi="Ping LCG Regular"/>
                <w:sz w:val="20"/>
              </w:rPr>
              <w:t xml:space="preserve">                   (……………)€</w:t>
            </w:r>
          </w:p>
        </w:tc>
        <w:tc>
          <w:tcPr>
            <w:tcW w:w="1065" w:type="dxa"/>
            <w:shd w:val="clear" w:color="auto" w:fill="auto"/>
            <w:vAlign w:val="bottom"/>
          </w:tcPr>
          <w:p w14:paraId="0B4C53F9" w14:textId="224227BA" w:rsidR="00FA30AC" w:rsidRPr="009235E1" w:rsidRDefault="00FA30AC" w:rsidP="005F1A15">
            <w:pPr>
              <w:widowControl w:val="0"/>
              <w:tabs>
                <w:tab w:val="left" w:pos="9072"/>
              </w:tabs>
              <w:jc w:val="both"/>
              <w:rPr>
                <w:rFonts w:ascii="Ping LCG Regular" w:hAnsi="Ping LCG Regular"/>
                <w:sz w:val="20"/>
              </w:rPr>
            </w:pPr>
          </w:p>
        </w:tc>
      </w:tr>
    </w:tbl>
    <w:p w14:paraId="1057C999" w14:textId="77777777" w:rsidR="00FA30AC" w:rsidRPr="009235E1" w:rsidRDefault="00FA30AC" w:rsidP="005F1A15">
      <w:pPr>
        <w:jc w:val="both"/>
        <w:rPr>
          <w:rFonts w:ascii="Ping LCG Regular" w:hAnsi="Ping LCG Regular"/>
          <w:b/>
          <w:color w:val="FF0000"/>
          <w:sz w:val="20"/>
          <w:u w:val="single"/>
        </w:rPr>
      </w:pPr>
      <w:r w:rsidRPr="009235E1">
        <w:rPr>
          <w:rFonts w:ascii="Ping LCG Regular" w:hAnsi="Ping LCG Regular"/>
          <w:b/>
          <w:color w:val="FF0000"/>
          <w:sz w:val="20"/>
          <w:u w:val="single"/>
        </w:rPr>
        <w:br w:type="page"/>
      </w:r>
    </w:p>
    <w:p w14:paraId="12DDBECA" w14:textId="6B80AB03" w:rsidR="00FA30AC" w:rsidRPr="001375D7" w:rsidRDefault="00FA30AC" w:rsidP="001375D7">
      <w:pPr>
        <w:pStyle w:val="af1"/>
        <w:numPr>
          <w:ilvl w:val="0"/>
          <w:numId w:val="19"/>
        </w:numPr>
        <w:spacing w:before="120" w:line="264" w:lineRule="auto"/>
        <w:jc w:val="both"/>
        <w:rPr>
          <w:rFonts w:ascii="Ping LCG Regular" w:hAnsi="Ping LCG Regular"/>
          <w:b/>
          <w:sz w:val="20"/>
          <w:u w:val="single"/>
        </w:rPr>
      </w:pPr>
      <w:r w:rsidRPr="001375D7">
        <w:rPr>
          <w:rFonts w:ascii="Ping LCG Regular" w:hAnsi="Ping LCG Regular"/>
          <w:b/>
          <w:sz w:val="20"/>
          <w:u w:val="single"/>
        </w:rPr>
        <w:t>ΑΣΘΕΝΗ ΡΕΥΜΑΤΑ</w:t>
      </w:r>
    </w:p>
    <w:p w14:paraId="30F994CF"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3.1 : ΚΑΛΩΔΙΟ ΑΣΘΕΝΩΝ </w:t>
      </w:r>
      <w:r w:rsidRPr="009235E1">
        <w:rPr>
          <w:rFonts w:ascii="Ping LCG Regular" w:hAnsi="Ping LCG Regular"/>
          <w:b/>
          <w:sz w:val="20"/>
          <w:u w:val="single"/>
        </w:rPr>
        <w:t>U</w:t>
      </w:r>
      <w:r w:rsidRPr="00E12BA5">
        <w:rPr>
          <w:rFonts w:ascii="Ping LCG Regular" w:hAnsi="Ping LCG Regular"/>
          <w:b/>
          <w:sz w:val="20"/>
          <w:u w:val="single"/>
          <w:lang w:val="el-GR"/>
        </w:rPr>
        <w:t>/</w:t>
      </w:r>
      <w:r w:rsidRPr="009235E1">
        <w:rPr>
          <w:rFonts w:ascii="Ping LCG Regular" w:hAnsi="Ping LCG Regular"/>
          <w:b/>
          <w:sz w:val="20"/>
          <w:u w:val="single"/>
        </w:rPr>
        <w:t>UTP</w:t>
      </w:r>
      <w:r w:rsidRPr="00E12BA5">
        <w:rPr>
          <w:rFonts w:ascii="Ping LCG Regular" w:hAnsi="Ping LCG Regular"/>
          <w:b/>
          <w:sz w:val="20"/>
          <w:u w:val="single"/>
          <w:lang w:val="el-GR"/>
        </w:rPr>
        <w:t xml:space="preserve"> </w:t>
      </w:r>
      <w:r w:rsidRPr="009235E1">
        <w:rPr>
          <w:rFonts w:ascii="Ping LCG Regular" w:hAnsi="Ping LCG Regular"/>
          <w:b/>
          <w:sz w:val="20"/>
          <w:u w:val="single"/>
        </w:rPr>
        <w:t>LSHF</w:t>
      </w:r>
    </w:p>
    <w:p w14:paraId="71CE89B6" w14:textId="77777777" w:rsidR="00FA30AC" w:rsidRPr="00E12BA5" w:rsidRDefault="00FA30AC" w:rsidP="005F1A15">
      <w:pPr>
        <w:widowControl w:val="0"/>
        <w:tabs>
          <w:tab w:val="left" w:pos="9072"/>
        </w:tabs>
        <w:jc w:val="both"/>
        <w:rPr>
          <w:rFonts w:ascii="Ping LCG Regular" w:hAnsi="Ping LCG Regular"/>
          <w:sz w:val="20"/>
          <w:lang w:val="el-GR"/>
        </w:rPr>
      </w:pPr>
    </w:p>
    <w:p w14:paraId="1B85F405" w14:textId="6DC3E73A"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προμήθεια, προσκόμιση στον τόπο του Έργου και πλήρη εγκατάσταση ενός (1) μέτρου μήκους καλωδίου </w:t>
      </w:r>
      <w:r w:rsidRPr="009235E1">
        <w:rPr>
          <w:rFonts w:ascii="Ping LCG Regular" w:hAnsi="Ping LCG Regular"/>
          <w:sz w:val="20"/>
        </w:rPr>
        <w:t>U</w:t>
      </w:r>
      <w:r w:rsidRPr="00E12BA5">
        <w:rPr>
          <w:rFonts w:ascii="Ping LCG Regular" w:hAnsi="Ping LCG Regular"/>
          <w:sz w:val="20"/>
          <w:lang w:val="el-GR"/>
        </w:rPr>
        <w:t>/</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low</w:t>
      </w:r>
      <w:r w:rsidRPr="00E12BA5">
        <w:rPr>
          <w:rFonts w:ascii="Ping LCG Regular" w:hAnsi="Ping LCG Regular"/>
          <w:sz w:val="20"/>
          <w:lang w:val="el-GR"/>
        </w:rPr>
        <w:t xml:space="preserve"> </w:t>
      </w:r>
      <w:r w:rsidRPr="009235E1">
        <w:rPr>
          <w:rFonts w:ascii="Ping LCG Regular" w:hAnsi="Ping LCG Regular"/>
          <w:sz w:val="20"/>
        </w:rPr>
        <w:t>smoke</w:t>
      </w:r>
      <w:r w:rsidRPr="00E12BA5">
        <w:rPr>
          <w:rFonts w:ascii="Ping LCG Regular" w:hAnsi="Ping LCG Regular"/>
          <w:sz w:val="20"/>
          <w:lang w:val="el-GR"/>
        </w:rPr>
        <w:t xml:space="preserve"> </w:t>
      </w:r>
      <w:r w:rsidRPr="009235E1">
        <w:rPr>
          <w:rFonts w:ascii="Ping LCG Regular" w:hAnsi="Ping LCG Regular"/>
          <w:sz w:val="20"/>
        </w:rPr>
        <w:t>halogen</w:t>
      </w:r>
      <w:r w:rsidRPr="00E12BA5">
        <w:rPr>
          <w:rFonts w:ascii="Ping LCG Regular" w:hAnsi="Ping LCG Regular"/>
          <w:sz w:val="20"/>
          <w:lang w:val="el-GR"/>
        </w:rPr>
        <w:t xml:space="preserve"> </w:t>
      </w:r>
      <w:r w:rsidRPr="009235E1">
        <w:rPr>
          <w:rFonts w:ascii="Ping LCG Regular" w:hAnsi="Ping LCG Regular"/>
          <w:sz w:val="20"/>
        </w:rPr>
        <w:t>free</w:t>
      </w:r>
      <w:r w:rsidRPr="00E12BA5">
        <w:rPr>
          <w:rFonts w:ascii="Ping LCG Regular" w:hAnsi="Ping LCG Regular"/>
          <w:sz w:val="20"/>
          <w:lang w:val="el-GR"/>
        </w:rPr>
        <w:t xml:space="preserve"> (</w:t>
      </w:r>
      <w:r w:rsidRPr="009235E1">
        <w:rPr>
          <w:rFonts w:ascii="Ping LCG Regular" w:hAnsi="Ping LCG Regular"/>
          <w:sz w:val="20"/>
        </w:rPr>
        <w:t>LSHF</w:t>
      </w:r>
      <w:r w:rsidRPr="00E12BA5">
        <w:rPr>
          <w:rFonts w:ascii="Ping LCG Regular" w:hAnsi="Ping LCG Regular"/>
          <w:sz w:val="20"/>
          <w:lang w:val="el-GR"/>
        </w:rPr>
        <w:t xml:space="preserve">), εγκρίσεως της Επιχείρησης, τοποθετημένο σε φορέα μεταλλικό ή πλαστικό, με τα απαραίτητα εξαρτήματα-υλικά-μικροϋλικά (π.χ. κουτιά, βύσματα κλπ), την διαμόρφωση και σύνδεση των άκρων του, επεμβάσεων σε οποιοδήποτε στοιχείο του κτηρίου (συμπεριλαμβανομένων αποκαταστάσεων)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CEF22A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 μ.μ.).</w:t>
      </w:r>
    </w:p>
    <w:p w14:paraId="7D125642" w14:textId="77777777" w:rsidR="00FA30AC" w:rsidRPr="009235E1" w:rsidRDefault="00FA30AC" w:rsidP="005F1A15">
      <w:pPr>
        <w:widowControl w:val="0"/>
        <w:tabs>
          <w:tab w:val="left" w:pos="9072"/>
        </w:tabs>
        <w:jc w:val="both"/>
        <w:rPr>
          <w:rFonts w:ascii="Ping LCG Regular" w:hAnsi="Ping LCG Regular"/>
          <w:sz w:val="20"/>
        </w:rPr>
      </w:pPr>
    </w:p>
    <w:tbl>
      <w:tblPr>
        <w:tblW w:w="9883" w:type="dxa"/>
        <w:tblLook w:val="01E0" w:firstRow="1" w:lastRow="1" w:firstColumn="1" w:lastColumn="1" w:noHBand="0" w:noVBand="0"/>
      </w:tblPr>
      <w:tblGrid>
        <w:gridCol w:w="592"/>
        <w:gridCol w:w="8218"/>
        <w:gridCol w:w="1073"/>
      </w:tblGrid>
      <w:tr w:rsidR="00FA30AC" w:rsidRPr="009235E1" w14:paraId="32F9450E" w14:textId="77777777" w:rsidTr="004D634E">
        <w:tc>
          <w:tcPr>
            <w:tcW w:w="592" w:type="dxa"/>
            <w:shd w:val="clear" w:color="auto" w:fill="auto"/>
          </w:tcPr>
          <w:p w14:paraId="4384154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3D31A6B4" w14:textId="77777777" w:rsidR="00FA30AC" w:rsidRPr="009235E1" w:rsidRDefault="00FA30AC" w:rsidP="005F1A15">
            <w:pPr>
              <w:widowControl w:val="0"/>
              <w:tabs>
                <w:tab w:val="left" w:pos="9072"/>
              </w:tabs>
              <w:jc w:val="both"/>
              <w:rPr>
                <w:rFonts w:ascii="Ping LCG Regular" w:hAnsi="Ping LCG Regular"/>
                <w:sz w:val="20"/>
              </w:rPr>
            </w:pPr>
          </w:p>
        </w:tc>
        <w:tc>
          <w:tcPr>
            <w:tcW w:w="8218" w:type="dxa"/>
            <w:shd w:val="clear" w:color="auto" w:fill="auto"/>
          </w:tcPr>
          <w:p w14:paraId="34D513A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Καλώδιο UTP 4" ζευγών cat 5e</w:t>
            </w:r>
          </w:p>
          <w:p w14:paraId="6D605D83" w14:textId="7E73988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sidRPr="000F4436">
              <w:rPr>
                <w:rFonts w:ascii="Ping LCG Regular" w:hAnsi="Ping LCG Regular"/>
                <w:sz w:val="20"/>
              </w:rPr>
              <w:t>..............................................................................................</w:t>
            </w:r>
            <w:r w:rsidR="004D634E" w:rsidRPr="004051DF">
              <w:rPr>
                <w:rFonts w:ascii="Ping LCG Regular" w:hAnsi="Ping LCG Regular"/>
                <w:sz w:val="20"/>
              </w:rPr>
              <w:t xml:space="preserve">            </w:t>
            </w:r>
            <w:r w:rsidR="004D634E" w:rsidRPr="000F4436">
              <w:rPr>
                <w:rFonts w:ascii="Ping LCG Regular" w:hAnsi="Ping LCG Regular"/>
                <w:sz w:val="20"/>
              </w:rPr>
              <w:t xml:space="preserve">               </w:t>
            </w:r>
            <w:r w:rsidR="004D634E" w:rsidRPr="004051DF">
              <w:rPr>
                <w:rFonts w:ascii="Ping LCG Regular" w:hAnsi="Ping LCG Regular"/>
                <w:sz w:val="20"/>
              </w:rPr>
              <w:t xml:space="preserve">                   (……………)€</w:t>
            </w:r>
          </w:p>
        </w:tc>
        <w:tc>
          <w:tcPr>
            <w:tcW w:w="1073" w:type="dxa"/>
            <w:shd w:val="clear" w:color="auto" w:fill="auto"/>
            <w:vAlign w:val="bottom"/>
          </w:tcPr>
          <w:p w14:paraId="24F054FD" w14:textId="5D1908CC" w:rsidR="00FA30AC" w:rsidRPr="00C0737A" w:rsidRDefault="00FA30AC" w:rsidP="005F1A15">
            <w:pPr>
              <w:widowControl w:val="0"/>
              <w:tabs>
                <w:tab w:val="left" w:pos="9072"/>
              </w:tabs>
              <w:jc w:val="both"/>
              <w:rPr>
                <w:rFonts w:ascii="Ping LCG Regular" w:hAnsi="Ping LCG Regular"/>
                <w:sz w:val="20"/>
              </w:rPr>
            </w:pPr>
          </w:p>
        </w:tc>
      </w:tr>
      <w:tr w:rsidR="00FA30AC" w:rsidRPr="000A3121" w14:paraId="284C0496" w14:textId="77777777" w:rsidTr="004D634E">
        <w:tc>
          <w:tcPr>
            <w:tcW w:w="592" w:type="dxa"/>
            <w:shd w:val="clear" w:color="auto" w:fill="auto"/>
          </w:tcPr>
          <w:p w14:paraId="1FDAE71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2BDFBE90" w14:textId="77777777" w:rsidR="00FA30AC" w:rsidRPr="009235E1" w:rsidRDefault="00FA30AC" w:rsidP="005F1A15">
            <w:pPr>
              <w:widowControl w:val="0"/>
              <w:tabs>
                <w:tab w:val="left" w:pos="9072"/>
              </w:tabs>
              <w:jc w:val="both"/>
              <w:rPr>
                <w:rFonts w:ascii="Ping LCG Regular" w:hAnsi="Ping LCG Regular"/>
                <w:sz w:val="20"/>
              </w:rPr>
            </w:pPr>
          </w:p>
        </w:tc>
        <w:tc>
          <w:tcPr>
            <w:tcW w:w="8218" w:type="dxa"/>
            <w:shd w:val="clear" w:color="auto" w:fill="auto"/>
          </w:tcPr>
          <w:p w14:paraId="419E5B0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Καλώδιο 25" ζευγών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p>
          <w:p w14:paraId="7317D929" w14:textId="543F9575"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4D634E">
              <w:rPr>
                <w:rFonts w:ascii="Ping LCG Regular" w:hAnsi="Ping LCG Regular"/>
                <w:sz w:val="20"/>
                <w:lang w:val="el-GR"/>
              </w:rPr>
              <w:t>..............................................................................................</w:t>
            </w:r>
            <w:r w:rsidR="004D634E" w:rsidRPr="000F4436">
              <w:rPr>
                <w:rFonts w:ascii="Ping LCG Regular" w:hAnsi="Ping LCG Regular"/>
                <w:sz w:val="20"/>
                <w:lang w:val="el-GR"/>
              </w:rPr>
              <w:t xml:space="preserve">            </w:t>
            </w:r>
            <w:r w:rsidR="004D634E">
              <w:rPr>
                <w:rFonts w:ascii="Ping LCG Regular" w:hAnsi="Ping LCG Regular"/>
                <w:sz w:val="20"/>
                <w:lang w:val="el-GR"/>
              </w:rPr>
              <w:t xml:space="preserve">               </w:t>
            </w:r>
            <w:r w:rsidR="004D634E" w:rsidRPr="000F4436">
              <w:rPr>
                <w:rFonts w:ascii="Ping LCG Regular" w:hAnsi="Ping LCG Regular"/>
                <w:sz w:val="20"/>
                <w:lang w:val="el-GR"/>
              </w:rPr>
              <w:t xml:space="preserve">                   </w:t>
            </w:r>
            <w:r w:rsidR="004D634E" w:rsidRPr="004051DF">
              <w:rPr>
                <w:rFonts w:ascii="Ping LCG Regular" w:hAnsi="Ping LCG Regular"/>
                <w:sz w:val="20"/>
              </w:rPr>
              <w:t>(……………)€</w:t>
            </w:r>
          </w:p>
        </w:tc>
        <w:tc>
          <w:tcPr>
            <w:tcW w:w="1073" w:type="dxa"/>
            <w:shd w:val="clear" w:color="auto" w:fill="auto"/>
            <w:vAlign w:val="bottom"/>
          </w:tcPr>
          <w:p w14:paraId="74F2F91F" w14:textId="5D7142B5" w:rsidR="00FA30AC" w:rsidRPr="00E12BA5" w:rsidRDefault="00FA30AC" w:rsidP="005F1A15">
            <w:pPr>
              <w:widowControl w:val="0"/>
              <w:tabs>
                <w:tab w:val="left" w:pos="9072"/>
              </w:tabs>
              <w:jc w:val="both"/>
              <w:rPr>
                <w:rFonts w:ascii="Ping LCG Regular" w:hAnsi="Ping LCG Regular"/>
                <w:sz w:val="20"/>
                <w:lang w:val="el-GR"/>
              </w:rPr>
            </w:pPr>
          </w:p>
        </w:tc>
      </w:tr>
      <w:tr w:rsidR="00FA30AC" w:rsidRPr="009235E1" w14:paraId="35213FBC" w14:textId="77777777" w:rsidTr="004D634E">
        <w:tc>
          <w:tcPr>
            <w:tcW w:w="592" w:type="dxa"/>
            <w:shd w:val="clear" w:color="auto" w:fill="auto"/>
          </w:tcPr>
          <w:p w14:paraId="0758BEB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218" w:type="dxa"/>
            <w:shd w:val="clear" w:color="auto" w:fill="auto"/>
          </w:tcPr>
          <w:p w14:paraId="729A471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Καλώδιο UTP 4" ζευγών cat 6</w:t>
            </w:r>
          </w:p>
          <w:p w14:paraId="23A6A69C" w14:textId="26558AB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sidRPr="000F4436">
              <w:rPr>
                <w:rFonts w:ascii="Ping LCG Regular" w:hAnsi="Ping LCG Regular"/>
                <w:sz w:val="20"/>
              </w:rPr>
              <w:t>..............................................................................................</w:t>
            </w:r>
            <w:r w:rsidR="004D634E" w:rsidRPr="004051DF">
              <w:rPr>
                <w:rFonts w:ascii="Ping LCG Regular" w:hAnsi="Ping LCG Regular"/>
                <w:sz w:val="20"/>
              </w:rPr>
              <w:t xml:space="preserve">            </w:t>
            </w:r>
            <w:r w:rsidR="004D634E" w:rsidRPr="000F4436">
              <w:rPr>
                <w:rFonts w:ascii="Ping LCG Regular" w:hAnsi="Ping LCG Regular"/>
                <w:sz w:val="20"/>
              </w:rPr>
              <w:t xml:space="preserve">               </w:t>
            </w:r>
            <w:r w:rsidR="004D634E" w:rsidRPr="004051DF">
              <w:rPr>
                <w:rFonts w:ascii="Ping LCG Regular" w:hAnsi="Ping LCG Regular"/>
                <w:sz w:val="20"/>
              </w:rPr>
              <w:t xml:space="preserve">                   (……………)€</w:t>
            </w:r>
          </w:p>
        </w:tc>
        <w:tc>
          <w:tcPr>
            <w:tcW w:w="1073" w:type="dxa"/>
            <w:shd w:val="clear" w:color="auto" w:fill="auto"/>
            <w:vAlign w:val="bottom"/>
          </w:tcPr>
          <w:p w14:paraId="4B527361" w14:textId="78821646" w:rsidR="00FA30AC" w:rsidRPr="00C0737A" w:rsidRDefault="00FA30AC" w:rsidP="005F1A15">
            <w:pPr>
              <w:widowControl w:val="0"/>
              <w:tabs>
                <w:tab w:val="left" w:pos="9072"/>
              </w:tabs>
              <w:jc w:val="both"/>
              <w:rPr>
                <w:rFonts w:ascii="Ping LCG Regular" w:hAnsi="Ping LCG Regular"/>
                <w:sz w:val="20"/>
              </w:rPr>
            </w:pPr>
          </w:p>
        </w:tc>
      </w:tr>
      <w:tr w:rsidR="00FA30AC" w:rsidRPr="009235E1" w14:paraId="5100217B" w14:textId="77777777" w:rsidTr="004D634E">
        <w:tc>
          <w:tcPr>
            <w:tcW w:w="592" w:type="dxa"/>
            <w:shd w:val="clear" w:color="auto" w:fill="auto"/>
          </w:tcPr>
          <w:p w14:paraId="5796CD9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218" w:type="dxa"/>
            <w:shd w:val="clear" w:color="auto" w:fill="auto"/>
          </w:tcPr>
          <w:p w14:paraId="4F58E4F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Καλώδιο UTP 4" ζευγών cat 6A</w:t>
            </w:r>
          </w:p>
          <w:p w14:paraId="20553898" w14:textId="3AB64BF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sidRPr="000F4436">
              <w:rPr>
                <w:rFonts w:ascii="Ping LCG Regular" w:hAnsi="Ping LCG Regular"/>
                <w:sz w:val="20"/>
              </w:rPr>
              <w:t>..............................................................................................</w:t>
            </w:r>
            <w:r w:rsidR="004D634E" w:rsidRPr="004051DF">
              <w:rPr>
                <w:rFonts w:ascii="Ping LCG Regular" w:hAnsi="Ping LCG Regular"/>
                <w:sz w:val="20"/>
              </w:rPr>
              <w:t xml:space="preserve">            </w:t>
            </w:r>
            <w:r w:rsidR="004D634E" w:rsidRPr="000F4436">
              <w:rPr>
                <w:rFonts w:ascii="Ping LCG Regular" w:hAnsi="Ping LCG Regular"/>
                <w:sz w:val="20"/>
              </w:rPr>
              <w:t xml:space="preserve">               </w:t>
            </w:r>
            <w:r w:rsidR="004D634E" w:rsidRPr="004051DF">
              <w:rPr>
                <w:rFonts w:ascii="Ping LCG Regular" w:hAnsi="Ping LCG Regular"/>
                <w:sz w:val="20"/>
              </w:rPr>
              <w:t xml:space="preserve">                   (……………)€</w:t>
            </w:r>
          </w:p>
        </w:tc>
        <w:tc>
          <w:tcPr>
            <w:tcW w:w="1073" w:type="dxa"/>
            <w:shd w:val="clear" w:color="auto" w:fill="auto"/>
            <w:vAlign w:val="bottom"/>
          </w:tcPr>
          <w:p w14:paraId="0068D6AB" w14:textId="319D66F4" w:rsidR="00FA30AC" w:rsidRPr="00C0737A" w:rsidRDefault="00FA30AC" w:rsidP="005F1A15">
            <w:pPr>
              <w:widowControl w:val="0"/>
              <w:tabs>
                <w:tab w:val="left" w:pos="9072"/>
              </w:tabs>
              <w:jc w:val="both"/>
              <w:rPr>
                <w:rFonts w:ascii="Ping LCG Regular" w:hAnsi="Ping LCG Regular"/>
                <w:sz w:val="20"/>
              </w:rPr>
            </w:pPr>
          </w:p>
        </w:tc>
      </w:tr>
    </w:tbl>
    <w:p w14:paraId="0D1150D7" w14:textId="77777777" w:rsidR="00FA30AC" w:rsidRPr="009235E1" w:rsidRDefault="00FA30AC" w:rsidP="005F1A15">
      <w:pPr>
        <w:widowControl w:val="0"/>
        <w:tabs>
          <w:tab w:val="left" w:pos="9072"/>
        </w:tabs>
        <w:jc w:val="both"/>
        <w:rPr>
          <w:rFonts w:ascii="Ping LCG Regular" w:hAnsi="Ping LCG Regular"/>
          <w:sz w:val="20"/>
        </w:rPr>
      </w:pPr>
    </w:p>
    <w:p w14:paraId="6C571235" w14:textId="77777777" w:rsidR="00FA30AC" w:rsidRPr="009235E1" w:rsidRDefault="00FA30AC" w:rsidP="005F1A15">
      <w:pPr>
        <w:widowControl w:val="0"/>
        <w:tabs>
          <w:tab w:val="left" w:pos="9072"/>
        </w:tabs>
        <w:jc w:val="both"/>
        <w:rPr>
          <w:rFonts w:ascii="Ping LCG Regular" w:hAnsi="Ping LCG Regular"/>
          <w:sz w:val="20"/>
        </w:rPr>
      </w:pPr>
    </w:p>
    <w:p w14:paraId="63626DBE"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3.2 : ΚΑΛΩΔΙΟ ΟΠΤΙΚΩΝ ΙΝΩΝ </w:t>
      </w:r>
      <w:r w:rsidRPr="009235E1">
        <w:rPr>
          <w:rFonts w:ascii="Ping LCG Regular" w:hAnsi="Ping LCG Regular"/>
          <w:b/>
          <w:sz w:val="20"/>
          <w:u w:val="single"/>
        </w:rPr>
        <w:t>LSHF</w:t>
      </w:r>
    </w:p>
    <w:p w14:paraId="521900D7" w14:textId="77777777" w:rsidR="00FA30AC" w:rsidRPr="00E12BA5" w:rsidRDefault="00FA30AC" w:rsidP="005F1A15">
      <w:pPr>
        <w:widowControl w:val="0"/>
        <w:tabs>
          <w:tab w:val="left" w:pos="9072"/>
        </w:tabs>
        <w:jc w:val="both"/>
        <w:rPr>
          <w:rFonts w:ascii="Ping LCG Regular" w:hAnsi="Ping LCG Regular"/>
          <w:sz w:val="20"/>
          <w:lang w:val="el-GR"/>
        </w:rPr>
      </w:pPr>
    </w:p>
    <w:p w14:paraId="24422ABF" w14:textId="525DC96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Καλώδιο οπτικών ινών </w:t>
      </w:r>
      <w:r w:rsidRPr="009235E1">
        <w:rPr>
          <w:rFonts w:ascii="Ping LCG Regular" w:hAnsi="Ping LCG Regular"/>
          <w:sz w:val="20"/>
        </w:rPr>
        <w:t>F</w:t>
      </w:r>
      <w:r w:rsidRPr="00E12BA5">
        <w:rPr>
          <w:rFonts w:ascii="Ping LCG Regular" w:hAnsi="Ping LCG Regular"/>
          <w:sz w:val="20"/>
          <w:lang w:val="el-GR"/>
        </w:rPr>
        <w:t>.</w:t>
      </w:r>
      <w:r w:rsidRPr="009235E1">
        <w:rPr>
          <w:rFonts w:ascii="Ping LCG Regular" w:hAnsi="Ping LCG Regular"/>
          <w:sz w:val="20"/>
        </w:rPr>
        <w:t>O</w:t>
      </w:r>
      <w:r w:rsidRPr="00E12BA5">
        <w:rPr>
          <w:rFonts w:ascii="Ping LCG Regular" w:hAnsi="Ping LCG Regular"/>
          <w:sz w:val="20"/>
          <w:lang w:val="el-GR"/>
        </w:rPr>
        <w:t xml:space="preserve">., </w:t>
      </w:r>
      <w:r w:rsidRPr="009235E1">
        <w:rPr>
          <w:rFonts w:ascii="Ping LCG Regular" w:hAnsi="Ping LCG Regular"/>
          <w:sz w:val="20"/>
        </w:rPr>
        <w:t>low</w:t>
      </w:r>
      <w:r w:rsidRPr="00E12BA5">
        <w:rPr>
          <w:rFonts w:ascii="Ping LCG Regular" w:hAnsi="Ping LCG Regular"/>
          <w:sz w:val="20"/>
          <w:lang w:val="el-GR"/>
        </w:rPr>
        <w:t xml:space="preserve"> </w:t>
      </w:r>
      <w:r w:rsidRPr="009235E1">
        <w:rPr>
          <w:rFonts w:ascii="Ping LCG Regular" w:hAnsi="Ping LCG Regular"/>
          <w:sz w:val="20"/>
        </w:rPr>
        <w:t>smoke</w:t>
      </w:r>
      <w:r w:rsidRPr="00E12BA5">
        <w:rPr>
          <w:rFonts w:ascii="Ping LCG Regular" w:hAnsi="Ping LCG Regular"/>
          <w:sz w:val="20"/>
          <w:lang w:val="el-GR"/>
        </w:rPr>
        <w:t xml:space="preserve"> </w:t>
      </w:r>
      <w:r w:rsidRPr="009235E1">
        <w:rPr>
          <w:rFonts w:ascii="Ping LCG Regular" w:hAnsi="Ping LCG Regular"/>
          <w:sz w:val="20"/>
        </w:rPr>
        <w:t>halogen</w:t>
      </w:r>
      <w:r w:rsidRPr="00E12BA5">
        <w:rPr>
          <w:rFonts w:ascii="Ping LCG Regular" w:hAnsi="Ping LCG Regular"/>
          <w:sz w:val="20"/>
          <w:lang w:val="el-GR"/>
        </w:rPr>
        <w:t xml:space="preserve"> </w:t>
      </w:r>
      <w:r w:rsidRPr="009235E1">
        <w:rPr>
          <w:rFonts w:ascii="Ping LCG Regular" w:hAnsi="Ping LCG Regular"/>
          <w:sz w:val="20"/>
        </w:rPr>
        <w:t>free</w:t>
      </w:r>
      <w:r w:rsidRPr="00E12BA5">
        <w:rPr>
          <w:rFonts w:ascii="Ping LCG Regular" w:hAnsi="Ping LCG Regular"/>
          <w:sz w:val="20"/>
          <w:lang w:val="el-GR"/>
        </w:rPr>
        <w:t xml:space="preserve"> (</w:t>
      </w:r>
      <w:r w:rsidRPr="009235E1">
        <w:rPr>
          <w:rFonts w:ascii="Ping LCG Regular" w:hAnsi="Ping LCG Regular"/>
          <w:sz w:val="20"/>
        </w:rPr>
        <w:t>LSHF</w:t>
      </w:r>
      <w:r w:rsidRPr="00E12BA5">
        <w:rPr>
          <w:rFonts w:ascii="Ping LCG Regular" w:hAnsi="Ping LCG Regular"/>
          <w:sz w:val="20"/>
          <w:lang w:val="el-GR"/>
        </w:rPr>
        <w:t xml:space="preserve">), τοποθετημένο σε φορέα (μεταλλικό ή πλαστικό). Δηλαδή προμήθεια, προσκόμιση στον τόπο του έργου, εγκατάσταση, συμπεριλαμβανόμενων των απαιτούμενων υλικών-μικροϋλικών (βύσματα κλπ)-εργασίας, επεμβάσεων σε οποιοδήποτε στοιχείο του κτηρίου συμπεριλαμβανόμενων αποκαταστάσεων, δοκιμή και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96EB7C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 μ.μ.).</w:t>
      </w:r>
    </w:p>
    <w:p w14:paraId="478D37B1" w14:textId="77777777" w:rsidR="00FA30AC" w:rsidRPr="009235E1" w:rsidRDefault="00FA30AC" w:rsidP="005F1A15">
      <w:pPr>
        <w:widowControl w:val="0"/>
        <w:tabs>
          <w:tab w:val="left" w:pos="9072"/>
        </w:tabs>
        <w:jc w:val="both"/>
        <w:rPr>
          <w:rFonts w:ascii="Ping LCG Regular" w:hAnsi="Ping LCG Regular"/>
          <w:sz w:val="20"/>
        </w:rPr>
      </w:pPr>
    </w:p>
    <w:tbl>
      <w:tblPr>
        <w:tblW w:w="9965" w:type="dxa"/>
        <w:tblLook w:val="01E0" w:firstRow="1" w:lastRow="1" w:firstColumn="1" w:lastColumn="1" w:noHBand="0" w:noVBand="0"/>
      </w:tblPr>
      <w:tblGrid>
        <w:gridCol w:w="613"/>
        <w:gridCol w:w="8197"/>
        <w:gridCol w:w="1155"/>
      </w:tblGrid>
      <w:tr w:rsidR="00FA30AC" w:rsidRPr="009235E1" w14:paraId="05FB5CB4" w14:textId="77777777" w:rsidTr="004D634E">
        <w:tc>
          <w:tcPr>
            <w:tcW w:w="613" w:type="dxa"/>
            <w:shd w:val="clear" w:color="auto" w:fill="auto"/>
          </w:tcPr>
          <w:p w14:paraId="0F9E587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48B3CA68"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3468CC1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2 ίνες, πολύτροπες (</w:t>
            </w:r>
            <w:r w:rsidRPr="009235E1">
              <w:rPr>
                <w:rFonts w:ascii="Ping LCG Regular" w:hAnsi="Ping LCG Regular"/>
                <w:sz w:val="20"/>
              </w:rPr>
              <w:t>O</w:t>
            </w:r>
            <w:r w:rsidRPr="00E12BA5">
              <w:rPr>
                <w:rFonts w:ascii="Ping LCG Regular" w:hAnsi="Ping LCG Regular"/>
                <w:sz w:val="20"/>
                <w:lang w:val="el-GR"/>
              </w:rPr>
              <w:t>Μ3)</w:t>
            </w:r>
          </w:p>
          <w:p w14:paraId="3369DC01" w14:textId="1A4C69C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7F29E9CD" w14:textId="4E0D575D" w:rsidR="00FA30AC" w:rsidRPr="009235E1" w:rsidRDefault="00FA30AC" w:rsidP="005F1A15">
            <w:pPr>
              <w:widowControl w:val="0"/>
              <w:tabs>
                <w:tab w:val="left" w:pos="9072"/>
              </w:tabs>
              <w:jc w:val="both"/>
              <w:rPr>
                <w:rFonts w:ascii="Ping LCG Regular" w:hAnsi="Ping LCG Regular"/>
                <w:sz w:val="20"/>
              </w:rPr>
            </w:pPr>
          </w:p>
        </w:tc>
      </w:tr>
      <w:tr w:rsidR="00FA30AC" w:rsidRPr="009235E1" w14:paraId="551B81F2" w14:textId="77777777" w:rsidTr="004D634E">
        <w:tc>
          <w:tcPr>
            <w:tcW w:w="613" w:type="dxa"/>
            <w:shd w:val="clear" w:color="auto" w:fill="auto"/>
          </w:tcPr>
          <w:p w14:paraId="1720295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47DF31DE"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5888F92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6 ίνες, πολύτροπες (</w:t>
            </w:r>
            <w:r w:rsidRPr="009235E1">
              <w:rPr>
                <w:rFonts w:ascii="Ping LCG Regular" w:hAnsi="Ping LCG Regular"/>
                <w:sz w:val="20"/>
              </w:rPr>
              <w:t>O</w:t>
            </w:r>
            <w:r w:rsidRPr="00E12BA5">
              <w:rPr>
                <w:rFonts w:ascii="Ping LCG Regular" w:hAnsi="Ping LCG Regular"/>
                <w:sz w:val="20"/>
                <w:lang w:val="el-GR"/>
              </w:rPr>
              <w:t>Μ3)</w:t>
            </w:r>
          </w:p>
          <w:p w14:paraId="19CA148C" w14:textId="0081E9FC"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7883031E" w14:textId="11FC6F9B" w:rsidR="00FA30AC" w:rsidRPr="009235E1" w:rsidRDefault="00FA30AC" w:rsidP="005F1A15">
            <w:pPr>
              <w:widowControl w:val="0"/>
              <w:tabs>
                <w:tab w:val="left" w:pos="9072"/>
              </w:tabs>
              <w:jc w:val="both"/>
              <w:rPr>
                <w:rFonts w:ascii="Ping LCG Regular" w:hAnsi="Ping LCG Regular"/>
                <w:sz w:val="20"/>
              </w:rPr>
            </w:pPr>
          </w:p>
        </w:tc>
      </w:tr>
      <w:tr w:rsidR="00FA30AC" w:rsidRPr="009235E1" w14:paraId="039A63FC" w14:textId="77777777" w:rsidTr="004D634E">
        <w:tc>
          <w:tcPr>
            <w:tcW w:w="613" w:type="dxa"/>
            <w:shd w:val="clear" w:color="auto" w:fill="auto"/>
          </w:tcPr>
          <w:p w14:paraId="1B54F80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7" w:type="dxa"/>
            <w:shd w:val="clear" w:color="auto" w:fill="auto"/>
          </w:tcPr>
          <w:p w14:paraId="25BD1471"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12 ίνες, πολύτροπες (</w:t>
            </w:r>
            <w:r w:rsidRPr="009235E1">
              <w:rPr>
                <w:rFonts w:ascii="Ping LCG Regular" w:hAnsi="Ping LCG Regular"/>
                <w:sz w:val="20"/>
              </w:rPr>
              <w:t>O</w:t>
            </w:r>
            <w:r w:rsidRPr="00E12BA5">
              <w:rPr>
                <w:rFonts w:ascii="Ping LCG Regular" w:hAnsi="Ping LCG Regular"/>
                <w:sz w:val="20"/>
                <w:lang w:val="el-GR"/>
              </w:rPr>
              <w:t>Μ3)</w:t>
            </w:r>
          </w:p>
          <w:p w14:paraId="61C60758" w14:textId="12FA05FF"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0514A213" w14:textId="1B21A9F8"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2E2D2EE" w14:textId="77777777" w:rsidTr="004D634E">
        <w:tc>
          <w:tcPr>
            <w:tcW w:w="613" w:type="dxa"/>
            <w:shd w:val="clear" w:color="auto" w:fill="auto"/>
          </w:tcPr>
          <w:p w14:paraId="54FA6D0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4. </w:t>
            </w:r>
          </w:p>
          <w:p w14:paraId="26364F89"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0C95FD02"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2 ίνες, μονότροπες (</w:t>
            </w:r>
            <w:r w:rsidRPr="009235E1">
              <w:rPr>
                <w:rFonts w:ascii="Ping LCG Regular" w:hAnsi="Ping LCG Regular"/>
                <w:sz w:val="20"/>
              </w:rPr>
              <w:t>S</w:t>
            </w:r>
            <w:r w:rsidRPr="00E12BA5">
              <w:rPr>
                <w:rFonts w:ascii="Ping LCG Regular" w:hAnsi="Ping LCG Regular"/>
                <w:sz w:val="20"/>
                <w:lang w:val="el-GR"/>
              </w:rPr>
              <w:t>Μ)</w:t>
            </w:r>
          </w:p>
          <w:p w14:paraId="7117FF14" w14:textId="1CC4C9E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40A19BCD" w14:textId="43792239" w:rsidR="00FA30AC" w:rsidRPr="009235E1" w:rsidRDefault="00FA30AC" w:rsidP="005F1A15">
            <w:pPr>
              <w:widowControl w:val="0"/>
              <w:tabs>
                <w:tab w:val="left" w:pos="9072"/>
              </w:tabs>
              <w:jc w:val="both"/>
              <w:rPr>
                <w:rFonts w:ascii="Ping LCG Regular" w:hAnsi="Ping LCG Regular"/>
                <w:sz w:val="20"/>
              </w:rPr>
            </w:pPr>
          </w:p>
        </w:tc>
      </w:tr>
      <w:tr w:rsidR="00FA30AC" w:rsidRPr="009235E1" w14:paraId="5A0ECB46" w14:textId="77777777" w:rsidTr="004D634E">
        <w:tc>
          <w:tcPr>
            <w:tcW w:w="613" w:type="dxa"/>
            <w:shd w:val="clear" w:color="auto" w:fill="auto"/>
          </w:tcPr>
          <w:p w14:paraId="22C2A49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5. </w:t>
            </w:r>
          </w:p>
          <w:p w14:paraId="203019AE" w14:textId="77777777" w:rsidR="00FA30AC" w:rsidRPr="009235E1" w:rsidRDefault="00FA30AC" w:rsidP="005F1A15">
            <w:pPr>
              <w:widowControl w:val="0"/>
              <w:tabs>
                <w:tab w:val="left" w:pos="9072"/>
              </w:tabs>
              <w:jc w:val="both"/>
              <w:rPr>
                <w:rFonts w:ascii="Ping LCG Regular" w:hAnsi="Ping LCG Regular"/>
                <w:sz w:val="20"/>
              </w:rPr>
            </w:pPr>
          </w:p>
        </w:tc>
        <w:tc>
          <w:tcPr>
            <w:tcW w:w="8197" w:type="dxa"/>
            <w:shd w:val="clear" w:color="auto" w:fill="auto"/>
          </w:tcPr>
          <w:p w14:paraId="7055FB3B"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6 ίνες, μονότροπες (</w:t>
            </w:r>
            <w:r w:rsidRPr="009235E1">
              <w:rPr>
                <w:rFonts w:ascii="Ping LCG Regular" w:hAnsi="Ping LCG Regular"/>
                <w:sz w:val="20"/>
              </w:rPr>
              <w:t>S</w:t>
            </w:r>
            <w:r w:rsidRPr="00E12BA5">
              <w:rPr>
                <w:rFonts w:ascii="Ping LCG Regular" w:hAnsi="Ping LCG Regular"/>
                <w:sz w:val="20"/>
                <w:lang w:val="el-GR"/>
              </w:rPr>
              <w:t>Μ)</w:t>
            </w:r>
          </w:p>
          <w:p w14:paraId="2D93EA2A" w14:textId="42601F4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1E8B1E1C" w14:textId="41C7D78B"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173F706" w14:textId="77777777" w:rsidTr="004D634E">
        <w:tc>
          <w:tcPr>
            <w:tcW w:w="613" w:type="dxa"/>
            <w:shd w:val="clear" w:color="auto" w:fill="auto"/>
          </w:tcPr>
          <w:p w14:paraId="049911A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197" w:type="dxa"/>
            <w:shd w:val="clear" w:color="auto" w:fill="auto"/>
          </w:tcPr>
          <w:p w14:paraId="7F45EEC1"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καλώδιο με 12 ίνες, μονότροπες (</w:t>
            </w:r>
            <w:r w:rsidRPr="009235E1">
              <w:rPr>
                <w:rFonts w:ascii="Ping LCG Regular" w:hAnsi="Ping LCG Regular"/>
                <w:sz w:val="20"/>
              </w:rPr>
              <w:t>S</w:t>
            </w:r>
            <w:r w:rsidRPr="00E12BA5">
              <w:rPr>
                <w:rFonts w:ascii="Ping LCG Regular" w:hAnsi="Ping LCG Regular"/>
                <w:sz w:val="20"/>
                <w:lang w:val="el-GR"/>
              </w:rPr>
              <w:t>Μ)</w:t>
            </w:r>
          </w:p>
          <w:p w14:paraId="38E554D4" w14:textId="7C9BE59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4D634E">
              <w:rPr>
                <w:rFonts w:ascii="Ping LCG Regular" w:hAnsi="Ping LCG Regular"/>
                <w:sz w:val="20"/>
                <w:lang w:val="el-GR"/>
              </w:rPr>
              <w:t>..............................................................................................</w:t>
            </w:r>
            <w:r w:rsidR="004D634E" w:rsidRPr="004051DF">
              <w:rPr>
                <w:rFonts w:ascii="Ping LCG Regular" w:hAnsi="Ping LCG Regular"/>
                <w:sz w:val="20"/>
              </w:rPr>
              <w:t xml:space="preserve">            </w:t>
            </w:r>
            <w:r w:rsidR="004D634E">
              <w:rPr>
                <w:rFonts w:ascii="Ping LCG Regular" w:hAnsi="Ping LCG Regular"/>
                <w:sz w:val="20"/>
                <w:lang w:val="el-GR"/>
              </w:rPr>
              <w:t xml:space="preserve">               </w:t>
            </w:r>
            <w:r w:rsidR="004D634E" w:rsidRPr="004051DF">
              <w:rPr>
                <w:rFonts w:ascii="Ping LCG Regular" w:hAnsi="Ping LCG Regular"/>
                <w:sz w:val="20"/>
              </w:rPr>
              <w:t xml:space="preserve">                   (……………)€</w:t>
            </w:r>
          </w:p>
        </w:tc>
        <w:tc>
          <w:tcPr>
            <w:tcW w:w="1155" w:type="dxa"/>
            <w:shd w:val="clear" w:color="auto" w:fill="auto"/>
            <w:vAlign w:val="bottom"/>
          </w:tcPr>
          <w:p w14:paraId="50F42673" w14:textId="387DB837" w:rsidR="00FA30AC" w:rsidRPr="009235E1" w:rsidRDefault="00FA30AC" w:rsidP="005F1A15">
            <w:pPr>
              <w:widowControl w:val="0"/>
              <w:tabs>
                <w:tab w:val="left" w:pos="9072"/>
              </w:tabs>
              <w:jc w:val="both"/>
              <w:rPr>
                <w:rFonts w:ascii="Ping LCG Regular" w:hAnsi="Ping LCG Regular"/>
                <w:sz w:val="20"/>
              </w:rPr>
            </w:pPr>
          </w:p>
        </w:tc>
      </w:tr>
    </w:tbl>
    <w:p w14:paraId="18D87494" w14:textId="77777777" w:rsidR="00FA30AC" w:rsidRPr="009235E1" w:rsidRDefault="00FA30AC" w:rsidP="005F1A15">
      <w:pPr>
        <w:jc w:val="both"/>
        <w:rPr>
          <w:rFonts w:ascii="Ping LCG Regular" w:hAnsi="Ping LCG Regular"/>
          <w:b/>
          <w:sz w:val="20"/>
          <w:u w:val="single"/>
        </w:rPr>
      </w:pPr>
    </w:p>
    <w:p w14:paraId="42FD0B9C" w14:textId="77777777" w:rsidR="00FA30AC" w:rsidRPr="009235E1" w:rsidRDefault="00FA30AC" w:rsidP="005F1A15">
      <w:pPr>
        <w:jc w:val="both"/>
        <w:rPr>
          <w:rFonts w:ascii="Ping LCG Regular" w:hAnsi="Ping LCG Regular"/>
          <w:b/>
          <w:sz w:val="20"/>
          <w:u w:val="single"/>
        </w:rPr>
      </w:pPr>
    </w:p>
    <w:p w14:paraId="00B34235"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3 : ΚΑΛΩΔΙΑ ΛΟΙΠΩΝ ΕΦΑΡΜΟΓΩΝ</w:t>
      </w:r>
    </w:p>
    <w:p w14:paraId="77FF9942" w14:textId="77777777" w:rsidR="00FA30AC" w:rsidRPr="009235E1" w:rsidRDefault="00FA30AC" w:rsidP="005F1A15">
      <w:pPr>
        <w:jc w:val="both"/>
        <w:rPr>
          <w:rFonts w:ascii="Ping LCG Regular" w:hAnsi="Ping LCG Regular"/>
          <w:sz w:val="20"/>
        </w:rPr>
      </w:pPr>
    </w:p>
    <w:p w14:paraId="23A7670D" w14:textId="0726EC8F" w:rsidR="00FA30AC" w:rsidRPr="00E12BA5" w:rsidRDefault="00FA30AC" w:rsidP="005F1A15">
      <w:pPr>
        <w:widowControl w:val="0"/>
        <w:tabs>
          <w:tab w:val="left" w:pos="9072"/>
        </w:tabs>
        <w:jc w:val="both"/>
        <w:rPr>
          <w:rFonts w:ascii="Ping LCG Regular" w:hAnsi="Ping LCG Regular" w:cs="Arial"/>
          <w:sz w:val="20"/>
          <w:lang w:val="el-GR"/>
        </w:rPr>
      </w:pPr>
      <w:r w:rsidRPr="00E12BA5">
        <w:rPr>
          <w:rFonts w:ascii="Ping LCG Regular" w:hAnsi="Ping LCG Regular"/>
          <w:sz w:val="20"/>
          <w:lang w:val="el-GR"/>
        </w:rPr>
        <w:t xml:space="preserve">Για την προμήθεια, προσκόμιση στον τόπο του έργου και πλήρη εγκατάσταση ενός (1) μέτρου μήκους καλωδίου λοιπών εφαρμογών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xml:space="preserve"> και μεγαφωνικού συστήματος), όπως αναλύεται στον παρακάτω πίνακα, </w:t>
      </w:r>
      <w:r w:rsidRPr="00E12BA5">
        <w:rPr>
          <w:rFonts w:ascii="Ping LCG Regular" w:hAnsi="Ping LCG Regular" w:cs="Arial"/>
          <w:sz w:val="20"/>
          <w:lang w:val="el-GR"/>
        </w:rPr>
        <w:t>εγκρίσεως της Επιχείρησης, τοποθετημένο σε φορέα πλαστικό ή μεταλλικό, με τα απαραίτητα εξαρτήματα-υλικά-μικροϋλικά και πάσης φύσεως εργασία (τοποθέτηση, στήριξη, διαμόρφωση και σύνδεση των άκρων του κλπ), την επέμβαση σε οποιοδήποτε στοιχείο του κτηρίου, δοκιμή και παράδοση σε απόλυτα ικανοποιητική κατάσταση και πλήρη λειτουργία</w:t>
      </w:r>
      <w:r w:rsidRPr="00E12BA5">
        <w:rPr>
          <w:rFonts w:ascii="Ping LCG Regular" w:hAnsi="Ping LCG Regular"/>
          <w:sz w:val="20"/>
          <w:lang w:val="el-GR"/>
        </w:rPr>
        <w:t xml:space="preserve">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cs="Arial"/>
          <w:sz w:val="20"/>
          <w:lang w:val="el-GR"/>
        </w:rPr>
        <w:t xml:space="preserve">. </w:t>
      </w:r>
      <w:r w:rsidRPr="00E12BA5">
        <w:rPr>
          <w:rFonts w:ascii="Ping LCG Regular" w:hAnsi="Ping LCG Regular"/>
          <w:sz w:val="20"/>
          <w:lang w:val="el-GR"/>
        </w:rPr>
        <w:t>Διευκρινίζεται πως σε περίπτωση χρήσης πυράντοχου καλωδίου, τότε απαιτείται ειδική στήριξη μέσω πυράντοχων στηριγμάτων απευθείας στα δομικά στοιχεία, τα οποία περιλαμβάνονται στην τιμή του παρόντος άρθρου.</w:t>
      </w:r>
    </w:p>
    <w:p w14:paraId="6829164B" w14:textId="77777777" w:rsidR="00FA30AC" w:rsidRPr="00E12BA5" w:rsidRDefault="00FA30AC" w:rsidP="005F1A15">
      <w:pPr>
        <w:widowControl w:val="0"/>
        <w:tabs>
          <w:tab w:val="left" w:pos="9072"/>
        </w:tabs>
        <w:jc w:val="both"/>
        <w:rPr>
          <w:rFonts w:ascii="Ping LCG Regular" w:hAnsi="Ping LCG Regular" w:cs="Arial"/>
          <w:sz w:val="20"/>
          <w:lang w:val="el-GR"/>
        </w:rPr>
      </w:pPr>
    </w:p>
    <w:p w14:paraId="0B491A6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cs="Arial"/>
          <w:sz w:val="20"/>
        </w:rPr>
        <w:t>(1 μ.μ.)</w:t>
      </w:r>
      <w:r w:rsidRPr="009235E1">
        <w:rPr>
          <w:rFonts w:ascii="Ping LCG Regular" w:hAnsi="Ping LCG Regular"/>
          <w:sz w:val="20"/>
        </w:rPr>
        <w:t xml:space="preserve"> </w:t>
      </w:r>
    </w:p>
    <w:p w14:paraId="0E86D57C" w14:textId="77777777" w:rsidR="00FA30AC" w:rsidRPr="009235E1" w:rsidRDefault="00FA30AC" w:rsidP="005F1A15">
      <w:pPr>
        <w:jc w:val="both"/>
        <w:rPr>
          <w:rFonts w:ascii="Ping LCG Regular" w:hAnsi="Ping LCG Regular"/>
          <w:sz w:val="20"/>
        </w:rPr>
      </w:pPr>
    </w:p>
    <w:tbl>
      <w:tblPr>
        <w:tblW w:w="9953" w:type="dxa"/>
        <w:tblLook w:val="01E0" w:firstRow="1" w:lastRow="1" w:firstColumn="1" w:lastColumn="1" w:noHBand="0" w:noVBand="0"/>
      </w:tblPr>
      <w:tblGrid>
        <w:gridCol w:w="618"/>
        <w:gridCol w:w="8192"/>
        <w:gridCol w:w="1143"/>
      </w:tblGrid>
      <w:tr w:rsidR="00FA30AC" w:rsidRPr="000A3121" w14:paraId="13567BAF" w14:textId="77777777" w:rsidTr="00DD4328">
        <w:tc>
          <w:tcPr>
            <w:tcW w:w="618" w:type="dxa"/>
            <w:shd w:val="clear" w:color="auto" w:fill="auto"/>
          </w:tcPr>
          <w:p w14:paraId="65B8B76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7A60136C" w14:textId="77777777" w:rsidR="00FA30AC" w:rsidRPr="009235E1"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52D61ADB"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LiYY</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7AD130E0" w14:textId="4CF021A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ΕΥΡΩ:</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r w:rsidRPr="00E12BA5">
              <w:rPr>
                <w:rFonts w:ascii="Ping LCG Regular" w:hAnsi="Ping LCG Regular"/>
                <w:sz w:val="20"/>
                <w:lang w:val="el-GR"/>
              </w:rPr>
              <w:t xml:space="preserve"> </w:t>
            </w:r>
          </w:p>
        </w:tc>
        <w:tc>
          <w:tcPr>
            <w:tcW w:w="1143" w:type="dxa"/>
            <w:shd w:val="clear" w:color="auto" w:fill="auto"/>
            <w:vAlign w:val="bottom"/>
          </w:tcPr>
          <w:p w14:paraId="464D021A" w14:textId="4FDDD298"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6A18585" w14:textId="77777777" w:rsidTr="00DD4328">
        <w:tc>
          <w:tcPr>
            <w:tcW w:w="618" w:type="dxa"/>
            <w:shd w:val="clear" w:color="auto" w:fill="auto"/>
          </w:tcPr>
          <w:p w14:paraId="77D3B30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0F88E8B2" w14:textId="77777777" w:rsidR="00FA30AC" w:rsidRPr="009235E1"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1253A898"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LiYY</w:t>
            </w:r>
            <w:r w:rsidRPr="00E12BA5">
              <w:rPr>
                <w:rFonts w:ascii="Ping LCG Regular" w:hAnsi="Ping LCG Regular"/>
                <w:sz w:val="20"/>
                <w:lang w:val="el-GR"/>
              </w:rPr>
              <w:t xml:space="preserve"> 6</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2E777DFA" w14:textId="3347D3C4"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3928A07C" w14:textId="02DA853D"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D3745D9" w14:textId="77777777" w:rsidTr="00DD4328">
        <w:tc>
          <w:tcPr>
            <w:tcW w:w="618" w:type="dxa"/>
            <w:shd w:val="clear" w:color="auto" w:fill="auto"/>
          </w:tcPr>
          <w:p w14:paraId="5D8C1C4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2" w:type="dxa"/>
            <w:shd w:val="clear" w:color="auto" w:fill="auto"/>
          </w:tcPr>
          <w:p w14:paraId="63269FC5"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LiYY</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0,22+2</w:t>
            </w:r>
            <w:r w:rsidRPr="009235E1">
              <w:rPr>
                <w:rFonts w:ascii="Ping LCG Regular" w:hAnsi="Ping LCG Regular"/>
                <w:sz w:val="20"/>
              </w:rPr>
              <w:t>x</w:t>
            </w:r>
            <w:r w:rsidRPr="00E12BA5">
              <w:rPr>
                <w:rFonts w:ascii="Ping LCG Regular" w:hAnsi="Ping LCG Regular"/>
                <w:sz w:val="20"/>
                <w:lang w:val="el-GR"/>
              </w:rPr>
              <w:t>0,5</w:t>
            </w:r>
            <w:r w:rsidRPr="009235E1">
              <w:rPr>
                <w:rFonts w:ascii="Ping LCG Regular" w:hAnsi="Ping LCG Regular"/>
                <w:sz w:val="20"/>
              </w:rPr>
              <w:t>mm</w:t>
            </w:r>
            <w:r w:rsidRPr="00E12BA5">
              <w:rPr>
                <w:rFonts w:ascii="Ping LCG Regular" w:hAnsi="Ping LCG Regular"/>
                <w:sz w:val="20"/>
                <w:vertAlign w:val="superscript"/>
                <w:lang w:val="el-GR"/>
              </w:rPr>
              <w:t>2</w:t>
            </w:r>
          </w:p>
          <w:p w14:paraId="5BCC34B0" w14:textId="6593E6B5"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440E21E6" w14:textId="143626C4"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5845311" w14:textId="77777777" w:rsidTr="00DD4328">
        <w:tc>
          <w:tcPr>
            <w:tcW w:w="618" w:type="dxa"/>
            <w:shd w:val="clear" w:color="auto" w:fill="auto"/>
          </w:tcPr>
          <w:p w14:paraId="7C7F991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192" w:type="dxa"/>
            <w:shd w:val="clear" w:color="auto" w:fill="auto"/>
          </w:tcPr>
          <w:p w14:paraId="462183A4"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LiHH</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0EC3F489" w14:textId="790764C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ΕΥΡΩ:</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0E88E9F7" w14:textId="6C178B97"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CE65B7C" w14:textId="77777777" w:rsidTr="00DD4328">
        <w:tc>
          <w:tcPr>
            <w:tcW w:w="618" w:type="dxa"/>
            <w:shd w:val="clear" w:color="auto" w:fill="auto"/>
          </w:tcPr>
          <w:p w14:paraId="30737EB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5.</w:t>
            </w:r>
          </w:p>
        </w:tc>
        <w:tc>
          <w:tcPr>
            <w:tcW w:w="8192" w:type="dxa"/>
            <w:shd w:val="clear" w:color="auto" w:fill="auto"/>
          </w:tcPr>
          <w:p w14:paraId="59D09CD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LiHH</w:t>
            </w:r>
            <w:r w:rsidRPr="00E12BA5">
              <w:rPr>
                <w:rFonts w:ascii="Ping LCG Regular" w:hAnsi="Ping LCG Regular"/>
                <w:sz w:val="20"/>
                <w:lang w:val="el-GR"/>
              </w:rPr>
              <w:t xml:space="preserve"> 6</w:t>
            </w:r>
            <w:r w:rsidRPr="009235E1">
              <w:rPr>
                <w:rFonts w:ascii="Ping LCG Regular" w:hAnsi="Ping LCG Regular"/>
                <w:sz w:val="20"/>
              </w:rPr>
              <w:t>x</w:t>
            </w:r>
            <w:r w:rsidRPr="00E12BA5">
              <w:rPr>
                <w:rFonts w:ascii="Ping LCG Regular" w:hAnsi="Ping LCG Regular"/>
                <w:sz w:val="20"/>
                <w:lang w:val="el-GR"/>
              </w:rPr>
              <w:t>0,22</w:t>
            </w:r>
            <w:r w:rsidRPr="009235E1">
              <w:rPr>
                <w:rFonts w:ascii="Ping LCG Regular" w:hAnsi="Ping LCG Regular"/>
                <w:sz w:val="20"/>
              </w:rPr>
              <w:t>mm</w:t>
            </w:r>
            <w:r w:rsidRPr="00E12BA5">
              <w:rPr>
                <w:rFonts w:ascii="Ping LCG Regular" w:hAnsi="Ping LCG Regular"/>
                <w:sz w:val="20"/>
                <w:vertAlign w:val="superscript"/>
                <w:lang w:val="el-GR"/>
              </w:rPr>
              <w:t>2</w:t>
            </w:r>
          </w:p>
          <w:p w14:paraId="331D37E6" w14:textId="2BB21603"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02F645F4" w14:textId="5E530216"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4A3D98F7" w14:textId="77777777" w:rsidTr="00DD4328">
        <w:tc>
          <w:tcPr>
            <w:tcW w:w="618" w:type="dxa"/>
            <w:shd w:val="clear" w:color="auto" w:fill="auto"/>
          </w:tcPr>
          <w:p w14:paraId="6C50869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192" w:type="dxa"/>
            <w:shd w:val="clear" w:color="auto" w:fill="auto"/>
          </w:tcPr>
          <w:p w14:paraId="6847C72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LiHH</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0,22+2</w:t>
            </w:r>
            <w:r w:rsidRPr="009235E1">
              <w:rPr>
                <w:rFonts w:ascii="Ping LCG Regular" w:hAnsi="Ping LCG Regular"/>
                <w:sz w:val="20"/>
              </w:rPr>
              <w:t>x</w:t>
            </w:r>
            <w:r w:rsidRPr="00E12BA5">
              <w:rPr>
                <w:rFonts w:ascii="Ping LCG Regular" w:hAnsi="Ping LCG Regular"/>
                <w:sz w:val="20"/>
                <w:lang w:val="el-GR"/>
              </w:rPr>
              <w:t>0,5</w:t>
            </w:r>
            <w:r w:rsidRPr="009235E1">
              <w:rPr>
                <w:rFonts w:ascii="Ping LCG Regular" w:hAnsi="Ping LCG Regular"/>
                <w:sz w:val="20"/>
              </w:rPr>
              <w:t>mm</w:t>
            </w:r>
            <w:r w:rsidRPr="00E12BA5">
              <w:rPr>
                <w:rFonts w:ascii="Ping LCG Regular" w:hAnsi="Ping LCG Regular"/>
                <w:sz w:val="20"/>
                <w:vertAlign w:val="superscript"/>
                <w:lang w:val="el-GR"/>
              </w:rPr>
              <w:t>2</w:t>
            </w:r>
          </w:p>
          <w:p w14:paraId="24AF6ECC" w14:textId="6A034455"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793A3CDB" w14:textId="3183E4ED"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02DC53E5" w14:textId="77777777" w:rsidTr="00DD4328">
        <w:tc>
          <w:tcPr>
            <w:tcW w:w="618" w:type="dxa"/>
            <w:shd w:val="clear" w:color="auto" w:fill="auto"/>
          </w:tcPr>
          <w:p w14:paraId="38221BD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7.</w:t>
            </w:r>
          </w:p>
        </w:tc>
        <w:tc>
          <w:tcPr>
            <w:tcW w:w="8192" w:type="dxa"/>
            <w:shd w:val="clear" w:color="auto" w:fill="auto"/>
          </w:tcPr>
          <w:p w14:paraId="0F93C8DA"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 xml:space="preserve"> 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338D0553" w14:textId="1A616984"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4412087C" w14:textId="2BF23742"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2E7A155" w14:textId="77777777" w:rsidTr="00DD4328">
        <w:tc>
          <w:tcPr>
            <w:tcW w:w="618" w:type="dxa"/>
            <w:shd w:val="clear" w:color="auto" w:fill="auto"/>
          </w:tcPr>
          <w:p w14:paraId="598B194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8.</w:t>
            </w:r>
          </w:p>
        </w:tc>
        <w:tc>
          <w:tcPr>
            <w:tcW w:w="8192" w:type="dxa"/>
            <w:shd w:val="clear" w:color="auto" w:fill="auto"/>
          </w:tcPr>
          <w:p w14:paraId="4856D07B"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 xml:space="preserve"> 3</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4588D4ED" w14:textId="2619B15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2D5D6490" w14:textId="063EACAE"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F0ADE16" w14:textId="77777777" w:rsidTr="00DD4328">
        <w:tc>
          <w:tcPr>
            <w:tcW w:w="618" w:type="dxa"/>
            <w:shd w:val="clear" w:color="auto" w:fill="auto"/>
          </w:tcPr>
          <w:p w14:paraId="3B251C7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9.</w:t>
            </w:r>
          </w:p>
        </w:tc>
        <w:tc>
          <w:tcPr>
            <w:tcW w:w="8192" w:type="dxa"/>
            <w:shd w:val="clear" w:color="auto" w:fill="auto"/>
          </w:tcPr>
          <w:p w14:paraId="19C29C6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59F6458D" w14:textId="42B61068"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3681E">
              <w:rPr>
                <w:rFonts w:ascii="Ping LCG Regular" w:hAnsi="Ping LCG Regular"/>
                <w:sz w:val="20"/>
                <w:lang w:val="el-GR"/>
              </w:rPr>
              <w:t>..............................................................................................</w:t>
            </w:r>
            <w:r w:rsidR="0073681E" w:rsidRPr="000F4436">
              <w:rPr>
                <w:rFonts w:ascii="Ping LCG Regular" w:hAnsi="Ping LCG Regular"/>
                <w:sz w:val="20"/>
                <w:lang w:val="el-GR"/>
              </w:rPr>
              <w:t xml:space="preserve">            </w:t>
            </w:r>
            <w:r w:rsidR="0073681E">
              <w:rPr>
                <w:rFonts w:ascii="Ping LCG Regular" w:hAnsi="Ping LCG Regular"/>
                <w:sz w:val="20"/>
                <w:lang w:val="el-GR"/>
              </w:rPr>
              <w:t xml:space="preserve">               </w:t>
            </w:r>
            <w:r w:rsidR="0073681E" w:rsidRPr="000F4436">
              <w:rPr>
                <w:rFonts w:ascii="Ping LCG Regular" w:hAnsi="Ping LCG Regular"/>
                <w:sz w:val="20"/>
                <w:lang w:val="el-GR"/>
              </w:rPr>
              <w:t xml:space="preserve">                   </w:t>
            </w:r>
            <w:r w:rsidR="0073681E" w:rsidRPr="004051DF">
              <w:rPr>
                <w:rFonts w:ascii="Ping LCG Regular" w:hAnsi="Ping LCG Regular"/>
                <w:sz w:val="20"/>
              </w:rPr>
              <w:t>(……………)€</w:t>
            </w:r>
          </w:p>
        </w:tc>
        <w:tc>
          <w:tcPr>
            <w:tcW w:w="1143" w:type="dxa"/>
            <w:shd w:val="clear" w:color="auto" w:fill="auto"/>
            <w:vAlign w:val="bottom"/>
          </w:tcPr>
          <w:p w14:paraId="57D705EB" w14:textId="3BE5F3AF"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1496F959" w14:textId="77777777" w:rsidTr="00DD4328">
        <w:tc>
          <w:tcPr>
            <w:tcW w:w="618" w:type="dxa"/>
            <w:shd w:val="clear" w:color="auto" w:fill="auto"/>
          </w:tcPr>
          <w:p w14:paraId="0EF6EA6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10.</w:t>
            </w:r>
          </w:p>
        </w:tc>
        <w:tc>
          <w:tcPr>
            <w:tcW w:w="8192" w:type="dxa"/>
            <w:shd w:val="clear" w:color="auto" w:fill="auto"/>
          </w:tcPr>
          <w:p w14:paraId="318B475D"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LiYCY</w:t>
            </w:r>
            <w:r w:rsidRPr="00E12BA5">
              <w:rPr>
                <w:rFonts w:ascii="Ping LCG Regular" w:hAnsi="Ping LCG Regular"/>
                <w:sz w:val="20"/>
                <w:lang w:val="el-GR"/>
              </w:rPr>
              <w:t>(</w:t>
            </w:r>
            <w:r w:rsidRPr="009235E1">
              <w:rPr>
                <w:rFonts w:ascii="Ping LCG Regular" w:hAnsi="Ping LCG Regular"/>
                <w:sz w:val="20"/>
              </w:rPr>
              <w:t>TP</w:t>
            </w:r>
            <w:r w:rsidRPr="00E12BA5">
              <w:rPr>
                <w:rFonts w:ascii="Ping LCG Regular" w:hAnsi="Ping LCG Regular"/>
                <w:sz w:val="20"/>
                <w:lang w:val="el-GR"/>
              </w:rPr>
              <w:t>) 2</w:t>
            </w:r>
            <w:r w:rsidRPr="009235E1">
              <w:rPr>
                <w:rFonts w:ascii="Ping LCG Regular" w:hAnsi="Ping LCG Regular"/>
                <w:sz w:val="20"/>
              </w:rPr>
              <w:t>x</w:t>
            </w:r>
            <w:r w:rsidRPr="00E12BA5">
              <w:rPr>
                <w:rFonts w:ascii="Ping LCG Regular" w:hAnsi="Ping LCG Regular"/>
                <w:sz w:val="20"/>
                <w:lang w:val="el-GR"/>
              </w:rPr>
              <w:t>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473D7B60" w14:textId="6959878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1CB2DB62" w14:textId="7FC25ED5"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2FC4EF3A" w14:textId="77777777" w:rsidTr="00DD4328">
        <w:tc>
          <w:tcPr>
            <w:tcW w:w="618" w:type="dxa"/>
            <w:shd w:val="clear" w:color="auto" w:fill="auto"/>
          </w:tcPr>
          <w:p w14:paraId="7EE88E64"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11.</w:t>
            </w:r>
          </w:p>
        </w:tc>
        <w:tc>
          <w:tcPr>
            <w:tcW w:w="8192" w:type="dxa"/>
            <w:shd w:val="clear" w:color="auto" w:fill="auto"/>
          </w:tcPr>
          <w:p w14:paraId="3AAB81F9"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 xml:space="preserve"> 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60A5F9CF" w14:textId="2AB0FDF1"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5A6D578F" w14:textId="07F8D1E7"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0EC9A47C" w14:textId="77777777" w:rsidTr="00DD4328">
        <w:tc>
          <w:tcPr>
            <w:tcW w:w="618" w:type="dxa"/>
            <w:shd w:val="clear" w:color="auto" w:fill="auto"/>
          </w:tcPr>
          <w:p w14:paraId="311A5B9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12.</w:t>
            </w:r>
          </w:p>
        </w:tc>
        <w:tc>
          <w:tcPr>
            <w:tcW w:w="8192" w:type="dxa"/>
            <w:shd w:val="clear" w:color="auto" w:fill="auto"/>
          </w:tcPr>
          <w:p w14:paraId="5B386953"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 xml:space="preserve"> 3</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1E2D7B35" w14:textId="630ACD5B"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51DC62DD" w14:textId="6F993CE4"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50E8A494" w14:textId="77777777" w:rsidTr="00DD4328">
        <w:tc>
          <w:tcPr>
            <w:tcW w:w="618" w:type="dxa"/>
            <w:shd w:val="clear" w:color="auto" w:fill="auto"/>
          </w:tcPr>
          <w:p w14:paraId="68B7E79C"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13.</w:t>
            </w:r>
          </w:p>
        </w:tc>
        <w:tc>
          <w:tcPr>
            <w:tcW w:w="8192" w:type="dxa"/>
            <w:shd w:val="clear" w:color="auto" w:fill="auto"/>
          </w:tcPr>
          <w:p w14:paraId="723D3F35"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 xml:space="preserve"> 4</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32AED7E7" w14:textId="30750EDA"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789D984C" w14:textId="7E0EF841"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53D889E" w14:textId="77777777" w:rsidTr="00DD4328">
        <w:tc>
          <w:tcPr>
            <w:tcW w:w="618" w:type="dxa"/>
            <w:shd w:val="clear" w:color="auto" w:fill="auto"/>
          </w:tcPr>
          <w:p w14:paraId="07FE9D1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14.</w:t>
            </w:r>
          </w:p>
        </w:tc>
        <w:tc>
          <w:tcPr>
            <w:tcW w:w="8192" w:type="dxa"/>
            <w:shd w:val="clear" w:color="auto" w:fill="auto"/>
          </w:tcPr>
          <w:p w14:paraId="4DDDD865" w14:textId="77777777" w:rsidR="00FA30AC" w:rsidRPr="00E12BA5" w:rsidRDefault="00FA30AC" w:rsidP="005F1A15">
            <w:pPr>
              <w:widowControl w:val="0"/>
              <w:tabs>
                <w:tab w:val="left" w:pos="9072"/>
              </w:tabs>
              <w:jc w:val="both"/>
              <w:rPr>
                <w:rFonts w:ascii="Ping LCG Regular" w:hAnsi="Ping LCG Regular"/>
                <w:sz w:val="20"/>
                <w:vertAlign w:val="superscript"/>
                <w:lang w:val="el-GR"/>
              </w:rPr>
            </w:pPr>
            <w:r w:rsidRPr="00E12BA5">
              <w:rPr>
                <w:rFonts w:ascii="Ping LCG Regular" w:hAnsi="Ping LCG Regular"/>
                <w:sz w:val="20"/>
                <w:lang w:val="el-GR"/>
              </w:rPr>
              <w:t xml:space="preserve">Τύπου </w:t>
            </w:r>
            <w:r w:rsidRPr="009235E1">
              <w:rPr>
                <w:rFonts w:ascii="Ping LCG Regular" w:hAnsi="Ping LCG Regular"/>
                <w:sz w:val="20"/>
              </w:rPr>
              <w:t>LiHCH</w:t>
            </w:r>
            <w:r w:rsidRPr="00E12BA5">
              <w:rPr>
                <w:rFonts w:ascii="Ping LCG Regular" w:hAnsi="Ping LCG Regular"/>
                <w:sz w:val="20"/>
                <w:lang w:val="el-GR"/>
              </w:rPr>
              <w:t>(</w:t>
            </w:r>
            <w:r w:rsidRPr="009235E1">
              <w:rPr>
                <w:rFonts w:ascii="Ping LCG Regular" w:hAnsi="Ping LCG Regular"/>
                <w:sz w:val="20"/>
              </w:rPr>
              <w:t>TP</w:t>
            </w:r>
            <w:r w:rsidRPr="00E12BA5">
              <w:rPr>
                <w:rFonts w:ascii="Ping LCG Regular" w:hAnsi="Ping LCG Regular"/>
                <w:sz w:val="20"/>
                <w:lang w:val="el-GR"/>
              </w:rPr>
              <w:t>) 2</w:t>
            </w:r>
            <w:r w:rsidRPr="009235E1">
              <w:rPr>
                <w:rFonts w:ascii="Ping LCG Regular" w:hAnsi="Ping LCG Regular"/>
                <w:sz w:val="20"/>
              </w:rPr>
              <w:t>x</w:t>
            </w:r>
            <w:r w:rsidRPr="00E12BA5">
              <w:rPr>
                <w:rFonts w:ascii="Ping LCG Regular" w:hAnsi="Ping LCG Regular"/>
                <w:sz w:val="20"/>
                <w:lang w:val="el-GR"/>
              </w:rPr>
              <w:t>2</w:t>
            </w:r>
            <w:r w:rsidRPr="009235E1">
              <w:rPr>
                <w:rFonts w:ascii="Ping LCG Regular" w:hAnsi="Ping LCG Regular"/>
                <w:sz w:val="20"/>
              </w:rPr>
              <w:t>x</w:t>
            </w:r>
            <w:r w:rsidRPr="00E12BA5">
              <w:rPr>
                <w:rFonts w:ascii="Ping LCG Regular" w:hAnsi="Ping LCG Regular"/>
                <w:sz w:val="20"/>
                <w:lang w:val="el-GR"/>
              </w:rPr>
              <w:t>1,0</w:t>
            </w:r>
            <w:r w:rsidRPr="009235E1">
              <w:rPr>
                <w:rFonts w:ascii="Ping LCG Regular" w:hAnsi="Ping LCG Regular"/>
                <w:sz w:val="20"/>
              </w:rPr>
              <w:t>mm</w:t>
            </w:r>
            <w:r w:rsidRPr="00E12BA5">
              <w:rPr>
                <w:rFonts w:ascii="Ping LCG Regular" w:hAnsi="Ping LCG Regular"/>
                <w:sz w:val="20"/>
                <w:vertAlign w:val="superscript"/>
                <w:lang w:val="el-GR"/>
              </w:rPr>
              <w:t>2</w:t>
            </w:r>
          </w:p>
          <w:p w14:paraId="52C36E63" w14:textId="15C77F2A"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2E6EA1AF" w14:textId="1F56DD76"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5E950DD" w14:textId="77777777" w:rsidTr="00DD4328">
        <w:tc>
          <w:tcPr>
            <w:tcW w:w="618" w:type="dxa"/>
            <w:shd w:val="clear" w:color="auto" w:fill="auto"/>
          </w:tcPr>
          <w:p w14:paraId="04AF11A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15.</w:t>
            </w:r>
          </w:p>
        </w:tc>
        <w:tc>
          <w:tcPr>
            <w:tcW w:w="8192" w:type="dxa"/>
            <w:shd w:val="clear" w:color="auto" w:fill="auto"/>
          </w:tcPr>
          <w:p w14:paraId="4B442D79" w14:textId="77777777" w:rsidR="00FA30AC" w:rsidRPr="00E12BA5" w:rsidRDefault="00FA30AC" w:rsidP="005F1A15">
            <w:pPr>
              <w:widowControl w:val="0"/>
              <w:tabs>
                <w:tab w:val="left" w:pos="9072"/>
              </w:tabs>
              <w:jc w:val="both"/>
              <w:rPr>
                <w:rFonts w:ascii="Ping LCG Regular" w:hAnsi="Ping LCG Regular"/>
                <w:sz w:val="20"/>
                <w:lang w:val="el-GR"/>
              </w:rPr>
            </w:pP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xml:space="preserve"> ομοαξονικό 75Ω</w:t>
            </w:r>
          </w:p>
          <w:p w14:paraId="11914896" w14:textId="21662A0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AB18A7">
              <w:rPr>
                <w:rFonts w:ascii="Ping LCG Regular" w:hAnsi="Ping LCG Regular"/>
                <w:sz w:val="20"/>
                <w:lang w:val="el-GR"/>
              </w:rPr>
              <w:t>..............................................................................................</w:t>
            </w:r>
            <w:r w:rsidR="00AB18A7" w:rsidRPr="000F4436">
              <w:rPr>
                <w:rFonts w:ascii="Ping LCG Regular" w:hAnsi="Ping LCG Regular"/>
                <w:sz w:val="20"/>
                <w:lang w:val="el-GR"/>
              </w:rPr>
              <w:t xml:space="preserve">            </w:t>
            </w:r>
            <w:r w:rsidR="00AB18A7">
              <w:rPr>
                <w:rFonts w:ascii="Ping LCG Regular" w:hAnsi="Ping LCG Regular"/>
                <w:sz w:val="20"/>
                <w:lang w:val="el-GR"/>
              </w:rPr>
              <w:t xml:space="preserve">               </w:t>
            </w:r>
            <w:r w:rsidR="00AB18A7" w:rsidRPr="000F4436">
              <w:rPr>
                <w:rFonts w:ascii="Ping LCG Regular" w:hAnsi="Ping LCG Regular"/>
                <w:sz w:val="20"/>
                <w:lang w:val="el-GR"/>
              </w:rPr>
              <w:t xml:space="preserve">                   </w:t>
            </w:r>
            <w:r w:rsidR="00AB18A7" w:rsidRPr="004051DF">
              <w:rPr>
                <w:rFonts w:ascii="Ping LCG Regular" w:hAnsi="Ping LCG Regular"/>
                <w:sz w:val="20"/>
              </w:rPr>
              <w:t>(……………)€</w:t>
            </w:r>
          </w:p>
        </w:tc>
        <w:tc>
          <w:tcPr>
            <w:tcW w:w="1143" w:type="dxa"/>
            <w:shd w:val="clear" w:color="auto" w:fill="auto"/>
            <w:vAlign w:val="bottom"/>
          </w:tcPr>
          <w:p w14:paraId="0D9A5CDD" w14:textId="627AB77B" w:rsidR="00FA30AC" w:rsidRPr="00E12BA5" w:rsidRDefault="00FA30AC" w:rsidP="005F1A15">
            <w:pPr>
              <w:widowControl w:val="0"/>
              <w:tabs>
                <w:tab w:val="left" w:pos="9072"/>
              </w:tabs>
              <w:jc w:val="both"/>
              <w:rPr>
                <w:rFonts w:ascii="Ping LCG Regular" w:hAnsi="Ping LCG Regular"/>
                <w:sz w:val="20"/>
                <w:lang w:val="el-GR"/>
              </w:rPr>
            </w:pPr>
          </w:p>
        </w:tc>
      </w:tr>
      <w:tr w:rsidR="00FA30AC" w:rsidRPr="00DA4EF2" w14:paraId="6E584BE0" w14:textId="77777777" w:rsidTr="00DD4328">
        <w:tc>
          <w:tcPr>
            <w:tcW w:w="618" w:type="dxa"/>
            <w:shd w:val="clear" w:color="auto" w:fill="auto"/>
          </w:tcPr>
          <w:p w14:paraId="12D0328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16.</w:t>
            </w:r>
          </w:p>
        </w:tc>
        <w:tc>
          <w:tcPr>
            <w:tcW w:w="8192" w:type="dxa"/>
            <w:shd w:val="clear" w:color="auto" w:fill="auto"/>
          </w:tcPr>
          <w:p w14:paraId="582F7C2C" w14:textId="77777777" w:rsidR="00FA30AC" w:rsidRPr="00C0737A"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S</w:t>
            </w:r>
            <w:r w:rsidRPr="00C0737A">
              <w:rPr>
                <w:rFonts w:ascii="Ping LCG Regular" w:hAnsi="Ping LCG Regular"/>
                <w:sz w:val="20"/>
              </w:rPr>
              <w:t>/</w:t>
            </w:r>
            <w:r w:rsidRPr="009235E1">
              <w:rPr>
                <w:rFonts w:ascii="Ping LCG Regular" w:hAnsi="Ping LCG Regular"/>
                <w:sz w:val="20"/>
              </w:rPr>
              <w:t>FTP</w:t>
            </w:r>
            <w:r w:rsidRPr="00C0737A">
              <w:rPr>
                <w:rFonts w:ascii="Ping LCG Regular" w:hAnsi="Ping LCG Regular"/>
                <w:sz w:val="20"/>
              </w:rPr>
              <w:t xml:space="preserve"> 4" </w:t>
            </w:r>
            <w:r w:rsidRPr="009235E1">
              <w:rPr>
                <w:rFonts w:ascii="Ping LCG Regular" w:hAnsi="Ping LCG Regular"/>
                <w:sz w:val="20"/>
              </w:rPr>
              <w:t>Cat</w:t>
            </w:r>
            <w:r w:rsidRPr="00C0737A">
              <w:rPr>
                <w:rFonts w:ascii="Ping LCG Regular" w:hAnsi="Ping LCG Regular"/>
                <w:sz w:val="20"/>
              </w:rPr>
              <w:t xml:space="preserve">6 </w:t>
            </w:r>
            <w:r w:rsidRPr="009235E1">
              <w:rPr>
                <w:rFonts w:ascii="Ping LCG Regular" w:hAnsi="Ping LCG Regular"/>
                <w:sz w:val="20"/>
              </w:rPr>
              <w:t>LSHF</w:t>
            </w:r>
          </w:p>
          <w:p w14:paraId="30BB8BFC" w14:textId="1DB8BF59" w:rsidR="00FA30AC" w:rsidRPr="00C0737A"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C0737A">
              <w:rPr>
                <w:rFonts w:ascii="Ping LCG Regular" w:hAnsi="Ping LCG Regular"/>
                <w:sz w:val="20"/>
              </w:rPr>
              <w:t>:</w:t>
            </w:r>
            <w:r w:rsidR="00AB18A7" w:rsidRPr="000F4436">
              <w:rPr>
                <w:rFonts w:ascii="Ping LCG Regular" w:hAnsi="Ping LCG Regular"/>
                <w:sz w:val="20"/>
              </w:rPr>
              <w:t xml:space="preserve"> ..............................................................................................</w:t>
            </w:r>
            <w:r w:rsidR="00AB18A7" w:rsidRPr="004051DF">
              <w:rPr>
                <w:rFonts w:ascii="Ping LCG Regular" w:hAnsi="Ping LCG Regular"/>
                <w:sz w:val="20"/>
              </w:rPr>
              <w:t xml:space="preserve">            </w:t>
            </w:r>
            <w:r w:rsidR="00AB18A7" w:rsidRPr="000F4436">
              <w:rPr>
                <w:rFonts w:ascii="Ping LCG Regular" w:hAnsi="Ping LCG Regular"/>
                <w:sz w:val="20"/>
              </w:rPr>
              <w:t xml:space="preserve">               </w:t>
            </w:r>
            <w:r w:rsidR="00AB18A7" w:rsidRPr="004051DF">
              <w:rPr>
                <w:rFonts w:ascii="Ping LCG Regular" w:hAnsi="Ping LCG Regular"/>
                <w:sz w:val="20"/>
              </w:rPr>
              <w:t xml:space="preserve">                   (……………)€</w:t>
            </w:r>
            <w:r w:rsidRPr="00C0737A">
              <w:rPr>
                <w:rFonts w:ascii="Ping LCG Regular" w:hAnsi="Ping LCG Regular"/>
                <w:sz w:val="20"/>
              </w:rPr>
              <w:t xml:space="preserve"> </w:t>
            </w:r>
          </w:p>
        </w:tc>
        <w:tc>
          <w:tcPr>
            <w:tcW w:w="1143" w:type="dxa"/>
            <w:shd w:val="clear" w:color="auto" w:fill="auto"/>
            <w:vAlign w:val="bottom"/>
          </w:tcPr>
          <w:p w14:paraId="25F620E2" w14:textId="18DDCBB1"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4B06D49" w14:textId="77777777" w:rsidTr="00DD4328">
        <w:tc>
          <w:tcPr>
            <w:tcW w:w="618" w:type="dxa"/>
            <w:shd w:val="clear" w:color="auto" w:fill="auto"/>
          </w:tcPr>
          <w:p w14:paraId="4C63BF0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17. </w:t>
            </w:r>
          </w:p>
          <w:p w14:paraId="29A4EDC7" w14:textId="77777777" w:rsidR="00FA30AC" w:rsidRPr="009235E1" w:rsidRDefault="00FA30AC" w:rsidP="005F1A15">
            <w:pPr>
              <w:widowControl w:val="0"/>
              <w:tabs>
                <w:tab w:val="left" w:pos="9072"/>
              </w:tabs>
              <w:jc w:val="both"/>
              <w:rPr>
                <w:rFonts w:ascii="Ping LCG Regular" w:hAnsi="Ping LCG Regular"/>
                <w:sz w:val="20"/>
              </w:rPr>
            </w:pPr>
          </w:p>
        </w:tc>
        <w:tc>
          <w:tcPr>
            <w:tcW w:w="8192" w:type="dxa"/>
            <w:shd w:val="clear" w:color="auto" w:fill="auto"/>
          </w:tcPr>
          <w:p w14:paraId="3742AA89" w14:textId="77777777" w:rsidR="00FA30AC" w:rsidRPr="009235E1" w:rsidRDefault="00FA30AC" w:rsidP="005F1A15">
            <w:pPr>
              <w:widowControl w:val="0"/>
              <w:tabs>
                <w:tab w:val="left" w:pos="9072"/>
              </w:tabs>
              <w:jc w:val="both"/>
              <w:rPr>
                <w:rFonts w:ascii="Ping LCG Regular" w:hAnsi="Ping LCG Regular"/>
                <w:sz w:val="20"/>
                <w:vertAlign w:val="superscript"/>
              </w:rPr>
            </w:pPr>
            <w:r w:rsidRPr="009235E1">
              <w:rPr>
                <w:rFonts w:ascii="Ping LCG Regular" w:hAnsi="Ping LCG Regular"/>
                <w:sz w:val="20"/>
              </w:rPr>
              <w:t>Τύπου NHXH FE180/E30 2x1,5mm</w:t>
            </w:r>
            <w:r w:rsidRPr="009235E1">
              <w:rPr>
                <w:rFonts w:ascii="Ping LCG Regular" w:hAnsi="Ping LCG Regular"/>
                <w:sz w:val="20"/>
                <w:vertAlign w:val="superscript"/>
              </w:rPr>
              <w:t>2</w:t>
            </w:r>
          </w:p>
          <w:p w14:paraId="139508F0" w14:textId="3406964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C31B29" w:rsidRPr="000F4436">
              <w:rPr>
                <w:rFonts w:ascii="Ping LCG Regular" w:hAnsi="Ping LCG Regular"/>
                <w:sz w:val="20"/>
              </w:rPr>
              <w:t>..............................................................................................</w:t>
            </w:r>
            <w:r w:rsidR="00C31B29" w:rsidRPr="004051DF">
              <w:rPr>
                <w:rFonts w:ascii="Ping LCG Regular" w:hAnsi="Ping LCG Regular"/>
                <w:sz w:val="20"/>
              </w:rPr>
              <w:t xml:space="preserve">            </w:t>
            </w:r>
            <w:r w:rsidR="00C31B29" w:rsidRPr="000F4436">
              <w:rPr>
                <w:rFonts w:ascii="Ping LCG Regular" w:hAnsi="Ping LCG Regular"/>
                <w:sz w:val="20"/>
              </w:rPr>
              <w:t xml:space="preserve">               </w:t>
            </w:r>
            <w:r w:rsidR="00C31B29" w:rsidRPr="004051DF">
              <w:rPr>
                <w:rFonts w:ascii="Ping LCG Regular" w:hAnsi="Ping LCG Regular"/>
                <w:sz w:val="20"/>
              </w:rPr>
              <w:t xml:space="preserve">                   (……………)€</w:t>
            </w:r>
          </w:p>
        </w:tc>
        <w:tc>
          <w:tcPr>
            <w:tcW w:w="1143" w:type="dxa"/>
            <w:shd w:val="clear" w:color="auto" w:fill="auto"/>
            <w:vAlign w:val="bottom"/>
          </w:tcPr>
          <w:p w14:paraId="57849762" w14:textId="0FDC0F42" w:rsidR="00FA30AC" w:rsidRPr="009235E1" w:rsidRDefault="00FA30AC" w:rsidP="005F1A15">
            <w:pPr>
              <w:widowControl w:val="0"/>
              <w:tabs>
                <w:tab w:val="left" w:pos="9072"/>
              </w:tabs>
              <w:jc w:val="both"/>
              <w:rPr>
                <w:rFonts w:ascii="Ping LCG Regular" w:hAnsi="Ping LCG Regular"/>
                <w:sz w:val="20"/>
              </w:rPr>
            </w:pPr>
          </w:p>
        </w:tc>
      </w:tr>
    </w:tbl>
    <w:p w14:paraId="4F5D4576" w14:textId="77777777" w:rsidR="00FA30AC" w:rsidRPr="009235E1" w:rsidRDefault="00FA30AC" w:rsidP="005F1A15">
      <w:pPr>
        <w:jc w:val="both"/>
        <w:rPr>
          <w:rFonts w:ascii="Ping LCG Regular" w:hAnsi="Ping LCG Regular"/>
          <w:sz w:val="20"/>
        </w:rPr>
      </w:pPr>
    </w:p>
    <w:p w14:paraId="483EA5B2" w14:textId="77777777" w:rsidR="00FA30AC" w:rsidRPr="009235E1" w:rsidRDefault="00FA30AC" w:rsidP="005F1A15">
      <w:pPr>
        <w:jc w:val="both"/>
        <w:rPr>
          <w:rFonts w:ascii="Ping LCG Regular" w:hAnsi="Ping LCG Regular"/>
          <w:sz w:val="20"/>
        </w:rPr>
      </w:pPr>
    </w:p>
    <w:p w14:paraId="266771BC"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ΗΜ 3.4 : ΠΡΙΖΑ ΠΛΗΡΟΦΟΡΙΚΗΣ </w:t>
      </w:r>
    </w:p>
    <w:p w14:paraId="69830B7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35CC493" w14:textId="73B90156"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 τόπο του Έργου και την εγκατάσταση μίας λήψης τηλεφώνων-δεδομένων, τύπου ρευματοδότη, κατάλληλη για τοποθέτηση σε επίτοιχο κανάλι ή εντοιχισμένη ή επίτοιχη, με έξοδο </w:t>
      </w:r>
      <w:r w:rsidRPr="009235E1">
        <w:rPr>
          <w:rFonts w:ascii="Ping LCG Regular" w:hAnsi="Ping LCG Regular"/>
          <w:sz w:val="20"/>
        </w:rPr>
        <w:t>RJ</w:t>
      </w:r>
      <w:r w:rsidRPr="00E12BA5">
        <w:rPr>
          <w:rFonts w:ascii="Ping LCG Regular" w:hAnsi="Ping LCG Regular"/>
          <w:sz w:val="20"/>
          <w:lang w:val="el-GR"/>
        </w:rPr>
        <w:t>45, συμπεριλαμβανόμενης βυσματωτής σύνδεσης (</w:t>
      </w:r>
      <w:r w:rsidRPr="009235E1">
        <w:rPr>
          <w:rFonts w:ascii="Ping LCG Regular" w:hAnsi="Ping LCG Regular"/>
          <w:sz w:val="20"/>
        </w:rPr>
        <w:t>patch</w:t>
      </w:r>
      <w:r w:rsidRPr="00E12BA5">
        <w:rPr>
          <w:rFonts w:ascii="Ping LCG Regular" w:hAnsi="Ping LCG Regular"/>
          <w:sz w:val="20"/>
          <w:lang w:val="el-GR"/>
        </w:rPr>
        <w:t xml:space="preserve">) με την πρίζα, έγκρισης της Επιχείρησης, με τα υλικά-μικροϋλικά και την εργασία πλήρους εγκατάστασης, την σύνδεση του ρευματοδότη με το δίκτυο τηλεφώνων-δεδομένων, επεμβάσεων σε οποιοδήποτε στοιχείο του κτηρίου, δοκιμής και παράδοσης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8EE3981"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tbl>
      <w:tblPr>
        <w:tblW w:w="10375" w:type="dxa"/>
        <w:tblLook w:val="01E0" w:firstRow="1" w:lastRow="1" w:firstColumn="1" w:lastColumn="1" w:noHBand="0" w:noVBand="0"/>
      </w:tblPr>
      <w:tblGrid>
        <w:gridCol w:w="613"/>
        <w:gridCol w:w="8601"/>
        <w:gridCol w:w="1161"/>
      </w:tblGrid>
      <w:tr w:rsidR="00FA30AC" w:rsidRPr="009235E1" w14:paraId="1E0874CC" w14:textId="77777777" w:rsidTr="005C4536">
        <w:tc>
          <w:tcPr>
            <w:tcW w:w="613" w:type="dxa"/>
            <w:shd w:val="clear" w:color="auto" w:fill="auto"/>
          </w:tcPr>
          <w:p w14:paraId="6620FE9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1AD433C9" w14:textId="77777777" w:rsidR="00FA30AC" w:rsidRPr="009235E1" w:rsidRDefault="00FA30AC" w:rsidP="005F1A15">
            <w:pPr>
              <w:widowControl w:val="0"/>
              <w:tabs>
                <w:tab w:val="left" w:pos="9072"/>
              </w:tabs>
              <w:jc w:val="both"/>
              <w:rPr>
                <w:rFonts w:ascii="Ping LCG Regular" w:hAnsi="Ping LCG Regular"/>
                <w:sz w:val="20"/>
              </w:rPr>
            </w:pPr>
          </w:p>
        </w:tc>
        <w:tc>
          <w:tcPr>
            <w:tcW w:w="8601" w:type="dxa"/>
            <w:shd w:val="clear" w:color="auto" w:fill="auto"/>
          </w:tcPr>
          <w:p w14:paraId="59D377B1"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Μονή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r w:rsidRPr="00E12BA5">
              <w:rPr>
                <w:rFonts w:ascii="Ping LCG Regular" w:hAnsi="Ping LCG Regular"/>
                <w:sz w:val="20"/>
                <w:lang w:val="el-GR"/>
              </w:rPr>
              <w:t xml:space="preserve"> πλάτους ενός στοιχείου</w:t>
            </w:r>
          </w:p>
          <w:p w14:paraId="20A39AB1" w14:textId="7EC550FE" w:rsidR="00FA30AC" w:rsidRPr="005C4536" w:rsidRDefault="00FA30AC" w:rsidP="005F1A15">
            <w:pPr>
              <w:widowControl w:val="0"/>
              <w:tabs>
                <w:tab w:val="left" w:pos="9072"/>
              </w:tabs>
              <w:jc w:val="both"/>
              <w:rPr>
                <w:rFonts w:ascii="Ping LCG Regular" w:hAnsi="Ping LCG Regular"/>
                <w:sz w:val="20"/>
                <w:lang w:val="el-GR"/>
              </w:rPr>
            </w:pPr>
            <w:r w:rsidRPr="009235E1">
              <w:rPr>
                <w:rFonts w:ascii="Ping LCG Regular" w:hAnsi="Ping LCG Regular"/>
                <w:sz w:val="20"/>
              </w:rPr>
              <w:t>ΕΥΡΩ:</w:t>
            </w:r>
            <w:r w:rsidR="005C4536">
              <w:rPr>
                <w:rFonts w:ascii="Ping LCG Regular" w:hAnsi="Ping LCG Regular"/>
                <w:sz w:val="20"/>
                <w:lang w:val="el-GR"/>
              </w:rPr>
              <w:t xml:space="preserve"> ..............................................................................................</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3F724687" w14:textId="41A56367" w:rsidR="00FA30AC" w:rsidRPr="009235E1" w:rsidRDefault="00FA30AC" w:rsidP="005F1A15">
            <w:pPr>
              <w:widowControl w:val="0"/>
              <w:tabs>
                <w:tab w:val="left" w:pos="9072"/>
              </w:tabs>
              <w:jc w:val="both"/>
              <w:rPr>
                <w:rFonts w:ascii="Ping LCG Regular" w:hAnsi="Ping LCG Regular"/>
                <w:sz w:val="20"/>
              </w:rPr>
            </w:pPr>
          </w:p>
        </w:tc>
      </w:tr>
      <w:tr w:rsidR="00FA30AC" w:rsidRPr="009235E1" w14:paraId="17DDF5D3" w14:textId="77777777" w:rsidTr="005C4536">
        <w:tc>
          <w:tcPr>
            <w:tcW w:w="613" w:type="dxa"/>
            <w:shd w:val="clear" w:color="auto" w:fill="auto"/>
          </w:tcPr>
          <w:p w14:paraId="4575821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601" w:type="dxa"/>
            <w:shd w:val="clear" w:color="auto" w:fill="auto"/>
          </w:tcPr>
          <w:p w14:paraId="480C66E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Διπλή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r w:rsidRPr="00E12BA5">
              <w:rPr>
                <w:rFonts w:ascii="Ping LCG Regular" w:hAnsi="Ping LCG Regular"/>
                <w:sz w:val="20"/>
                <w:lang w:val="el-GR"/>
              </w:rPr>
              <w:t xml:space="preserve"> πλάτους δύο στοιχείων</w:t>
            </w:r>
          </w:p>
          <w:p w14:paraId="1ED373E5" w14:textId="72C1235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3111EDD6" w14:textId="00E340B7" w:rsidR="00FA30AC" w:rsidRPr="009235E1" w:rsidRDefault="00FA30AC" w:rsidP="005F1A15">
            <w:pPr>
              <w:widowControl w:val="0"/>
              <w:tabs>
                <w:tab w:val="left" w:pos="9072"/>
              </w:tabs>
              <w:jc w:val="both"/>
              <w:rPr>
                <w:rFonts w:ascii="Ping LCG Regular" w:hAnsi="Ping LCG Regular"/>
                <w:sz w:val="20"/>
              </w:rPr>
            </w:pPr>
          </w:p>
        </w:tc>
      </w:tr>
      <w:tr w:rsidR="00FA30AC" w:rsidRPr="000A3121" w14:paraId="3CDB0253" w14:textId="77777777" w:rsidTr="005C4536">
        <w:tc>
          <w:tcPr>
            <w:tcW w:w="613" w:type="dxa"/>
            <w:shd w:val="clear" w:color="auto" w:fill="auto"/>
          </w:tcPr>
          <w:p w14:paraId="392C5347"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601" w:type="dxa"/>
            <w:shd w:val="clear" w:color="auto" w:fill="auto"/>
          </w:tcPr>
          <w:p w14:paraId="7483AA66"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Μονή </w:t>
            </w:r>
            <w:r w:rsidRPr="009235E1">
              <w:rPr>
                <w:rFonts w:ascii="Ping LCG Regular" w:hAnsi="Ping LCG Regular"/>
                <w:sz w:val="20"/>
              </w:rPr>
              <w:t>cat</w:t>
            </w:r>
            <w:r w:rsidRPr="00E12BA5">
              <w:rPr>
                <w:rFonts w:ascii="Ping LCG Regular" w:hAnsi="Ping LCG Regular"/>
                <w:sz w:val="20"/>
                <w:lang w:val="el-GR"/>
              </w:rPr>
              <w:t xml:space="preserve"> 6 πλάτους ενός στοιχείου</w:t>
            </w:r>
          </w:p>
          <w:p w14:paraId="7A2D0290" w14:textId="7674F52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161" w:type="dxa"/>
            <w:shd w:val="clear" w:color="auto" w:fill="auto"/>
            <w:vAlign w:val="bottom"/>
          </w:tcPr>
          <w:p w14:paraId="2BC843BA" w14:textId="29364BE1"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97C1FCD" w14:textId="77777777" w:rsidTr="005C4536">
        <w:tc>
          <w:tcPr>
            <w:tcW w:w="613" w:type="dxa"/>
            <w:shd w:val="clear" w:color="auto" w:fill="auto"/>
          </w:tcPr>
          <w:p w14:paraId="38F4F62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601" w:type="dxa"/>
            <w:shd w:val="clear" w:color="auto" w:fill="auto"/>
          </w:tcPr>
          <w:p w14:paraId="289330DF"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Διπλή </w:t>
            </w:r>
            <w:r w:rsidRPr="009235E1">
              <w:rPr>
                <w:rFonts w:ascii="Ping LCG Regular" w:hAnsi="Ping LCG Regular"/>
                <w:sz w:val="20"/>
              </w:rPr>
              <w:t>cat</w:t>
            </w:r>
            <w:r w:rsidRPr="00E12BA5">
              <w:rPr>
                <w:rFonts w:ascii="Ping LCG Regular" w:hAnsi="Ping LCG Regular"/>
                <w:sz w:val="20"/>
                <w:lang w:val="el-GR"/>
              </w:rPr>
              <w:t xml:space="preserve"> 6 πλάτους δύο στοιχείων</w:t>
            </w:r>
          </w:p>
          <w:p w14:paraId="31C6AF88" w14:textId="7FEDB673"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161" w:type="dxa"/>
            <w:shd w:val="clear" w:color="auto" w:fill="auto"/>
            <w:vAlign w:val="bottom"/>
          </w:tcPr>
          <w:p w14:paraId="2E48CA0D" w14:textId="2309AE57" w:rsidR="00FA30AC" w:rsidRPr="00E12BA5" w:rsidRDefault="00FA30AC" w:rsidP="005F1A15">
            <w:pPr>
              <w:widowControl w:val="0"/>
              <w:tabs>
                <w:tab w:val="left" w:pos="9072"/>
              </w:tabs>
              <w:jc w:val="both"/>
              <w:rPr>
                <w:rFonts w:ascii="Ping LCG Regular" w:hAnsi="Ping LCG Regular"/>
                <w:sz w:val="20"/>
                <w:lang w:val="el-GR"/>
              </w:rPr>
            </w:pPr>
          </w:p>
        </w:tc>
      </w:tr>
      <w:tr w:rsidR="00FA30AC" w:rsidRPr="009235E1" w14:paraId="46B353C0" w14:textId="77777777" w:rsidTr="005C4536">
        <w:tc>
          <w:tcPr>
            <w:tcW w:w="613" w:type="dxa"/>
            <w:shd w:val="clear" w:color="auto" w:fill="auto"/>
          </w:tcPr>
          <w:p w14:paraId="69DCD57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5.</w:t>
            </w:r>
          </w:p>
        </w:tc>
        <w:tc>
          <w:tcPr>
            <w:tcW w:w="8601" w:type="dxa"/>
            <w:shd w:val="clear" w:color="auto" w:fill="auto"/>
          </w:tcPr>
          <w:p w14:paraId="57F5EF79"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Μονή </w:t>
            </w:r>
            <w:r w:rsidRPr="009235E1">
              <w:rPr>
                <w:rFonts w:ascii="Ping LCG Regular" w:hAnsi="Ping LCG Regular"/>
                <w:sz w:val="20"/>
              </w:rPr>
              <w:t>cat</w:t>
            </w:r>
            <w:r w:rsidRPr="00E12BA5">
              <w:rPr>
                <w:rFonts w:ascii="Ping LCG Regular" w:hAnsi="Ping LCG Regular"/>
                <w:sz w:val="20"/>
                <w:lang w:val="el-GR"/>
              </w:rPr>
              <w:t xml:space="preserve"> 6</w:t>
            </w:r>
            <w:r w:rsidRPr="009235E1">
              <w:rPr>
                <w:rFonts w:ascii="Ping LCG Regular" w:hAnsi="Ping LCG Regular"/>
                <w:sz w:val="20"/>
              </w:rPr>
              <w:t>A</w:t>
            </w:r>
            <w:r w:rsidRPr="00E12BA5">
              <w:rPr>
                <w:rFonts w:ascii="Ping LCG Regular" w:hAnsi="Ping LCG Regular"/>
                <w:sz w:val="20"/>
                <w:lang w:val="el-GR"/>
              </w:rPr>
              <w:t xml:space="preserve"> πλάτους ενός στοιχείου</w:t>
            </w:r>
          </w:p>
          <w:p w14:paraId="10F0EC79" w14:textId="5D7D5F86"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05AC8692" w14:textId="4571F60A" w:rsidR="00FA30AC" w:rsidRPr="009235E1" w:rsidRDefault="00FA30AC" w:rsidP="005F1A15">
            <w:pPr>
              <w:widowControl w:val="0"/>
              <w:tabs>
                <w:tab w:val="left" w:pos="9072"/>
              </w:tabs>
              <w:jc w:val="both"/>
              <w:rPr>
                <w:rFonts w:ascii="Ping LCG Regular" w:hAnsi="Ping LCG Regular"/>
                <w:sz w:val="20"/>
              </w:rPr>
            </w:pPr>
          </w:p>
        </w:tc>
      </w:tr>
      <w:tr w:rsidR="00FA30AC" w:rsidRPr="009235E1" w14:paraId="3BC7556E" w14:textId="77777777" w:rsidTr="005C4536">
        <w:tc>
          <w:tcPr>
            <w:tcW w:w="613" w:type="dxa"/>
            <w:shd w:val="clear" w:color="auto" w:fill="auto"/>
          </w:tcPr>
          <w:p w14:paraId="68A0B5E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601" w:type="dxa"/>
            <w:shd w:val="clear" w:color="auto" w:fill="auto"/>
          </w:tcPr>
          <w:p w14:paraId="786E5D5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Διπλή </w:t>
            </w:r>
            <w:r w:rsidRPr="009235E1">
              <w:rPr>
                <w:rFonts w:ascii="Ping LCG Regular" w:hAnsi="Ping LCG Regular"/>
                <w:sz w:val="20"/>
              </w:rPr>
              <w:t>cat</w:t>
            </w:r>
            <w:r w:rsidRPr="00E12BA5">
              <w:rPr>
                <w:rFonts w:ascii="Ping LCG Regular" w:hAnsi="Ping LCG Regular"/>
                <w:sz w:val="20"/>
                <w:lang w:val="el-GR"/>
              </w:rPr>
              <w:t xml:space="preserve"> 6</w:t>
            </w:r>
            <w:r w:rsidRPr="009235E1">
              <w:rPr>
                <w:rFonts w:ascii="Ping LCG Regular" w:hAnsi="Ping LCG Regular"/>
                <w:sz w:val="20"/>
              </w:rPr>
              <w:t>A</w:t>
            </w:r>
            <w:r w:rsidRPr="00E12BA5">
              <w:rPr>
                <w:rFonts w:ascii="Ping LCG Regular" w:hAnsi="Ping LCG Regular"/>
                <w:sz w:val="20"/>
                <w:lang w:val="el-GR"/>
              </w:rPr>
              <w:t xml:space="preserve"> πλάτους δύο στοιχείων</w:t>
            </w:r>
          </w:p>
          <w:p w14:paraId="3D00B6D1" w14:textId="3250FDBB" w:rsidR="00FA30AC" w:rsidRPr="005C4536" w:rsidRDefault="00FA30AC" w:rsidP="005F1A15">
            <w:pPr>
              <w:widowControl w:val="0"/>
              <w:tabs>
                <w:tab w:val="left" w:pos="9072"/>
              </w:tabs>
              <w:jc w:val="both"/>
              <w:rPr>
                <w:rFonts w:ascii="Ping LCG Regular" w:hAnsi="Ping LCG Regular"/>
                <w:sz w:val="20"/>
                <w:lang w:val="el-GR"/>
              </w:rPr>
            </w:pPr>
            <w:r w:rsidRPr="009235E1">
              <w:rPr>
                <w:rFonts w:ascii="Ping LCG Regular" w:hAnsi="Ping LCG Regular"/>
                <w:sz w:val="20"/>
              </w:rPr>
              <w:t>ΕΥΡΩ:</w:t>
            </w:r>
            <w:r w:rsidR="005C4536">
              <w:rPr>
                <w:rFonts w:ascii="Ping LCG Regular" w:hAnsi="Ping LCG Regular"/>
                <w:sz w:val="20"/>
                <w:lang w:val="el-GR"/>
              </w:rPr>
              <w:t xml:space="preserve"> ..............................................................................................</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5F72377B" w14:textId="3FF8C931" w:rsidR="00FA30AC" w:rsidRPr="009235E1" w:rsidRDefault="00FA30AC" w:rsidP="005F1A15">
            <w:pPr>
              <w:widowControl w:val="0"/>
              <w:tabs>
                <w:tab w:val="left" w:pos="9072"/>
              </w:tabs>
              <w:jc w:val="both"/>
              <w:rPr>
                <w:rFonts w:ascii="Ping LCG Regular" w:hAnsi="Ping LCG Regular"/>
                <w:sz w:val="20"/>
              </w:rPr>
            </w:pPr>
          </w:p>
        </w:tc>
      </w:tr>
    </w:tbl>
    <w:p w14:paraId="69253E71" w14:textId="77777777" w:rsidR="00FA30AC" w:rsidRPr="009235E1" w:rsidRDefault="00FA30AC" w:rsidP="005F1A15">
      <w:pPr>
        <w:widowControl w:val="0"/>
        <w:tabs>
          <w:tab w:val="left" w:pos="9072"/>
        </w:tabs>
        <w:jc w:val="both"/>
        <w:rPr>
          <w:rFonts w:ascii="Ping LCG Regular" w:hAnsi="Ping LCG Regular"/>
          <w:b/>
          <w:sz w:val="20"/>
          <w:u w:val="single"/>
        </w:rPr>
      </w:pPr>
    </w:p>
    <w:p w14:paraId="54D95AF4"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5 : ΕΓΚΑΤΑΣΤΑΣΗ ΠΡΙΖΑΣ ΠΛΗΡΟΦΟΡΙΚΗΣ</w:t>
      </w:r>
    </w:p>
    <w:p w14:paraId="31831DAE"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E166A4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Πλήρης εγκατάσταση </w:t>
      </w:r>
      <w:r w:rsidRPr="00E12BA5">
        <w:rPr>
          <w:rFonts w:ascii="Ping LCG Regular" w:hAnsi="Ping LCG Regular"/>
          <w:sz w:val="20"/>
          <w:lang w:val="el-GR"/>
        </w:rPr>
        <w:t>μίας λήψης τηλεφώνων-δεδομένων, τύπου ρευματοδότη οιουδήποτε τύπου και πλάτους στοιχείων, με κάθε απαραίτητο υλικό και μικροϋλικό (βίδες, κυτία κλπ), δοκιμή και την εργασία για παράδοση ρευματοδότη σε απόλυτα ικανοποιητική κατάσταση και πλήρη λειτουργία.</w:t>
      </w:r>
    </w:p>
    <w:p w14:paraId="0CF856B4"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2E22E540"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214" w:type="dxa"/>
        <w:tblLook w:val="01E0" w:firstRow="1" w:lastRow="1" w:firstColumn="1" w:lastColumn="1" w:noHBand="0" w:noVBand="0"/>
      </w:tblPr>
      <w:tblGrid>
        <w:gridCol w:w="9214"/>
      </w:tblGrid>
      <w:tr w:rsidR="001375D7" w:rsidRPr="009235E1" w14:paraId="09F7C2BB" w14:textId="77777777" w:rsidTr="005C4536">
        <w:tc>
          <w:tcPr>
            <w:tcW w:w="9214" w:type="dxa"/>
            <w:shd w:val="clear" w:color="auto" w:fill="auto"/>
          </w:tcPr>
          <w:p w14:paraId="0BC18206" w14:textId="4320DA7B" w:rsidR="001375D7" w:rsidRPr="009235E1" w:rsidRDefault="001375D7"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r>
    </w:tbl>
    <w:p w14:paraId="00F64745"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0318D28D"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6 : ΑΠΟΞΗΛΩΣΗ ΠΡΙΖΑΣ ΠΛΗΡΟΦΟΡΙΚΗΣ</w:t>
      </w:r>
    </w:p>
    <w:p w14:paraId="6A520C57" w14:textId="77777777" w:rsidR="00FA30AC" w:rsidRPr="009235E1" w:rsidRDefault="00FA30AC" w:rsidP="005F1A15">
      <w:pPr>
        <w:widowControl w:val="0"/>
        <w:tabs>
          <w:tab w:val="decimal" w:pos="8208"/>
          <w:tab w:val="left" w:pos="9072"/>
        </w:tabs>
        <w:jc w:val="both"/>
        <w:rPr>
          <w:rFonts w:ascii="Ping LCG Regular" w:hAnsi="Ping LCG Regular"/>
          <w:sz w:val="20"/>
        </w:rPr>
      </w:pPr>
    </w:p>
    <w:p w14:paraId="68B055E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Πλήρης αποξήλωση </w:t>
      </w:r>
      <w:r w:rsidRPr="00E12BA5">
        <w:rPr>
          <w:rFonts w:ascii="Ping LCG Regular" w:hAnsi="Ping LCG Regular"/>
          <w:sz w:val="20"/>
          <w:lang w:val="el-GR"/>
        </w:rPr>
        <w:t>μίας λήψης τηλεφώνων-δεδομένων, τύπου ρευματοδότη οιουδήποτε τύπου. Στις εργασίες περιλαμβάνονται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4FDB9C63"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370B6146"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233" w:type="dxa"/>
        <w:tblLook w:val="01E0" w:firstRow="1" w:lastRow="1" w:firstColumn="1" w:lastColumn="1" w:noHBand="0" w:noVBand="0"/>
      </w:tblPr>
      <w:tblGrid>
        <w:gridCol w:w="9072"/>
        <w:gridCol w:w="1161"/>
      </w:tblGrid>
      <w:tr w:rsidR="00FA30AC" w:rsidRPr="009235E1" w14:paraId="0CABD56E" w14:textId="77777777" w:rsidTr="005C4536">
        <w:tc>
          <w:tcPr>
            <w:tcW w:w="9072" w:type="dxa"/>
            <w:shd w:val="clear" w:color="auto" w:fill="auto"/>
          </w:tcPr>
          <w:p w14:paraId="4A9F9611" w14:textId="7526C8A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5C4536">
              <w:rPr>
                <w:rFonts w:ascii="Ping LCG Regular" w:hAnsi="Ping LCG Regular"/>
                <w:sz w:val="20"/>
                <w:lang w:val="el-GR"/>
              </w:rPr>
              <w:t>..............................................................................................</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r w:rsidR="005C4536">
              <w:rPr>
                <w:rFonts w:ascii="Ping LCG Regular" w:hAnsi="Ping LCG Regular"/>
                <w:sz w:val="20"/>
                <w:lang w:val="el-GR"/>
              </w:rPr>
              <w:t xml:space="preserve">                   </w:t>
            </w:r>
            <w:r w:rsidR="005C4536" w:rsidRPr="004051DF">
              <w:rPr>
                <w:rFonts w:ascii="Ping LCG Regular" w:hAnsi="Ping LCG Regular"/>
                <w:sz w:val="20"/>
              </w:rPr>
              <w:t xml:space="preserve">             (……………)€</w:t>
            </w:r>
          </w:p>
        </w:tc>
        <w:tc>
          <w:tcPr>
            <w:tcW w:w="1161" w:type="dxa"/>
            <w:shd w:val="clear" w:color="auto" w:fill="auto"/>
            <w:vAlign w:val="bottom"/>
          </w:tcPr>
          <w:p w14:paraId="674CE9A2" w14:textId="3A8CB0FA" w:rsidR="00FA30AC" w:rsidRPr="009235E1" w:rsidRDefault="00FA30AC" w:rsidP="005F1A15">
            <w:pPr>
              <w:widowControl w:val="0"/>
              <w:tabs>
                <w:tab w:val="left" w:pos="9072"/>
              </w:tabs>
              <w:jc w:val="both"/>
              <w:rPr>
                <w:rFonts w:ascii="Ping LCG Regular" w:hAnsi="Ping LCG Regular"/>
                <w:sz w:val="20"/>
              </w:rPr>
            </w:pPr>
          </w:p>
        </w:tc>
      </w:tr>
    </w:tbl>
    <w:p w14:paraId="37278DD1" w14:textId="77777777" w:rsidR="00FA30AC" w:rsidRPr="009235E1" w:rsidRDefault="00FA30AC" w:rsidP="005F1A15">
      <w:pPr>
        <w:widowControl w:val="0"/>
        <w:tabs>
          <w:tab w:val="left" w:pos="9072"/>
        </w:tabs>
        <w:jc w:val="both"/>
        <w:rPr>
          <w:rFonts w:ascii="Ping LCG Regular" w:hAnsi="Ping LCG Regular"/>
          <w:b/>
          <w:sz w:val="20"/>
          <w:u w:val="single"/>
        </w:rPr>
      </w:pPr>
    </w:p>
    <w:p w14:paraId="03784EE4"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7 : ΙΚΡΙΩΜΑ (RACK) ΠΛΗΡΟΦΟΡΙΚΗΣ</w:t>
      </w:r>
    </w:p>
    <w:p w14:paraId="39772AA4" w14:textId="77777777" w:rsidR="00FA30AC" w:rsidRPr="009235E1" w:rsidRDefault="00FA30AC" w:rsidP="005F1A15">
      <w:pPr>
        <w:widowControl w:val="0"/>
        <w:tabs>
          <w:tab w:val="left" w:pos="9072"/>
        </w:tabs>
        <w:jc w:val="both"/>
        <w:rPr>
          <w:rFonts w:ascii="Ping LCG Regular" w:hAnsi="Ping LCG Regular"/>
          <w:sz w:val="20"/>
        </w:rPr>
      </w:pPr>
    </w:p>
    <w:p w14:paraId="2BAB96B1" w14:textId="7D331BC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Για την προμήθεια, μεταφορά στο τόπο του Έργου και την εγκατάσταση ικριώματος 19’’, με πόρτα αντιστρεπτή από γυαλί ασφαλείας η οποία θα φέρει κλειδαριά, τροχήλατο (για μέγεθος άνω των 21</w:t>
      </w:r>
      <w:r w:rsidRPr="009235E1">
        <w:rPr>
          <w:rFonts w:ascii="Ping LCG Regular" w:hAnsi="Ping LCG Regular"/>
          <w:sz w:val="20"/>
        </w:rPr>
        <w:t>U</w:t>
      </w:r>
      <w:r w:rsidRPr="00E12BA5">
        <w:rPr>
          <w:rFonts w:ascii="Ping LCG Regular" w:hAnsi="Ping LCG Regular"/>
          <w:sz w:val="20"/>
          <w:lang w:val="el-GR"/>
        </w:rPr>
        <w:t xml:space="preserve">), με ανεμιστήρες θερμοστατικά ελεγχόμενους, αποσπώμενα πλευρικά καλύμματα, συμπεριλαμβανόμενων υλικών-μικροϋλικών-εργασίας (π.χ. τοποθέτηση, στερέωση κλπ) και παράδοση σε απόλυτα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0C0D83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τεμ). </w:t>
      </w:r>
    </w:p>
    <w:p w14:paraId="3133C6F8" w14:textId="77777777" w:rsidR="00FA30AC" w:rsidRPr="009235E1" w:rsidRDefault="00FA30AC" w:rsidP="005F1A15">
      <w:pPr>
        <w:widowControl w:val="0"/>
        <w:tabs>
          <w:tab w:val="left" w:pos="9072"/>
        </w:tabs>
        <w:jc w:val="both"/>
        <w:rPr>
          <w:rFonts w:ascii="Ping LCG Regular" w:hAnsi="Ping LCG Regular"/>
          <w:sz w:val="20"/>
        </w:rPr>
      </w:pPr>
    </w:p>
    <w:tbl>
      <w:tblPr>
        <w:tblW w:w="10010" w:type="dxa"/>
        <w:tblLook w:val="01E0" w:firstRow="1" w:lastRow="1" w:firstColumn="1" w:lastColumn="1" w:noHBand="0" w:noVBand="0"/>
      </w:tblPr>
      <w:tblGrid>
        <w:gridCol w:w="591"/>
        <w:gridCol w:w="8340"/>
        <w:gridCol w:w="1079"/>
      </w:tblGrid>
      <w:tr w:rsidR="00FA30AC" w:rsidRPr="000A3121" w14:paraId="0125D23C" w14:textId="77777777" w:rsidTr="005C4536">
        <w:tc>
          <w:tcPr>
            <w:tcW w:w="591" w:type="dxa"/>
            <w:shd w:val="clear" w:color="auto" w:fill="auto"/>
          </w:tcPr>
          <w:p w14:paraId="2A64DDD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7A9FD227" w14:textId="77777777" w:rsidR="00FA30AC" w:rsidRPr="009235E1" w:rsidRDefault="00FA30AC" w:rsidP="005F1A15">
            <w:pPr>
              <w:widowControl w:val="0"/>
              <w:tabs>
                <w:tab w:val="left" w:pos="9072"/>
              </w:tabs>
              <w:jc w:val="both"/>
              <w:rPr>
                <w:rFonts w:ascii="Ping LCG Regular" w:hAnsi="Ping LCG Regular"/>
                <w:sz w:val="20"/>
              </w:rPr>
            </w:pPr>
          </w:p>
        </w:tc>
        <w:tc>
          <w:tcPr>
            <w:tcW w:w="8340" w:type="dxa"/>
            <w:shd w:val="clear" w:color="auto" w:fill="auto"/>
          </w:tcPr>
          <w:p w14:paraId="604E19D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6</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2F41B701" w14:textId="28001172"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shd w:val="clear" w:color="auto" w:fill="auto"/>
            <w:vAlign w:val="bottom"/>
          </w:tcPr>
          <w:p w14:paraId="071664CD" w14:textId="1AE16300"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5BC073C0" w14:textId="77777777" w:rsidTr="005C4536">
        <w:tc>
          <w:tcPr>
            <w:tcW w:w="591" w:type="dxa"/>
            <w:shd w:val="clear" w:color="auto" w:fill="auto"/>
          </w:tcPr>
          <w:p w14:paraId="22FEFF6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2. </w:t>
            </w:r>
          </w:p>
          <w:p w14:paraId="2B9896FE" w14:textId="77777777" w:rsidR="00FA30AC" w:rsidRPr="009235E1" w:rsidRDefault="00FA30AC" w:rsidP="005F1A15">
            <w:pPr>
              <w:widowControl w:val="0"/>
              <w:tabs>
                <w:tab w:val="left" w:pos="9072"/>
              </w:tabs>
              <w:jc w:val="both"/>
              <w:rPr>
                <w:rFonts w:ascii="Ping LCG Regular" w:hAnsi="Ping LCG Regular"/>
                <w:sz w:val="20"/>
              </w:rPr>
            </w:pPr>
          </w:p>
        </w:tc>
        <w:tc>
          <w:tcPr>
            <w:tcW w:w="8340" w:type="dxa"/>
            <w:shd w:val="clear" w:color="auto" w:fill="auto"/>
          </w:tcPr>
          <w:p w14:paraId="17E55053"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9</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53474B44" w14:textId="5AAD781F"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shd w:val="clear" w:color="auto" w:fill="auto"/>
            <w:vAlign w:val="bottom"/>
          </w:tcPr>
          <w:p w14:paraId="711F605B" w14:textId="539FB4D1"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608DD08C" w14:textId="77777777" w:rsidTr="005C4536">
        <w:tc>
          <w:tcPr>
            <w:tcW w:w="591" w:type="dxa"/>
            <w:shd w:val="clear" w:color="auto" w:fill="auto"/>
          </w:tcPr>
          <w:p w14:paraId="01256DC9"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340" w:type="dxa"/>
            <w:shd w:val="clear" w:color="auto" w:fill="auto"/>
          </w:tcPr>
          <w:p w14:paraId="13F1741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12</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310049F0" w14:textId="4BE61201"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shd w:val="clear" w:color="auto" w:fill="auto"/>
            <w:vAlign w:val="bottom"/>
          </w:tcPr>
          <w:p w14:paraId="73215383" w14:textId="30E88A25"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34573CCF"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3B86682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340" w:type="dxa"/>
            <w:tcBorders>
              <w:top w:val="nil"/>
              <w:left w:val="nil"/>
              <w:bottom w:val="nil"/>
              <w:right w:val="nil"/>
            </w:tcBorders>
            <w:shd w:val="clear" w:color="auto" w:fill="auto"/>
          </w:tcPr>
          <w:p w14:paraId="2E5632C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16</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3BE5CB63" w14:textId="544D9AE9"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5C4536">
              <w:rPr>
                <w:rFonts w:ascii="Ping LCG Regular" w:hAnsi="Ping LCG Regular"/>
                <w:sz w:val="20"/>
                <w:lang w:val="el-GR"/>
              </w:rPr>
              <w:t>..............................................................................................</w:t>
            </w:r>
            <w:r w:rsidR="005C4536" w:rsidRPr="000F4436">
              <w:rPr>
                <w:rFonts w:ascii="Ping LCG Regular" w:hAnsi="Ping LCG Regular"/>
                <w:sz w:val="20"/>
                <w:lang w:val="el-GR"/>
              </w:rPr>
              <w:t xml:space="preserve">            </w:t>
            </w:r>
            <w:r w:rsidR="005C4536">
              <w:rPr>
                <w:rFonts w:ascii="Ping LCG Regular" w:hAnsi="Ping LCG Regular"/>
                <w:sz w:val="20"/>
                <w:lang w:val="el-GR"/>
              </w:rPr>
              <w:t xml:space="preserve">               </w:t>
            </w:r>
            <w:r w:rsidR="005C4536" w:rsidRPr="000F4436">
              <w:rPr>
                <w:rFonts w:ascii="Ping LCG Regular" w:hAnsi="Ping LCG Regular"/>
                <w:sz w:val="20"/>
                <w:lang w:val="el-GR"/>
              </w:rPr>
              <w:t xml:space="preserve">                   </w:t>
            </w:r>
            <w:r w:rsidR="005C4536"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79B8746C" w14:textId="64088D93"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2E7056F9"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11C4A87E"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5. </w:t>
            </w:r>
          </w:p>
          <w:p w14:paraId="4080B4B4" w14:textId="77777777" w:rsidR="00FA30AC" w:rsidRPr="009235E1" w:rsidRDefault="00FA30AC" w:rsidP="005F1A15">
            <w:pPr>
              <w:widowControl w:val="0"/>
              <w:tabs>
                <w:tab w:val="left" w:pos="9072"/>
              </w:tabs>
              <w:jc w:val="both"/>
              <w:rPr>
                <w:rFonts w:ascii="Ping LCG Regular" w:hAnsi="Ping LCG Regular"/>
                <w:sz w:val="20"/>
              </w:rPr>
            </w:pPr>
          </w:p>
        </w:tc>
        <w:tc>
          <w:tcPr>
            <w:tcW w:w="8340" w:type="dxa"/>
            <w:tcBorders>
              <w:top w:val="nil"/>
              <w:left w:val="nil"/>
              <w:bottom w:val="nil"/>
              <w:right w:val="nil"/>
            </w:tcBorders>
            <w:shd w:val="clear" w:color="auto" w:fill="auto"/>
          </w:tcPr>
          <w:p w14:paraId="24A12972"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21</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55BFBBE7" w14:textId="04ECF90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37985D51" w14:textId="77777777" w:rsidR="00FA30AC" w:rsidRPr="00E12BA5" w:rsidRDefault="00FA30AC" w:rsidP="005F1A15">
            <w:pPr>
              <w:widowControl w:val="0"/>
              <w:tabs>
                <w:tab w:val="left" w:pos="9072"/>
              </w:tabs>
              <w:jc w:val="both"/>
              <w:rPr>
                <w:rFonts w:ascii="Ping LCG Regular" w:hAnsi="Ping LCG Regular"/>
                <w:sz w:val="20"/>
                <w:lang w:val="el-GR"/>
              </w:rPr>
            </w:pPr>
          </w:p>
          <w:p w14:paraId="6B40C271" w14:textId="372C1BF7"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913143F"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26C553EB"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8340" w:type="dxa"/>
            <w:tcBorders>
              <w:top w:val="nil"/>
              <w:left w:val="nil"/>
              <w:bottom w:val="nil"/>
              <w:right w:val="nil"/>
            </w:tcBorders>
            <w:shd w:val="clear" w:color="auto" w:fill="auto"/>
          </w:tcPr>
          <w:p w14:paraId="7B31207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33</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26B70A4A" w14:textId="0BBAB64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57126E02" w14:textId="3239AB39"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45D19AB9"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6BFCA6B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7.</w:t>
            </w:r>
          </w:p>
        </w:tc>
        <w:tc>
          <w:tcPr>
            <w:tcW w:w="8340" w:type="dxa"/>
            <w:tcBorders>
              <w:top w:val="nil"/>
              <w:left w:val="nil"/>
              <w:bottom w:val="nil"/>
              <w:right w:val="nil"/>
            </w:tcBorders>
            <w:shd w:val="clear" w:color="auto" w:fill="auto"/>
          </w:tcPr>
          <w:p w14:paraId="56941DEF"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37</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0B4D2BE0" w14:textId="14F071E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2A98DFE2" w14:textId="696A7109"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2ADE6017"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152978D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8.</w:t>
            </w:r>
          </w:p>
        </w:tc>
        <w:tc>
          <w:tcPr>
            <w:tcW w:w="8340" w:type="dxa"/>
            <w:tcBorders>
              <w:top w:val="nil"/>
              <w:left w:val="nil"/>
              <w:bottom w:val="nil"/>
              <w:right w:val="nil"/>
            </w:tcBorders>
            <w:shd w:val="clear" w:color="auto" w:fill="auto"/>
          </w:tcPr>
          <w:p w14:paraId="730D641C"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42</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60</w:t>
            </w:r>
            <w:r w:rsidRPr="009235E1">
              <w:rPr>
                <w:rFonts w:ascii="Ping LCG Regular" w:hAnsi="Ping LCG Regular"/>
                <w:sz w:val="20"/>
              </w:rPr>
              <w:t>CM</w:t>
            </w:r>
          </w:p>
          <w:p w14:paraId="63C6731E" w14:textId="674F75A6"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4F3B23EF" w14:textId="337F637A"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781DBA59" w14:textId="77777777" w:rsidTr="005C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tcBorders>
              <w:top w:val="nil"/>
              <w:left w:val="nil"/>
              <w:bottom w:val="nil"/>
              <w:right w:val="nil"/>
            </w:tcBorders>
            <w:shd w:val="clear" w:color="auto" w:fill="auto"/>
          </w:tcPr>
          <w:p w14:paraId="30192B2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9.</w:t>
            </w:r>
          </w:p>
        </w:tc>
        <w:tc>
          <w:tcPr>
            <w:tcW w:w="8340" w:type="dxa"/>
            <w:tcBorders>
              <w:top w:val="nil"/>
              <w:left w:val="nil"/>
              <w:bottom w:val="nil"/>
              <w:right w:val="nil"/>
            </w:tcBorders>
            <w:shd w:val="clear" w:color="auto" w:fill="auto"/>
          </w:tcPr>
          <w:p w14:paraId="50990DA5"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w:t>
            </w:r>
            <w:r w:rsidRPr="009235E1">
              <w:rPr>
                <w:rFonts w:ascii="Ping LCG Regular" w:hAnsi="Ping LCG Regular"/>
                <w:sz w:val="20"/>
              </w:rPr>
              <w:t>rack</w:t>
            </w:r>
            <w:r w:rsidRPr="00E12BA5">
              <w:rPr>
                <w:rFonts w:ascii="Ping LCG Regular" w:hAnsi="Ping LCG Regular"/>
                <w:sz w:val="20"/>
                <w:lang w:val="el-GR"/>
              </w:rPr>
              <w:t xml:space="preserve"> χωρητικότητας 42</w:t>
            </w:r>
            <w:r w:rsidRPr="009235E1">
              <w:rPr>
                <w:rFonts w:ascii="Ping LCG Regular" w:hAnsi="Ping LCG Regular"/>
                <w:sz w:val="20"/>
              </w:rPr>
              <w:t>U</w:t>
            </w:r>
            <w:r w:rsidRPr="00E12BA5">
              <w:rPr>
                <w:rFonts w:ascii="Ping LCG Regular" w:hAnsi="Ping LCG Regular"/>
                <w:sz w:val="20"/>
                <w:lang w:val="el-GR"/>
              </w:rPr>
              <w:t xml:space="preserve"> 60</w:t>
            </w:r>
            <w:r w:rsidRPr="009235E1">
              <w:rPr>
                <w:rFonts w:ascii="Ping LCG Regular" w:hAnsi="Ping LCG Regular"/>
                <w:sz w:val="20"/>
              </w:rPr>
              <w:t>X</w:t>
            </w:r>
            <w:r w:rsidRPr="00E12BA5">
              <w:rPr>
                <w:rFonts w:ascii="Ping LCG Regular" w:hAnsi="Ping LCG Regular"/>
                <w:sz w:val="20"/>
                <w:lang w:val="el-GR"/>
              </w:rPr>
              <w:t>80</w:t>
            </w:r>
            <w:r w:rsidRPr="009235E1">
              <w:rPr>
                <w:rFonts w:ascii="Ping LCG Regular" w:hAnsi="Ping LCG Regular"/>
                <w:sz w:val="20"/>
              </w:rPr>
              <w:t>CM</w:t>
            </w:r>
          </w:p>
          <w:p w14:paraId="1AAD5FAA" w14:textId="6E61585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7E2102">
              <w:rPr>
                <w:rFonts w:ascii="Ping LCG Regular" w:hAnsi="Ping LCG Regular"/>
                <w:sz w:val="20"/>
                <w:lang w:val="el-GR"/>
              </w:rPr>
              <w:t>..............................................................................................</w:t>
            </w:r>
            <w:r w:rsidR="007E2102" w:rsidRPr="000F4436">
              <w:rPr>
                <w:rFonts w:ascii="Ping LCG Regular" w:hAnsi="Ping LCG Regular"/>
                <w:sz w:val="20"/>
                <w:lang w:val="el-GR"/>
              </w:rPr>
              <w:t xml:space="preserve">            </w:t>
            </w:r>
            <w:r w:rsidR="007E2102">
              <w:rPr>
                <w:rFonts w:ascii="Ping LCG Regular" w:hAnsi="Ping LCG Regular"/>
                <w:sz w:val="20"/>
                <w:lang w:val="el-GR"/>
              </w:rPr>
              <w:t xml:space="preserve">               </w:t>
            </w:r>
            <w:r w:rsidR="007E2102" w:rsidRPr="000F4436">
              <w:rPr>
                <w:rFonts w:ascii="Ping LCG Regular" w:hAnsi="Ping LCG Regular"/>
                <w:sz w:val="20"/>
                <w:lang w:val="el-GR"/>
              </w:rPr>
              <w:t xml:space="preserve">                   </w:t>
            </w:r>
            <w:r w:rsidR="007E2102" w:rsidRPr="004051DF">
              <w:rPr>
                <w:rFonts w:ascii="Ping LCG Regular" w:hAnsi="Ping LCG Regular"/>
                <w:sz w:val="20"/>
              </w:rPr>
              <w:t>(……………)€</w:t>
            </w:r>
          </w:p>
        </w:tc>
        <w:tc>
          <w:tcPr>
            <w:tcW w:w="1079" w:type="dxa"/>
            <w:tcBorders>
              <w:top w:val="nil"/>
              <w:left w:val="nil"/>
              <w:bottom w:val="nil"/>
              <w:right w:val="nil"/>
            </w:tcBorders>
            <w:shd w:val="clear" w:color="auto" w:fill="auto"/>
            <w:vAlign w:val="bottom"/>
          </w:tcPr>
          <w:p w14:paraId="083BC5BE" w14:textId="7D873BD9" w:rsidR="00FA30AC" w:rsidRPr="00E12BA5" w:rsidRDefault="00FA30AC" w:rsidP="005F1A15">
            <w:pPr>
              <w:widowControl w:val="0"/>
              <w:tabs>
                <w:tab w:val="left" w:pos="9072"/>
              </w:tabs>
              <w:jc w:val="both"/>
              <w:rPr>
                <w:rFonts w:ascii="Ping LCG Regular" w:hAnsi="Ping LCG Regular"/>
                <w:sz w:val="20"/>
                <w:lang w:val="el-GR"/>
              </w:rPr>
            </w:pPr>
          </w:p>
        </w:tc>
      </w:tr>
    </w:tbl>
    <w:p w14:paraId="2782EE9B" w14:textId="77777777" w:rsidR="00FA30AC" w:rsidRPr="00E12BA5" w:rsidRDefault="00FA30AC" w:rsidP="005F1A15">
      <w:pPr>
        <w:jc w:val="both"/>
        <w:rPr>
          <w:rFonts w:ascii="Ping LCG Regular" w:hAnsi="Ping LCG Regular"/>
          <w:sz w:val="20"/>
          <w:lang w:val="el-GR"/>
        </w:rPr>
      </w:pPr>
    </w:p>
    <w:p w14:paraId="650876F7" w14:textId="77777777" w:rsidR="00FA30AC" w:rsidRPr="00E12BA5" w:rsidRDefault="00FA30AC" w:rsidP="005F1A15">
      <w:pPr>
        <w:jc w:val="both"/>
        <w:rPr>
          <w:rFonts w:ascii="Ping LCG Regular" w:hAnsi="Ping LCG Regular"/>
          <w:sz w:val="20"/>
          <w:lang w:val="el-GR"/>
        </w:rPr>
      </w:pPr>
    </w:p>
    <w:p w14:paraId="10C8C696"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3.8 : ΜΕΤΩΠΗ ΜΙΚΤΟΝΟΜΗΣΗΣ ΠΛΗΡΟΦΟΡΙΚΗΣ</w:t>
      </w:r>
    </w:p>
    <w:p w14:paraId="01772EB4"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54476A6F" w14:textId="004889B7"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 τόπο του Έργου και την εγκατάσταση μίας μετώπης μικτονομησης 19’’, πλήρους, κατάλληλη για σύνδεση καλωδίων </w:t>
      </w:r>
      <w:r w:rsidRPr="009235E1">
        <w:rPr>
          <w:rFonts w:ascii="Ping LCG Regular" w:hAnsi="Ping LCG Regular"/>
          <w:sz w:val="20"/>
        </w:rPr>
        <w:t>UTP</w:t>
      </w:r>
      <w:r w:rsidRPr="00E12BA5">
        <w:rPr>
          <w:rFonts w:ascii="Ping LCG Regular" w:hAnsi="Ping LCG Regular"/>
          <w:sz w:val="20"/>
          <w:lang w:val="el-GR"/>
        </w:rPr>
        <w:t xml:space="preserve"> ή οπτικής ίνας,  περιλαμβανομένης της σήμανσης των καλωδίων, τις εργασίες τερματισμού και συγκόλλησης των ινών για παράδοση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p>
    <w:p w14:paraId="52CB0342"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5148E599"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76" w:type="dxa"/>
        <w:tblLook w:val="01E0" w:firstRow="1" w:lastRow="1" w:firstColumn="1" w:lastColumn="1" w:noHBand="0" w:noVBand="0"/>
      </w:tblPr>
      <w:tblGrid>
        <w:gridCol w:w="614"/>
        <w:gridCol w:w="8196"/>
        <w:gridCol w:w="1166"/>
      </w:tblGrid>
      <w:tr w:rsidR="00FA30AC" w:rsidRPr="009235E1" w14:paraId="1AE31376" w14:textId="77777777" w:rsidTr="00087657">
        <w:tc>
          <w:tcPr>
            <w:tcW w:w="614" w:type="dxa"/>
            <w:shd w:val="clear" w:color="auto" w:fill="auto"/>
          </w:tcPr>
          <w:p w14:paraId="749D0AA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w:t>
            </w:r>
          </w:p>
          <w:p w14:paraId="47AD997B" w14:textId="77777777" w:rsidR="00FA30AC" w:rsidRPr="009235E1" w:rsidRDefault="00FA30AC" w:rsidP="005F1A15">
            <w:pPr>
              <w:widowControl w:val="0"/>
              <w:tabs>
                <w:tab w:val="left" w:pos="9072"/>
              </w:tabs>
              <w:jc w:val="both"/>
              <w:rPr>
                <w:rFonts w:ascii="Ping LCG Regular" w:hAnsi="Ping LCG Regular"/>
                <w:sz w:val="20"/>
              </w:rPr>
            </w:pPr>
          </w:p>
        </w:tc>
        <w:tc>
          <w:tcPr>
            <w:tcW w:w="8196" w:type="dxa"/>
            <w:shd w:val="clear" w:color="auto" w:fill="auto"/>
          </w:tcPr>
          <w:p w14:paraId="69E5D92D"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cat</w:t>
            </w:r>
            <w:r w:rsidRPr="00E12BA5">
              <w:rPr>
                <w:rFonts w:ascii="Ping LCG Regular" w:hAnsi="Ping LCG Regular"/>
                <w:sz w:val="20"/>
                <w:lang w:val="el-GR"/>
              </w:rPr>
              <w:t xml:space="preserve"> 5</w:t>
            </w:r>
            <w:r w:rsidRPr="009235E1">
              <w:rPr>
                <w:rFonts w:ascii="Ping LCG Regular" w:hAnsi="Ping LCG Regular"/>
                <w:sz w:val="20"/>
              </w:rPr>
              <w:t>e</w:t>
            </w:r>
            <w:r w:rsidRPr="00E12BA5">
              <w:rPr>
                <w:rFonts w:ascii="Ping LCG Regular" w:hAnsi="Ping LCG Regular"/>
                <w:sz w:val="20"/>
                <w:lang w:val="el-GR"/>
              </w:rPr>
              <w:t>, 24</w:t>
            </w:r>
            <w:r w:rsidRPr="009235E1">
              <w:rPr>
                <w:rFonts w:ascii="Ping LCG Regular" w:hAnsi="Ping LCG Regular"/>
                <w:sz w:val="20"/>
              </w:rPr>
              <w:t>p</w:t>
            </w:r>
          </w:p>
          <w:p w14:paraId="31C976DB" w14:textId="3D13390D"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87657">
              <w:rPr>
                <w:rFonts w:ascii="Ping LCG Regular" w:hAnsi="Ping LCG Regular"/>
                <w:sz w:val="20"/>
                <w:lang w:val="el-GR"/>
              </w:rPr>
              <w:t>..............................................................................................</w:t>
            </w:r>
            <w:r w:rsidR="00087657" w:rsidRPr="004051DF">
              <w:rPr>
                <w:rFonts w:ascii="Ping LCG Regular" w:hAnsi="Ping LCG Regular"/>
                <w:sz w:val="20"/>
              </w:rPr>
              <w:t xml:space="preserve">            </w:t>
            </w:r>
            <w:r w:rsidR="00087657">
              <w:rPr>
                <w:rFonts w:ascii="Ping LCG Regular" w:hAnsi="Ping LCG Regular"/>
                <w:sz w:val="20"/>
                <w:lang w:val="el-GR"/>
              </w:rPr>
              <w:t xml:space="preserve">               </w:t>
            </w:r>
            <w:r w:rsidR="00087657" w:rsidRPr="004051DF">
              <w:rPr>
                <w:rFonts w:ascii="Ping LCG Regular" w:hAnsi="Ping LCG Regular"/>
                <w:sz w:val="20"/>
              </w:rPr>
              <w:t xml:space="preserve">                   (……………)€</w:t>
            </w:r>
          </w:p>
        </w:tc>
        <w:tc>
          <w:tcPr>
            <w:tcW w:w="1166" w:type="dxa"/>
            <w:shd w:val="clear" w:color="auto" w:fill="auto"/>
            <w:vAlign w:val="bottom"/>
          </w:tcPr>
          <w:p w14:paraId="18E16B6E" w14:textId="65B1A328" w:rsidR="00FA30AC" w:rsidRPr="009235E1" w:rsidRDefault="00FA30AC" w:rsidP="005F1A15">
            <w:pPr>
              <w:widowControl w:val="0"/>
              <w:tabs>
                <w:tab w:val="left" w:pos="9072"/>
              </w:tabs>
              <w:jc w:val="both"/>
              <w:rPr>
                <w:rFonts w:ascii="Ping LCG Regular" w:hAnsi="Ping LCG Regular"/>
                <w:sz w:val="20"/>
              </w:rPr>
            </w:pPr>
          </w:p>
        </w:tc>
      </w:tr>
      <w:tr w:rsidR="00FA30AC" w:rsidRPr="000A3121" w14:paraId="330E156D" w14:textId="77777777" w:rsidTr="00087657">
        <w:tc>
          <w:tcPr>
            <w:tcW w:w="614" w:type="dxa"/>
            <w:shd w:val="clear" w:color="auto" w:fill="auto"/>
          </w:tcPr>
          <w:p w14:paraId="146E47B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196" w:type="dxa"/>
            <w:shd w:val="clear" w:color="auto" w:fill="auto"/>
          </w:tcPr>
          <w:p w14:paraId="65C1497C"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cat</w:t>
            </w:r>
            <w:r w:rsidRPr="00E12BA5">
              <w:rPr>
                <w:rFonts w:ascii="Ping LCG Regular" w:hAnsi="Ping LCG Regular"/>
                <w:sz w:val="20"/>
                <w:lang w:val="el-GR"/>
              </w:rPr>
              <w:t xml:space="preserve"> 6, 24</w:t>
            </w:r>
            <w:r w:rsidRPr="009235E1">
              <w:rPr>
                <w:rFonts w:ascii="Ping LCG Regular" w:hAnsi="Ping LCG Regular"/>
                <w:sz w:val="20"/>
              </w:rPr>
              <w:t>p</w:t>
            </w:r>
          </w:p>
          <w:p w14:paraId="432D0160" w14:textId="2580805D"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087657">
              <w:rPr>
                <w:rFonts w:ascii="Ping LCG Regular" w:hAnsi="Ping LCG Regular"/>
                <w:sz w:val="20"/>
                <w:lang w:val="el-GR"/>
              </w:rPr>
              <w:t>..............................................................................................</w:t>
            </w:r>
            <w:r w:rsidR="00087657" w:rsidRPr="000F4436">
              <w:rPr>
                <w:rFonts w:ascii="Ping LCG Regular" w:hAnsi="Ping LCG Regular"/>
                <w:sz w:val="20"/>
                <w:lang w:val="el-GR"/>
              </w:rPr>
              <w:t xml:space="preserve">            </w:t>
            </w:r>
            <w:r w:rsidR="00087657">
              <w:rPr>
                <w:rFonts w:ascii="Ping LCG Regular" w:hAnsi="Ping LCG Regular"/>
                <w:sz w:val="20"/>
                <w:lang w:val="el-GR"/>
              </w:rPr>
              <w:t xml:space="preserve">               </w:t>
            </w:r>
            <w:r w:rsidR="00087657" w:rsidRPr="000F4436">
              <w:rPr>
                <w:rFonts w:ascii="Ping LCG Regular" w:hAnsi="Ping LCG Regular"/>
                <w:sz w:val="20"/>
                <w:lang w:val="el-GR"/>
              </w:rPr>
              <w:t xml:space="preserve">                   </w:t>
            </w:r>
            <w:r w:rsidR="00087657" w:rsidRPr="004051DF">
              <w:rPr>
                <w:rFonts w:ascii="Ping LCG Regular" w:hAnsi="Ping LCG Regular"/>
                <w:sz w:val="20"/>
              </w:rPr>
              <w:t>(……………)€</w:t>
            </w:r>
          </w:p>
        </w:tc>
        <w:tc>
          <w:tcPr>
            <w:tcW w:w="1166" w:type="dxa"/>
            <w:shd w:val="clear" w:color="auto" w:fill="auto"/>
            <w:vAlign w:val="bottom"/>
          </w:tcPr>
          <w:p w14:paraId="309A85DC" w14:textId="5C8ACADE" w:rsidR="00FA30AC" w:rsidRPr="00E12BA5" w:rsidRDefault="00FA30AC" w:rsidP="005F1A15">
            <w:pPr>
              <w:widowControl w:val="0"/>
              <w:tabs>
                <w:tab w:val="left" w:pos="9072"/>
              </w:tabs>
              <w:jc w:val="both"/>
              <w:rPr>
                <w:rFonts w:ascii="Ping LCG Regular" w:hAnsi="Ping LCG Regular"/>
                <w:sz w:val="20"/>
                <w:lang w:val="el-GR"/>
              </w:rPr>
            </w:pPr>
          </w:p>
        </w:tc>
      </w:tr>
      <w:tr w:rsidR="00FA30AC" w:rsidRPr="000A3121" w14:paraId="4F6E91ED" w14:textId="77777777" w:rsidTr="00087657">
        <w:tc>
          <w:tcPr>
            <w:tcW w:w="614" w:type="dxa"/>
            <w:shd w:val="clear" w:color="auto" w:fill="auto"/>
          </w:tcPr>
          <w:p w14:paraId="3E58BB88"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8196" w:type="dxa"/>
            <w:shd w:val="clear" w:color="auto" w:fill="auto"/>
          </w:tcPr>
          <w:p w14:paraId="6D1F2E70"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UTP</w:t>
            </w:r>
            <w:r w:rsidRPr="00E12BA5">
              <w:rPr>
                <w:rFonts w:ascii="Ping LCG Regular" w:hAnsi="Ping LCG Regular"/>
                <w:sz w:val="20"/>
                <w:lang w:val="el-GR"/>
              </w:rPr>
              <w:t xml:space="preserve"> </w:t>
            </w:r>
            <w:r w:rsidRPr="009235E1">
              <w:rPr>
                <w:rFonts w:ascii="Ping LCG Regular" w:hAnsi="Ping LCG Regular"/>
                <w:sz w:val="20"/>
              </w:rPr>
              <w:t>cat</w:t>
            </w:r>
            <w:r w:rsidRPr="00E12BA5">
              <w:rPr>
                <w:rFonts w:ascii="Ping LCG Regular" w:hAnsi="Ping LCG Regular"/>
                <w:sz w:val="20"/>
                <w:lang w:val="el-GR"/>
              </w:rPr>
              <w:t xml:space="preserve"> 6</w:t>
            </w:r>
            <w:r w:rsidRPr="009235E1">
              <w:rPr>
                <w:rFonts w:ascii="Ping LCG Regular" w:hAnsi="Ping LCG Regular"/>
                <w:sz w:val="20"/>
              </w:rPr>
              <w:t>A</w:t>
            </w:r>
            <w:r w:rsidRPr="00E12BA5">
              <w:rPr>
                <w:rFonts w:ascii="Ping LCG Regular" w:hAnsi="Ping LCG Regular"/>
                <w:sz w:val="20"/>
                <w:lang w:val="el-GR"/>
              </w:rPr>
              <w:t>, 24</w:t>
            </w:r>
            <w:r w:rsidRPr="009235E1">
              <w:rPr>
                <w:rFonts w:ascii="Ping LCG Regular" w:hAnsi="Ping LCG Regular"/>
                <w:sz w:val="20"/>
              </w:rPr>
              <w:t>p</w:t>
            </w:r>
          </w:p>
          <w:p w14:paraId="60457D51" w14:textId="4DC9450E"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ΕΥΡΩ: </w:t>
            </w:r>
            <w:r w:rsidR="00087657">
              <w:rPr>
                <w:rFonts w:ascii="Ping LCG Regular" w:hAnsi="Ping LCG Regular"/>
                <w:sz w:val="20"/>
                <w:lang w:val="el-GR"/>
              </w:rPr>
              <w:t>..............................................................................................</w:t>
            </w:r>
            <w:r w:rsidR="00087657" w:rsidRPr="000F4436">
              <w:rPr>
                <w:rFonts w:ascii="Ping LCG Regular" w:hAnsi="Ping LCG Regular"/>
                <w:sz w:val="20"/>
                <w:lang w:val="el-GR"/>
              </w:rPr>
              <w:t xml:space="preserve">            </w:t>
            </w:r>
            <w:r w:rsidR="00087657">
              <w:rPr>
                <w:rFonts w:ascii="Ping LCG Regular" w:hAnsi="Ping LCG Regular"/>
                <w:sz w:val="20"/>
                <w:lang w:val="el-GR"/>
              </w:rPr>
              <w:t xml:space="preserve">               </w:t>
            </w:r>
            <w:r w:rsidR="00087657" w:rsidRPr="000F4436">
              <w:rPr>
                <w:rFonts w:ascii="Ping LCG Regular" w:hAnsi="Ping LCG Regular"/>
                <w:sz w:val="20"/>
                <w:lang w:val="el-GR"/>
              </w:rPr>
              <w:t xml:space="preserve">                   </w:t>
            </w:r>
            <w:r w:rsidR="00087657" w:rsidRPr="004051DF">
              <w:rPr>
                <w:rFonts w:ascii="Ping LCG Regular" w:hAnsi="Ping LCG Regular"/>
                <w:sz w:val="20"/>
              </w:rPr>
              <w:t>(……………)€</w:t>
            </w:r>
          </w:p>
        </w:tc>
        <w:tc>
          <w:tcPr>
            <w:tcW w:w="1166" w:type="dxa"/>
            <w:shd w:val="clear" w:color="auto" w:fill="auto"/>
            <w:vAlign w:val="bottom"/>
          </w:tcPr>
          <w:p w14:paraId="64E5655D" w14:textId="53957BB1" w:rsidR="00FA30AC" w:rsidRPr="00E12BA5" w:rsidRDefault="00FA30AC" w:rsidP="005F1A15">
            <w:pPr>
              <w:widowControl w:val="0"/>
              <w:tabs>
                <w:tab w:val="left" w:pos="9072"/>
              </w:tabs>
              <w:jc w:val="both"/>
              <w:rPr>
                <w:rFonts w:ascii="Ping LCG Regular" w:hAnsi="Ping LCG Regular"/>
                <w:sz w:val="20"/>
                <w:lang w:val="el-GR"/>
              </w:rPr>
            </w:pPr>
          </w:p>
        </w:tc>
      </w:tr>
      <w:tr w:rsidR="00FA30AC" w:rsidRPr="009235E1" w14:paraId="75AC4308" w14:textId="77777777" w:rsidTr="00087657">
        <w:trPr>
          <w:trHeight w:val="375"/>
        </w:trPr>
        <w:tc>
          <w:tcPr>
            <w:tcW w:w="614" w:type="dxa"/>
            <w:shd w:val="clear" w:color="auto" w:fill="auto"/>
          </w:tcPr>
          <w:p w14:paraId="5FE1159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8196" w:type="dxa"/>
            <w:shd w:val="clear" w:color="auto" w:fill="auto"/>
          </w:tcPr>
          <w:p w14:paraId="5905987E"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καλώδιο </w:t>
            </w:r>
            <w:r w:rsidRPr="009235E1">
              <w:rPr>
                <w:rFonts w:ascii="Ping LCG Regular" w:hAnsi="Ping LCG Regular"/>
                <w:sz w:val="20"/>
              </w:rPr>
              <w:t>F</w:t>
            </w:r>
            <w:r w:rsidRPr="00E12BA5">
              <w:rPr>
                <w:rFonts w:ascii="Ping LCG Regular" w:hAnsi="Ping LCG Regular"/>
                <w:sz w:val="20"/>
                <w:lang w:val="el-GR"/>
              </w:rPr>
              <w:t>.</w:t>
            </w:r>
            <w:r w:rsidRPr="009235E1">
              <w:rPr>
                <w:rFonts w:ascii="Ping LCG Regular" w:hAnsi="Ping LCG Regular"/>
                <w:sz w:val="20"/>
              </w:rPr>
              <w:t>O</w:t>
            </w:r>
            <w:r w:rsidRPr="00E12BA5">
              <w:rPr>
                <w:rFonts w:ascii="Ping LCG Regular" w:hAnsi="Ping LCG Regular"/>
                <w:sz w:val="20"/>
                <w:lang w:val="el-GR"/>
              </w:rPr>
              <w:t xml:space="preserve">. </w:t>
            </w:r>
            <w:r w:rsidRPr="009235E1">
              <w:rPr>
                <w:rFonts w:ascii="Ping LCG Regular" w:hAnsi="Ping LCG Regular"/>
                <w:sz w:val="20"/>
              </w:rPr>
              <w:t>LC</w:t>
            </w:r>
            <w:r w:rsidRPr="00E12BA5">
              <w:rPr>
                <w:rFonts w:ascii="Ping LCG Regular" w:hAnsi="Ping LCG Regular"/>
                <w:sz w:val="20"/>
                <w:lang w:val="el-GR"/>
              </w:rPr>
              <w:t xml:space="preserve"> (</w:t>
            </w:r>
            <w:r w:rsidRPr="009235E1">
              <w:rPr>
                <w:rFonts w:ascii="Ping LCG Regular" w:hAnsi="Ping LCG Regular"/>
                <w:sz w:val="20"/>
              </w:rPr>
              <w:t>SM</w:t>
            </w:r>
            <w:r w:rsidRPr="00E12BA5">
              <w:rPr>
                <w:rFonts w:ascii="Ping LCG Regular" w:hAnsi="Ping LCG Regular"/>
                <w:sz w:val="20"/>
                <w:lang w:val="el-GR"/>
              </w:rPr>
              <w:t>/</w:t>
            </w:r>
            <w:r w:rsidRPr="009235E1">
              <w:rPr>
                <w:rFonts w:ascii="Ping LCG Regular" w:hAnsi="Ping LCG Regular"/>
                <w:sz w:val="20"/>
              </w:rPr>
              <w:t>MM</w:t>
            </w:r>
            <w:r w:rsidRPr="00E12BA5">
              <w:rPr>
                <w:rFonts w:ascii="Ping LCG Regular" w:hAnsi="Ping LCG Regular"/>
                <w:sz w:val="20"/>
                <w:lang w:val="el-GR"/>
              </w:rPr>
              <w:t>) 12</w:t>
            </w:r>
            <w:r w:rsidRPr="009235E1">
              <w:rPr>
                <w:rFonts w:ascii="Ping LCG Regular" w:hAnsi="Ping LCG Regular"/>
                <w:sz w:val="20"/>
              </w:rPr>
              <w:t>p</w:t>
            </w:r>
          </w:p>
          <w:p w14:paraId="46B80FC9" w14:textId="3D6AF8B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087657">
              <w:rPr>
                <w:rFonts w:ascii="Ping LCG Regular" w:hAnsi="Ping LCG Regular"/>
                <w:sz w:val="20"/>
                <w:lang w:val="el-GR"/>
              </w:rPr>
              <w:t>..............................................................................................</w:t>
            </w:r>
            <w:r w:rsidR="00087657" w:rsidRPr="004051DF">
              <w:rPr>
                <w:rFonts w:ascii="Ping LCG Regular" w:hAnsi="Ping LCG Regular"/>
                <w:sz w:val="20"/>
              </w:rPr>
              <w:t xml:space="preserve">            </w:t>
            </w:r>
            <w:r w:rsidR="00087657">
              <w:rPr>
                <w:rFonts w:ascii="Ping LCG Regular" w:hAnsi="Ping LCG Regular"/>
                <w:sz w:val="20"/>
                <w:lang w:val="el-GR"/>
              </w:rPr>
              <w:t xml:space="preserve">               </w:t>
            </w:r>
            <w:r w:rsidR="00087657" w:rsidRPr="004051DF">
              <w:rPr>
                <w:rFonts w:ascii="Ping LCG Regular" w:hAnsi="Ping LCG Regular"/>
                <w:sz w:val="20"/>
              </w:rPr>
              <w:t xml:space="preserve">                   (……………)€</w:t>
            </w:r>
          </w:p>
        </w:tc>
        <w:tc>
          <w:tcPr>
            <w:tcW w:w="1166" w:type="dxa"/>
            <w:shd w:val="clear" w:color="auto" w:fill="auto"/>
            <w:vAlign w:val="bottom"/>
          </w:tcPr>
          <w:p w14:paraId="1E426F15" w14:textId="28B7155C" w:rsidR="00FA30AC" w:rsidRPr="009235E1" w:rsidRDefault="00FA30AC" w:rsidP="005F1A15">
            <w:pPr>
              <w:widowControl w:val="0"/>
              <w:tabs>
                <w:tab w:val="left" w:pos="9072"/>
              </w:tabs>
              <w:jc w:val="both"/>
              <w:rPr>
                <w:rFonts w:ascii="Ping LCG Regular" w:hAnsi="Ping LCG Regular"/>
                <w:sz w:val="20"/>
              </w:rPr>
            </w:pPr>
          </w:p>
        </w:tc>
      </w:tr>
    </w:tbl>
    <w:p w14:paraId="6C9471E8" w14:textId="77777777" w:rsidR="00FA30AC" w:rsidRPr="009235E1" w:rsidRDefault="00FA30AC" w:rsidP="005F1A15">
      <w:pPr>
        <w:widowControl w:val="0"/>
        <w:tabs>
          <w:tab w:val="left" w:pos="9072"/>
        </w:tabs>
        <w:jc w:val="both"/>
        <w:rPr>
          <w:rFonts w:ascii="Ping LCG Regular" w:hAnsi="Ping LCG Regular"/>
          <w:b/>
          <w:sz w:val="20"/>
          <w:u w:val="single"/>
        </w:rPr>
      </w:pPr>
    </w:p>
    <w:p w14:paraId="15E2AF9E" w14:textId="77777777" w:rsidR="00FA30AC" w:rsidRPr="009235E1" w:rsidRDefault="00FA30AC" w:rsidP="005F1A15">
      <w:pPr>
        <w:widowControl w:val="0"/>
        <w:tabs>
          <w:tab w:val="left" w:pos="9072"/>
        </w:tabs>
        <w:jc w:val="both"/>
        <w:rPr>
          <w:rFonts w:ascii="Ping LCG Regular" w:hAnsi="Ping LCG Regular"/>
          <w:b/>
          <w:sz w:val="20"/>
          <w:u w:val="single"/>
        </w:rPr>
      </w:pPr>
    </w:p>
    <w:p w14:paraId="34780E40"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9 : ΠΟΛΥΠΡΙΖΟ RACK</w:t>
      </w:r>
    </w:p>
    <w:p w14:paraId="7CC77C85" w14:textId="77777777" w:rsidR="00FA30AC" w:rsidRPr="009235E1" w:rsidRDefault="00FA30AC" w:rsidP="005F1A15">
      <w:pPr>
        <w:widowControl w:val="0"/>
        <w:tabs>
          <w:tab w:val="left" w:pos="9072"/>
        </w:tabs>
        <w:jc w:val="both"/>
        <w:rPr>
          <w:rFonts w:ascii="Ping LCG Regular" w:hAnsi="Ping LCG Regular"/>
          <w:b/>
          <w:sz w:val="20"/>
          <w:u w:val="single"/>
        </w:rPr>
      </w:pPr>
    </w:p>
    <w:p w14:paraId="0C010144" w14:textId="6A0D0176" w:rsidR="00FA30AC" w:rsidRPr="00E12BA5" w:rsidRDefault="00FA30AC" w:rsidP="005F1A15">
      <w:pPr>
        <w:jc w:val="both"/>
        <w:rPr>
          <w:rFonts w:ascii="Ping LCG Regular" w:hAnsi="Ping LCG Regular" w:cs="Tahoma"/>
          <w:sz w:val="20"/>
          <w:lang w:val="el-GR"/>
        </w:rPr>
      </w:pPr>
      <w:r w:rsidRPr="00E12BA5">
        <w:rPr>
          <w:rFonts w:ascii="Ping LCG Regular" w:hAnsi="Ping LCG Regular"/>
          <w:sz w:val="20"/>
          <w:lang w:val="el-GR"/>
        </w:rPr>
        <w:t>Για την προμήθεια, μεταφορά στο τόπο του Έργου και την πλήρη</w:t>
      </w:r>
      <w:r w:rsidRPr="00E12BA5">
        <w:rPr>
          <w:rFonts w:ascii="Ping LCG Regular" w:hAnsi="Ping LCG Regular" w:cs="Tahoma"/>
          <w:sz w:val="20"/>
          <w:lang w:val="el-GR"/>
        </w:rPr>
        <w:t xml:space="preserve"> εγκατάσταση ενός (1) πολύπριζου 6-8 θέσεων, κατάλληλο για τοποθέτηση σε </w:t>
      </w:r>
      <w:r w:rsidRPr="009235E1">
        <w:rPr>
          <w:rFonts w:ascii="Ping LCG Regular" w:hAnsi="Ping LCG Regular" w:cs="Tahoma"/>
          <w:sz w:val="20"/>
        </w:rPr>
        <w:t>Rack</w:t>
      </w:r>
      <w:r w:rsidRPr="00E12BA5">
        <w:rPr>
          <w:rFonts w:ascii="Ping LCG Regular" w:hAnsi="Ping LCG Regular" w:cs="Tahoma"/>
          <w:sz w:val="20"/>
          <w:lang w:val="el-GR"/>
        </w:rPr>
        <w:t xml:space="preserve"> (πλήρες με προστασία από υπερτάσεις, υπερεντάσεις, με ενδείξεις λειτουργίας και με προστασία από ηλεκτροπληξία), με διακόπτη, συμπεριλαμβανόμενων μικροϋλικών και εργασίας (π.χ. τοποθέτησης, στερέωσης, σύνδεσης με δίκτυο ηλεκτρικής τροφοδοσίας κλπ), δοκιμή και παράδοση σε απόλυτα ικανοποιητική κατάσταση και πλήρη λειτουργία</w:t>
      </w:r>
      <w:r w:rsidRPr="00E12BA5">
        <w:rPr>
          <w:rFonts w:ascii="Ping LCG Regular" w:hAnsi="Ping LCG Regular"/>
          <w:sz w:val="20"/>
          <w:lang w:val="el-GR"/>
        </w:rPr>
        <w:t xml:space="preserve">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cs="Tahoma"/>
          <w:sz w:val="20"/>
          <w:lang w:val="el-GR"/>
        </w:rPr>
        <w:t>.</w:t>
      </w:r>
    </w:p>
    <w:p w14:paraId="1D9A466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428C8A55"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3837EB15" w14:textId="77777777" w:rsidTr="007F07C0">
        <w:tc>
          <w:tcPr>
            <w:tcW w:w="8810" w:type="dxa"/>
            <w:shd w:val="clear" w:color="auto" w:fill="auto"/>
          </w:tcPr>
          <w:p w14:paraId="24A3A457" w14:textId="723FE5F0"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7F07C0">
              <w:rPr>
                <w:rFonts w:ascii="Ping LCG Regular" w:hAnsi="Ping LCG Regular"/>
                <w:sz w:val="20"/>
                <w:lang w:val="el-GR"/>
              </w:rPr>
              <w:t>..............................................................................................</w:t>
            </w:r>
            <w:r w:rsidR="007F07C0" w:rsidRPr="004051DF">
              <w:rPr>
                <w:rFonts w:ascii="Ping LCG Regular" w:hAnsi="Ping LCG Regular"/>
                <w:sz w:val="20"/>
              </w:rPr>
              <w:t xml:space="preserve">            </w:t>
            </w:r>
            <w:r w:rsidR="007F07C0">
              <w:rPr>
                <w:rFonts w:ascii="Ping LCG Regular" w:hAnsi="Ping LCG Regular"/>
                <w:sz w:val="20"/>
                <w:lang w:val="el-GR"/>
              </w:rPr>
              <w:t xml:space="preserve">               </w:t>
            </w:r>
            <w:r w:rsidR="007F07C0" w:rsidRPr="004051DF">
              <w:rPr>
                <w:rFonts w:ascii="Ping LCG Regular" w:hAnsi="Ping LCG Regular"/>
                <w:sz w:val="20"/>
              </w:rPr>
              <w:t xml:space="preserve">       </w:t>
            </w:r>
            <w:r w:rsidR="007F07C0">
              <w:rPr>
                <w:rFonts w:ascii="Ping LCG Regular" w:hAnsi="Ping LCG Regular"/>
                <w:sz w:val="20"/>
              </w:rPr>
              <w:t xml:space="preserve">        </w:t>
            </w:r>
            <w:r w:rsidR="007F07C0" w:rsidRPr="004051DF">
              <w:rPr>
                <w:rFonts w:ascii="Ping LCG Regular" w:hAnsi="Ping LCG Regular"/>
                <w:sz w:val="20"/>
              </w:rPr>
              <w:t xml:space="preserve">            (……………)€</w:t>
            </w:r>
          </w:p>
        </w:tc>
        <w:tc>
          <w:tcPr>
            <w:tcW w:w="1065" w:type="dxa"/>
            <w:shd w:val="clear" w:color="auto" w:fill="auto"/>
            <w:vAlign w:val="bottom"/>
          </w:tcPr>
          <w:p w14:paraId="34E45FB1" w14:textId="346D5911" w:rsidR="00FA30AC" w:rsidRPr="009235E1" w:rsidRDefault="00FA30AC" w:rsidP="005F1A15">
            <w:pPr>
              <w:widowControl w:val="0"/>
              <w:tabs>
                <w:tab w:val="left" w:pos="9072"/>
              </w:tabs>
              <w:jc w:val="both"/>
              <w:rPr>
                <w:rFonts w:ascii="Ping LCG Regular" w:hAnsi="Ping LCG Regular"/>
                <w:sz w:val="20"/>
              </w:rPr>
            </w:pPr>
          </w:p>
        </w:tc>
      </w:tr>
    </w:tbl>
    <w:p w14:paraId="5442600A" w14:textId="77777777" w:rsidR="00FA30AC" w:rsidRPr="009235E1" w:rsidRDefault="00FA30AC" w:rsidP="005F1A15">
      <w:pPr>
        <w:widowControl w:val="0"/>
        <w:tabs>
          <w:tab w:val="left" w:pos="9072"/>
        </w:tabs>
        <w:jc w:val="both"/>
        <w:rPr>
          <w:rFonts w:ascii="Ping LCG Regular" w:hAnsi="Ping LCG Regular"/>
          <w:b/>
          <w:sz w:val="20"/>
          <w:u w:val="single"/>
        </w:rPr>
      </w:pPr>
    </w:p>
    <w:p w14:paraId="116B508E" w14:textId="77777777" w:rsidR="00FA30AC" w:rsidRPr="009235E1" w:rsidRDefault="00FA30AC" w:rsidP="005F1A15">
      <w:pPr>
        <w:widowControl w:val="0"/>
        <w:tabs>
          <w:tab w:val="left" w:pos="9072"/>
        </w:tabs>
        <w:jc w:val="both"/>
        <w:rPr>
          <w:rFonts w:ascii="Ping LCG Regular" w:hAnsi="Ping LCG Regular"/>
          <w:b/>
          <w:sz w:val="20"/>
          <w:u w:val="single"/>
        </w:rPr>
      </w:pPr>
    </w:p>
    <w:p w14:paraId="5CFE00CC" w14:textId="77777777" w:rsidR="00FA30AC" w:rsidRPr="009235E1" w:rsidRDefault="00FA30AC" w:rsidP="005F1A15">
      <w:pPr>
        <w:widowControl w:val="0"/>
        <w:tabs>
          <w:tab w:val="left" w:pos="9072"/>
        </w:tabs>
        <w:jc w:val="both"/>
        <w:rPr>
          <w:rFonts w:ascii="Ping LCG Regular" w:hAnsi="Ping LCG Regular"/>
          <w:b/>
          <w:sz w:val="20"/>
          <w:u w:val="single"/>
        </w:rPr>
      </w:pPr>
    </w:p>
    <w:p w14:paraId="17716834"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10 : ΚΑΛΩΔΙΟ ΜΙΚΤΟΝΟΜΗΣΗΣ</w:t>
      </w:r>
    </w:p>
    <w:p w14:paraId="74B7616A" w14:textId="77777777" w:rsidR="00FA30AC" w:rsidRPr="009235E1" w:rsidRDefault="00FA30AC" w:rsidP="005F1A15">
      <w:pPr>
        <w:widowControl w:val="0"/>
        <w:tabs>
          <w:tab w:val="left" w:pos="9072"/>
        </w:tabs>
        <w:jc w:val="both"/>
        <w:rPr>
          <w:rFonts w:ascii="Ping LCG Regular" w:hAnsi="Ping LCG Regular"/>
          <w:b/>
          <w:sz w:val="20"/>
          <w:u w:val="single"/>
        </w:rPr>
      </w:pPr>
    </w:p>
    <w:p w14:paraId="3A210722" w14:textId="1C564BED" w:rsidR="00FA30AC" w:rsidRPr="00E12BA5" w:rsidRDefault="00FA30AC" w:rsidP="005F1A15">
      <w:pPr>
        <w:jc w:val="both"/>
        <w:rPr>
          <w:rFonts w:ascii="Ping LCG Regular" w:hAnsi="Ping LCG Regular" w:cs="Tahoma"/>
          <w:sz w:val="20"/>
          <w:lang w:val="el-GR"/>
        </w:rPr>
      </w:pPr>
      <w:r w:rsidRPr="00E12BA5">
        <w:rPr>
          <w:rFonts w:ascii="Ping LCG Regular" w:hAnsi="Ping LCG Regular"/>
          <w:sz w:val="20"/>
          <w:lang w:val="el-GR"/>
        </w:rPr>
        <w:t>Για την προμήθεια, μεταφορά στο τόπο του Έργου και πλήρη</w:t>
      </w:r>
      <w:r w:rsidRPr="00E12BA5">
        <w:rPr>
          <w:rFonts w:ascii="Ping LCG Regular" w:hAnsi="Ping LCG Regular" w:cs="Tahoma"/>
          <w:sz w:val="20"/>
          <w:lang w:val="el-GR"/>
        </w:rPr>
        <w:t xml:space="preserve"> εγκατάσταση ενός έτοιμου καλωδίου μικτονόμησης (</w:t>
      </w:r>
      <w:r w:rsidRPr="009235E1">
        <w:rPr>
          <w:rFonts w:ascii="Ping LCG Regular" w:hAnsi="Ping LCG Regular"/>
          <w:sz w:val="20"/>
        </w:rPr>
        <w:t>patch</w:t>
      </w:r>
      <w:r w:rsidRPr="00E12BA5">
        <w:rPr>
          <w:rFonts w:ascii="Ping LCG Regular" w:hAnsi="Ping LCG Regular"/>
          <w:sz w:val="20"/>
          <w:lang w:val="el-GR"/>
        </w:rPr>
        <w:t xml:space="preserve"> </w:t>
      </w:r>
      <w:r w:rsidRPr="009235E1">
        <w:rPr>
          <w:rFonts w:ascii="Ping LCG Regular" w:hAnsi="Ping LCG Regular"/>
          <w:sz w:val="20"/>
        </w:rPr>
        <w:t>cord</w:t>
      </w:r>
      <w:r w:rsidRPr="00E12BA5">
        <w:rPr>
          <w:rFonts w:ascii="Ping LCG Regular" w:hAnsi="Ping LCG Regular"/>
          <w:sz w:val="20"/>
          <w:lang w:val="el-GR"/>
        </w:rPr>
        <w:t xml:space="preserve">), χαλκού ή οπτικής ίνας, μήκους σύμφωνα με τον παρακάτω πίνακα, δοκιμή και παράδοσή του σε απόλυτα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201B8549"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E12BA5">
        <w:rPr>
          <w:rFonts w:ascii="Ping LCG Regular" w:hAnsi="Ping LCG Regular"/>
          <w:sz w:val="20"/>
          <w:lang w:val="el-GR"/>
        </w:rPr>
        <w:t xml:space="preserve"> </w:t>
      </w:r>
      <w:r w:rsidRPr="009235E1">
        <w:rPr>
          <w:rFonts w:ascii="Ping LCG Regular" w:hAnsi="Ping LCG Regular"/>
          <w:sz w:val="20"/>
        </w:rPr>
        <w:t>(1 τεμ).</w:t>
      </w:r>
    </w:p>
    <w:p w14:paraId="5AD50481"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802" w:type="dxa"/>
        <w:tblLook w:val="01E0" w:firstRow="1" w:lastRow="1" w:firstColumn="1" w:lastColumn="1" w:noHBand="0" w:noVBand="0"/>
      </w:tblPr>
      <w:tblGrid>
        <w:gridCol w:w="615"/>
        <w:gridCol w:w="9024"/>
        <w:gridCol w:w="1163"/>
      </w:tblGrid>
      <w:tr w:rsidR="00FA30AC" w:rsidRPr="00DA4EF2" w14:paraId="277022B7" w14:textId="77777777" w:rsidTr="00197319">
        <w:tc>
          <w:tcPr>
            <w:tcW w:w="615" w:type="dxa"/>
            <w:shd w:val="clear" w:color="auto" w:fill="auto"/>
          </w:tcPr>
          <w:p w14:paraId="391AB18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9024" w:type="dxa"/>
            <w:shd w:val="clear" w:color="auto" w:fill="auto"/>
          </w:tcPr>
          <w:p w14:paraId="5019CB7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Cat 5e ≤ 2.5μ</w:t>
            </w:r>
          </w:p>
          <w:p w14:paraId="089F168F" w14:textId="56CA0BF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5A311143" w14:textId="0184FAB8" w:rsidR="00FA30AC" w:rsidRPr="009235E1" w:rsidRDefault="00FA30AC" w:rsidP="005F1A15">
            <w:pPr>
              <w:widowControl w:val="0"/>
              <w:tabs>
                <w:tab w:val="left" w:pos="9072"/>
              </w:tabs>
              <w:jc w:val="both"/>
              <w:rPr>
                <w:rFonts w:ascii="Ping LCG Regular" w:hAnsi="Ping LCG Regular"/>
                <w:sz w:val="20"/>
              </w:rPr>
            </w:pPr>
          </w:p>
        </w:tc>
      </w:tr>
      <w:tr w:rsidR="00FA30AC" w:rsidRPr="00DA4EF2" w14:paraId="3576CCC6" w14:textId="77777777" w:rsidTr="00197319">
        <w:tc>
          <w:tcPr>
            <w:tcW w:w="615" w:type="dxa"/>
            <w:shd w:val="clear" w:color="auto" w:fill="auto"/>
          </w:tcPr>
          <w:p w14:paraId="13F0852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9024" w:type="dxa"/>
            <w:shd w:val="clear" w:color="auto" w:fill="auto"/>
          </w:tcPr>
          <w:p w14:paraId="0D2FCA69" w14:textId="77777777"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w:t>
            </w:r>
            <w:r w:rsidRPr="00316444">
              <w:rPr>
                <w:rFonts w:ascii="Ping LCG Regular" w:hAnsi="Ping LCG Regular"/>
                <w:sz w:val="20"/>
              </w:rPr>
              <w:t xml:space="preserve"> </w:t>
            </w:r>
            <w:r w:rsidRPr="009235E1">
              <w:rPr>
                <w:rFonts w:ascii="Ping LCG Regular" w:hAnsi="Ping LCG Regular"/>
                <w:sz w:val="20"/>
              </w:rPr>
              <w:t>cord</w:t>
            </w:r>
            <w:r w:rsidRPr="00316444">
              <w:rPr>
                <w:rFonts w:ascii="Ping LCG Regular" w:hAnsi="Ping LCG Regular"/>
                <w:sz w:val="20"/>
              </w:rPr>
              <w:t xml:space="preserve"> </w:t>
            </w:r>
            <w:r w:rsidRPr="009235E1">
              <w:rPr>
                <w:rFonts w:ascii="Ping LCG Regular" w:hAnsi="Ping LCG Regular"/>
                <w:sz w:val="20"/>
              </w:rPr>
              <w:t>Cat</w:t>
            </w:r>
            <w:r w:rsidRPr="00316444">
              <w:rPr>
                <w:rFonts w:ascii="Ping LCG Regular" w:hAnsi="Ping LCG Regular"/>
                <w:sz w:val="20"/>
              </w:rPr>
              <w:t xml:space="preserve"> 5</w:t>
            </w:r>
            <w:r w:rsidRPr="009235E1">
              <w:rPr>
                <w:rFonts w:ascii="Ping LCG Regular" w:hAnsi="Ping LCG Regular"/>
                <w:sz w:val="20"/>
              </w:rPr>
              <w:t>e</w:t>
            </w:r>
            <w:r w:rsidRPr="00316444">
              <w:rPr>
                <w:rFonts w:ascii="Ping LCG Regular" w:hAnsi="Ping LCG Regular"/>
                <w:sz w:val="20"/>
              </w:rPr>
              <w:t xml:space="preserve"> ≤ 5.0</w:t>
            </w:r>
            <w:r w:rsidRPr="009235E1">
              <w:rPr>
                <w:rFonts w:ascii="Ping LCG Regular" w:hAnsi="Ping LCG Regular"/>
                <w:sz w:val="20"/>
              </w:rPr>
              <w:t>μ</w:t>
            </w:r>
          </w:p>
          <w:p w14:paraId="7D74D0F1" w14:textId="7C794EE8"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316444">
              <w:rPr>
                <w:rFonts w:ascii="Ping LCG Regular" w:hAnsi="Ping LCG Regular"/>
                <w:sz w:val="20"/>
              </w:rPr>
              <w:t xml:space="preserve">: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0580B39A" w14:textId="054BF780" w:rsidR="00FA30AC" w:rsidRPr="00316444" w:rsidRDefault="00FA30AC" w:rsidP="005F1A15">
            <w:pPr>
              <w:widowControl w:val="0"/>
              <w:tabs>
                <w:tab w:val="left" w:pos="9072"/>
              </w:tabs>
              <w:jc w:val="both"/>
              <w:rPr>
                <w:rFonts w:ascii="Ping LCG Regular" w:hAnsi="Ping LCG Regular"/>
                <w:sz w:val="20"/>
              </w:rPr>
            </w:pPr>
          </w:p>
        </w:tc>
      </w:tr>
      <w:tr w:rsidR="00FA30AC" w:rsidRPr="00DA4EF2" w14:paraId="1C8E9F0D" w14:textId="77777777" w:rsidTr="00197319">
        <w:tc>
          <w:tcPr>
            <w:tcW w:w="615" w:type="dxa"/>
            <w:shd w:val="clear" w:color="auto" w:fill="auto"/>
          </w:tcPr>
          <w:p w14:paraId="299A99C1"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3.</w:t>
            </w:r>
          </w:p>
        </w:tc>
        <w:tc>
          <w:tcPr>
            <w:tcW w:w="9024" w:type="dxa"/>
            <w:shd w:val="clear" w:color="auto" w:fill="auto"/>
          </w:tcPr>
          <w:p w14:paraId="2B094214" w14:textId="77777777"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w:t>
            </w:r>
            <w:r w:rsidRPr="00316444">
              <w:rPr>
                <w:rFonts w:ascii="Ping LCG Regular" w:hAnsi="Ping LCG Regular"/>
                <w:sz w:val="20"/>
              </w:rPr>
              <w:t xml:space="preserve"> </w:t>
            </w:r>
            <w:r w:rsidRPr="009235E1">
              <w:rPr>
                <w:rFonts w:ascii="Ping LCG Regular" w:hAnsi="Ping LCG Regular"/>
                <w:sz w:val="20"/>
              </w:rPr>
              <w:t>cord</w:t>
            </w:r>
            <w:r w:rsidRPr="00316444">
              <w:rPr>
                <w:rFonts w:ascii="Ping LCG Regular" w:hAnsi="Ping LCG Regular"/>
                <w:sz w:val="20"/>
              </w:rPr>
              <w:t xml:space="preserve"> </w:t>
            </w:r>
            <w:r w:rsidRPr="009235E1">
              <w:rPr>
                <w:rFonts w:ascii="Ping LCG Regular" w:hAnsi="Ping LCG Regular"/>
                <w:sz w:val="20"/>
              </w:rPr>
              <w:t>Cat</w:t>
            </w:r>
            <w:r w:rsidRPr="00316444">
              <w:rPr>
                <w:rFonts w:ascii="Ping LCG Regular" w:hAnsi="Ping LCG Regular"/>
                <w:sz w:val="20"/>
              </w:rPr>
              <w:t xml:space="preserve"> 6 ≤ 2.5</w:t>
            </w:r>
            <w:r w:rsidRPr="009235E1">
              <w:rPr>
                <w:rFonts w:ascii="Ping LCG Regular" w:hAnsi="Ping LCG Regular"/>
                <w:sz w:val="20"/>
              </w:rPr>
              <w:t>μ</w:t>
            </w:r>
          </w:p>
          <w:p w14:paraId="1D38BF40" w14:textId="54D51B9B"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316444">
              <w:rPr>
                <w:rFonts w:ascii="Ping LCG Regular" w:hAnsi="Ping LCG Regular"/>
                <w:sz w:val="20"/>
              </w:rPr>
              <w:t xml:space="preserve">: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250DC6C1" w14:textId="40A4D4F1" w:rsidR="00FA30AC" w:rsidRPr="00316444" w:rsidRDefault="00FA30AC" w:rsidP="005F1A15">
            <w:pPr>
              <w:widowControl w:val="0"/>
              <w:tabs>
                <w:tab w:val="left" w:pos="9072"/>
              </w:tabs>
              <w:jc w:val="both"/>
              <w:rPr>
                <w:rFonts w:ascii="Ping LCG Regular" w:hAnsi="Ping LCG Regular"/>
                <w:sz w:val="20"/>
              </w:rPr>
            </w:pPr>
          </w:p>
        </w:tc>
      </w:tr>
      <w:tr w:rsidR="00FA30AC" w:rsidRPr="00DA4EF2" w14:paraId="7607B2DE" w14:textId="77777777" w:rsidTr="00197319">
        <w:tc>
          <w:tcPr>
            <w:tcW w:w="615" w:type="dxa"/>
            <w:shd w:val="clear" w:color="auto" w:fill="auto"/>
          </w:tcPr>
          <w:p w14:paraId="26786D65"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4.</w:t>
            </w:r>
          </w:p>
        </w:tc>
        <w:tc>
          <w:tcPr>
            <w:tcW w:w="9024" w:type="dxa"/>
            <w:shd w:val="clear" w:color="auto" w:fill="auto"/>
          </w:tcPr>
          <w:p w14:paraId="750993F4" w14:textId="77777777"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w:t>
            </w:r>
            <w:r w:rsidRPr="00316444">
              <w:rPr>
                <w:rFonts w:ascii="Ping LCG Regular" w:hAnsi="Ping LCG Regular"/>
                <w:sz w:val="20"/>
              </w:rPr>
              <w:t xml:space="preserve"> </w:t>
            </w:r>
            <w:r w:rsidRPr="009235E1">
              <w:rPr>
                <w:rFonts w:ascii="Ping LCG Regular" w:hAnsi="Ping LCG Regular"/>
                <w:sz w:val="20"/>
              </w:rPr>
              <w:t>cord</w:t>
            </w:r>
            <w:r w:rsidRPr="00316444">
              <w:rPr>
                <w:rFonts w:ascii="Ping LCG Regular" w:hAnsi="Ping LCG Regular"/>
                <w:sz w:val="20"/>
              </w:rPr>
              <w:t xml:space="preserve"> </w:t>
            </w:r>
            <w:r w:rsidRPr="009235E1">
              <w:rPr>
                <w:rFonts w:ascii="Ping LCG Regular" w:hAnsi="Ping LCG Regular"/>
                <w:sz w:val="20"/>
              </w:rPr>
              <w:t>Cat</w:t>
            </w:r>
            <w:r w:rsidRPr="00316444">
              <w:rPr>
                <w:rFonts w:ascii="Ping LCG Regular" w:hAnsi="Ping LCG Regular"/>
                <w:sz w:val="20"/>
              </w:rPr>
              <w:t xml:space="preserve"> 6 ≤ 5.0</w:t>
            </w:r>
            <w:r w:rsidRPr="009235E1">
              <w:rPr>
                <w:rFonts w:ascii="Ping LCG Regular" w:hAnsi="Ping LCG Regular"/>
                <w:sz w:val="20"/>
              </w:rPr>
              <w:t>μ</w:t>
            </w:r>
          </w:p>
          <w:p w14:paraId="0B7DF6CC" w14:textId="0E90F6EF" w:rsidR="00FA30AC" w:rsidRPr="00316444"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Pr="00316444">
              <w:rPr>
                <w:rFonts w:ascii="Ping LCG Regular" w:hAnsi="Ping LCG Regular"/>
                <w:sz w:val="20"/>
              </w:rPr>
              <w:t xml:space="preserve">: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7A71AD06" w14:textId="5C059973" w:rsidR="00FA30AC" w:rsidRPr="00316444" w:rsidRDefault="00FA30AC" w:rsidP="005F1A15">
            <w:pPr>
              <w:widowControl w:val="0"/>
              <w:tabs>
                <w:tab w:val="left" w:pos="9072"/>
              </w:tabs>
              <w:jc w:val="both"/>
              <w:rPr>
                <w:rFonts w:ascii="Ping LCG Regular" w:hAnsi="Ping LCG Regular"/>
                <w:sz w:val="20"/>
              </w:rPr>
            </w:pPr>
          </w:p>
        </w:tc>
      </w:tr>
      <w:tr w:rsidR="00FA30AC" w:rsidRPr="00DA4EF2" w14:paraId="124C854E" w14:textId="77777777" w:rsidTr="00197319">
        <w:tc>
          <w:tcPr>
            <w:tcW w:w="615" w:type="dxa"/>
            <w:shd w:val="clear" w:color="auto" w:fill="auto"/>
          </w:tcPr>
          <w:p w14:paraId="2065D9E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5.</w:t>
            </w:r>
          </w:p>
        </w:tc>
        <w:tc>
          <w:tcPr>
            <w:tcW w:w="9024" w:type="dxa"/>
            <w:shd w:val="clear" w:color="auto" w:fill="auto"/>
          </w:tcPr>
          <w:p w14:paraId="7E64172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Cat 6A ≤ 2.5μ</w:t>
            </w:r>
          </w:p>
          <w:p w14:paraId="60D91685" w14:textId="67318DF2"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0341E721" w14:textId="5DDCC271" w:rsidR="00FA30AC" w:rsidRPr="009235E1" w:rsidRDefault="00FA30AC" w:rsidP="005F1A15">
            <w:pPr>
              <w:widowControl w:val="0"/>
              <w:tabs>
                <w:tab w:val="left" w:pos="9072"/>
              </w:tabs>
              <w:jc w:val="both"/>
              <w:rPr>
                <w:rFonts w:ascii="Ping LCG Regular" w:hAnsi="Ping LCG Regular"/>
                <w:sz w:val="20"/>
              </w:rPr>
            </w:pPr>
          </w:p>
        </w:tc>
      </w:tr>
      <w:tr w:rsidR="00FA30AC" w:rsidRPr="00DA4EF2" w14:paraId="4136545D" w14:textId="77777777" w:rsidTr="00197319">
        <w:tc>
          <w:tcPr>
            <w:tcW w:w="615" w:type="dxa"/>
            <w:shd w:val="clear" w:color="auto" w:fill="auto"/>
          </w:tcPr>
          <w:p w14:paraId="1CA2AA2D"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6.</w:t>
            </w:r>
          </w:p>
        </w:tc>
        <w:tc>
          <w:tcPr>
            <w:tcW w:w="9024" w:type="dxa"/>
            <w:shd w:val="clear" w:color="auto" w:fill="auto"/>
          </w:tcPr>
          <w:p w14:paraId="27674A9A"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Cat 6A ≤ 5.0μ</w:t>
            </w:r>
          </w:p>
          <w:p w14:paraId="40A5D002" w14:textId="0A0EADF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sidRPr="000F4436">
              <w:rPr>
                <w:rFonts w:ascii="Ping LCG Regular" w:hAnsi="Ping LCG Regular"/>
                <w:sz w:val="20"/>
              </w:rPr>
              <w:t>..............................................................................................</w:t>
            </w:r>
            <w:r w:rsidR="00197319" w:rsidRPr="004051DF">
              <w:rPr>
                <w:rFonts w:ascii="Ping LCG Regular" w:hAnsi="Ping LCG Regular"/>
                <w:sz w:val="20"/>
              </w:rPr>
              <w:t xml:space="preserve">            </w:t>
            </w:r>
            <w:r w:rsidR="00197319" w:rsidRPr="000F4436">
              <w:rPr>
                <w:rFonts w:ascii="Ping LCG Regular" w:hAnsi="Ping LCG Regular"/>
                <w:sz w:val="20"/>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3429C34E" w14:textId="791C57F1" w:rsidR="00FA30AC" w:rsidRPr="009235E1" w:rsidRDefault="00FA30AC" w:rsidP="005F1A15">
            <w:pPr>
              <w:widowControl w:val="0"/>
              <w:tabs>
                <w:tab w:val="left" w:pos="9072"/>
              </w:tabs>
              <w:jc w:val="both"/>
              <w:rPr>
                <w:rFonts w:ascii="Ping LCG Regular" w:hAnsi="Ping LCG Regular"/>
                <w:sz w:val="20"/>
              </w:rPr>
            </w:pPr>
          </w:p>
        </w:tc>
      </w:tr>
      <w:tr w:rsidR="00FA30AC" w:rsidRPr="009235E1" w14:paraId="495846AA" w14:textId="77777777" w:rsidTr="00197319">
        <w:tc>
          <w:tcPr>
            <w:tcW w:w="615" w:type="dxa"/>
            <w:shd w:val="clear" w:color="auto" w:fill="auto"/>
          </w:tcPr>
          <w:p w14:paraId="5C4F4322"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7.</w:t>
            </w:r>
          </w:p>
        </w:tc>
        <w:tc>
          <w:tcPr>
            <w:tcW w:w="9024" w:type="dxa"/>
            <w:shd w:val="clear" w:color="auto" w:fill="auto"/>
          </w:tcPr>
          <w:p w14:paraId="67CF56E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Patch cord FO τύπου LC ≤ 2.0μ</w:t>
            </w:r>
          </w:p>
          <w:p w14:paraId="1845B6CF" w14:textId="7034DAFB"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197319">
              <w:rPr>
                <w:rFonts w:ascii="Ping LCG Regular" w:hAnsi="Ping LCG Regular"/>
                <w:sz w:val="20"/>
                <w:lang w:val="el-GR"/>
              </w:rPr>
              <w:t>..............................................................................................</w:t>
            </w:r>
            <w:r w:rsidR="00197319" w:rsidRPr="004051DF">
              <w:rPr>
                <w:rFonts w:ascii="Ping LCG Regular" w:hAnsi="Ping LCG Regular"/>
                <w:sz w:val="20"/>
              </w:rPr>
              <w:t xml:space="preserve">            </w:t>
            </w:r>
            <w:r w:rsidR="00197319">
              <w:rPr>
                <w:rFonts w:ascii="Ping LCG Regular" w:hAnsi="Ping LCG Regular"/>
                <w:sz w:val="20"/>
                <w:lang w:val="el-GR"/>
              </w:rPr>
              <w:t xml:space="preserve">               </w:t>
            </w:r>
            <w:r w:rsidR="00197319" w:rsidRPr="004051DF">
              <w:rPr>
                <w:rFonts w:ascii="Ping LCG Regular" w:hAnsi="Ping LCG Regular"/>
                <w:sz w:val="20"/>
              </w:rPr>
              <w:t xml:space="preserve">       </w:t>
            </w:r>
            <w:r w:rsidR="00197319">
              <w:rPr>
                <w:rFonts w:ascii="Ping LCG Regular" w:hAnsi="Ping LCG Regular"/>
                <w:sz w:val="20"/>
              </w:rPr>
              <w:t xml:space="preserve">        </w:t>
            </w:r>
            <w:r w:rsidR="00197319" w:rsidRPr="004051DF">
              <w:rPr>
                <w:rFonts w:ascii="Ping LCG Regular" w:hAnsi="Ping LCG Regular"/>
                <w:sz w:val="20"/>
              </w:rPr>
              <w:t xml:space="preserve">            (……………)€</w:t>
            </w:r>
          </w:p>
        </w:tc>
        <w:tc>
          <w:tcPr>
            <w:tcW w:w="1163" w:type="dxa"/>
            <w:shd w:val="clear" w:color="auto" w:fill="auto"/>
            <w:vAlign w:val="bottom"/>
          </w:tcPr>
          <w:p w14:paraId="4582E356" w14:textId="4F66B229" w:rsidR="00FA30AC" w:rsidRPr="009235E1" w:rsidRDefault="00FA30AC" w:rsidP="005F1A15">
            <w:pPr>
              <w:widowControl w:val="0"/>
              <w:tabs>
                <w:tab w:val="left" w:pos="9072"/>
              </w:tabs>
              <w:jc w:val="both"/>
              <w:rPr>
                <w:rFonts w:ascii="Ping LCG Regular" w:hAnsi="Ping LCG Regular"/>
                <w:sz w:val="20"/>
              </w:rPr>
            </w:pPr>
          </w:p>
        </w:tc>
      </w:tr>
    </w:tbl>
    <w:p w14:paraId="5A9BBB3A" w14:textId="77777777" w:rsidR="00FA30AC" w:rsidRPr="009235E1" w:rsidRDefault="00FA30AC" w:rsidP="005F1A15">
      <w:pPr>
        <w:widowControl w:val="0"/>
        <w:tabs>
          <w:tab w:val="left" w:pos="9072"/>
        </w:tabs>
        <w:jc w:val="both"/>
        <w:rPr>
          <w:rFonts w:ascii="Ping LCG Regular" w:hAnsi="Ping LCG Regular"/>
          <w:b/>
          <w:sz w:val="20"/>
          <w:u w:val="single"/>
        </w:rPr>
      </w:pPr>
    </w:p>
    <w:p w14:paraId="236A8740" w14:textId="77777777" w:rsidR="00FA30AC" w:rsidRPr="009235E1" w:rsidRDefault="00FA30AC" w:rsidP="005F1A15">
      <w:pPr>
        <w:widowControl w:val="0"/>
        <w:tabs>
          <w:tab w:val="left" w:pos="9072"/>
        </w:tabs>
        <w:jc w:val="both"/>
        <w:rPr>
          <w:rFonts w:ascii="Ping LCG Regular" w:hAnsi="Ping LCG Regular"/>
          <w:b/>
          <w:sz w:val="20"/>
          <w:u w:val="single"/>
        </w:rPr>
      </w:pPr>
    </w:p>
    <w:p w14:paraId="48D35A4C" w14:textId="77777777" w:rsidR="00FA30AC" w:rsidRPr="009235E1" w:rsidRDefault="00FA30AC" w:rsidP="005F1A15">
      <w:pPr>
        <w:widowControl w:val="0"/>
        <w:tabs>
          <w:tab w:val="left" w:pos="9072"/>
        </w:tabs>
        <w:jc w:val="both"/>
        <w:rPr>
          <w:rFonts w:ascii="Ping LCG Regular" w:hAnsi="Ping LCG Regular"/>
          <w:b/>
          <w:sz w:val="20"/>
          <w:u w:val="single"/>
        </w:rPr>
      </w:pPr>
    </w:p>
    <w:p w14:paraId="6F3BEA5A"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3.11 : ΟΔΗΓΟΣ ΚΑΛΩΔΙΩΝ (</w:t>
      </w:r>
      <w:r w:rsidRPr="009235E1">
        <w:rPr>
          <w:rFonts w:ascii="Ping LCG Regular" w:hAnsi="Ping LCG Regular"/>
          <w:b/>
          <w:sz w:val="20"/>
          <w:u w:val="single"/>
        </w:rPr>
        <w:t>WIRE</w:t>
      </w:r>
      <w:r w:rsidRPr="00E12BA5">
        <w:rPr>
          <w:rFonts w:ascii="Ping LCG Regular" w:hAnsi="Ping LCG Regular"/>
          <w:b/>
          <w:sz w:val="20"/>
          <w:u w:val="single"/>
          <w:lang w:val="el-GR"/>
        </w:rPr>
        <w:t xml:space="preserve"> </w:t>
      </w:r>
      <w:r w:rsidRPr="009235E1">
        <w:rPr>
          <w:rFonts w:ascii="Ping LCG Regular" w:hAnsi="Ping LCG Regular"/>
          <w:b/>
          <w:sz w:val="20"/>
          <w:u w:val="single"/>
        </w:rPr>
        <w:t>MANAGER</w:t>
      </w:r>
      <w:r w:rsidRPr="00E12BA5">
        <w:rPr>
          <w:rFonts w:ascii="Ping LCG Regular" w:hAnsi="Ping LCG Regular"/>
          <w:b/>
          <w:sz w:val="20"/>
          <w:u w:val="single"/>
          <w:lang w:val="el-GR"/>
        </w:rPr>
        <w:t>)</w:t>
      </w:r>
    </w:p>
    <w:p w14:paraId="689A693E"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06C454C1" w14:textId="0FA5A36C" w:rsidR="00FA30AC" w:rsidRPr="00E12BA5" w:rsidRDefault="00FA30AC" w:rsidP="005F1A15">
      <w:pPr>
        <w:jc w:val="both"/>
        <w:rPr>
          <w:rFonts w:ascii="Ping LCG Regular" w:hAnsi="Ping LCG Regular" w:cs="Tahoma"/>
          <w:sz w:val="20"/>
          <w:lang w:val="el-GR"/>
        </w:rPr>
      </w:pPr>
      <w:r w:rsidRPr="00E12BA5">
        <w:rPr>
          <w:rFonts w:ascii="Ping LCG Regular" w:hAnsi="Ping LCG Regular"/>
          <w:sz w:val="20"/>
          <w:lang w:val="el-GR"/>
        </w:rPr>
        <w:t>Για την προμήθεια, μεταφορά στο τόπο του Έργου και την πλήρη</w:t>
      </w:r>
      <w:r w:rsidRPr="00E12BA5">
        <w:rPr>
          <w:rFonts w:ascii="Ping LCG Regular" w:hAnsi="Ping LCG Regular" w:cs="Tahoma"/>
          <w:sz w:val="20"/>
          <w:lang w:val="el-GR"/>
        </w:rPr>
        <w:t xml:space="preserve"> εγκατάσταση ενός (1) οδγφού καλωδίων, μεταλλικού, ύψους 1</w:t>
      </w:r>
      <w:r w:rsidRPr="009235E1">
        <w:rPr>
          <w:rFonts w:ascii="Ping LCG Regular" w:hAnsi="Ping LCG Regular" w:cs="Tahoma"/>
          <w:sz w:val="20"/>
        </w:rPr>
        <w:t>U</w:t>
      </w:r>
      <w:r w:rsidRPr="00E12BA5">
        <w:rPr>
          <w:rFonts w:ascii="Ping LCG Regular" w:hAnsi="Ping LCG Regular" w:cs="Tahoma"/>
          <w:sz w:val="20"/>
          <w:lang w:val="el-GR"/>
        </w:rPr>
        <w:t>, συμπεριλαμβανόμενων μικροϋλικών και εργασίας (π.χ. τοποθέτησης, στερέωσης, τακτοποίησης καλωδίων κλπ), δοκιμή και παράδοση σε απόλυτα ικανοποιητική κατάσταση και πλήρη λειτουργία</w:t>
      </w:r>
      <w:r w:rsidRPr="00E12BA5">
        <w:rPr>
          <w:rFonts w:ascii="Ping LCG Regular" w:hAnsi="Ping LCG Regular"/>
          <w:sz w:val="20"/>
          <w:lang w:val="el-GR"/>
        </w:rPr>
        <w:t xml:space="preserve">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cs="Tahoma"/>
          <w:sz w:val="20"/>
          <w:lang w:val="el-GR"/>
        </w:rPr>
        <w:t>.</w:t>
      </w:r>
    </w:p>
    <w:p w14:paraId="34F432CD"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174DAF47"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971" w:type="dxa"/>
        <w:tblLook w:val="01E0" w:firstRow="1" w:lastRow="1" w:firstColumn="1" w:lastColumn="1" w:noHBand="0" w:noVBand="0"/>
      </w:tblPr>
      <w:tblGrid>
        <w:gridCol w:w="8810"/>
        <w:gridCol w:w="1161"/>
      </w:tblGrid>
      <w:tr w:rsidR="00FA30AC" w:rsidRPr="009235E1" w14:paraId="3DE1E5E2" w14:textId="77777777" w:rsidTr="00BD36BA">
        <w:tc>
          <w:tcPr>
            <w:tcW w:w="8810" w:type="dxa"/>
            <w:shd w:val="clear" w:color="auto" w:fill="auto"/>
          </w:tcPr>
          <w:p w14:paraId="1A49F13D" w14:textId="5F58B989"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161" w:type="dxa"/>
            <w:shd w:val="clear" w:color="auto" w:fill="auto"/>
            <w:vAlign w:val="bottom"/>
          </w:tcPr>
          <w:p w14:paraId="21B87EB7" w14:textId="14291300" w:rsidR="00FA30AC" w:rsidRPr="009235E1" w:rsidRDefault="00FA30AC" w:rsidP="005F1A15">
            <w:pPr>
              <w:widowControl w:val="0"/>
              <w:tabs>
                <w:tab w:val="left" w:pos="9072"/>
              </w:tabs>
              <w:jc w:val="both"/>
              <w:rPr>
                <w:rFonts w:ascii="Ping LCG Regular" w:hAnsi="Ping LCG Regular"/>
                <w:sz w:val="20"/>
              </w:rPr>
            </w:pPr>
          </w:p>
        </w:tc>
      </w:tr>
    </w:tbl>
    <w:p w14:paraId="1E3CD9CF" w14:textId="77777777" w:rsidR="00FA30AC" w:rsidRPr="009235E1" w:rsidRDefault="00FA30AC" w:rsidP="005F1A15">
      <w:pPr>
        <w:widowControl w:val="0"/>
        <w:tabs>
          <w:tab w:val="left" w:pos="9072"/>
        </w:tabs>
        <w:jc w:val="both"/>
        <w:rPr>
          <w:rFonts w:ascii="Ping LCG Regular" w:hAnsi="Ping LCG Regular"/>
          <w:b/>
          <w:sz w:val="20"/>
          <w:u w:val="single"/>
        </w:rPr>
      </w:pPr>
    </w:p>
    <w:p w14:paraId="1F7C9159" w14:textId="77777777" w:rsidR="00FA30AC" w:rsidRPr="009235E1" w:rsidRDefault="00FA30AC" w:rsidP="005F1A15">
      <w:pPr>
        <w:widowControl w:val="0"/>
        <w:tabs>
          <w:tab w:val="left" w:pos="9072"/>
        </w:tabs>
        <w:jc w:val="both"/>
        <w:rPr>
          <w:rFonts w:ascii="Ping LCG Regular" w:hAnsi="Ping LCG Regular"/>
          <w:b/>
          <w:sz w:val="20"/>
          <w:u w:val="single"/>
        </w:rPr>
      </w:pPr>
    </w:p>
    <w:p w14:paraId="08E0D130" w14:textId="77777777" w:rsidR="00FA30AC" w:rsidRPr="009235E1" w:rsidRDefault="00FA30AC" w:rsidP="005F1A15">
      <w:pPr>
        <w:widowControl w:val="0"/>
        <w:tabs>
          <w:tab w:val="left" w:pos="9072"/>
        </w:tabs>
        <w:jc w:val="both"/>
        <w:rPr>
          <w:rFonts w:ascii="Ping LCG Regular" w:hAnsi="Ping LCG Regular"/>
          <w:b/>
          <w:sz w:val="20"/>
          <w:u w:val="single"/>
        </w:rPr>
      </w:pPr>
    </w:p>
    <w:p w14:paraId="33C5C759" w14:textId="77777777" w:rsidR="00FA30AC" w:rsidRPr="009235E1" w:rsidRDefault="00FA30AC" w:rsidP="005F1A15">
      <w:pPr>
        <w:widowControl w:val="0"/>
        <w:tabs>
          <w:tab w:val="left" w:pos="9072"/>
        </w:tabs>
        <w:jc w:val="both"/>
        <w:rPr>
          <w:rFonts w:ascii="Ping LCG Regular" w:hAnsi="Ping LCG Regular"/>
          <w:b/>
          <w:sz w:val="20"/>
          <w:u w:val="single"/>
        </w:rPr>
      </w:pPr>
    </w:p>
    <w:p w14:paraId="457D81EA"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3.12 : ΠΙΣΤΟΠΟΙΗΣΗ ΛΗΨΗΣ ΤΗΛΕΦΩΝΟΥ - ΔΕΔΟΜΕΝΩΝ</w:t>
      </w:r>
    </w:p>
    <w:p w14:paraId="7AEDCD03"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0FDEF895" w14:textId="0C9D03F4"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Πιστοποίηση για μία λήψη τηλεφώνου - δεδομένων. Στην τιμή περιλαμβάνεται και η εργασία πιστοποίησης</w:t>
      </w:r>
      <w:r w:rsidRPr="00E12BA5">
        <w:rPr>
          <w:rFonts w:ascii="Ping LCG Regular" w:hAnsi="Ping LCG Regular"/>
          <w:sz w:val="20"/>
          <w:lang w:val="el-GR"/>
        </w:rPr>
        <w:t xml:space="preserve"> του δικτύου τηλεφώνων/</w:t>
      </w:r>
      <w:r w:rsidRPr="009235E1">
        <w:rPr>
          <w:rFonts w:ascii="Ping LCG Regular" w:hAnsi="Ping LCG Regular"/>
          <w:sz w:val="20"/>
        </w:rPr>
        <w:t>data</w:t>
      </w:r>
      <w:r w:rsidRPr="00E12BA5">
        <w:rPr>
          <w:rFonts w:ascii="Ping LCG Regular" w:hAnsi="Ping LCG Regular"/>
          <w:sz w:val="20"/>
          <w:lang w:val="el-GR"/>
        </w:rPr>
        <w:t>, δηλαδή η μέτρηση των χαρακτηριστικών κάθε γραμμής (πλήρως συνδεδεμένης στην αναχώρηση και στην άφιξη), με χρήση ειδικού πιστοποιημένου από ανεξάρτητο εργαστήριο οργάνου, τη σύνταξη Πρωτοκόλλου συμμόρφωσης προς το πρότυπο της αντίστοιχης κατηγορίας 5</w:t>
      </w:r>
      <w:r w:rsidRPr="009235E1">
        <w:rPr>
          <w:rFonts w:ascii="Ping LCG Regular" w:hAnsi="Ping LCG Regular"/>
          <w:sz w:val="20"/>
        </w:rPr>
        <w:t>e</w:t>
      </w:r>
      <w:r w:rsidRPr="00E12BA5">
        <w:rPr>
          <w:rFonts w:ascii="Ping LCG Regular" w:hAnsi="Ping LCG Regular"/>
          <w:sz w:val="20"/>
          <w:lang w:val="el-GR"/>
        </w:rPr>
        <w:t xml:space="preserve"> ή 6 ή 6</w:t>
      </w:r>
      <w:r w:rsidRPr="009235E1">
        <w:rPr>
          <w:rFonts w:ascii="Ping LCG Regular" w:hAnsi="Ping LCG Regular"/>
          <w:sz w:val="20"/>
        </w:rPr>
        <w:t>A</w:t>
      </w:r>
      <w:r w:rsidRPr="00E12BA5">
        <w:rPr>
          <w:rFonts w:ascii="Ping LCG Regular" w:hAnsi="Ping LCG Regular"/>
          <w:sz w:val="20"/>
          <w:lang w:val="el-GR"/>
        </w:rPr>
        <w:t xml:space="preserve">, και την υποβολή του σε γραπτή και ηλεκτρονική μορφή, σύμφωνα με τα οριζόμενα στο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Στο παρόν άρθρο εντάσσεται και η πιστοποίηση μίας ίνας καλωδίου οπτικών ινών.</w:t>
      </w:r>
    </w:p>
    <w:p w14:paraId="77F335C8" w14:textId="77777777" w:rsidR="00FA30AC" w:rsidRPr="009235E1" w:rsidRDefault="00FA30AC" w:rsidP="005F1A15">
      <w:pPr>
        <w:jc w:val="both"/>
        <w:rPr>
          <w:rFonts w:ascii="Ping LCG Regular" w:hAnsi="Ping LCG Regular"/>
          <w:sz w:val="20"/>
        </w:rPr>
      </w:pPr>
      <w:r w:rsidRPr="009235E1">
        <w:rPr>
          <w:rFonts w:ascii="Ping LCG Regular" w:hAnsi="Ping LCG Regular"/>
          <w:sz w:val="20"/>
        </w:rPr>
        <w:t>(1 τεμ).</w:t>
      </w:r>
    </w:p>
    <w:p w14:paraId="486328B3"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9875" w:type="dxa"/>
        <w:tblLook w:val="01E0" w:firstRow="1" w:lastRow="1" w:firstColumn="1" w:lastColumn="1" w:noHBand="0" w:noVBand="0"/>
      </w:tblPr>
      <w:tblGrid>
        <w:gridCol w:w="8810"/>
        <w:gridCol w:w="1065"/>
      </w:tblGrid>
      <w:tr w:rsidR="00FA30AC" w:rsidRPr="009235E1" w14:paraId="2EEE523F" w14:textId="77777777" w:rsidTr="00BD36BA">
        <w:tc>
          <w:tcPr>
            <w:tcW w:w="8810" w:type="dxa"/>
            <w:shd w:val="clear" w:color="auto" w:fill="auto"/>
          </w:tcPr>
          <w:p w14:paraId="1F1D3C5D" w14:textId="69D2AFEF"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65" w:type="dxa"/>
            <w:shd w:val="clear" w:color="auto" w:fill="auto"/>
            <w:vAlign w:val="bottom"/>
          </w:tcPr>
          <w:p w14:paraId="3FA16D63" w14:textId="24811869" w:rsidR="00FA30AC" w:rsidRPr="009235E1" w:rsidRDefault="00FA30AC" w:rsidP="005F1A15">
            <w:pPr>
              <w:widowControl w:val="0"/>
              <w:tabs>
                <w:tab w:val="left" w:pos="9072"/>
              </w:tabs>
              <w:jc w:val="both"/>
              <w:rPr>
                <w:rFonts w:ascii="Ping LCG Regular" w:hAnsi="Ping LCG Regular"/>
                <w:sz w:val="20"/>
              </w:rPr>
            </w:pPr>
          </w:p>
        </w:tc>
      </w:tr>
    </w:tbl>
    <w:p w14:paraId="07D60837" w14:textId="77777777" w:rsidR="00FA30AC" w:rsidRPr="009235E1" w:rsidRDefault="00FA30AC" w:rsidP="005F1A15">
      <w:pPr>
        <w:widowControl w:val="0"/>
        <w:tabs>
          <w:tab w:val="left" w:pos="9072"/>
        </w:tabs>
        <w:jc w:val="both"/>
        <w:rPr>
          <w:rFonts w:ascii="Ping LCG Regular" w:hAnsi="Ping LCG Regular"/>
          <w:b/>
          <w:sz w:val="20"/>
          <w:u w:val="single"/>
        </w:rPr>
      </w:pPr>
    </w:p>
    <w:p w14:paraId="3905EAD7" w14:textId="77777777" w:rsidR="00FA30AC" w:rsidRPr="009235E1" w:rsidRDefault="00FA30AC" w:rsidP="005F1A15">
      <w:pPr>
        <w:widowControl w:val="0"/>
        <w:tabs>
          <w:tab w:val="left" w:pos="9072"/>
        </w:tabs>
        <w:jc w:val="both"/>
        <w:rPr>
          <w:rFonts w:ascii="Ping LCG Regular" w:hAnsi="Ping LCG Regular"/>
          <w:b/>
          <w:sz w:val="20"/>
          <w:u w:val="single"/>
        </w:rPr>
      </w:pPr>
    </w:p>
    <w:p w14:paraId="330F112C"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3.13 : ΜΕΤΑΤΟΠΙΣΗ ΙΚΡΙΩΜΑΤΟΣ (</w:t>
      </w:r>
      <w:r w:rsidRPr="009235E1">
        <w:rPr>
          <w:rFonts w:ascii="Ping LCG Regular" w:hAnsi="Ping LCG Regular"/>
          <w:b/>
          <w:sz w:val="20"/>
          <w:u w:val="single"/>
        </w:rPr>
        <w:t>RACK</w:t>
      </w:r>
      <w:r w:rsidRPr="00E12BA5">
        <w:rPr>
          <w:rFonts w:ascii="Ping LCG Regular" w:hAnsi="Ping LCG Regular"/>
          <w:b/>
          <w:sz w:val="20"/>
          <w:u w:val="single"/>
          <w:lang w:val="el-GR"/>
        </w:rPr>
        <w:t xml:space="preserve">) ΠΛΗΡΟΦΟΡΙΚΗΣ </w:t>
      </w:r>
    </w:p>
    <w:p w14:paraId="6412A15E" w14:textId="77777777" w:rsidR="00FA30AC" w:rsidRPr="00E12BA5" w:rsidRDefault="00FA30AC" w:rsidP="005F1A15">
      <w:pPr>
        <w:widowControl w:val="0"/>
        <w:tabs>
          <w:tab w:val="left" w:pos="9072"/>
        </w:tabs>
        <w:jc w:val="both"/>
        <w:rPr>
          <w:rFonts w:ascii="Ping LCG Regular" w:hAnsi="Ping LCG Regular"/>
          <w:b/>
          <w:sz w:val="20"/>
          <w:u w:val="single"/>
          <w:lang w:val="el-GR"/>
        </w:rPr>
      </w:pPr>
    </w:p>
    <w:p w14:paraId="39C591E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 xml:space="preserve">Για την εργασία πλήρους αποξήλωσης υφιστάμενου κατανεμητή </w:t>
      </w:r>
      <w:r w:rsidRPr="009235E1">
        <w:rPr>
          <w:rFonts w:ascii="Ping LCG Regular" w:hAnsi="Ping LCG Regular" w:cs="Arial"/>
          <w:sz w:val="20"/>
        </w:rPr>
        <w:t>Rack</w:t>
      </w:r>
      <w:r w:rsidRPr="00E12BA5">
        <w:rPr>
          <w:rFonts w:ascii="Ping LCG Regular" w:hAnsi="Ping LCG Regular" w:cs="Arial"/>
          <w:sz w:val="20"/>
          <w:lang w:val="el-GR"/>
        </w:rPr>
        <w:t xml:space="preserve"> οιουδήποτε ύψους και όλου του εξοπλισμού που περιλαμβάνει (μετώπες μικτονόμησης, </w:t>
      </w:r>
      <w:r w:rsidRPr="009235E1">
        <w:rPr>
          <w:rFonts w:ascii="Ping LCG Regular" w:hAnsi="Ping LCG Regular" w:cs="Arial"/>
          <w:sz w:val="20"/>
        </w:rPr>
        <w:t>patch</w:t>
      </w:r>
      <w:r w:rsidRPr="00E12BA5">
        <w:rPr>
          <w:rFonts w:ascii="Ping LCG Regular" w:hAnsi="Ping LCG Regular" w:cs="Arial"/>
          <w:sz w:val="20"/>
          <w:lang w:val="el-GR"/>
        </w:rPr>
        <w:t xml:space="preserve"> </w:t>
      </w:r>
      <w:r w:rsidRPr="009235E1">
        <w:rPr>
          <w:rFonts w:ascii="Ping LCG Regular" w:hAnsi="Ping LCG Regular" w:cs="Arial"/>
          <w:sz w:val="20"/>
        </w:rPr>
        <w:t>cords</w:t>
      </w:r>
      <w:r w:rsidRPr="00E12BA5">
        <w:rPr>
          <w:rFonts w:ascii="Ping LCG Regular" w:hAnsi="Ping LCG Regular" w:cs="Arial"/>
          <w:sz w:val="20"/>
          <w:lang w:val="el-GR"/>
        </w:rPr>
        <w:t xml:space="preserve">, κτλ), και την μεταφορά του σε νέα θέση, περιλαμβανομένης της εργασίας </w:t>
      </w:r>
      <w:r w:rsidRPr="00E12BA5">
        <w:rPr>
          <w:rFonts w:ascii="Ping LCG Regular" w:hAnsi="Ping LCG Regular"/>
          <w:sz w:val="20"/>
          <w:lang w:val="el-GR"/>
        </w:rPr>
        <w:t>τοποθέτησης-στερέωσης-εγκατάστασής του, επεμβάσεων (διάνοιξης οπών ή αυλάκων) σε οποιοδήποτε στοιχείο του κτηρίου (συμπεριλαμβανόμενων αποκαταστάσεων), συμπεριλαμβανόμενων όλων των απαραίτητων υλικών-μικροϋλικών, για παράδοσή του σε απόλυτα ικανοποιητική κατάσταση και πλήρη λειτουργία.</w:t>
      </w:r>
    </w:p>
    <w:p w14:paraId="6B7C17D2" w14:textId="77777777" w:rsidR="00FA30AC" w:rsidRPr="009235E1" w:rsidRDefault="00FA30AC" w:rsidP="005F1A15">
      <w:pPr>
        <w:jc w:val="both"/>
        <w:rPr>
          <w:rFonts w:ascii="Ping LCG Regular" w:hAnsi="Ping LCG Regular"/>
          <w:sz w:val="20"/>
        </w:rPr>
      </w:pPr>
      <w:r w:rsidRPr="00E12BA5">
        <w:rPr>
          <w:rFonts w:ascii="Ping LCG Regular" w:hAnsi="Ping LCG Regular"/>
          <w:sz w:val="20"/>
          <w:lang w:val="el-GR"/>
        </w:rPr>
        <w:t xml:space="preserve"> </w:t>
      </w:r>
      <w:r w:rsidRPr="009235E1">
        <w:rPr>
          <w:rFonts w:ascii="Ping LCG Regular" w:hAnsi="Ping LCG Regular"/>
          <w:sz w:val="20"/>
        </w:rPr>
        <w:t>(1 τεμ).</w:t>
      </w:r>
    </w:p>
    <w:p w14:paraId="12AAD49E"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233" w:type="dxa"/>
        <w:tblLook w:val="01E0" w:firstRow="1" w:lastRow="1" w:firstColumn="1" w:lastColumn="1" w:noHBand="0" w:noVBand="0"/>
      </w:tblPr>
      <w:tblGrid>
        <w:gridCol w:w="9072"/>
        <w:gridCol w:w="1161"/>
      </w:tblGrid>
      <w:tr w:rsidR="00FA30AC" w:rsidRPr="009235E1" w14:paraId="6F9D53E2" w14:textId="77777777" w:rsidTr="00BD36BA">
        <w:tc>
          <w:tcPr>
            <w:tcW w:w="9072" w:type="dxa"/>
            <w:shd w:val="clear" w:color="auto" w:fill="auto"/>
          </w:tcPr>
          <w:p w14:paraId="3EAB78A8" w14:textId="25C4C121"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161" w:type="dxa"/>
            <w:shd w:val="clear" w:color="auto" w:fill="auto"/>
            <w:vAlign w:val="bottom"/>
          </w:tcPr>
          <w:p w14:paraId="534094E7" w14:textId="1F75EB71" w:rsidR="00FA30AC" w:rsidRPr="009235E1" w:rsidRDefault="00FA30AC" w:rsidP="005F1A15">
            <w:pPr>
              <w:widowControl w:val="0"/>
              <w:tabs>
                <w:tab w:val="left" w:pos="9072"/>
              </w:tabs>
              <w:jc w:val="both"/>
              <w:rPr>
                <w:rFonts w:ascii="Ping LCG Regular" w:hAnsi="Ping LCG Regular"/>
                <w:sz w:val="20"/>
              </w:rPr>
            </w:pPr>
          </w:p>
        </w:tc>
      </w:tr>
    </w:tbl>
    <w:p w14:paraId="01A7E982" w14:textId="77777777" w:rsidR="00FA30AC" w:rsidRPr="009235E1" w:rsidRDefault="00FA30AC" w:rsidP="005F1A15">
      <w:pPr>
        <w:jc w:val="both"/>
        <w:rPr>
          <w:rFonts w:ascii="Ping LCG Regular" w:hAnsi="Ping LCG Regular"/>
          <w:b/>
          <w:sz w:val="20"/>
          <w:u w:val="single"/>
        </w:rPr>
      </w:pPr>
    </w:p>
    <w:p w14:paraId="21B5E2FD" w14:textId="77777777" w:rsidR="00FA30AC" w:rsidRPr="009235E1" w:rsidRDefault="00FA30AC" w:rsidP="005F1A15">
      <w:pPr>
        <w:jc w:val="both"/>
        <w:rPr>
          <w:rFonts w:ascii="Ping LCG Regular" w:hAnsi="Ping LCG Regular"/>
          <w:b/>
          <w:sz w:val="20"/>
          <w:u w:val="single"/>
        </w:rPr>
      </w:pPr>
    </w:p>
    <w:p w14:paraId="59D1D7AE" w14:textId="77777777" w:rsidR="00FA30AC" w:rsidRPr="009235E1" w:rsidRDefault="00FA30AC" w:rsidP="005F1A15">
      <w:pPr>
        <w:widowControl w:val="0"/>
        <w:tabs>
          <w:tab w:val="left" w:pos="9072"/>
        </w:tabs>
        <w:jc w:val="both"/>
        <w:rPr>
          <w:rFonts w:ascii="Ping LCG Regular" w:hAnsi="Ping LCG Regular"/>
          <w:b/>
          <w:sz w:val="20"/>
          <w:u w:val="single"/>
        </w:rPr>
      </w:pPr>
      <w:r>
        <w:rPr>
          <w:rFonts w:ascii="Ping LCG Regular" w:hAnsi="Ping LCG Regular"/>
          <w:b/>
          <w:sz w:val="20"/>
          <w:u w:val="single"/>
        </w:rPr>
        <w:t>ΑΡΘΡΟ ΗΜ 3.</w:t>
      </w:r>
      <w:r w:rsidRPr="009235E1">
        <w:rPr>
          <w:rFonts w:ascii="Ping LCG Regular" w:hAnsi="Ping LCG Regular"/>
          <w:b/>
          <w:sz w:val="20"/>
          <w:u w:val="single"/>
        </w:rPr>
        <w:t>14 : ΗΧΕΙΟ ΜΕΓΑΦΩΝΙΚΟΥ ΣΥΣΤΗΜΑΤΟΣ</w:t>
      </w:r>
    </w:p>
    <w:p w14:paraId="624C1666" w14:textId="77777777" w:rsidR="00FA30AC" w:rsidRPr="009235E1" w:rsidRDefault="00FA30AC" w:rsidP="005F1A15">
      <w:pPr>
        <w:widowControl w:val="0"/>
        <w:tabs>
          <w:tab w:val="left" w:pos="9072"/>
        </w:tabs>
        <w:jc w:val="both"/>
        <w:rPr>
          <w:rFonts w:ascii="Ping LCG Regular" w:hAnsi="Ping LCG Regular"/>
          <w:sz w:val="20"/>
        </w:rPr>
      </w:pPr>
    </w:p>
    <w:p w14:paraId="1C0423A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Ηχείο μεγαφωνικού συστήματος, πλήθους κατευθύνσεων σύμφωνα με τον παρακάτω πίνακα, ισχύος 10</w:t>
      </w:r>
      <w:r w:rsidRPr="009235E1">
        <w:rPr>
          <w:rFonts w:ascii="Ping LCG Regular" w:hAnsi="Ping LCG Regular"/>
          <w:sz w:val="20"/>
        </w:rPr>
        <w:t>W</w:t>
      </w:r>
      <w:r w:rsidRPr="00E12BA5">
        <w:rPr>
          <w:rFonts w:ascii="Ping LCG Regular" w:hAnsi="Ping LCG Regular"/>
          <w:sz w:val="20"/>
          <w:lang w:val="el-GR"/>
        </w:rPr>
        <w:t>, τάσεως 100</w:t>
      </w:r>
      <w:r w:rsidRPr="009235E1">
        <w:rPr>
          <w:rFonts w:ascii="Ping LCG Regular" w:hAnsi="Ping LCG Regular"/>
          <w:sz w:val="20"/>
        </w:rPr>
        <w:t>V</w:t>
      </w:r>
      <w:r w:rsidRPr="00E12BA5">
        <w:rPr>
          <w:rFonts w:ascii="Ping LCG Regular" w:hAnsi="Ping LCG Regular"/>
          <w:sz w:val="20"/>
          <w:lang w:val="el-GR"/>
        </w:rPr>
        <w:t xml:space="preserve">, στεγανό ΙΡ65, πιστοποιημένο σύμφωνα με το </w:t>
      </w:r>
      <w:r w:rsidRPr="009235E1">
        <w:rPr>
          <w:rFonts w:ascii="Ping LCG Regular" w:hAnsi="Ping LCG Regular"/>
          <w:sz w:val="20"/>
        </w:rPr>
        <w:t>EN</w:t>
      </w:r>
      <w:r w:rsidRPr="00E12BA5">
        <w:rPr>
          <w:rFonts w:ascii="Ping LCG Regular" w:hAnsi="Ping LCG Regular"/>
          <w:sz w:val="20"/>
          <w:lang w:val="el-GR"/>
        </w:rPr>
        <w:t xml:space="preserve">54-24 και κατασκευασμένο σύμφωνα με το </w:t>
      </w:r>
      <w:r w:rsidRPr="009235E1">
        <w:rPr>
          <w:rFonts w:ascii="Ping LCG Regular" w:hAnsi="Ping LCG Regular"/>
          <w:sz w:val="20"/>
        </w:rPr>
        <w:t>BS</w:t>
      </w:r>
      <w:r w:rsidRPr="00E12BA5">
        <w:rPr>
          <w:rFonts w:ascii="Ping LCG Regular" w:hAnsi="Ping LCG Regular"/>
          <w:sz w:val="20"/>
          <w:lang w:val="el-GR"/>
        </w:rPr>
        <w:t xml:space="preserve"> 5839 </w:t>
      </w:r>
      <w:r w:rsidRPr="009235E1">
        <w:rPr>
          <w:rFonts w:ascii="Ping LCG Regular" w:hAnsi="Ping LCG Regular"/>
          <w:sz w:val="20"/>
        </w:rPr>
        <w:t>part</w:t>
      </w:r>
      <w:r w:rsidRPr="00E12BA5">
        <w:rPr>
          <w:rFonts w:ascii="Ping LCG Regular" w:hAnsi="Ping LCG Regular"/>
          <w:sz w:val="20"/>
          <w:lang w:val="el-GR"/>
        </w:rPr>
        <w:t xml:space="preserve"> 8, ενδ. τύπου </w:t>
      </w:r>
      <w:r w:rsidRPr="009235E1">
        <w:rPr>
          <w:rFonts w:ascii="Ping LCG Regular" w:hAnsi="Ping LCG Regular"/>
          <w:sz w:val="20"/>
        </w:rPr>
        <w:t>LP</w:t>
      </w:r>
      <w:r w:rsidRPr="00E12BA5">
        <w:rPr>
          <w:rFonts w:ascii="Ping LCG Regular" w:hAnsi="Ping LCG Regular"/>
          <w:sz w:val="20"/>
          <w:lang w:val="el-GR"/>
        </w:rPr>
        <w:t>1-</w:t>
      </w:r>
      <w:r w:rsidRPr="009235E1">
        <w:rPr>
          <w:rFonts w:ascii="Ping LCG Regular" w:hAnsi="Ping LCG Regular"/>
          <w:sz w:val="20"/>
        </w:rPr>
        <w:t>C</w:t>
      </w:r>
      <w:r w:rsidRPr="00E12BA5">
        <w:rPr>
          <w:rFonts w:ascii="Ping LCG Regular" w:hAnsi="Ping LCG Regular"/>
          <w:sz w:val="20"/>
          <w:lang w:val="el-GR"/>
        </w:rPr>
        <w:t>10</w:t>
      </w:r>
      <w:r w:rsidRPr="009235E1">
        <w:rPr>
          <w:rFonts w:ascii="Ping LCG Regular" w:hAnsi="Ping LCG Regular"/>
          <w:sz w:val="20"/>
        </w:rPr>
        <w:t>E</w:t>
      </w:r>
      <w:r w:rsidRPr="00E12BA5">
        <w:rPr>
          <w:rFonts w:ascii="Ping LCG Regular" w:hAnsi="Ping LCG Regular"/>
          <w:sz w:val="20"/>
          <w:lang w:val="el-GR"/>
        </w:rPr>
        <w:t xml:space="preserve">-1 της εταιρείας </w:t>
      </w:r>
      <w:r w:rsidRPr="009235E1">
        <w:rPr>
          <w:rFonts w:ascii="Ping LCG Regular" w:hAnsi="Ping LCG Regular"/>
          <w:sz w:val="20"/>
        </w:rPr>
        <w:t>Bosch</w:t>
      </w:r>
      <w:r w:rsidRPr="00E12BA5">
        <w:rPr>
          <w:rFonts w:ascii="Ping LCG Regular" w:hAnsi="Ping LCG Regular"/>
          <w:sz w:val="20"/>
          <w:lang w:val="el-GR"/>
        </w:rPr>
        <w:t>. Δηλαδή προμήθεια, προσκόμιση, εγκατάσταση, στήριξη, σύνδεση με το δίκτυο μεγαφωνικής εγκατάστασης, επέμβασης σε οποιοδήποτε στοιχείο του κτηρίου, συμπεριλαμβανόμενων όλων των απαραίτητων υλικών-μικροϋλικών-εξαρτημάτων, δοκιμή και παράδοση σε απόλυτα ικανοποιητική κατάσταση και πλήρη λειτουργία.</w:t>
      </w:r>
    </w:p>
    <w:p w14:paraId="65D91E14" w14:textId="77777777" w:rsidR="00FA30AC" w:rsidRPr="009235E1" w:rsidRDefault="00FA30AC" w:rsidP="005F1A15">
      <w:pPr>
        <w:jc w:val="both"/>
        <w:rPr>
          <w:rFonts w:ascii="Ping LCG Regular" w:hAnsi="Ping LCG Regular" w:cs="Tahoma"/>
          <w:sz w:val="20"/>
        </w:rPr>
      </w:pPr>
      <w:r w:rsidRPr="00E12BA5" w:rsidDel="00252414">
        <w:rPr>
          <w:rFonts w:ascii="Ping LCG Regular" w:hAnsi="Ping LCG Regular"/>
          <w:sz w:val="20"/>
          <w:lang w:val="el-GR"/>
        </w:rPr>
        <w:t xml:space="preserve"> </w:t>
      </w:r>
      <w:r w:rsidRPr="009235E1">
        <w:rPr>
          <w:rFonts w:ascii="Ping LCG Regular" w:hAnsi="Ping LCG Regular" w:cs="Tahoma"/>
          <w:sz w:val="20"/>
        </w:rPr>
        <w:t>(1 τεμ.).</w:t>
      </w:r>
    </w:p>
    <w:p w14:paraId="5563BFA1" w14:textId="77777777" w:rsidR="00FA30AC" w:rsidRPr="009235E1" w:rsidRDefault="00FA30AC" w:rsidP="005F1A15">
      <w:pPr>
        <w:widowControl w:val="0"/>
        <w:tabs>
          <w:tab w:val="left" w:pos="9072"/>
        </w:tabs>
        <w:jc w:val="both"/>
        <w:rPr>
          <w:rFonts w:ascii="Ping LCG Regular" w:hAnsi="Ping LCG Regular"/>
          <w:sz w:val="20"/>
        </w:rPr>
      </w:pPr>
    </w:p>
    <w:tbl>
      <w:tblPr>
        <w:tblW w:w="9858" w:type="dxa"/>
        <w:tblLook w:val="01E0" w:firstRow="1" w:lastRow="1" w:firstColumn="1" w:lastColumn="1" w:noHBand="0" w:noVBand="0"/>
      </w:tblPr>
      <w:tblGrid>
        <w:gridCol w:w="585"/>
        <w:gridCol w:w="8225"/>
        <w:gridCol w:w="1048"/>
      </w:tblGrid>
      <w:tr w:rsidR="00FA30AC" w:rsidRPr="009235E1" w14:paraId="65318958" w14:textId="77777777" w:rsidTr="00BD36BA">
        <w:tc>
          <w:tcPr>
            <w:tcW w:w="585" w:type="dxa"/>
            <w:shd w:val="clear" w:color="auto" w:fill="auto"/>
          </w:tcPr>
          <w:p w14:paraId="6EBB5F93"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25" w:type="dxa"/>
            <w:shd w:val="clear" w:color="auto" w:fill="auto"/>
          </w:tcPr>
          <w:p w14:paraId="254E6D4F"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Μίας (1) κατεύθυνσης 1x10W</w:t>
            </w:r>
          </w:p>
          <w:p w14:paraId="4CC4408C" w14:textId="0831D9D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48" w:type="dxa"/>
            <w:shd w:val="clear" w:color="auto" w:fill="auto"/>
            <w:vAlign w:val="bottom"/>
          </w:tcPr>
          <w:p w14:paraId="1FED1453" w14:textId="09086174" w:rsidR="00FA30AC" w:rsidRPr="009235E1" w:rsidRDefault="00FA30AC" w:rsidP="005F1A15">
            <w:pPr>
              <w:widowControl w:val="0"/>
              <w:tabs>
                <w:tab w:val="left" w:pos="9072"/>
              </w:tabs>
              <w:jc w:val="both"/>
              <w:rPr>
                <w:rFonts w:ascii="Ping LCG Regular" w:hAnsi="Ping LCG Regular"/>
                <w:sz w:val="20"/>
              </w:rPr>
            </w:pPr>
          </w:p>
        </w:tc>
      </w:tr>
      <w:tr w:rsidR="00FA30AC" w:rsidRPr="009235E1" w14:paraId="6862BCF4" w14:textId="77777777" w:rsidTr="00BD36BA">
        <w:tc>
          <w:tcPr>
            <w:tcW w:w="585" w:type="dxa"/>
            <w:shd w:val="clear" w:color="auto" w:fill="auto"/>
          </w:tcPr>
          <w:p w14:paraId="386EE2F7"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2.</w:t>
            </w:r>
          </w:p>
        </w:tc>
        <w:tc>
          <w:tcPr>
            <w:tcW w:w="8225" w:type="dxa"/>
            <w:shd w:val="clear" w:color="auto" w:fill="auto"/>
          </w:tcPr>
          <w:p w14:paraId="1105EA16"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Δύο (2) κατευθύνσεων 2x10W</w:t>
            </w:r>
          </w:p>
          <w:p w14:paraId="2AF204FE" w14:textId="323EF548"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48" w:type="dxa"/>
            <w:shd w:val="clear" w:color="auto" w:fill="auto"/>
            <w:vAlign w:val="bottom"/>
          </w:tcPr>
          <w:p w14:paraId="21B64430" w14:textId="218F56F7" w:rsidR="00FA30AC" w:rsidRPr="009235E1" w:rsidRDefault="00FA30AC" w:rsidP="005F1A15">
            <w:pPr>
              <w:widowControl w:val="0"/>
              <w:tabs>
                <w:tab w:val="left" w:pos="9072"/>
              </w:tabs>
              <w:jc w:val="both"/>
              <w:rPr>
                <w:rFonts w:ascii="Ping LCG Regular" w:hAnsi="Ping LCG Regular"/>
                <w:sz w:val="20"/>
              </w:rPr>
            </w:pPr>
          </w:p>
        </w:tc>
      </w:tr>
    </w:tbl>
    <w:p w14:paraId="2EF7BC7A" w14:textId="77777777" w:rsidR="00FA30AC" w:rsidRPr="009235E1" w:rsidRDefault="00FA30AC" w:rsidP="005F1A15">
      <w:pPr>
        <w:jc w:val="both"/>
        <w:rPr>
          <w:rFonts w:ascii="Ping LCG Regular" w:hAnsi="Ping LCG Regular"/>
          <w:sz w:val="20"/>
        </w:rPr>
      </w:pPr>
    </w:p>
    <w:p w14:paraId="71065402" w14:textId="77777777" w:rsidR="00FA30AC" w:rsidRPr="009235E1" w:rsidRDefault="00FA30AC" w:rsidP="005F1A15">
      <w:pPr>
        <w:jc w:val="both"/>
        <w:rPr>
          <w:rFonts w:ascii="Ping LCG Regular" w:hAnsi="Ping LCG Regular"/>
          <w:sz w:val="20"/>
        </w:rPr>
      </w:pPr>
    </w:p>
    <w:p w14:paraId="1AD1B9B4"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3.15 : ΕΓΚΑΤΑΣΤΑΣΗ ΣΤΟΙΧΕΙΟΥ ΑΣΘΕΝΩΝ ΡΕΥΜΑΤΩΝ</w:t>
      </w:r>
    </w:p>
    <w:p w14:paraId="7ACDF44C"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4A21F381" w14:textId="5B7C2058" w:rsidR="00FA30AC" w:rsidRPr="00E12BA5" w:rsidRDefault="00FA30AC" w:rsidP="005F1A15">
      <w:pPr>
        <w:widowControl w:val="0"/>
        <w:tabs>
          <w:tab w:val="decimal" w:pos="8208"/>
          <w:tab w:val="left" w:pos="9072"/>
        </w:tabs>
        <w:jc w:val="both"/>
        <w:rPr>
          <w:rFonts w:ascii="Ping LCG Regular" w:hAnsi="Ping LCG Regular"/>
          <w:sz w:val="20"/>
          <w:lang w:val="el-GR"/>
        </w:rPr>
      </w:pPr>
      <w:r w:rsidRPr="00E12BA5">
        <w:rPr>
          <w:rFonts w:ascii="Ping LCG Regular" w:hAnsi="Ping LCG Regular"/>
          <w:sz w:val="20"/>
          <w:lang w:val="el-GR"/>
        </w:rPr>
        <w:t xml:space="preserve">Εγκατάσταση ενός στοιχείου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xml:space="preserve">, μεγαφωνικού συστήματος κλπ). Περιλαμβάνονται οι επεμβάσεις σε οποιοδήποτε στοιχείο του κτηρίου (οροφή, τοίχος, γυψοσανίδα, ορυκτή ίνα), με κάθε μικροϋλικό, συμπεριλαμβανομένων των απαραίτητων εργασιών για πλήρη εγκατάσταση και παράδοση σε απόλυτα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3878B49"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51F726D1"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tbl>
      <w:tblPr>
        <w:tblW w:w="10023" w:type="dxa"/>
        <w:tblLook w:val="01E0" w:firstRow="1" w:lastRow="1" w:firstColumn="1" w:lastColumn="1" w:noHBand="0" w:noVBand="0"/>
      </w:tblPr>
      <w:tblGrid>
        <w:gridCol w:w="8931"/>
        <w:gridCol w:w="1092"/>
      </w:tblGrid>
      <w:tr w:rsidR="00FA30AC" w:rsidRPr="009235E1" w14:paraId="77B91CEB" w14:textId="77777777" w:rsidTr="00BD36BA">
        <w:tc>
          <w:tcPr>
            <w:tcW w:w="8931" w:type="dxa"/>
            <w:shd w:val="clear" w:color="auto" w:fill="auto"/>
          </w:tcPr>
          <w:p w14:paraId="1198FBB7" w14:textId="281484DA"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092" w:type="dxa"/>
            <w:shd w:val="clear" w:color="auto" w:fill="auto"/>
            <w:vAlign w:val="bottom"/>
          </w:tcPr>
          <w:p w14:paraId="34FD6283" w14:textId="13080193" w:rsidR="00FA30AC" w:rsidRPr="009235E1" w:rsidRDefault="00FA30AC" w:rsidP="005F1A15">
            <w:pPr>
              <w:widowControl w:val="0"/>
              <w:tabs>
                <w:tab w:val="left" w:pos="9072"/>
              </w:tabs>
              <w:jc w:val="both"/>
              <w:rPr>
                <w:rFonts w:ascii="Ping LCG Regular" w:hAnsi="Ping LCG Regular"/>
                <w:sz w:val="20"/>
              </w:rPr>
            </w:pPr>
          </w:p>
        </w:tc>
      </w:tr>
    </w:tbl>
    <w:p w14:paraId="139761B4"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318BF375" w14:textId="77777777" w:rsidR="00FA30AC" w:rsidRPr="009235E1" w:rsidRDefault="00FA30AC" w:rsidP="005F1A15">
      <w:pPr>
        <w:widowControl w:val="0"/>
        <w:tabs>
          <w:tab w:val="decimal" w:pos="8208"/>
          <w:tab w:val="left" w:pos="9072"/>
        </w:tabs>
        <w:jc w:val="both"/>
        <w:rPr>
          <w:rFonts w:ascii="Ping LCG Regular" w:hAnsi="Ping LCG Regular"/>
          <w:b/>
          <w:sz w:val="20"/>
          <w:u w:val="single"/>
        </w:rPr>
      </w:pPr>
    </w:p>
    <w:p w14:paraId="6107AAC4" w14:textId="77777777" w:rsidR="00FA30AC" w:rsidRPr="00E12BA5" w:rsidRDefault="00FA30AC" w:rsidP="005F1A15">
      <w:pPr>
        <w:widowControl w:val="0"/>
        <w:tabs>
          <w:tab w:val="decimal" w:pos="8208"/>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3.16 : ΑΠΟΞΗΛΩΣΗ ΣΤΟΙΧΕΙΟΥ ΑΣΘΕΝΩΝ ΡΕΥΜΑΤΩΝ</w:t>
      </w:r>
    </w:p>
    <w:p w14:paraId="7E2F042E" w14:textId="77777777" w:rsidR="00FA30AC" w:rsidRPr="00E12BA5" w:rsidRDefault="00FA30AC" w:rsidP="005F1A15">
      <w:pPr>
        <w:widowControl w:val="0"/>
        <w:tabs>
          <w:tab w:val="decimal" w:pos="8208"/>
          <w:tab w:val="left" w:pos="9072"/>
        </w:tabs>
        <w:jc w:val="both"/>
        <w:rPr>
          <w:rFonts w:ascii="Ping LCG Regular" w:hAnsi="Ping LCG Regular"/>
          <w:sz w:val="20"/>
          <w:lang w:val="el-GR"/>
        </w:rPr>
      </w:pPr>
    </w:p>
    <w:p w14:paraId="6CC056E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Πλήρης αποξήλωση </w:t>
      </w:r>
      <w:r w:rsidRPr="00E12BA5">
        <w:rPr>
          <w:rFonts w:ascii="Ping LCG Regular" w:hAnsi="Ping LCG Regular"/>
          <w:sz w:val="20"/>
          <w:lang w:val="el-GR"/>
        </w:rPr>
        <w:t xml:space="preserve">ενός στοιχείου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μεγαφωνικού συστήματος κλπ)</w:t>
      </w:r>
      <w:r w:rsidRPr="00E12BA5">
        <w:rPr>
          <w:rFonts w:ascii="Ping LCG Regular" w:hAnsi="Ping LCG Regular"/>
          <w:bCs/>
          <w:sz w:val="20"/>
          <w:lang w:val="el-GR"/>
        </w:rPr>
        <w:t>. Σ</w:t>
      </w:r>
      <w:r w:rsidRPr="00E12BA5">
        <w:rPr>
          <w:rFonts w:ascii="Ping LCG Regular" w:hAnsi="Ping LCG Regular"/>
          <w:sz w:val="20"/>
          <w:lang w:val="el-GR"/>
        </w:rPr>
        <w:t>τις εργασίες περιλαμβάνονται η αποκατάσταση δομικών στοιχείων, η αποξήλωση όλων των μερών και των εξαρτημάτων του, η αποκομιδή του, η μεταφορά και η προσκόμιση σε εγκεκριμένους φορείς ανακύκλωσης ώστε να γίνει ανακύκλωση ανά τύπο υλικού.</w:t>
      </w:r>
    </w:p>
    <w:p w14:paraId="29D23E2C" w14:textId="77777777" w:rsidR="00FA30AC" w:rsidRPr="009235E1" w:rsidRDefault="00FA30AC" w:rsidP="005F1A15">
      <w:pPr>
        <w:widowControl w:val="0"/>
        <w:tabs>
          <w:tab w:val="decimal" w:pos="8208"/>
          <w:tab w:val="left" w:pos="9072"/>
        </w:tabs>
        <w:jc w:val="both"/>
        <w:rPr>
          <w:rFonts w:ascii="Ping LCG Regular" w:hAnsi="Ping LCG Regular"/>
          <w:sz w:val="20"/>
        </w:rPr>
      </w:pPr>
      <w:r w:rsidRPr="009235E1">
        <w:rPr>
          <w:rFonts w:ascii="Ping LCG Regular" w:hAnsi="Ping LCG Regular"/>
          <w:sz w:val="20"/>
        </w:rPr>
        <w:t>(1 τεμ.)</w:t>
      </w:r>
    </w:p>
    <w:p w14:paraId="01A7F3A2" w14:textId="77777777" w:rsidR="00FA30AC" w:rsidRPr="009235E1" w:rsidRDefault="00FA30AC" w:rsidP="005F1A15">
      <w:pPr>
        <w:widowControl w:val="0"/>
        <w:tabs>
          <w:tab w:val="decimal" w:pos="8208"/>
          <w:tab w:val="left" w:pos="9072"/>
        </w:tabs>
        <w:jc w:val="both"/>
        <w:rPr>
          <w:rFonts w:ascii="Ping LCG Regular" w:hAnsi="Ping LCG Regular"/>
          <w:sz w:val="20"/>
        </w:rPr>
      </w:pPr>
    </w:p>
    <w:tbl>
      <w:tblPr>
        <w:tblW w:w="10092" w:type="dxa"/>
        <w:tblLook w:val="01E0" w:firstRow="1" w:lastRow="1" w:firstColumn="1" w:lastColumn="1" w:noHBand="0" w:noVBand="0"/>
      </w:tblPr>
      <w:tblGrid>
        <w:gridCol w:w="8931"/>
        <w:gridCol w:w="1161"/>
      </w:tblGrid>
      <w:tr w:rsidR="00FA30AC" w:rsidRPr="009235E1" w14:paraId="06496ADF" w14:textId="77777777" w:rsidTr="00BD36BA">
        <w:tc>
          <w:tcPr>
            <w:tcW w:w="8931" w:type="dxa"/>
            <w:shd w:val="clear" w:color="auto" w:fill="auto"/>
          </w:tcPr>
          <w:p w14:paraId="233A3292" w14:textId="2EF0DB06"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p>
        </w:tc>
        <w:tc>
          <w:tcPr>
            <w:tcW w:w="1161" w:type="dxa"/>
            <w:shd w:val="clear" w:color="auto" w:fill="auto"/>
            <w:vAlign w:val="bottom"/>
          </w:tcPr>
          <w:p w14:paraId="0AB2BEAB" w14:textId="23C51F18" w:rsidR="00FA30AC" w:rsidRPr="009235E1" w:rsidRDefault="00FA30AC" w:rsidP="005F1A15">
            <w:pPr>
              <w:widowControl w:val="0"/>
              <w:tabs>
                <w:tab w:val="left" w:pos="9072"/>
              </w:tabs>
              <w:jc w:val="both"/>
              <w:rPr>
                <w:rFonts w:ascii="Ping LCG Regular" w:hAnsi="Ping LCG Regular"/>
                <w:sz w:val="20"/>
              </w:rPr>
            </w:pPr>
          </w:p>
        </w:tc>
      </w:tr>
    </w:tbl>
    <w:p w14:paraId="4995A672" w14:textId="77777777" w:rsidR="00FA30AC" w:rsidRPr="009235E1" w:rsidRDefault="00FA30AC" w:rsidP="005F1A15">
      <w:pPr>
        <w:widowControl w:val="0"/>
        <w:tabs>
          <w:tab w:val="left" w:pos="9072"/>
        </w:tabs>
        <w:jc w:val="both"/>
        <w:rPr>
          <w:rFonts w:ascii="Ping LCG Regular" w:hAnsi="Ping LCG Regular"/>
          <w:b/>
          <w:sz w:val="20"/>
          <w:u w:val="single"/>
        </w:rPr>
      </w:pPr>
    </w:p>
    <w:p w14:paraId="0D1F32CE" w14:textId="77777777" w:rsidR="00FA30AC" w:rsidRPr="009235E1" w:rsidRDefault="00FA30AC" w:rsidP="005F1A15">
      <w:pPr>
        <w:widowControl w:val="0"/>
        <w:tabs>
          <w:tab w:val="left" w:pos="9072"/>
        </w:tabs>
        <w:jc w:val="both"/>
        <w:rPr>
          <w:rFonts w:ascii="Ping LCG Regular" w:hAnsi="Ping LCG Regular"/>
          <w:b/>
          <w:sz w:val="20"/>
          <w:u w:val="single"/>
        </w:rPr>
      </w:pPr>
    </w:p>
    <w:p w14:paraId="00ECBA4B"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3.17 : ΜΕΤΑΤΟΠΙΣΗ ΣΤΟΙΧΕΙΟΥ ΑΣΘΕΝΩΝ ΡΕΥΜΑΤΩΝ</w:t>
      </w:r>
    </w:p>
    <w:p w14:paraId="14B37E3B" w14:textId="77777777" w:rsidR="00FA30AC" w:rsidRPr="00E12BA5" w:rsidRDefault="00FA30AC" w:rsidP="005F1A15">
      <w:pPr>
        <w:widowControl w:val="0"/>
        <w:tabs>
          <w:tab w:val="left" w:pos="9072"/>
        </w:tabs>
        <w:jc w:val="both"/>
        <w:rPr>
          <w:rFonts w:ascii="Ping LCG Regular" w:hAnsi="Ping LCG Regular"/>
          <w:sz w:val="20"/>
          <w:lang w:val="el-GR"/>
        </w:rPr>
      </w:pPr>
    </w:p>
    <w:p w14:paraId="44FE4CA4"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Για την αποσύνδεση από το αντίστοιχο δίκτυο ασθενών ρευμάτων, προσεκτική αποξήλωση, καθαρισμό-συντήρηση, μετεγκατάσταση σε νέα θέση ενός στοιχείου ασθενών ρευμάτων (αντικλεπτικού, αυτοματισμών, </w:t>
      </w:r>
      <w:r w:rsidRPr="009235E1">
        <w:rPr>
          <w:rFonts w:ascii="Ping LCG Regular" w:hAnsi="Ping LCG Regular"/>
          <w:sz w:val="20"/>
        </w:rPr>
        <w:t>CCTV</w:t>
      </w:r>
      <w:r w:rsidRPr="00E12BA5">
        <w:rPr>
          <w:rFonts w:ascii="Ping LCG Regular" w:hAnsi="Ping LCG Regular"/>
          <w:sz w:val="20"/>
          <w:lang w:val="el-GR"/>
        </w:rPr>
        <w:t>/</w:t>
      </w:r>
      <w:r w:rsidRPr="009235E1">
        <w:rPr>
          <w:rFonts w:ascii="Ping LCG Regular" w:hAnsi="Ping LCG Regular"/>
          <w:sz w:val="20"/>
        </w:rPr>
        <w:t>TV</w:t>
      </w:r>
      <w:r w:rsidRPr="00E12BA5">
        <w:rPr>
          <w:rFonts w:ascii="Ping LCG Regular" w:hAnsi="Ping LCG Regular"/>
          <w:sz w:val="20"/>
          <w:lang w:val="el-GR"/>
        </w:rPr>
        <w:t>, μεγαφωνικού συστήματος κλπ), επανασύνδεση και εκ νέου ένταξη του στοιχείου στο δίκτυο, με όλα τα απαραίτητα υλικά-μικροϋλικά-καλωδιώσεις και εργασία, δοκιμή και παράδοση σε απόλυτα ικανοποιητική κατάσταση και πλήρη λειτουργία.</w:t>
      </w:r>
    </w:p>
    <w:p w14:paraId="6ACEFF30" w14:textId="77777777"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 xml:space="preserve">(1 τεμ). </w:t>
      </w:r>
    </w:p>
    <w:p w14:paraId="2220C13C" w14:textId="77777777" w:rsidR="00FA30AC" w:rsidRPr="009235E1" w:rsidRDefault="00FA30AC" w:rsidP="005F1A15">
      <w:pPr>
        <w:widowControl w:val="0"/>
        <w:tabs>
          <w:tab w:val="left" w:pos="9072"/>
        </w:tabs>
        <w:jc w:val="both"/>
        <w:rPr>
          <w:rFonts w:ascii="Ping LCG Regular" w:hAnsi="Ping LCG Regular"/>
          <w:sz w:val="20"/>
        </w:rPr>
      </w:pPr>
    </w:p>
    <w:tbl>
      <w:tblPr>
        <w:tblW w:w="9996" w:type="dxa"/>
        <w:tblLook w:val="01E0" w:firstRow="1" w:lastRow="1" w:firstColumn="1" w:lastColumn="1" w:noHBand="0" w:noVBand="0"/>
      </w:tblPr>
      <w:tblGrid>
        <w:gridCol w:w="8931"/>
        <w:gridCol w:w="1065"/>
      </w:tblGrid>
      <w:tr w:rsidR="00FA30AC" w:rsidRPr="009235E1" w14:paraId="43E85E49" w14:textId="77777777" w:rsidTr="00BD36BA">
        <w:tc>
          <w:tcPr>
            <w:tcW w:w="8931" w:type="dxa"/>
            <w:shd w:val="clear" w:color="auto" w:fill="auto"/>
          </w:tcPr>
          <w:p w14:paraId="5DA1EABE" w14:textId="083268B4" w:rsidR="00FA30AC" w:rsidRPr="009235E1" w:rsidRDefault="00FA30AC" w:rsidP="005F1A15">
            <w:pPr>
              <w:widowControl w:val="0"/>
              <w:tabs>
                <w:tab w:val="left" w:pos="9072"/>
              </w:tabs>
              <w:jc w:val="both"/>
              <w:rPr>
                <w:rFonts w:ascii="Ping LCG Regular" w:hAnsi="Ping LCG Regular"/>
                <w:sz w:val="20"/>
              </w:rPr>
            </w:pPr>
            <w:r w:rsidRPr="009235E1">
              <w:rPr>
                <w:rFonts w:ascii="Ping LCG Regular" w:hAnsi="Ping LCG Regular"/>
                <w:sz w:val="20"/>
              </w:rPr>
              <w:t>ΕΥΡΩ:</w:t>
            </w:r>
            <w:r w:rsidR="00BD36BA">
              <w:rPr>
                <w:rFonts w:ascii="Ping LCG Regular" w:hAnsi="Ping LCG Regular"/>
                <w:sz w:val="20"/>
              </w:rPr>
              <w:t xml:space="preserve"> </w:t>
            </w:r>
            <w:r w:rsidR="00BD36BA">
              <w:rPr>
                <w:rFonts w:ascii="Ping LCG Regular" w:hAnsi="Ping LCG Regular"/>
                <w:sz w:val="20"/>
                <w:lang w:val="el-GR"/>
              </w:rPr>
              <w:t>..............................................................................................</w:t>
            </w:r>
            <w:r w:rsidR="00BD36BA" w:rsidRPr="004051DF">
              <w:rPr>
                <w:rFonts w:ascii="Ping LCG Regular" w:hAnsi="Ping LCG Regular"/>
                <w:sz w:val="20"/>
              </w:rPr>
              <w:t xml:space="preserve">            </w:t>
            </w:r>
            <w:r w:rsidR="00BD36BA">
              <w:rPr>
                <w:rFonts w:ascii="Ping LCG Regular" w:hAnsi="Ping LCG Regular"/>
                <w:sz w:val="20"/>
                <w:lang w:val="el-GR"/>
              </w:rPr>
              <w:t xml:space="preserve">               </w:t>
            </w:r>
            <w:r w:rsidR="00BD36BA" w:rsidRPr="004051DF">
              <w:rPr>
                <w:rFonts w:ascii="Ping LCG Regular" w:hAnsi="Ping LCG Regular"/>
                <w:sz w:val="20"/>
              </w:rPr>
              <w:t xml:space="preserve">       </w:t>
            </w:r>
            <w:r w:rsidR="00BD36BA">
              <w:rPr>
                <w:rFonts w:ascii="Ping LCG Regular" w:hAnsi="Ping LCG Regular"/>
                <w:sz w:val="20"/>
              </w:rPr>
              <w:t xml:space="preserve">        </w:t>
            </w:r>
            <w:r w:rsidR="00BD36BA" w:rsidRPr="004051DF">
              <w:rPr>
                <w:rFonts w:ascii="Ping LCG Regular" w:hAnsi="Ping LCG Regular"/>
                <w:sz w:val="20"/>
              </w:rPr>
              <w:t xml:space="preserve">            (……………)€</w:t>
            </w:r>
            <w:r w:rsidRPr="009235E1">
              <w:rPr>
                <w:rFonts w:ascii="Ping LCG Regular" w:hAnsi="Ping LCG Regular"/>
                <w:sz w:val="20"/>
              </w:rPr>
              <w:t xml:space="preserve"> </w:t>
            </w:r>
          </w:p>
        </w:tc>
        <w:tc>
          <w:tcPr>
            <w:tcW w:w="1065" w:type="dxa"/>
            <w:shd w:val="clear" w:color="auto" w:fill="auto"/>
            <w:vAlign w:val="bottom"/>
          </w:tcPr>
          <w:p w14:paraId="27B773F6" w14:textId="5C46A1DA" w:rsidR="00FA30AC" w:rsidRPr="009235E1" w:rsidRDefault="00FA30AC" w:rsidP="005F1A15">
            <w:pPr>
              <w:widowControl w:val="0"/>
              <w:tabs>
                <w:tab w:val="left" w:pos="9072"/>
              </w:tabs>
              <w:jc w:val="both"/>
              <w:rPr>
                <w:rFonts w:ascii="Ping LCG Regular" w:hAnsi="Ping LCG Regular"/>
                <w:sz w:val="20"/>
              </w:rPr>
            </w:pPr>
          </w:p>
        </w:tc>
      </w:tr>
    </w:tbl>
    <w:p w14:paraId="7DEB9010" w14:textId="0D4D31DF" w:rsidR="00FA30AC" w:rsidRPr="009235E1" w:rsidRDefault="00FA30AC" w:rsidP="005F1A15">
      <w:pPr>
        <w:jc w:val="both"/>
        <w:rPr>
          <w:rFonts w:ascii="Ping LCG Regular" w:hAnsi="Ping LCG Regular"/>
          <w:b/>
          <w:sz w:val="20"/>
          <w:highlight w:val="yellow"/>
          <w:u w:val="single"/>
        </w:rPr>
      </w:pPr>
    </w:p>
    <w:p w14:paraId="5102A442" w14:textId="77777777" w:rsidR="00FA30AC" w:rsidRPr="00CB137A" w:rsidRDefault="00FA30AC" w:rsidP="001375D7">
      <w:pPr>
        <w:pStyle w:val="af1"/>
        <w:numPr>
          <w:ilvl w:val="0"/>
          <w:numId w:val="19"/>
        </w:numPr>
        <w:spacing w:before="120" w:line="264" w:lineRule="auto"/>
        <w:contextualSpacing/>
        <w:jc w:val="both"/>
        <w:rPr>
          <w:rFonts w:ascii="Ping LCG Regular" w:hAnsi="Ping LCG Regular"/>
          <w:b/>
          <w:sz w:val="20"/>
          <w:szCs w:val="20"/>
          <w:u w:val="single"/>
        </w:rPr>
      </w:pPr>
      <w:r w:rsidRPr="00CB137A">
        <w:rPr>
          <w:rFonts w:ascii="Ping LCG Regular" w:hAnsi="Ping LCG Regular"/>
          <w:b/>
          <w:sz w:val="20"/>
          <w:szCs w:val="20"/>
          <w:u w:val="single"/>
        </w:rPr>
        <w:t>ΛΟΙΠΕΣ ΕΡΓΑΣΙΕΣ</w:t>
      </w:r>
    </w:p>
    <w:p w14:paraId="0DA07D8F" w14:textId="4B653792" w:rsidR="00FA30AC" w:rsidRPr="00A628D0" w:rsidRDefault="00FA30AC" w:rsidP="005F1A15">
      <w:pPr>
        <w:widowControl w:val="0"/>
        <w:tabs>
          <w:tab w:val="left" w:pos="9072"/>
        </w:tabs>
        <w:jc w:val="both"/>
        <w:rPr>
          <w:rFonts w:ascii="Ping LCG Regular" w:hAnsi="Ping LCG Regular"/>
          <w:b/>
          <w:sz w:val="20"/>
          <w:u w:val="single"/>
          <w:lang w:val="el-GR"/>
        </w:rPr>
      </w:pPr>
      <w:r w:rsidRPr="00A628D0">
        <w:rPr>
          <w:rFonts w:ascii="Ping LCG Regular" w:hAnsi="Ping LCG Regular"/>
          <w:b/>
          <w:sz w:val="20"/>
          <w:u w:val="single"/>
          <w:lang w:val="el-GR"/>
        </w:rPr>
        <w:t xml:space="preserve">ΑΡΘΡΟ ΗΜ 4.1: </w:t>
      </w:r>
      <w:r w:rsidR="008E56BA" w:rsidRPr="00A628D0">
        <w:rPr>
          <w:rFonts w:ascii="Ping LCG Regular" w:hAnsi="Ping LCG Regular"/>
          <w:b/>
          <w:sz w:val="20"/>
          <w:u w:val="single"/>
          <w:lang w:val="el-GR"/>
        </w:rPr>
        <w:t>ΑΠΟΞΗΛΩΣ</w:t>
      </w:r>
      <w:r w:rsidRPr="00A628D0">
        <w:rPr>
          <w:rFonts w:ascii="Ping LCG Regular" w:hAnsi="Ping LCG Regular"/>
          <w:b/>
          <w:sz w:val="20"/>
          <w:u w:val="single"/>
          <w:lang w:val="el-GR"/>
        </w:rPr>
        <w:t>ΕΙΣ ΗΜ ΔΙΚΤΥΩΝ</w:t>
      </w:r>
    </w:p>
    <w:p w14:paraId="60FD81A8" w14:textId="77777777" w:rsidR="00FA30AC" w:rsidRPr="00A628D0" w:rsidRDefault="00FA30AC" w:rsidP="005F1A15">
      <w:pPr>
        <w:jc w:val="both"/>
        <w:rPr>
          <w:rFonts w:ascii="Ping LCG Regular" w:eastAsia="Calibri" w:hAnsi="Ping LCG Regular"/>
          <w:sz w:val="20"/>
          <w:lang w:val="el-GR"/>
        </w:rPr>
      </w:pPr>
    </w:p>
    <w:p w14:paraId="7863F86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των κάτωθι υφιστάμενων ομαδικών οδεύσεων ΗΜ δικτύων:</w:t>
      </w:r>
    </w:p>
    <w:p w14:paraId="2E3D504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Υδραυλικές σωληνώσεις </w:t>
      </w:r>
    </w:p>
    <w:p w14:paraId="013C700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β. Σωληνώσεις αποχέτευσης</w:t>
      </w:r>
    </w:p>
    <w:p w14:paraId="06A1BE8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 Σωληνώσεις πυρόσβεσης</w:t>
      </w:r>
    </w:p>
    <w:p w14:paraId="061693D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δ. Σωληνώσεις κλιματισμού</w:t>
      </w:r>
    </w:p>
    <w:p w14:paraId="2B33565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 Σωληνώσεις φυσικού αερίου</w:t>
      </w:r>
    </w:p>
    <w:p w14:paraId="6B83318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 Δίκτυα αεραγωγών</w:t>
      </w:r>
    </w:p>
    <w:p w14:paraId="230EDC3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ζ. Σωληνώσεις ηλεκτρολογικών </w:t>
      </w:r>
    </w:p>
    <w:p w14:paraId="0C23B07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Σχάρες, κανάλια, ορατές καλωδιώσεις</w:t>
      </w:r>
    </w:p>
    <w:p w14:paraId="503536FE" w14:textId="77777777" w:rsidR="00FA30AC" w:rsidRPr="00E12BA5" w:rsidRDefault="00FA30AC" w:rsidP="005F1A15">
      <w:pPr>
        <w:jc w:val="both"/>
        <w:rPr>
          <w:rFonts w:ascii="Ping LCG Regular" w:hAnsi="Ping LCG Regular"/>
          <w:sz w:val="20"/>
          <w:lang w:val="el-GR"/>
        </w:rPr>
      </w:pPr>
    </w:p>
    <w:p w14:paraId="248B9AD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Ως ομαδική όδευση ΗΜ δικτύων στο παρόν άρθρο νοείται η ομαδοποιημένη όδευση δικτύων των ανωτέρω εγκαταστάσεων, όπως πολλαπλή όδευση ψυκτικών σωληνώσεων, αρμαθιές καλωδίων κ.λπ, καθώς και μαζικές οδεύσεις παραπλήσιων δικτύων διαφορετικών εγκαταστάσεων με κοινά στηρίγματα (πχ προφιλ με ντίζες). Εξαρτήματα όπως συλλέκτες, κουτιά διέλευσης/διακλάδωσης, διατάξεις διακοπής υδραυλικών δικτύων (πχ ηλεκτροβάνες) κ.α. θεωρούνται μέρος της ομαδικής όδευσης του παρόντος άρθρου και δεν θα επιμετρώνται ξεχωριστά. Στην τιμή συμπεριλαμβάνονται η αποκομιδή, η αποκατάσταση των δομικών στοιχείων και κάθε εργασίας απαραίτητης για την αποξήλωση των υφιστάμενων ηλεκτρομηχανολογικών στοιχείων, καθώς και η αποκομιδή, μεταφορά και προσκόμισή τους σε εγκεκριμένους φορείς ανακύκλωσης, ώστε να γίνει ανακύκλωση ανά τύπο υλικού.</w:t>
      </w:r>
    </w:p>
    <w:p w14:paraId="1AC031E1" w14:textId="77777777"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(1 μ.μ. ομαδικής όδευσης ΗΜ δικτύων)</w:t>
      </w:r>
    </w:p>
    <w:p w14:paraId="5A463D4F" w14:textId="4154ADDC"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ΕΥΡΩ:</w:t>
      </w:r>
      <w:r w:rsidRPr="00E12BA5">
        <w:rPr>
          <w:rFonts w:ascii="Ping LCG Regular" w:hAnsi="Ping LCG Regular"/>
          <w:sz w:val="20"/>
          <w:lang w:val="el-GR"/>
        </w:rPr>
        <w:tab/>
      </w:r>
      <w:r w:rsidR="00A628D0">
        <w:rPr>
          <w:rFonts w:ascii="Ping LCG Regular" w:hAnsi="Ping LCG Regular"/>
          <w:sz w:val="20"/>
          <w:lang w:val="el-GR"/>
        </w:rPr>
        <w:t>..............................................................................................</w:t>
      </w:r>
      <w:r w:rsidR="00A628D0" w:rsidRPr="000F4436">
        <w:rPr>
          <w:rFonts w:ascii="Ping LCG Regular" w:hAnsi="Ping LCG Regular"/>
          <w:sz w:val="20"/>
          <w:lang w:val="el-GR"/>
        </w:rPr>
        <w:t xml:space="preserve">            </w:t>
      </w:r>
      <w:r w:rsidR="00A628D0">
        <w:rPr>
          <w:rFonts w:ascii="Ping LCG Regular" w:hAnsi="Ping LCG Regular"/>
          <w:sz w:val="20"/>
          <w:lang w:val="el-GR"/>
        </w:rPr>
        <w:t xml:space="preserve">               </w:t>
      </w:r>
      <w:r w:rsidR="00A628D0" w:rsidRPr="000F4436">
        <w:rPr>
          <w:rFonts w:ascii="Ping LCG Regular" w:hAnsi="Ping LCG Regular"/>
          <w:sz w:val="20"/>
          <w:lang w:val="el-GR"/>
        </w:rPr>
        <w:t xml:space="preserve">                           (……………)€</w:t>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p>
    <w:p w14:paraId="53AADEDB" w14:textId="77777777" w:rsidR="00FA30AC" w:rsidRPr="00E12BA5" w:rsidRDefault="00FA30AC" w:rsidP="005F1A15">
      <w:pPr>
        <w:jc w:val="both"/>
        <w:rPr>
          <w:rFonts w:ascii="Ping LCG Regular" w:hAnsi="Ping LCG Regular"/>
          <w:b/>
          <w:sz w:val="20"/>
          <w:u w:val="single"/>
          <w:lang w:val="el-GR"/>
        </w:rPr>
      </w:pPr>
    </w:p>
    <w:p w14:paraId="5D346B9F" w14:textId="77777777" w:rsidR="00FA30AC" w:rsidRPr="00E12BA5" w:rsidRDefault="00FA30AC" w:rsidP="005F1A15">
      <w:pPr>
        <w:jc w:val="both"/>
        <w:rPr>
          <w:rFonts w:ascii="Ping LCG Regular" w:hAnsi="Ping LCG Regular"/>
          <w:sz w:val="20"/>
          <w:lang w:val="el-GR"/>
        </w:rPr>
      </w:pPr>
    </w:p>
    <w:p w14:paraId="3F119A76" w14:textId="77777777" w:rsidR="00FA30AC" w:rsidRPr="00E12BA5" w:rsidRDefault="00FA30AC" w:rsidP="005F1A15">
      <w:pPr>
        <w:widowControl w:val="0"/>
        <w:tabs>
          <w:tab w:val="left" w:pos="9072"/>
        </w:tabs>
        <w:jc w:val="both"/>
        <w:rPr>
          <w:rFonts w:ascii="Ping LCG Regular" w:hAnsi="Ping LCG Regular"/>
          <w:b/>
          <w:sz w:val="20"/>
          <w:u w:val="single"/>
          <w:lang w:val="el-GR"/>
        </w:rPr>
      </w:pPr>
      <w:r w:rsidRPr="00E12BA5">
        <w:rPr>
          <w:rFonts w:ascii="Ping LCG Regular" w:hAnsi="Ping LCG Regular"/>
          <w:b/>
          <w:sz w:val="20"/>
          <w:u w:val="single"/>
          <w:lang w:val="el-GR"/>
        </w:rPr>
        <w:t>ΑΡΘΡΟ ΗΜ 4.2: ΚΑΘΑΙΡΕΣΕΙΣ ΜΕΓΑΛΗΣ ΚΛΙΜΑΚΑΣ ΥΦΙΣΤΑΜΕΝΟΥ Η/Μ ΕΞΟΠΛΙΣΜΟΥ</w:t>
      </w:r>
    </w:p>
    <w:p w14:paraId="215F89B2" w14:textId="77777777" w:rsidR="00FA30AC" w:rsidRPr="00E12BA5" w:rsidRDefault="00FA30AC" w:rsidP="005F1A15">
      <w:pPr>
        <w:jc w:val="both"/>
        <w:rPr>
          <w:rFonts w:ascii="Ping LCG Regular" w:eastAsia="Calibri" w:hAnsi="Ping LCG Regular"/>
          <w:sz w:val="20"/>
          <w:lang w:val="el-GR"/>
        </w:rPr>
      </w:pPr>
    </w:p>
    <w:p w14:paraId="6932298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Καθαιρέσεις μεγάλης κλίμακας για γειτνιάζοντες χώρους κτηριακής εγκατάστασης συνολικού εμβαδού τουλάχιστον 500 μ2 για την πλήρη και καθολική αποξήλωση (καθαίρεση χωρίς αποκατάσταση των δομικών στοιχείων) όλου –ανεξαιρέτως- του υφιστάμενου ΗΜ εξοπλισμού (δίκτυα και συσκευές) όπως:</w:t>
      </w:r>
    </w:p>
    <w:p w14:paraId="4471401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Υδραυλικές σωληνώσεις </w:t>
      </w:r>
    </w:p>
    <w:p w14:paraId="47B5B1B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β. Σωληνώσεις αποχέτευσης</w:t>
      </w:r>
    </w:p>
    <w:p w14:paraId="206E91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 Είδη υγιεινής </w:t>
      </w:r>
      <w:r w:rsidRPr="009235E1">
        <w:rPr>
          <w:rFonts w:ascii="Ping LCG Regular" w:hAnsi="Ping LCG Regular"/>
          <w:sz w:val="20"/>
        </w:rPr>
        <w:t>WC</w:t>
      </w:r>
    </w:p>
    <w:p w14:paraId="4CC7BFD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δ. Σωληνώσεις πυρόσβεσης</w:t>
      </w:r>
    </w:p>
    <w:p w14:paraId="261832D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 Σωληνώσεις κλιματισμού</w:t>
      </w:r>
    </w:p>
    <w:p w14:paraId="096231E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 Σωληνώσεις φυσικού αερίου</w:t>
      </w:r>
    </w:p>
    <w:p w14:paraId="17202FD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ζ. Δίκτυα αεραγωγών</w:t>
      </w:r>
    </w:p>
    <w:p w14:paraId="48D7762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Σωληνώσεις ηλεκτρολογικών </w:t>
      </w:r>
    </w:p>
    <w:p w14:paraId="0CDBF74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θ. Σχάρες, κανάλια, ορατές καλωδιώσεις</w:t>
      </w:r>
    </w:p>
    <w:p w14:paraId="6DAB35F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ι. Αντλητικά συγκροτήματα παντός είδους</w:t>
      </w:r>
    </w:p>
    <w:p w14:paraId="5C421B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 Ηλεκτρικοί πίνακες, διακόπτες, ρευματοδότες, φωτιστικά σώματα</w:t>
      </w:r>
    </w:p>
    <w:p w14:paraId="6F1D1E7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λ. Συσκευές πυρανίχνευσης, μεγάφωνα κάμερες, εξοπλισμός αντικλεπτικού και λοιπών ασθενών ρευμάτων</w:t>
      </w:r>
    </w:p>
    <w:p w14:paraId="4B27043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μ. Λέβητας, καυστήρας, δεξαμενή, σωληνώσεις, θερμαντικά σώματα</w:t>
      </w:r>
    </w:p>
    <w:p w14:paraId="32D8859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 Κλιματιστικές μονάδες, ψυκτικοί σωλήνες, στόμια, ανεμιστήρες</w:t>
      </w:r>
    </w:p>
    <w:p w14:paraId="37890D9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συμπεριλαμβανομένων στην τιμή κάθε εργασίας απαραίτητης για την καθαίρεση των υφιστάμενων ηλεκτρομηχανολογικών στοιχείων καθώς και αποκομιδή, μεταφορά και προσκόμισή τους σε εγκεκριμένους φορείς ανακύκλωσης, ώστε να γίνει ανακύκλωση ανά τύπο υλικού..</w:t>
      </w:r>
    </w:p>
    <w:p w14:paraId="1FDBA570" w14:textId="77777777"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(1 τ.μ.)</w:t>
      </w:r>
    </w:p>
    <w:p w14:paraId="48668105" w14:textId="77777777" w:rsidR="00FA30AC" w:rsidRPr="00E12BA5" w:rsidRDefault="00FA30AC" w:rsidP="005F1A15">
      <w:pPr>
        <w:spacing w:before="120"/>
        <w:jc w:val="both"/>
        <w:rPr>
          <w:rFonts w:ascii="Ping LCG Regular" w:hAnsi="Ping LCG Regular"/>
          <w:sz w:val="20"/>
          <w:lang w:val="el-GR"/>
        </w:rPr>
      </w:pPr>
    </w:p>
    <w:p w14:paraId="1F7073A9" w14:textId="13C69B23" w:rsidR="00FA30AC" w:rsidRPr="00E12BA5" w:rsidRDefault="00FA30AC" w:rsidP="005F1A15">
      <w:pPr>
        <w:spacing w:before="120"/>
        <w:jc w:val="both"/>
        <w:rPr>
          <w:rFonts w:ascii="Ping LCG Regular" w:hAnsi="Ping LCG Regular"/>
          <w:sz w:val="20"/>
          <w:lang w:val="el-GR"/>
        </w:rPr>
      </w:pPr>
      <w:r w:rsidRPr="00E12BA5">
        <w:rPr>
          <w:rFonts w:ascii="Ping LCG Regular" w:hAnsi="Ping LCG Regular"/>
          <w:sz w:val="20"/>
          <w:lang w:val="el-GR"/>
        </w:rPr>
        <w:t xml:space="preserve">ΕΥΡΩ: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3811E1E0" w14:textId="77777777" w:rsidR="00FA30AC" w:rsidRPr="00E12BA5" w:rsidRDefault="00FA30AC" w:rsidP="005F1A15">
      <w:pPr>
        <w:jc w:val="both"/>
        <w:rPr>
          <w:rFonts w:ascii="Ping LCG Regular" w:hAnsi="Ping LCG Regular"/>
          <w:sz w:val="20"/>
          <w:lang w:val="el-GR"/>
        </w:rPr>
      </w:pPr>
    </w:p>
    <w:p w14:paraId="21133328" w14:textId="77777777" w:rsidR="00FA30AC" w:rsidRPr="00E12BA5" w:rsidRDefault="00FA30AC" w:rsidP="005F1A15">
      <w:pPr>
        <w:widowControl w:val="0"/>
        <w:tabs>
          <w:tab w:val="left" w:pos="709"/>
          <w:tab w:val="left" w:pos="7796"/>
          <w:tab w:val="right" w:pos="9214"/>
        </w:tabs>
        <w:spacing w:before="240"/>
        <w:jc w:val="both"/>
        <w:rPr>
          <w:rFonts w:ascii="Ping LCG Regular" w:hAnsi="Ping LCG Regular"/>
          <w:b/>
          <w:sz w:val="20"/>
          <w:u w:val="single"/>
          <w:lang w:val="el-GR"/>
        </w:rPr>
      </w:pPr>
      <w:r w:rsidRPr="00E12BA5">
        <w:rPr>
          <w:rFonts w:ascii="Ping LCG Regular" w:hAnsi="Ping LCG Regular"/>
          <w:b/>
          <w:sz w:val="20"/>
          <w:u w:val="single"/>
          <w:lang w:val="el-GR"/>
        </w:rPr>
        <w:t>ΑΡΘΡΟ ΗΜ 4.3: ΔΙΑΘΕΣΗ ΕΡΓΑΤΟΤΕΧΝΙΚΟΥ ΠΡΟΣΩΠΙΚΟΥ - ΕΞΟΠΛΙΣΜΟΥ</w:t>
      </w:r>
    </w:p>
    <w:p w14:paraId="789E44C5" w14:textId="77777777" w:rsidR="00FA30AC" w:rsidRPr="00E12BA5" w:rsidRDefault="00FA30AC" w:rsidP="005F1A15">
      <w:pPr>
        <w:widowControl w:val="0"/>
        <w:tabs>
          <w:tab w:val="left" w:pos="709"/>
          <w:tab w:val="left" w:pos="7796"/>
          <w:tab w:val="right" w:pos="9214"/>
        </w:tabs>
        <w:spacing w:before="240"/>
        <w:jc w:val="both"/>
        <w:rPr>
          <w:rFonts w:ascii="Ping LCG Regular" w:hAnsi="Ping LCG Regular"/>
          <w:sz w:val="20"/>
          <w:lang w:val="el-GR"/>
        </w:rPr>
      </w:pPr>
      <w:r w:rsidRPr="00E12BA5">
        <w:rPr>
          <w:rFonts w:ascii="Ping LCG Regular" w:hAnsi="Ping LCG Regular"/>
          <w:sz w:val="20"/>
          <w:lang w:val="el-GR"/>
        </w:rPr>
        <w:t>Το άρθρο αφορά την διάθεση ωρομίσθιου εργατοτεχνικού προσωπικού με χρήση ιδίου εξοπλισμού προς εκτέλεση γενικών ή/και εξειδικευμένων εργασιών σύμφωνα με τις οδηγίες της επιβλέπουσας Υπηρεσίας.</w:t>
      </w:r>
    </w:p>
    <w:p w14:paraId="6AC11F18" w14:textId="77777777" w:rsidR="00FA30AC" w:rsidRPr="00E12BA5" w:rsidRDefault="00FA30AC" w:rsidP="005F1A15">
      <w:pPr>
        <w:widowControl w:val="0"/>
        <w:tabs>
          <w:tab w:val="left" w:pos="709"/>
          <w:tab w:val="left" w:pos="7796"/>
          <w:tab w:val="right" w:pos="9214"/>
        </w:tabs>
        <w:spacing w:before="240" w:after="120"/>
        <w:jc w:val="both"/>
        <w:rPr>
          <w:rFonts w:ascii="Ping LCG Regular" w:hAnsi="Ping LCG Regular"/>
          <w:sz w:val="20"/>
          <w:lang w:val="el-GR"/>
        </w:rPr>
      </w:pPr>
      <w:r w:rsidRPr="00E12BA5">
        <w:rPr>
          <w:rFonts w:ascii="Ping LCG Regular" w:hAnsi="Ping LCG Regular"/>
          <w:sz w:val="20"/>
          <w:lang w:val="el-GR"/>
        </w:rPr>
        <w:t>Για (1) ώρα εργασίας:</w:t>
      </w:r>
    </w:p>
    <w:p w14:paraId="0DD2BA5B" w14:textId="77777777" w:rsidR="00FA30AC" w:rsidRPr="00E12BA5" w:rsidRDefault="00FA30AC" w:rsidP="005F1A15">
      <w:pPr>
        <w:widowControl w:val="0"/>
        <w:tabs>
          <w:tab w:val="left" w:pos="9072"/>
        </w:tabs>
        <w:jc w:val="both"/>
        <w:rPr>
          <w:rFonts w:ascii="Ping LCG Regular" w:hAnsi="Ping LCG Regular"/>
          <w:sz w:val="20"/>
          <w:lang w:val="el-GR"/>
        </w:rPr>
      </w:pPr>
      <w:r w:rsidRPr="00E12BA5">
        <w:rPr>
          <w:rFonts w:ascii="Ping LCG Regular" w:hAnsi="Ping LCG Regular"/>
          <w:sz w:val="20"/>
          <w:lang w:val="el-GR"/>
        </w:rPr>
        <w:t xml:space="preserve">1. </w:t>
      </w:r>
      <w:r w:rsidRPr="009235E1">
        <w:rPr>
          <w:rFonts w:ascii="Ping LCG Regular" w:hAnsi="Ping LCG Regular"/>
          <w:sz w:val="20"/>
        </w:rPr>
        <w:t>TEXNITH</w:t>
      </w:r>
    </w:p>
    <w:p w14:paraId="5CE3A370" w14:textId="68EEEEEF" w:rsidR="008E56BA" w:rsidRPr="00EA6F10" w:rsidRDefault="008E56BA" w:rsidP="005F1A15">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6FF76BEC" w14:textId="77777777" w:rsidR="008E56BA" w:rsidRPr="00E12BA5" w:rsidRDefault="008E56BA" w:rsidP="005F1A15">
      <w:pPr>
        <w:jc w:val="both"/>
        <w:rPr>
          <w:rFonts w:ascii="Ping LCG Regular" w:hAnsi="Ping LCG Regular"/>
          <w:sz w:val="20"/>
          <w:lang w:val="el-GR"/>
        </w:rPr>
      </w:pPr>
    </w:p>
    <w:p w14:paraId="129B2628" w14:textId="48576C54"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2. ΒΟΗΘΟΥ ΤΕΧΝΙΤΗ</w:t>
      </w:r>
    </w:p>
    <w:p w14:paraId="1A50543A" w14:textId="65679051" w:rsidR="008E56BA" w:rsidRPr="00E12BA5" w:rsidRDefault="00FA30AC" w:rsidP="008E56BA">
      <w:pPr>
        <w:spacing w:after="120"/>
        <w:jc w:val="both"/>
        <w:rPr>
          <w:rFonts w:ascii="Ping LCG Regular" w:hAnsi="Ping LCG Regular"/>
          <w:bCs/>
          <w:sz w:val="20"/>
          <w:lang w:val="el-GR"/>
        </w:rPr>
      </w:pPr>
      <w:r w:rsidRPr="00E12BA5">
        <w:rPr>
          <w:rFonts w:ascii="Ping LCG Regular" w:hAnsi="Ping LCG Regular"/>
          <w:sz w:val="20"/>
          <w:lang w:val="el-GR"/>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t xml:space="preserve">                                 </w:t>
      </w:r>
    </w:p>
    <w:p w14:paraId="39FCE90F" w14:textId="4402C6F2" w:rsidR="00FA30AC" w:rsidRPr="00E12BA5" w:rsidRDefault="00FA30AC" w:rsidP="008E56BA">
      <w:pPr>
        <w:spacing w:after="120"/>
        <w:jc w:val="both"/>
        <w:rPr>
          <w:rFonts w:ascii="Ping LCG Regular" w:hAnsi="Ping LCG Regular"/>
          <w:bCs/>
          <w:sz w:val="20"/>
          <w:lang w:val="el-GR"/>
        </w:rPr>
      </w:pPr>
      <w:r w:rsidRPr="00E12BA5">
        <w:rPr>
          <w:rFonts w:ascii="Ping LCG Regular" w:hAnsi="Ping LCG Regular"/>
          <w:sz w:val="20"/>
          <w:lang w:val="el-GR"/>
        </w:rPr>
        <w:t>3. ΕΡΓΑΤΗ</w:t>
      </w:r>
    </w:p>
    <w:p w14:paraId="3685C868" w14:textId="30F8A5BF" w:rsidR="00FA30AC" w:rsidRPr="00E12BA5" w:rsidRDefault="00FA30AC" w:rsidP="005F1A15">
      <w:pPr>
        <w:jc w:val="both"/>
        <w:rPr>
          <w:lang w:val="el-GR"/>
        </w:rPr>
      </w:pPr>
      <w:r w:rsidRPr="00E12BA5">
        <w:rPr>
          <w:rFonts w:ascii="Ping LCG Regular" w:hAnsi="Ping LCG Regular"/>
          <w:sz w:val="20"/>
          <w:lang w:val="el-GR"/>
        </w:rPr>
        <w:t xml:space="preserve">ΕΥΡΩ: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4565FD18" w14:textId="77777777" w:rsidR="00FA30AC" w:rsidRPr="00E12BA5" w:rsidRDefault="00FA30AC" w:rsidP="005F1A15">
      <w:pPr>
        <w:jc w:val="both"/>
        <w:rPr>
          <w:lang w:val="el-GR"/>
        </w:rPr>
      </w:pPr>
    </w:p>
    <w:p w14:paraId="50D4A700" w14:textId="77777777" w:rsidR="00E111EA" w:rsidRPr="00E12BA5" w:rsidRDefault="00E111EA" w:rsidP="005F1A15">
      <w:pPr>
        <w:jc w:val="both"/>
        <w:rPr>
          <w:lang w:val="el-GR"/>
        </w:rPr>
      </w:pPr>
    </w:p>
    <w:p w14:paraId="241E5589" w14:textId="77777777" w:rsidR="00FA30AC" w:rsidRPr="00E12BA5" w:rsidRDefault="00FA30AC" w:rsidP="005F1A15">
      <w:pPr>
        <w:jc w:val="both"/>
        <w:rPr>
          <w:lang w:val="el-GR"/>
        </w:rPr>
      </w:pPr>
    </w:p>
    <w:p w14:paraId="02B3E08A" w14:textId="77777777" w:rsidR="00FA30AC" w:rsidRPr="00E12BA5" w:rsidRDefault="00FA30AC" w:rsidP="005F1A15">
      <w:pPr>
        <w:jc w:val="both"/>
        <w:rPr>
          <w:lang w:val="el-GR"/>
        </w:rPr>
      </w:pPr>
    </w:p>
    <w:p w14:paraId="7805BB2B" w14:textId="77777777" w:rsidR="00FA30AC" w:rsidRPr="00E12BA5" w:rsidRDefault="00FA30AC" w:rsidP="005F1A15">
      <w:pPr>
        <w:jc w:val="both"/>
        <w:rPr>
          <w:lang w:val="el-GR"/>
        </w:rPr>
      </w:pPr>
    </w:p>
    <w:p w14:paraId="4F973B93" w14:textId="77777777" w:rsidR="00FA30AC" w:rsidRPr="00E12BA5" w:rsidRDefault="00FA30AC" w:rsidP="005F1A15">
      <w:pPr>
        <w:jc w:val="both"/>
        <w:rPr>
          <w:lang w:val="el-GR"/>
        </w:rPr>
      </w:pPr>
    </w:p>
    <w:p w14:paraId="4F5FB614" w14:textId="77777777" w:rsidR="00FA30AC" w:rsidRPr="00E12BA5" w:rsidRDefault="00FA30AC" w:rsidP="005F1A15">
      <w:pPr>
        <w:jc w:val="both"/>
        <w:rPr>
          <w:lang w:val="el-GR"/>
        </w:rPr>
      </w:pPr>
    </w:p>
    <w:p w14:paraId="131EAF5C" w14:textId="77777777" w:rsidR="00FA30AC" w:rsidRPr="00E12BA5" w:rsidRDefault="00FA30AC" w:rsidP="005F1A15">
      <w:pPr>
        <w:jc w:val="both"/>
        <w:rPr>
          <w:lang w:val="el-GR"/>
        </w:rPr>
      </w:pPr>
    </w:p>
    <w:p w14:paraId="1C83C79C" w14:textId="77777777" w:rsidR="00FA30AC" w:rsidRPr="00E12BA5" w:rsidRDefault="00FA30AC" w:rsidP="005F1A15">
      <w:pPr>
        <w:jc w:val="both"/>
        <w:rPr>
          <w:lang w:val="el-GR"/>
        </w:rPr>
      </w:pPr>
    </w:p>
    <w:p w14:paraId="7B11A93F" w14:textId="77777777" w:rsidR="00FA30AC" w:rsidRPr="00E12BA5" w:rsidRDefault="00FA30AC" w:rsidP="005F1A15">
      <w:pPr>
        <w:jc w:val="both"/>
        <w:rPr>
          <w:lang w:val="el-GR"/>
        </w:rPr>
      </w:pPr>
    </w:p>
    <w:p w14:paraId="06F6953F" w14:textId="77777777" w:rsidR="00FA30AC" w:rsidRPr="00E12BA5" w:rsidRDefault="00FA30AC" w:rsidP="005F1A15">
      <w:pPr>
        <w:jc w:val="both"/>
        <w:rPr>
          <w:lang w:val="el-GR"/>
        </w:rPr>
      </w:pPr>
    </w:p>
    <w:p w14:paraId="6A814DCD" w14:textId="77777777" w:rsidR="00FA30AC" w:rsidRPr="00E12BA5" w:rsidRDefault="00FA30AC" w:rsidP="005F1A15">
      <w:pPr>
        <w:jc w:val="both"/>
        <w:rPr>
          <w:lang w:val="el-GR"/>
        </w:rPr>
      </w:pPr>
    </w:p>
    <w:p w14:paraId="7AA985B6" w14:textId="77777777" w:rsidR="00FA30AC" w:rsidRPr="00E12BA5" w:rsidRDefault="00FA30AC" w:rsidP="005F1A15">
      <w:pPr>
        <w:jc w:val="both"/>
        <w:rPr>
          <w:lang w:val="el-GR"/>
        </w:rPr>
      </w:pPr>
    </w:p>
    <w:p w14:paraId="264BE0D0" w14:textId="77777777" w:rsidR="00FA30AC" w:rsidRPr="00E12BA5" w:rsidRDefault="00FA30AC" w:rsidP="005F1A15">
      <w:pPr>
        <w:jc w:val="both"/>
        <w:rPr>
          <w:lang w:val="el-GR"/>
        </w:rPr>
      </w:pPr>
    </w:p>
    <w:p w14:paraId="33C04C28" w14:textId="77777777" w:rsidR="00FA30AC" w:rsidRPr="00E12BA5" w:rsidRDefault="00FA30AC" w:rsidP="005F1A15">
      <w:pPr>
        <w:jc w:val="both"/>
        <w:rPr>
          <w:lang w:val="el-GR"/>
        </w:rPr>
      </w:pPr>
    </w:p>
    <w:p w14:paraId="0C600393" w14:textId="77777777" w:rsidR="00FA30AC" w:rsidRPr="00E12BA5" w:rsidRDefault="00FA30AC" w:rsidP="005F1A15">
      <w:pPr>
        <w:jc w:val="both"/>
        <w:rPr>
          <w:lang w:val="el-GR"/>
        </w:rPr>
      </w:pPr>
    </w:p>
    <w:p w14:paraId="7427003C" w14:textId="77777777" w:rsidR="00FA30AC" w:rsidRPr="00E12BA5" w:rsidRDefault="00FA30AC" w:rsidP="005F1A15">
      <w:pPr>
        <w:jc w:val="both"/>
        <w:rPr>
          <w:lang w:val="el-GR"/>
        </w:rPr>
      </w:pPr>
    </w:p>
    <w:p w14:paraId="343D4DA9" w14:textId="77777777" w:rsidR="00FA30AC" w:rsidRPr="00E12BA5" w:rsidRDefault="00FA30AC" w:rsidP="005F1A15">
      <w:pPr>
        <w:jc w:val="both"/>
        <w:rPr>
          <w:lang w:val="el-GR"/>
        </w:rPr>
      </w:pPr>
    </w:p>
    <w:p w14:paraId="5A690B4E" w14:textId="77777777" w:rsidR="00FA30AC" w:rsidRPr="00E12BA5" w:rsidRDefault="00FA30AC" w:rsidP="005F1A15">
      <w:pPr>
        <w:jc w:val="both"/>
        <w:rPr>
          <w:lang w:val="el-GR"/>
        </w:rPr>
      </w:pPr>
    </w:p>
    <w:p w14:paraId="58D85513" w14:textId="77777777" w:rsidR="00FA30AC" w:rsidRPr="00E12BA5" w:rsidRDefault="00FA30AC" w:rsidP="005F1A15">
      <w:pPr>
        <w:jc w:val="both"/>
        <w:rPr>
          <w:lang w:val="el-GR"/>
        </w:rPr>
      </w:pPr>
    </w:p>
    <w:p w14:paraId="0E659975" w14:textId="504FF7E8" w:rsidR="00FA30AC" w:rsidRPr="002F4353" w:rsidRDefault="00FA30AC" w:rsidP="002F4353">
      <w:pPr>
        <w:pStyle w:val="20"/>
        <w:numPr>
          <w:ilvl w:val="0"/>
          <w:numId w:val="22"/>
        </w:numPr>
        <w:rPr>
          <w:rFonts w:ascii="Ping LCG Regular" w:hAnsi="Ping LCG Regular"/>
          <w:u w:val="single"/>
        </w:rPr>
      </w:pPr>
      <w:bookmarkStart w:id="20" w:name="_Toc152068824"/>
      <w:r w:rsidRPr="002F4353">
        <w:rPr>
          <w:rFonts w:ascii="Ping LCG Regular" w:hAnsi="Ping LCG Regular"/>
          <w:u w:val="single"/>
        </w:rPr>
        <w:t xml:space="preserve">ΤΙΜΟΛΟΓΙΟ </w:t>
      </w:r>
      <w:r w:rsidR="009D14B9" w:rsidRPr="002F4353">
        <w:rPr>
          <w:rFonts w:ascii="Ping LCG Regular" w:hAnsi="Ping LCG Regular"/>
          <w:u w:val="single"/>
        </w:rPr>
        <w:t>ΣΥΝΤΗΡΗΣΗΣ ΟΙΚΟΔΟΜΙΚΩΝ ΕΡΓΑΣΙΩΝ</w:t>
      </w:r>
      <w:bookmarkEnd w:id="20"/>
    </w:p>
    <w:p w14:paraId="2B484401" w14:textId="77777777" w:rsidR="00FA30AC" w:rsidRDefault="00FA30AC" w:rsidP="005F1A15">
      <w:pPr>
        <w:jc w:val="both"/>
      </w:pPr>
    </w:p>
    <w:p w14:paraId="69A8674B" w14:textId="77777777" w:rsidR="00FA30AC" w:rsidRPr="00E26F41" w:rsidRDefault="00FA30AC" w:rsidP="005F1A15">
      <w:pPr>
        <w:jc w:val="both"/>
        <w:rPr>
          <w:rStyle w:val="61"/>
          <w:b/>
          <w:sz w:val="20"/>
        </w:rPr>
      </w:pPr>
      <w:bookmarkStart w:id="21" w:name="_Hlk150258006"/>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tblGrid>
      <w:tr w:rsidR="00495D93" w:rsidRPr="00A02B28" w14:paraId="55C69F35" w14:textId="77777777" w:rsidTr="00B508A7">
        <w:tc>
          <w:tcPr>
            <w:tcW w:w="8523" w:type="dxa"/>
          </w:tcPr>
          <w:p w14:paraId="102CC4D0" w14:textId="77777777" w:rsidR="00495D93" w:rsidRDefault="00495D93" w:rsidP="00E12BA5">
            <w:pPr>
              <w:jc w:val="both"/>
              <w:rPr>
                <w:rFonts w:ascii="Ping LCG Regular" w:hAnsi="Ping LCG Regular"/>
                <w:b/>
                <w:u w:val="single"/>
              </w:rPr>
            </w:pPr>
            <w:r w:rsidRPr="00E12BA5">
              <w:rPr>
                <w:rFonts w:ascii="Ping LCG Regular" w:hAnsi="Ping LCG Regular"/>
                <w:b/>
                <w:u w:val="single"/>
              </w:rPr>
              <w:t>ΑΡΘΡΟ OIK.</w:t>
            </w:r>
            <w:r w:rsidRPr="00495D93">
              <w:rPr>
                <w:rFonts w:ascii="Ping LCG Regular" w:hAnsi="Ping LCG Regular"/>
                <w:b/>
                <w:u w:val="single"/>
              </w:rPr>
              <w:t xml:space="preserve">1 </w:t>
            </w:r>
            <w:r w:rsidRPr="00E12BA5">
              <w:rPr>
                <w:rFonts w:ascii="Ping LCG Regular" w:hAnsi="Ping LCG Regular"/>
                <w:b/>
                <w:u w:val="single"/>
              </w:rPr>
              <w:t>ΤΟΠΟΘΕΤΗΣΗ ΣΩΛΗΝΩΤΩΝ ΙΚΡΙΩΜΑΤΩΝ (ΣΚΑΛΩΣΙΕΣ)</w:t>
            </w:r>
          </w:p>
          <w:p w14:paraId="10FD0572" w14:textId="6724F736" w:rsidR="00495D93" w:rsidRPr="00E12BA5" w:rsidRDefault="00495D93" w:rsidP="00E12BA5">
            <w:pPr>
              <w:jc w:val="both"/>
              <w:rPr>
                <w:rFonts w:ascii="Ping LCG Regular" w:hAnsi="Ping LCG Regular"/>
                <w:b/>
                <w:u w:val="single"/>
              </w:rPr>
            </w:pPr>
          </w:p>
        </w:tc>
      </w:tr>
    </w:tbl>
    <w:p w14:paraId="3FD6A85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Ικριώματα σιδηρά σωληνωτά, οποιουδήποτε ύψους, με μεταλλικό ή ξύλινο δάπεδο εργασίας, σύμφωνα με την μελέτη και την ΕΤΕΠ 01-03-00-00 "Ικριώματα", για την εκτέλεση εργασιών που εκτείνονται κατ' επιφάνεια, με τα απαιτούμενα σιδηρικά συνδέσεων και πάκτωσης, τοποθετημένα στις θέσεις που καθορίζονται στα σχέδια της μελέτης, σύμφωνα με τις υποδείξεις του Εντεταλμένου Μηχανικού και τις οδηγίες – προδιαγραφές του προμηθευτή.</w:t>
      </w:r>
    </w:p>
    <w:p w14:paraId="2904132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συμπεριλαμβάνεται η προμήθεια (ενοικίαση) των ικριωμάτων, η μεταφορά των πάσης φύσεως υλικών επί τόπου του έργου, η εργασία συναρμολόγησης και αποσυναρμολόγησης, όλα τα υλικά και μικροϋλικά (σιδηροδοκοί, μεταλλικά δάπεδα, ξύλινοι δοκοί, καδρόνια, μαδέρια, τάκοι κ.λπ.) που απαιτούνται για την πλήρη λειτουργία του συστήματος υποστήριξης των πλακών και των δοκών των μεταλλικών πλαισίων, η φθορά της ξυλείας και των μεταλλικών μερών. Επίσης συμπεριλαμβάνεται η διάνοιξη των απαιτουμένων φωλεών, η επαναπλήρωσή τους και η αποκατάσταση τυχόν φθορών στα υπάρχοντα επιχρίσματα, χρωματισμούς κ.λπ.</w:t>
      </w:r>
    </w:p>
    <w:p w14:paraId="1C5E9B7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ικριώματα θα είναι επαρκώς στερεωμένα επί της επιφανείας του κτιρίου, δε θα παρουσιάζουν κινητικότητα και μεγάλα βέλη κάμψεως και θα περιλαμβάνουν όλες τις διατάξεις ασφαλείας που προβλέπονται από την κείμενη νομοθεσία.</w:t>
      </w:r>
    </w:p>
    <w:p w14:paraId="747E69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σωληνωτά ικριώματα θα τοποθετηθούν στις θέσεις που καθορίζονται στα σχέδια της μελέτης, σύμφωνα με τις υποδείξεις του Εντεταλμένου Μηχανικού και τις οδηγίες – προδιαγραφές του προμηθευτή.</w:t>
      </w:r>
    </w:p>
    <w:p w14:paraId="30906B7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ανηγμένα στις επί μέρους τιμές μονάδας των εργασιών) ή κατόπιν ειδικής έγκρισης της Υπηρεσίας. </w:t>
      </w:r>
    </w:p>
    <w:p w14:paraId="2F769A8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Ως επιφάνεια προς επιμέτρηση λαμβάνεται η επιφάνεια τοποθετημένου ικριώματος που καλύπτει την επιφάνεια του κτιρίου επί της οποίας εκτελούνται οι εργασίες, προσαυξανόμενη κατά τις παράπλευρες προεξοχές του τοποθετημένου ικριώματος, εφ' όσον έχουν βάθος μεγαλύτερο από 0,20 </w:t>
      </w:r>
      <w:r w:rsidRPr="00FA30AC">
        <w:rPr>
          <w:rFonts w:ascii="Ping LCG Regular" w:hAnsi="Ping LCG Regular"/>
          <w:sz w:val="20"/>
        </w:rPr>
        <w:t>m</w:t>
      </w:r>
      <w:r w:rsidRPr="00E12BA5">
        <w:rPr>
          <w:rFonts w:ascii="Ping LCG Regular" w:hAnsi="Ping LCG Regular"/>
          <w:sz w:val="20"/>
          <w:lang w:val="el-GR"/>
        </w:rPr>
        <w:t>.</w:t>
      </w:r>
    </w:p>
    <w:p w14:paraId="7413FE8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CF0114F" w14:textId="77777777" w:rsidR="002E1C00" w:rsidRPr="00E12BA5" w:rsidRDefault="002E1C00" w:rsidP="005F1A15">
      <w:pPr>
        <w:jc w:val="both"/>
        <w:rPr>
          <w:rFonts w:ascii="Ping LCG Regular" w:hAnsi="Ping LCG Regular"/>
          <w:sz w:val="20"/>
          <w:lang w:val="el-GR"/>
        </w:rPr>
      </w:pPr>
    </w:p>
    <w:p w14:paraId="3E18125A" w14:textId="77777777"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OIK.1.1. Τοποθέτηση ικριωμάτων :</w:t>
      </w:r>
    </w:p>
    <w:p w14:paraId="3169E68A" w14:textId="77777777" w:rsidR="002E1C00" w:rsidRPr="00495D93" w:rsidRDefault="002E1C00" w:rsidP="005F1A15">
      <w:pPr>
        <w:jc w:val="both"/>
        <w:rPr>
          <w:rFonts w:ascii="Ping LCG Regular" w:eastAsia="Times New Roman" w:hAnsi="Ping LCG Regular" w:cs="Times New Roman"/>
          <w:b/>
          <w:kern w:val="0"/>
          <w:sz w:val="20"/>
          <w:szCs w:val="20"/>
          <w:u w:val="single"/>
          <w:lang w:val="el-GR" w:eastAsia="el-GR"/>
          <w14:ligatures w14:val="none"/>
        </w:rPr>
      </w:pPr>
    </w:p>
    <w:p w14:paraId="01B4AD4B" w14:textId="668FFC78" w:rsidR="002E1C00" w:rsidRPr="00E12BA5" w:rsidRDefault="002E1C00" w:rsidP="005F1A15">
      <w:pPr>
        <w:jc w:val="both"/>
        <w:rPr>
          <w:rFonts w:ascii="Ping LCG Regular" w:hAnsi="Ping LCG Regular"/>
          <w:sz w:val="20"/>
          <w:lang w:val="el-GR"/>
        </w:rPr>
      </w:pPr>
      <w:r w:rsidRPr="00E12BA5">
        <w:rPr>
          <w:rFonts w:ascii="Ping LCG Regular" w:hAnsi="Ping LCG Regular"/>
          <w:sz w:val="20"/>
          <w:lang w:val="el-GR"/>
        </w:rPr>
        <w:t>ΕΥΡΩ:</w:t>
      </w:r>
      <w:r w:rsidR="00EA6F10" w:rsidRPr="00EA6F10">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4E1B0F5D" w14:textId="77777777" w:rsidR="002E1C00" w:rsidRPr="00E12BA5" w:rsidRDefault="002E1C00" w:rsidP="005F1A15">
      <w:pPr>
        <w:jc w:val="both"/>
        <w:rPr>
          <w:rFonts w:ascii="Ping LCG Regular" w:hAnsi="Ping LCG Regular"/>
          <w:sz w:val="20"/>
          <w:lang w:val="el-GR"/>
        </w:rPr>
      </w:pPr>
    </w:p>
    <w:p w14:paraId="376535B5" w14:textId="77777777"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OIK.1.2. Επένδυση πρόσοψης ικριωμάτων :</w:t>
      </w:r>
    </w:p>
    <w:p w14:paraId="13EEC9AF" w14:textId="77777777" w:rsidR="002E1C00" w:rsidRPr="00495D93" w:rsidRDefault="002E1C00" w:rsidP="005F1A15">
      <w:pPr>
        <w:jc w:val="both"/>
        <w:rPr>
          <w:rFonts w:ascii="Ping LCG Regular" w:eastAsia="Times New Roman" w:hAnsi="Ping LCG Regular" w:cs="Times New Roman"/>
          <w:b/>
          <w:kern w:val="0"/>
          <w:sz w:val="20"/>
          <w:szCs w:val="20"/>
          <w:u w:val="single"/>
          <w:lang w:val="el-GR" w:eastAsia="el-GR"/>
          <w14:ligatures w14:val="none"/>
        </w:rPr>
      </w:pPr>
    </w:p>
    <w:p w14:paraId="40CA4289" w14:textId="77777777" w:rsidR="00FA30AC" w:rsidRPr="00E12BA5" w:rsidRDefault="00FA30AC" w:rsidP="005F1A15">
      <w:pPr>
        <w:tabs>
          <w:tab w:val="left" w:pos="1060"/>
          <w:tab w:val="left" w:pos="1701"/>
          <w:tab w:val="left" w:pos="9052"/>
          <w:tab w:val="left" w:pos="10360"/>
        </w:tabs>
        <w:jc w:val="both"/>
        <w:rPr>
          <w:rFonts w:ascii="Ping LCG Regular" w:hAnsi="Ping LCG Regular"/>
          <w:sz w:val="20"/>
          <w:lang w:val="el-GR"/>
        </w:rPr>
      </w:pPr>
      <w:r w:rsidRPr="00E12BA5">
        <w:rPr>
          <w:rFonts w:ascii="Ping LCG Regular" w:hAnsi="Ping LCG Regular"/>
          <w:sz w:val="20"/>
          <w:lang w:val="el-GR"/>
        </w:rPr>
        <w:t>Επένδυση πρόσοψης ικριωμάτων, σύμφωνα με τις υποδείξεις του Εντεταλμένου Μηχανικού, με λινάτσες ή συνθετικά υφαντά φύλλα, προσδεμένα με σύρμα ή συνδετήρες στα οριζόντια και κατακόρυφα στοιχεία του ικριώματος. Η επικάλυψη θα είναι πλήρης και τα φύλλα επικάλυψης επαρκώς τανυσμένα.</w:t>
      </w:r>
    </w:p>
    <w:p w14:paraId="56BDD176" w14:textId="77777777" w:rsidR="00FA30AC" w:rsidRPr="00E12BA5" w:rsidRDefault="00FA30AC" w:rsidP="005F1A15">
      <w:pPr>
        <w:jc w:val="both"/>
        <w:rPr>
          <w:rFonts w:ascii="Ping LCG Regular" w:hAnsi="Ping LCG Regular"/>
          <w:sz w:val="20"/>
          <w:lang w:val="el-GR"/>
        </w:rPr>
      </w:pPr>
    </w:p>
    <w:p w14:paraId="32AA7B3E" w14:textId="556BF004" w:rsidR="002F0DD1" w:rsidRDefault="002F0DD1" w:rsidP="002F0DD1">
      <w:pPr>
        <w:jc w:val="both"/>
        <w:rPr>
          <w:rFonts w:ascii="Ping LCG Regular" w:hAnsi="Ping LCG Regular"/>
          <w:sz w:val="20"/>
        </w:rPr>
      </w:pPr>
      <w:r>
        <w:rPr>
          <w:rFonts w:ascii="Ping LCG Regular" w:hAnsi="Ping LCG Regular"/>
          <w:sz w:val="20"/>
        </w:rPr>
        <w:t>ΕΥΡΩ:</w:t>
      </w:r>
      <w:r w:rsidR="00EA6F10" w:rsidRPr="00EA6F10">
        <w:rPr>
          <w:rFonts w:ascii="Ping LCG Regular" w:hAnsi="Ping LCG Regular"/>
          <w:sz w:val="20"/>
          <w:lang w:val="el-GR"/>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DB0D0CD" w14:textId="77777777" w:rsidR="00FA30AC" w:rsidRPr="00FA30AC" w:rsidRDefault="00FA30AC" w:rsidP="005F1A15">
      <w:pPr>
        <w:jc w:val="both"/>
        <w:rPr>
          <w:rFonts w:ascii="Ping LCG Regular" w:hAnsi="Ping LCG Regular"/>
          <w:sz w:val="20"/>
        </w:rPr>
      </w:pPr>
    </w:p>
    <w:tbl>
      <w:tblPr>
        <w:tblStyle w:val="a4"/>
        <w:tblW w:w="94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495D93" w:rsidRPr="00A02B28" w14:paraId="1440CD40" w14:textId="77777777" w:rsidTr="003A365F">
        <w:tc>
          <w:tcPr>
            <w:tcW w:w="9494" w:type="dxa"/>
            <w:vAlign w:val="bottom"/>
          </w:tcPr>
          <w:p w14:paraId="72F3F667" w14:textId="5F08940F" w:rsidR="00495D93" w:rsidRPr="00E12BA5" w:rsidRDefault="00495D93" w:rsidP="00E12BA5">
            <w:pPr>
              <w:jc w:val="both"/>
              <w:rPr>
                <w:rFonts w:ascii="Ping LCG Regular" w:hAnsi="Ping LCG Regular"/>
                <w:b/>
                <w:u w:val="single"/>
              </w:rPr>
            </w:pPr>
            <w:r w:rsidRPr="00E12BA5">
              <w:rPr>
                <w:rFonts w:ascii="Ping LCG Regular" w:hAnsi="Ping LCG Regular"/>
                <w:b/>
                <w:u w:val="single"/>
              </w:rPr>
              <w:t>ΑΡΘΡΟ ΟΙΚ.</w:t>
            </w:r>
            <w:r w:rsidRPr="00495D93">
              <w:rPr>
                <w:rFonts w:ascii="Ping LCG Regular" w:hAnsi="Ping LCG Regular"/>
                <w:b/>
                <w:u w:val="single"/>
              </w:rPr>
              <w:t xml:space="preserve">2 </w:t>
            </w:r>
            <w:r w:rsidRPr="00E12BA5">
              <w:rPr>
                <w:rFonts w:ascii="Ping LCG Regular" w:hAnsi="Ping LCG Regular"/>
                <w:b/>
                <w:u w:val="single"/>
              </w:rPr>
              <w:t xml:space="preserve">ΑΠΟΞΗΛΩΣΗ  ΥΦΙΣΤΑΜΕΝΩΝ  ΑΣΦΑΛΤΟΠΑΝΩΝ </w:t>
            </w:r>
          </w:p>
        </w:tc>
      </w:tr>
    </w:tbl>
    <w:p w14:paraId="08B9015F" w14:textId="77777777" w:rsidR="002F0DD1" w:rsidRPr="00495D93" w:rsidRDefault="002F0DD1" w:rsidP="005F1A15">
      <w:pPr>
        <w:jc w:val="both"/>
        <w:rPr>
          <w:rFonts w:ascii="Ping LCG Regular" w:hAnsi="Ping LCG Regular"/>
          <w:sz w:val="20"/>
          <w:lang w:val="el-GR"/>
        </w:rPr>
      </w:pPr>
    </w:p>
    <w:p w14:paraId="150EBF3C" w14:textId="517821E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παλαιών στεγανωτικών μεμβρανών κάθε τύπου, μέχρι την πλάκα οπλισμένου σκυροδέματος, και πλήρης καθαρισμός – εξυγίανση των επιφανειών των δωμάτων, ώστε να είναι δυνατή η  επανατοποθέτηση  νέας μόνωσης.</w:t>
      </w:r>
    </w:p>
    <w:p w14:paraId="71CB100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Ιδιαίτερη μέριμνα  πρέπει να δοθεί  στις περιμετρικές  επιφάνειες και  στις αποξηλώσεις  στα  σημεία  όπου  βρίσκονται  λάμες  αγκύρωσης  της  παλαιάς  μόνωσης.   </w:t>
      </w:r>
    </w:p>
    <w:p w14:paraId="1631BA7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αποξηλωθείσας επιφανείας.</w:t>
      </w:r>
    </w:p>
    <w:p w14:paraId="0CCB922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E2BE438" w14:textId="77777777" w:rsidR="00FA30AC" w:rsidRPr="00E12BA5" w:rsidRDefault="00FA30AC" w:rsidP="005F1A15">
      <w:pPr>
        <w:jc w:val="both"/>
        <w:rPr>
          <w:rFonts w:ascii="Ping LCG Regular" w:hAnsi="Ping LCG Regular"/>
          <w:sz w:val="20"/>
          <w:lang w:val="el-GR"/>
        </w:rPr>
      </w:pPr>
    </w:p>
    <w:p w14:paraId="2418EE99" w14:textId="401D5478"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0C65789"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E12BA5" w:rsidRPr="00A02B28" w14:paraId="009FAEF2" w14:textId="77777777" w:rsidTr="00346C02">
        <w:tc>
          <w:tcPr>
            <w:tcW w:w="8815" w:type="dxa"/>
          </w:tcPr>
          <w:p w14:paraId="2BD974E2" w14:textId="10B64BC4" w:rsidR="00E12BA5" w:rsidRPr="00E12BA5" w:rsidRDefault="00E12BA5" w:rsidP="00E12BA5">
            <w:pPr>
              <w:jc w:val="both"/>
              <w:rPr>
                <w:rFonts w:ascii="Ping LCG Regular" w:hAnsi="Ping LCG Regular"/>
                <w:b/>
                <w:u w:val="single"/>
              </w:rPr>
            </w:pPr>
            <w:r w:rsidRPr="00E12BA5">
              <w:rPr>
                <w:rFonts w:ascii="Ping LCG Regular" w:hAnsi="Ping LCG Regular"/>
                <w:b/>
                <w:u w:val="single"/>
              </w:rPr>
              <w:t>ΑΡΘΡΟ ΟΙΚ.</w:t>
            </w:r>
            <w:r w:rsidR="00495D93" w:rsidRPr="00495D93">
              <w:rPr>
                <w:rFonts w:ascii="Ping LCG Regular" w:hAnsi="Ping LCG Regular"/>
                <w:b/>
                <w:u w:val="single"/>
              </w:rPr>
              <w:t xml:space="preserve">3 </w:t>
            </w:r>
            <w:r w:rsidRPr="00E12BA5">
              <w:rPr>
                <w:rFonts w:ascii="Ping LCG Regular" w:hAnsi="Ping LCG Regular"/>
                <w:b/>
                <w:u w:val="single"/>
              </w:rPr>
              <w:t>ΚΑΘΑΙΡΕΣΗ ΟΠΤΟΠΛΙΘΟΔΟΜΩΝ Ή ΓΥΨΟΤΟΙΧΩΝ ΜΕΤΑ Ή ΑΝΕΥ ΕΠΙΧΡΙΣΜΑΤΟΣ</w:t>
            </w:r>
          </w:p>
          <w:p w14:paraId="09BF07EC" w14:textId="16E6B5CF" w:rsidR="00E12BA5" w:rsidRPr="00E12BA5" w:rsidRDefault="00E12BA5" w:rsidP="00E12BA5">
            <w:pPr>
              <w:jc w:val="both"/>
              <w:rPr>
                <w:rFonts w:ascii="Ping LCG Regular" w:hAnsi="Ping LCG Regular"/>
                <w:b/>
                <w:u w:val="single"/>
              </w:rPr>
            </w:pPr>
          </w:p>
        </w:tc>
      </w:tr>
    </w:tbl>
    <w:p w14:paraId="090734F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Καθαίρεση οπτοπλινθοδομής ή γυψότοιχου,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748779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κυβικά μέτρα (</w:t>
      </w:r>
      <w:r w:rsidRPr="00FA30AC">
        <w:rPr>
          <w:rFonts w:ascii="Ping LCG Regular" w:hAnsi="Ping LCG Regular"/>
          <w:sz w:val="20"/>
        </w:rPr>
        <w:t>M</w:t>
      </w:r>
      <w:r w:rsidRPr="00E12BA5">
        <w:rPr>
          <w:rFonts w:ascii="Ping LCG Regular" w:hAnsi="Ping LCG Regular"/>
          <w:sz w:val="20"/>
          <w:lang w:val="el-GR"/>
        </w:rPr>
        <w:t>3) πραγματικού όγκου καθαιρούμενης επιφανείας πριν την καθαίρεση.</w:t>
      </w:r>
    </w:p>
    <w:p w14:paraId="0C5DD6D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κυβικό μέτρο (Μ3).</w:t>
      </w:r>
    </w:p>
    <w:p w14:paraId="1B69B323" w14:textId="77777777" w:rsidR="00FA30AC" w:rsidRPr="00E12BA5" w:rsidRDefault="00FA30AC" w:rsidP="005F1A15">
      <w:pPr>
        <w:jc w:val="both"/>
        <w:rPr>
          <w:rFonts w:ascii="Ping LCG Regular" w:hAnsi="Ping LCG Regular"/>
          <w:sz w:val="20"/>
          <w:lang w:val="el-GR"/>
        </w:rPr>
      </w:pPr>
    </w:p>
    <w:p w14:paraId="1EA31544" w14:textId="3213D358"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40CEB14"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495D93" w14:paraId="40507432" w14:textId="77777777" w:rsidTr="00D131B1">
        <w:tc>
          <w:tcPr>
            <w:tcW w:w="8815" w:type="dxa"/>
          </w:tcPr>
          <w:p w14:paraId="77D5BDD7" w14:textId="22BC4AE8"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Pr>
                <w:rFonts w:ascii="Ping LCG Regular" w:hAnsi="Ping LCG Regular"/>
                <w:b/>
                <w:u w:val="single"/>
                <w:lang w:val="en-US"/>
              </w:rPr>
              <w:t xml:space="preserve">4 </w:t>
            </w:r>
            <w:r w:rsidRPr="00E12BA5">
              <w:rPr>
                <w:rFonts w:ascii="Ping LCG Regular" w:hAnsi="Ping LCG Regular"/>
                <w:b/>
                <w:u w:val="single"/>
              </w:rPr>
              <w:t>ΑΠΟΞΗΛΩΣΗ  ΤΟΙΧΟΥ  ΓΥΨΟΣΑΝΙΔΑΣ</w:t>
            </w:r>
          </w:p>
          <w:p w14:paraId="3DC4C1ED" w14:textId="79A631E9" w:rsidR="00495D93" w:rsidRPr="00E12BA5" w:rsidRDefault="00495D93" w:rsidP="005F1A15">
            <w:pPr>
              <w:jc w:val="both"/>
              <w:rPr>
                <w:rFonts w:ascii="Ping LCG Regular" w:hAnsi="Ping LCG Regular"/>
                <w:b/>
                <w:u w:val="single"/>
              </w:rPr>
            </w:pPr>
          </w:p>
        </w:tc>
      </w:tr>
    </w:tbl>
    <w:p w14:paraId="13481274" w14:textId="77777777" w:rsidR="002F0DD1" w:rsidRPr="00495D93" w:rsidRDefault="002F0DD1" w:rsidP="005F1A15">
      <w:pPr>
        <w:jc w:val="both"/>
        <w:rPr>
          <w:rFonts w:ascii="Ping LCG Regular" w:hAnsi="Ping LCG Regular"/>
          <w:sz w:val="20"/>
          <w:lang w:val="el-GR"/>
        </w:rPr>
      </w:pPr>
    </w:p>
    <w:p w14:paraId="6986667F" w14:textId="5DE0C73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E12BA5">
        <w:rPr>
          <w:rFonts w:ascii="Ping LCG Regular" w:hAnsi="Ping LCG Regular"/>
          <w:bCs/>
          <w:sz w:val="20"/>
          <w:lang w:val="el-GR"/>
        </w:rPr>
        <w:t xml:space="preserve">και διαμόρφωση των παρειών του δημιουργούμενου (και ενδεχομένως παραμένοντος) ανοίγματος, με </w:t>
      </w:r>
      <w:r w:rsidRPr="00E12BA5">
        <w:rPr>
          <w:rFonts w:ascii="Ping LCG Regular" w:hAnsi="Ping LCG Regular"/>
          <w:sz w:val="20"/>
          <w:lang w:val="el-GR"/>
        </w:rPr>
        <w:t>αποκατάσταση οπών και μερεμετιών σε τοίχους, δάπεδα, οροφή κ.λπ.. Περιλαμβάνεται πλήρης απομάκρυνση των προϊόντων αποξήλωσης και απόρριψη σε χώρους επιτρεπόμενους από την ισχύουσα Νομοθεσία.</w:t>
      </w:r>
    </w:p>
    <w:p w14:paraId="6417092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62C6F0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Τιμή ανά τετραγωνικό μέτρο (Μ2).</w:t>
      </w:r>
    </w:p>
    <w:p w14:paraId="2F72F927" w14:textId="77777777" w:rsidR="00FA30AC" w:rsidRPr="00E12BA5" w:rsidRDefault="00FA30AC" w:rsidP="005F1A15">
      <w:pPr>
        <w:jc w:val="both"/>
        <w:rPr>
          <w:rFonts w:ascii="Ping LCG Regular" w:hAnsi="Ping LCG Regular"/>
          <w:sz w:val="20"/>
          <w:lang w:val="el-GR"/>
        </w:rPr>
      </w:pPr>
    </w:p>
    <w:p w14:paraId="5A35E3CA" w14:textId="6453ADCC" w:rsidR="002F0DD1" w:rsidRDefault="002F0DD1" w:rsidP="002F0DD1">
      <w:pPr>
        <w:jc w:val="both"/>
        <w:rPr>
          <w:rFonts w:ascii="Ping LCG Regular" w:hAnsi="Ping LCG Regular"/>
          <w:sz w:val="20"/>
        </w:rPr>
      </w:pPr>
      <w:r>
        <w:rPr>
          <w:rFonts w:ascii="Ping LCG Regular" w:hAnsi="Ping LCG Regular"/>
          <w:sz w:val="20"/>
        </w:rPr>
        <w:t>ΕΥΡΩ:</w:t>
      </w:r>
      <w:r w:rsidR="00EA6F10" w:rsidRPr="00EA6F10">
        <w:rPr>
          <w:rFonts w:ascii="Ping LCG Regular" w:hAnsi="Ping LCG Regular"/>
          <w:sz w:val="20"/>
          <w:lang w:val="el-GR"/>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p>
    <w:p w14:paraId="3729D0A4"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1CDF0275" w14:textId="77777777" w:rsidTr="003636D9">
        <w:tc>
          <w:tcPr>
            <w:tcW w:w="8815" w:type="dxa"/>
          </w:tcPr>
          <w:p w14:paraId="58F728A4" w14:textId="315F98E1"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Pr>
                <w:rFonts w:ascii="Ping LCG Regular" w:hAnsi="Ping LCG Regular"/>
                <w:b/>
                <w:u w:val="single"/>
                <w:lang w:val="en-US"/>
              </w:rPr>
              <w:t xml:space="preserve">5 </w:t>
            </w:r>
            <w:r w:rsidRPr="00E12BA5">
              <w:rPr>
                <w:rFonts w:ascii="Ping LCG Regular" w:hAnsi="Ping LCG Regular"/>
                <w:b/>
                <w:u w:val="single"/>
              </w:rPr>
              <w:t>ΑΠΟΞΗΛΩΣΗ ΨΕΥΔΟΡΟΦΩΝ</w:t>
            </w:r>
          </w:p>
        </w:tc>
      </w:tr>
    </w:tbl>
    <w:p w14:paraId="4274A158" w14:textId="77777777" w:rsidR="002F0DD1" w:rsidRDefault="002F0DD1" w:rsidP="005F1A15">
      <w:pPr>
        <w:jc w:val="both"/>
        <w:rPr>
          <w:rFonts w:ascii="Ping LCG Regular" w:hAnsi="Ping LCG Regular"/>
          <w:sz w:val="20"/>
        </w:rPr>
      </w:pPr>
    </w:p>
    <w:p w14:paraId="326E050B" w14:textId="5E140E4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Αποξήλωση πλήρης ή τοπική υπαρχουσών ψευδοροφών, (κάλυψη </w:t>
      </w:r>
      <w:r w:rsidRPr="00FA30AC">
        <w:rPr>
          <w:rFonts w:ascii="Ping LCG Regular" w:hAnsi="Ping LCG Regular"/>
          <w:sz w:val="20"/>
        </w:rPr>
        <w:t>F</w:t>
      </w:r>
      <w:r w:rsidRPr="00E12BA5">
        <w:rPr>
          <w:rFonts w:ascii="Ping LCG Regular" w:hAnsi="Ping LCG Regular"/>
          <w:sz w:val="20"/>
          <w:lang w:val="el-GR"/>
        </w:rPr>
        <w:t>.</w:t>
      </w:r>
      <w:r w:rsidRPr="00FA30AC">
        <w:rPr>
          <w:rFonts w:ascii="Ping LCG Regular" w:hAnsi="Ping LCG Regular"/>
          <w:sz w:val="20"/>
        </w:rPr>
        <w:t>C</w:t>
      </w:r>
      <w:r w:rsidRPr="00E12BA5">
        <w:rPr>
          <w:rFonts w:ascii="Ping LCG Regular" w:hAnsi="Ping LCG Regular"/>
          <w:sz w:val="20"/>
          <w:lang w:val="el-GR"/>
        </w:rPr>
        <w:t>.,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ανεξάρτητα από το ύψος που βρίσκεται.</w:t>
      </w:r>
    </w:p>
    <w:p w14:paraId="41C435D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περίπτωση τοπικής αποξήλωσης υπαρχουσών ψευδοροφών στην τιμή περιλαμβάνεται η πλήρωση των κενών που προκύπτουν με κατάλληλα στοιχεία αρμοκάλυψης.</w:t>
      </w:r>
    </w:p>
    <w:p w14:paraId="1F5321F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αποξηλούμενης ψευδοροφής. Περιλαμβάνεται πλήρης απομάκρυνση των προϊόντων αποξήλωσης και απόρριψη σε χώρους επιτρεπόμενους από την ισχύουσα Νομοθεσία.</w:t>
      </w:r>
    </w:p>
    <w:p w14:paraId="7A6424F0" w14:textId="77777777" w:rsidR="00FA30AC" w:rsidRPr="00E12BA5" w:rsidRDefault="00FA30AC" w:rsidP="005F1A15">
      <w:pPr>
        <w:jc w:val="both"/>
        <w:rPr>
          <w:rFonts w:ascii="Ping LCG Regular" w:hAnsi="Ping LCG Regular"/>
          <w:sz w:val="20"/>
          <w:lang w:val="el-GR"/>
        </w:rPr>
      </w:pPr>
    </w:p>
    <w:p w14:paraId="687EFDA2" w14:textId="0EC2E7BB"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8D96EDE"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5E3699FE" w14:textId="77777777" w:rsidTr="00AB76F0">
        <w:tc>
          <w:tcPr>
            <w:tcW w:w="8815" w:type="dxa"/>
          </w:tcPr>
          <w:p w14:paraId="7AA6707E" w14:textId="1FAA4A04"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sidRPr="00495D93">
              <w:rPr>
                <w:rFonts w:ascii="Ping LCG Regular" w:hAnsi="Ping LCG Regular"/>
                <w:b/>
                <w:u w:val="single"/>
              </w:rPr>
              <w:t xml:space="preserve">6 </w:t>
            </w:r>
            <w:r w:rsidRPr="00E12BA5">
              <w:rPr>
                <w:rFonts w:ascii="Ping LCG Regular" w:hAnsi="Ping LCG Regular"/>
                <w:b/>
                <w:u w:val="single"/>
              </w:rPr>
              <w:t>ΑΠΟΞΗΛΩΣΗ  ΕΠΙΣΤΡΩΣΕΩΝ - ΕΠΕΝΔΥΣΕΩΝ</w:t>
            </w:r>
          </w:p>
        </w:tc>
      </w:tr>
    </w:tbl>
    <w:p w14:paraId="79C5BC32" w14:textId="77777777" w:rsidR="002F0DD1" w:rsidRPr="00495D93" w:rsidRDefault="002F0DD1" w:rsidP="005F1A15">
      <w:pPr>
        <w:jc w:val="both"/>
        <w:rPr>
          <w:rFonts w:ascii="Ping LCG Regular" w:hAnsi="Ping LCG Regular"/>
          <w:sz w:val="20"/>
          <w:lang w:val="el-GR"/>
        </w:rPr>
      </w:pPr>
    </w:p>
    <w:p w14:paraId="6FBE87CD" w14:textId="0C1AC35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E12BA5" w:rsidDel="00305D9C">
        <w:rPr>
          <w:rFonts w:ascii="Ping LCG Regular" w:hAnsi="Ping LCG Regular"/>
          <w:sz w:val="20"/>
          <w:lang w:val="el-GR"/>
        </w:rPr>
        <w:t xml:space="preserve"> </w:t>
      </w:r>
      <w:r w:rsidRPr="00E12BA5">
        <w:rPr>
          <w:rFonts w:ascii="Ping LCG Regular" w:hAnsi="Ping LCG Regular"/>
          <w:sz w:val="20"/>
          <w:lang w:val="el-GR"/>
        </w:rPr>
        <w:t>για επαναχρησιμοποίηση τους, με κονίαμα στρώσης σύνηθες ή ισχυρό, μετά του πλήρους καθαρισμού του αποκαλυπτόμενου υποστρώματος από τα υλικά συγκόλλησης (κονίαμα, κόλλα, κ.λπ.. ), για υποδοχή της νέας επίστρωσης ή επένδυσης.</w:t>
      </w:r>
    </w:p>
    <w:p w14:paraId="7B6CBE3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και η λειότριψη του δαπέδου με μηχανή, αν απαιτείται για τη δημιουργία λείας επιφάνειας.</w:t>
      </w:r>
    </w:p>
    <w:p w14:paraId="15C9BF1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τελικής αποξηλωμένης επιφάνειας (Μ2).</w:t>
      </w:r>
    </w:p>
    <w:p w14:paraId="77B5768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7900AD5" w14:textId="77777777" w:rsidR="00FA30AC" w:rsidRPr="00E12BA5" w:rsidRDefault="00FA30AC" w:rsidP="005F1A15">
      <w:pPr>
        <w:jc w:val="both"/>
        <w:rPr>
          <w:rFonts w:ascii="Ping LCG Regular" w:hAnsi="Ping LCG Regular"/>
          <w:sz w:val="20"/>
          <w:lang w:val="el-GR"/>
        </w:rPr>
      </w:pPr>
    </w:p>
    <w:p w14:paraId="0BEF10B3" w14:textId="5C48BB47"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88047DB" w14:textId="77777777" w:rsidR="00FA30AC" w:rsidRPr="002F0DD1" w:rsidRDefault="00FA30AC" w:rsidP="002F0DD1">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67486C08" w14:textId="77777777" w:rsidTr="00013602">
        <w:tc>
          <w:tcPr>
            <w:tcW w:w="8815" w:type="dxa"/>
          </w:tcPr>
          <w:p w14:paraId="2F90F65F" w14:textId="70EBA311" w:rsidR="00495D93" w:rsidRPr="00E12BA5" w:rsidRDefault="00495D93" w:rsidP="005F1A15">
            <w:pPr>
              <w:jc w:val="both"/>
              <w:rPr>
                <w:rFonts w:ascii="Ping LCG Regular" w:hAnsi="Ping LCG Regular"/>
                <w:b/>
                <w:u w:val="single"/>
              </w:rPr>
            </w:pPr>
            <w:r w:rsidRPr="00E12BA5">
              <w:rPr>
                <w:rFonts w:ascii="Ping LCG Regular" w:hAnsi="Ping LCG Regular"/>
                <w:b/>
                <w:u w:val="single"/>
              </w:rPr>
              <w:t>ΑΡΘΡΟ ΟΙΚ.</w:t>
            </w:r>
            <w:r w:rsidRPr="00495D93">
              <w:rPr>
                <w:rFonts w:ascii="Ping LCG Regular" w:hAnsi="Ping LCG Regular"/>
                <w:b/>
                <w:u w:val="single"/>
              </w:rPr>
              <w:t xml:space="preserve">7 </w:t>
            </w:r>
            <w:r w:rsidRPr="00E12BA5">
              <w:rPr>
                <w:rFonts w:ascii="Ping LCG Regular" w:hAnsi="Ping LCG Regular"/>
                <w:b/>
                <w:u w:val="single"/>
              </w:rPr>
              <w:t>ΑΠΟΞΗΛΩΣΗ ΠΕΡΙΘΩΡΙΩΝ (ΣΟΒΑΤΕΠΙΩΝ)</w:t>
            </w:r>
          </w:p>
        </w:tc>
      </w:tr>
    </w:tbl>
    <w:p w14:paraId="69A0B780" w14:textId="77777777" w:rsidR="002F0DD1" w:rsidRPr="00495D93" w:rsidRDefault="002F0DD1" w:rsidP="005F1A15">
      <w:pPr>
        <w:jc w:val="both"/>
        <w:rPr>
          <w:rFonts w:ascii="Ping LCG Regular" w:hAnsi="Ping LCG Regular"/>
          <w:sz w:val="20"/>
          <w:lang w:val="el-GR"/>
        </w:rPr>
      </w:pPr>
    </w:p>
    <w:p w14:paraId="606560B8" w14:textId="233CAC0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αποκαλυπτόμενου επιχρίσματος, όπου απαιτείται.</w:t>
      </w:r>
    </w:p>
    <w:p w14:paraId="2C3C6FA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μέτρα μήκους (Μ) αποξηλουμένου περιθωρίου (σοβατεπιού).</w:t>
      </w:r>
    </w:p>
    <w:p w14:paraId="25950AD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2A7CBB8" w14:textId="77777777" w:rsidR="00FA30AC" w:rsidRPr="00E12BA5" w:rsidRDefault="00FA30AC" w:rsidP="005F1A15">
      <w:pPr>
        <w:jc w:val="both"/>
        <w:rPr>
          <w:rFonts w:ascii="Ping LCG Regular" w:hAnsi="Ping LCG Regular"/>
          <w:sz w:val="20"/>
          <w:lang w:val="el-GR"/>
        </w:rPr>
      </w:pPr>
    </w:p>
    <w:p w14:paraId="237788CC" w14:textId="1B42D614" w:rsidR="002F0DD1" w:rsidRDefault="002F0DD1" w:rsidP="002F0DD1">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76973FCD" w14:textId="77777777" w:rsidR="002F0DD1" w:rsidRPr="00FA30AC" w:rsidRDefault="002F0DD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555C4FB7" w14:textId="77777777" w:rsidTr="006429A2">
        <w:tc>
          <w:tcPr>
            <w:tcW w:w="8815" w:type="dxa"/>
          </w:tcPr>
          <w:p w14:paraId="685D10D9" w14:textId="4D2EE45F" w:rsidR="00495D93" w:rsidRPr="00FA30AC" w:rsidRDefault="00495D93" w:rsidP="005F1A15">
            <w:pPr>
              <w:jc w:val="both"/>
              <w:rPr>
                <w:rFonts w:ascii="Ping LCG Regular" w:hAnsi="Ping LCG Regular"/>
              </w:rPr>
            </w:pPr>
            <w:r w:rsidRPr="00495D93">
              <w:rPr>
                <w:rFonts w:ascii="Ping LCG Regular" w:hAnsi="Ping LCG Regular"/>
                <w:b/>
                <w:u w:val="single"/>
              </w:rPr>
              <w:t>ΑΡΘΡΟ ΟΙΚ.8 ΑΠΟΞΗΛΩΣΗ ΚΟΥΦΩΜΑΤΩΝ</w:t>
            </w:r>
          </w:p>
        </w:tc>
      </w:tr>
    </w:tbl>
    <w:p w14:paraId="61E96CB2" w14:textId="77777777" w:rsidR="00011CBE" w:rsidRDefault="00011CBE" w:rsidP="005F1A15">
      <w:pPr>
        <w:jc w:val="both"/>
        <w:rPr>
          <w:rFonts w:ascii="Ping LCG Regular" w:hAnsi="Ping LCG Regular"/>
          <w:sz w:val="20"/>
        </w:rPr>
      </w:pPr>
    </w:p>
    <w:p w14:paraId="516AF51F" w14:textId="55DB877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κουφωμάτων (παραθύρων – υαλοστασίων και εξωφύλλων ή μόνον υαλοστασίων – φεγγιτών, θυρών, ψευτοκασών κ.λπ.), ξύλινων, σιδηρών ή αλουμινίου, χωρίς επαναχρησιμοποίηση, δηλαδή αφαίρεση φύλλων (υαλοστασίων, εξωφύλλων, θυρόφυλλων) και τετραξύλου ή πλαισίου, αποξήλωση υαλοπινάκων και διαμόρφωση - αποκατάσταση των παρειών του ανοίγματος, εφόσον αυτό παραμένει για τοποθέτηση νέου κουφώματος.</w:t>
      </w:r>
    </w:p>
    <w:p w14:paraId="0F4A97B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Η επιμέτρηση θα γίνει σε τετραγωνικά μέτρα (Μ2) ακρότατου περιγράμματος του κουφώματος και, εάν το παράθυρο εκτός υαλοστασίου έχει και εξώφυλλο (πατζούρι), το άνοιγμα επιμετράται μία φορά.</w:t>
      </w:r>
    </w:p>
    <w:p w14:paraId="3BAAAE6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6EABE2D" w14:textId="77777777" w:rsidR="00011CBE" w:rsidRPr="00E12BA5" w:rsidRDefault="00011CBE" w:rsidP="00011CBE">
      <w:pPr>
        <w:jc w:val="both"/>
        <w:rPr>
          <w:rFonts w:ascii="Ping LCG Regular" w:hAnsi="Ping LCG Regular"/>
          <w:sz w:val="20"/>
          <w:lang w:val="el-GR"/>
        </w:rPr>
      </w:pPr>
    </w:p>
    <w:p w14:paraId="3AB0559D" w14:textId="2F5EE813" w:rsidR="00011CBE" w:rsidRDefault="00011CBE" w:rsidP="00011CBE">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BDE7C51" w14:textId="5E8BF7DA" w:rsidR="00FA30AC" w:rsidRPr="00011CBE" w:rsidRDefault="00FA30AC" w:rsidP="00011CBE">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4775740C" w14:textId="77777777" w:rsidTr="00C34A48">
        <w:tc>
          <w:tcPr>
            <w:tcW w:w="8815" w:type="dxa"/>
          </w:tcPr>
          <w:p w14:paraId="3B690870" w14:textId="2DEBF471" w:rsidR="00495D93" w:rsidRPr="00FA30AC" w:rsidRDefault="00495D93" w:rsidP="005F1A15">
            <w:pPr>
              <w:jc w:val="both"/>
              <w:rPr>
                <w:rFonts w:ascii="Ping LCG Regular" w:hAnsi="Ping LCG Regular"/>
              </w:rPr>
            </w:pPr>
            <w:r w:rsidRPr="00495D93">
              <w:rPr>
                <w:rFonts w:ascii="Ping LCG Regular" w:hAnsi="Ping LCG Regular"/>
                <w:b/>
                <w:u w:val="single"/>
              </w:rPr>
              <w:t>ΑΡΘΡΟ ΟΙΚ.9 ΑΠΟΞΗΛΩΣΗ ΚΑΙ ΕΠΑΝΑΤΟΠΟΘΕΤΗΣΗ ΞΥΛΙΝΗΣ ΘΥΡΑΣ</w:t>
            </w:r>
          </w:p>
        </w:tc>
      </w:tr>
    </w:tbl>
    <w:p w14:paraId="117AEF7A" w14:textId="77777777" w:rsidR="00011CBE" w:rsidRPr="00E12BA5" w:rsidRDefault="00011CBE" w:rsidP="005F1A15">
      <w:pPr>
        <w:jc w:val="both"/>
        <w:rPr>
          <w:rFonts w:ascii="Ping LCG Regular" w:hAnsi="Ping LCG Regular"/>
          <w:sz w:val="20"/>
          <w:lang w:val="el-GR"/>
        </w:rPr>
      </w:pPr>
    </w:p>
    <w:p w14:paraId="7FF1D582" w14:textId="72CF304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φύλαξη, μεταφορά και επανατοποθέτηση  ξύλινης θύρας στην υφιστάμενη ή νέα θέση στην τοιχοποιία, δρομική ή μπατική, κατά περίπτωση. Θα επανατοποθετείται με την κάσα της και θα αναρτάται από αυτήν σε τρία σημεία (τρείς νέους μεντεσέδες, εφόσον κριθεί απαραίτητο από τον Εντεταλμένο Μηχανικό). Επίσης θα περιλαμβάνονται η κλειδαριά, το πόμολο, τα αρμοκάλυπτρα της κάσας και όλα τα υλικά και μικροϋλικά που απαιτούνται για έντεχνη επανατοποθέτηση της  θύρας  στην οπτοπλινθοδομή για την άρτια λειτουργία της.</w:t>
      </w:r>
    </w:p>
    <w:p w14:paraId="7B98E4A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τεμάχιο (ΤΕΜ) θύρας - κάσας  πλήρως  επανατοποθετημένης.</w:t>
      </w:r>
    </w:p>
    <w:p w14:paraId="33896B7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4B53A085" w14:textId="77777777" w:rsidR="00011CBE" w:rsidRPr="00E12BA5" w:rsidRDefault="00011CBE" w:rsidP="005F1A15">
      <w:pPr>
        <w:jc w:val="both"/>
        <w:rPr>
          <w:rFonts w:ascii="Ping LCG Regular" w:hAnsi="Ping LCG Regular"/>
          <w:sz w:val="20"/>
          <w:lang w:val="el-GR"/>
        </w:rPr>
      </w:pPr>
    </w:p>
    <w:p w14:paraId="2DB72918" w14:textId="1C57BC41" w:rsidR="00011CBE" w:rsidRPr="00EA6F10" w:rsidRDefault="00011CBE" w:rsidP="00011CBE">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02B7851C" w14:textId="77777777" w:rsidR="00FA30AC" w:rsidRPr="00E12BA5" w:rsidRDefault="00FA30AC" w:rsidP="00011CBE">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7BFADF4B" w14:textId="77777777" w:rsidTr="00FE69BE">
        <w:tc>
          <w:tcPr>
            <w:tcW w:w="8815" w:type="dxa"/>
          </w:tcPr>
          <w:p w14:paraId="4277761C" w14:textId="72C85BE3"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ΟΙΚ.10 ΑΠΟΞΗΛΩΣΗ  ΣΤΑΘΕΡΟΥ  ΧΩΡΙΣΜΑΤΟΣ  ΑΛΟΥΜΙΝΙΟΥ</w:t>
            </w:r>
          </w:p>
        </w:tc>
      </w:tr>
    </w:tbl>
    <w:p w14:paraId="3C79C227" w14:textId="77777777" w:rsidR="00011CBE" w:rsidRPr="00495D93" w:rsidRDefault="00011CBE" w:rsidP="005F1A15">
      <w:pPr>
        <w:jc w:val="both"/>
        <w:rPr>
          <w:rFonts w:ascii="Ping LCG Regular" w:eastAsia="Times New Roman" w:hAnsi="Ping LCG Regular" w:cs="Times New Roman"/>
          <w:b/>
          <w:kern w:val="0"/>
          <w:sz w:val="20"/>
          <w:szCs w:val="20"/>
          <w:u w:val="single"/>
          <w:lang w:val="el-GR" w:eastAsia="el-GR"/>
          <w14:ligatures w14:val="none"/>
        </w:rPr>
      </w:pPr>
    </w:p>
    <w:p w14:paraId="62553941" w14:textId="11E5EB1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Πλήρης αποξήλωση υφισταμένου σταθερού χωρίσματος συστήματος αλουμινίου οποιουδήποτε τύπου, πλήρους ή με υαλοπίνακες, μετά θύρας ή όχι, </w:t>
      </w:r>
      <w:r w:rsidRPr="00E12BA5">
        <w:rPr>
          <w:rFonts w:ascii="Ping LCG Regular" w:hAnsi="Ping LCG Regular"/>
          <w:bCs/>
          <w:sz w:val="20"/>
          <w:lang w:val="el-GR"/>
        </w:rPr>
        <w:t xml:space="preserve">και διαμόρφωση των παρειών του δημιουργούμενου (και ενδεχομένως παραμένοντος) ανοίγματος, με πλήρη </w:t>
      </w:r>
      <w:r w:rsidRPr="00E12BA5">
        <w:rPr>
          <w:rFonts w:ascii="Ping LCG Regular" w:hAnsi="Ping LCG Regular"/>
          <w:sz w:val="20"/>
          <w:lang w:val="el-GR"/>
        </w:rPr>
        <w:t>αποκατάσταση οπών και μερεμετιών σε τοίχους, δάπεδα και οροφή</w:t>
      </w:r>
      <w:r w:rsidRPr="00E12BA5">
        <w:rPr>
          <w:rFonts w:ascii="Ping LCG Regular" w:hAnsi="Ping LCG Regular"/>
          <w:bCs/>
          <w:sz w:val="20"/>
          <w:lang w:val="el-GR"/>
        </w:rPr>
        <w:t xml:space="preserve">. </w:t>
      </w:r>
      <w:r w:rsidRPr="00E12BA5">
        <w:rPr>
          <w:rFonts w:ascii="Ping LCG Regular" w:hAnsi="Ping LCG Regular"/>
          <w:sz w:val="20"/>
          <w:lang w:val="el-GR"/>
        </w:rPr>
        <w:t>Περιλαμβάνεται απομάκρυνση των προϊόντων αποξήλωσης, κατόπιν σύμφωνης γνώμης Επιβλέπουσας Υπηρεσίας, και απόρριψη σε χώρους επιτρεπόμενους από την ισχύουσα Νομοθεσία.</w:t>
      </w:r>
    </w:p>
    <w:p w14:paraId="7A8259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w:t>
      </w:r>
      <w:r w:rsidRPr="00E12BA5">
        <w:rPr>
          <w:rFonts w:ascii="Ping LCG Regular" w:hAnsi="Ping LCG Regular"/>
          <w:bCs/>
          <w:sz w:val="20"/>
          <w:lang w:val="el-GR"/>
        </w:rPr>
        <w:t>πραγματικής αποξηλούμενης επιφάνειας</w:t>
      </w:r>
      <w:r w:rsidRPr="00E12BA5">
        <w:rPr>
          <w:rFonts w:ascii="Ping LCG Regular" w:hAnsi="Ping LCG Regular"/>
          <w:sz w:val="20"/>
          <w:lang w:val="el-GR"/>
        </w:rPr>
        <w:t xml:space="preserve">.  </w:t>
      </w:r>
    </w:p>
    <w:p w14:paraId="75C1388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8AB3243" w14:textId="77777777" w:rsidR="00FA30AC" w:rsidRPr="00E12BA5" w:rsidRDefault="00FA30AC" w:rsidP="005B32CA">
      <w:pPr>
        <w:jc w:val="both"/>
        <w:rPr>
          <w:rFonts w:ascii="Ping LCG Regular" w:hAnsi="Ping LCG Regular"/>
          <w:sz w:val="20"/>
          <w:lang w:val="el-GR"/>
        </w:rPr>
      </w:pPr>
    </w:p>
    <w:p w14:paraId="6261DB32" w14:textId="12D11FD7"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0D0B950" w14:textId="77777777" w:rsidR="005B32CA" w:rsidRPr="005B32CA" w:rsidRDefault="005B32CA" w:rsidP="005B32C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47BBE7F9" w14:textId="77777777" w:rsidTr="00F377DF">
        <w:tc>
          <w:tcPr>
            <w:tcW w:w="8815" w:type="dxa"/>
          </w:tcPr>
          <w:p w14:paraId="276AD00A" w14:textId="02958AF5" w:rsidR="00495D93" w:rsidRPr="00FA30AC" w:rsidRDefault="00495D93" w:rsidP="005F1A15">
            <w:pPr>
              <w:jc w:val="both"/>
              <w:rPr>
                <w:rFonts w:ascii="Ping LCG Regular" w:hAnsi="Ping LCG Regular"/>
              </w:rPr>
            </w:pPr>
            <w:r w:rsidRPr="00495D93">
              <w:rPr>
                <w:rFonts w:ascii="Ping LCG Regular" w:hAnsi="Ping LCG Regular"/>
                <w:b/>
                <w:u w:val="single"/>
              </w:rPr>
              <w:t>ΑΡΘΡΟ ΟΙΚ.11 ΑΠΟΞΗΛΩΣΗ  ΕΡΜΑΡΙΩΝ</w:t>
            </w:r>
          </w:p>
        </w:tc>
      </w:tr>
    </w:tbl>
    <w:p w14:paraId="4FE13E44" w14:textId="77777777" w:rsidR="005B32CA" w:rsidRDefault="005B32CA" w:rsidP="005F1A15">
      <w:pPr>
        <w:jc w:val="both"/>
        <w:rPr>
          <w:rFonts w:ascii="Ping LCG Regular" w:hAnsi="Ping LCG Regular"/>
          <w:sz w:val="20"/>
        </w:rPr>
      </w:pPr>
    </w:p>
    <w:p w14:paraId="0EBF1B38" w14:textId="3F8441E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Αποξήλωση ερμαρίων, </w:t>
      </w:r>
      <w:r w:rsidRPr="00E12BA5">
        <w:rPr>
          <w:rFonts w:ascii="Ping LCG Regular" w:hAnsi="Ping LCG Regular"/>
          <w:bCs/>
          <w:sz w:val="20"/>
          <w:lang w:val="el-GR"/>
        </w:rPr>
        <w:t>γκισέ και πάγκων υποδοχής, ξύλινων ή μεταλλικών, χαμηλών ή ψηλών, οποιουδήποτε σχεδίου και διαστάσεων, κινητών ή σταθερών, μετά της αφαίρεσης των υλικών στερέωσης και της πλήρους αποκατάστασης της παραμένουσας κατασκευής (τοίχων, δαπέδου, οροφής κ.λπ.) και με πλήρωση των δημιουργημένων οπών, αυλάκων κ.λπ. με κατάλληλο τσιμεντοκονίαμα</w:t>
      </w:r>
      <w:r w:rsidRPr="00E12BA5">
        <w:rPr>
          <w:rFonts w:ascii="Ping LCG Regular" w:hAnsi="Ping LCG Regular"/>
          <w:sz w:val="20"/>
          <w:lang w:val="el-GR"/>
        </w:rPr>
        <w:t>.</w:t>
      </w:r>
    </w:p>
    <w:p w14:paraId="5483EC1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σε τετραγωνικά μέτρα (Μ2) </w:t>
      </w:r>
      <w:r w:rsidRPr="00E12BA5">
        <w:rPr>
          <w:rFonts w:ascii="Ping LCG Regular" w:hAnsi="Ping LCG Regular"/>
          <w:bCs/>
          <w:sz w:val="20"/>
          <w:lang w:val="el-GR"/>
        </w:rPr>
        <w:t>όψεως αποξηλούμενης κατασκευής</w:t>
      </w:r>
      <w:r w:rsidRPr="00E12BA5">
        <w:rPr>
          <w:rFonts w:ascii="Ping LCG Regular" w:hAnsi="Ping LCG Regular"/>
          <w:sz w:val="20"/>
          <w:lang w:val="el-GR"/>
        </w:rPr>
        <w:t>, ανεξαρτήτου  βάθους.</w:t>
      </w:r>
    </w:p>
    <w:p w14:paraId="64040EE8"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τετραγωνικό μέτρο (Μ2).</w:t>
      </w:r>
    </w:p>
    <w:p w14:paraId="3AC07A4D" w14:textId="77777777" w:rsidR="005B32CA" w:rsidRPr="00E12BA5" w:rsidRDefault="005B32CA" w:rsidP="005B32CA">
      <w:pPr>
        <w:jc w:val="both"/>
        <w:rPr>
          <w:rFonts w:ascii="Ping LCG Regular" w:hAnsi="Ping LCG Regular"/>
          <w:sz w:val="20"/>
          <w:lang w:val="el-GR"/>
        </w:rPr>
      </w:pPr>
    </w:p>
    <w:p w14:paraId="078DFF37" w14:textId="7098D9BB"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4A792363"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581A7B69" w14:textId="77777777" w:rsidTr="00247943">
        <w:tc>
          <w:tcPr>
            <w:tcW w:w="8815" w:type="dxa"/>
          </w:tcPr>
          <w:p w14:paraId="7B787B2E" w14:textId="1695A4C5" w:rsidR="00495D93" w:rsidRPr="00FA30AC" w:rsidRDefault="00495D93" w:rsidP="005F1A15">
            <w:pPr>
              <w:jc w:val="both"/>
              <w:rPr>
                <w:rFonts w:ascii="Ping LCG Regular" w:hAnsi="Ping LCG Regular"/>
              </w:rPr>
            </w:pPr>
            <w:r w:rsidRPr="00495D93">
              <w:rPr>
                <w:rFonts w:ascii="Ping LCG Regular" w:hAnsi="Ping LCG Regular"/>
                <w:b/>
                <w:u w:val="single"/>
              </w:rPr>
              <w:t>ΑΡΘΡΟ ΟΙΚ.12 ΑΠΟΚΑΤΑΣΤΑΣΗ ΣΤΟΙΧΕΙΩΝ ΑΠΟ ΣΚΥΡΟΔΕΜΑ</w:t>
            </w:r>
          </w:p>
        </w:tc>
      </w:tr>
    </w:tbl>
    <w:p w14:paraId="25003AA0" w14:textId="77777777" w:rsidR="005B32CA" w:rsidRPr="00495D93" w:rsidRDefault="005B32CA" w:rsidP="005F1A15">
      <w:pPr>
        <w:jc w:val="both"/>
        <w:rPr>
          <w:rFonts w:ascii="Ping LCG Regular" w:hAnsi="Ping LCG Regular"/>
          <w:sz w:val="20"/>
          <w:lang w:val="el-GR"/>
        </w:rPr>
      </w:pPr>
    </w:p>
    <w:p w14:paraId="0AFD53F9" w14:textId="0F1EA08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Τοπική επισκευή οπλισμένου σκυροδέματος που παρουσιάζει διάβρωση και οξείδωση οπλισμού, με κονιάματα αποκατάστασης και αναστολείς διάβρωσης, σε οποιοδήποτε ύψος και θέση από το εκάστοτε δάπεδο εργασίας, σύμφωνα με τις οδηγίες του Εντεταλμένου Μηχανικού.</w:t>
      </w:r>
    </w:p>
    <w:p w14:paraId="338B2F5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περιλαμβάνεται και η πλήρης απομάκρυνση των καθαιρεμένων προϊόντων.</w:t>
      </w:r>
    </w:p>
    <w:p w14:paraId="7DA47CD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αποκατεστημένης επιφάνειας. </w:t>
      </w:r>
    </w:p>
    <w:p w14:paraId="624DB68E" w14:textId="77777777" w:rsidR="005B32CA" w:rsidRPr="00E12BA5" w:rsidRDefault="005B32CA" w:rsidP="005F1A15">
      <w:pPr>
        <w:jc w:val="both"/>
        <w:rPr>
          <w:rFonts w:ascii="Ping LCG Regular" w:hAnsi="Ping LCG Regular"/>
          <w:sz w:val="20"/>
          <w:lang w:val="el-GR"/>
        </w:rPr>
      </w:pPr>
    </w:p>
    <w:p w14:paraId="2A571D14" w14:textId="058534F8"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 xml:space="preserve">ΑΡΘΡΟ ΟΙΚ. 12.1 Σε επιφάνειες : </w:t>
      </w:r>
    </w:p>
    <w:p w14:paraId="1CF650EA" w14:textId="77777777" w:rsidR="005B32CA" w:rsidRPr="00E12BA5" w:rsidRDefault="005B32CA" w:rsidP="005F1A15">
      <w:pPr>
        <w:jc w:val="both"/>
        <w:rPr>
          <w:rFonts w:ascii="Ping LCG Regular" w:hAnsi="Ping LCG Regular"/>
          <w:sz w:val="20"/>
          <w:lang w:val="el-GR"/>
        </w:rPr>
      </w:pPr>
    </w:p>
    <w:p w14:paraId="6B03463B" w14:textId="77777777" w:rsidR="00FA30AC" w:rsidRPr="00E12BA5" w:rsidRDefault="00FA30AC" w:rsidP="005F1A15">
      <w:pPr>
        <w:tabs>
          <w:tab w:val="left" w:pos="426"/>
          <w:tab w:val="left" w:pos="7797"/>
          <w:tab w:val="right" w:pos="8930"/>
        </w:tabs>
        <w:jc w:val="both"/>
        <w:rPr>
          <w:rFonts w:ascii="Ping LCG Regular" w:hAnsi="Ping LCG Regular"/>
          <w:sz w:val="20"/>
          <w:lang w:val="el-GR"/>
        </w:rPr>
      </w:pPr>
      <w:r w:rsidRPr="00E12BA5">
        <w:rPr>
          <w:rFonts w:ascii="Ping LCG Regular" w:hAnsi="Ping LCG Regular"/>
          <w:sz w:val="20"/>
          <w:lang w:val="el-GR"/>
        </w:rPr>
        <w:t>Τιμή ανά τετραγωνικό μέτρο τελικής επιφάνειας (Μ2).</w:t>
      </w:r>
    </w:p>
    <w:p w14:paraId="60498494" w14:textId="77777777" w:rsidR="005B32CA" w:rsidRPr="00E12BA5" w:rsidRDefault="005B32CA" w:rsidP="005F1A15">
      <w:pPr>
        <w:tabs>
          <w:tab w:val="left" w:pos="426"/>
          <w:tab w:val="left" w:pos="7797"/>
          <w:tab w:val="right" w:pos="8930"/>
        </w:tabs>
        <w:jc w:val="both"/>
        <w:rPr>
          <w:rFonts w:ascii="Ping LCG Regular" w:hAnsi="Ping LCG Regular"/>
          <w:sz w:val="20"/>
          <w:lang w:val="el-GR"/>
        </w:rPr>
      </w:pPr>
    </w:p>
    <w:p w14:paraId="0A02F5ED" w14:textId="32E74F92" w:rsidR="005B32CA" w:rsidRPr="000F4436" w:rsidRDefault="005B32CA" w:rsidP="005B32C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079569A8" w14:textId="77777777" w:rsidR="005B32CA" w:rsidRPr="00866698" w:rsidRDefault="005B32CA" w:rsidP="005F1A15">
      <w:pPr>
        <w:tabs>
          <w:tab w:val="left" w:pos="426"/>
          <w:tab w:val="left" w:pos="7797"/>
          <w:tab w:val="right" w:pos="8930"/>
        </w:tabs>
        <w:jc w:val="both"/>
        <w:rPr>
          <w:rFonts w:ascii="Ping LCG Regular" w:hAnsi="Ping LCG Regular"/>
          <w:sz w:val="20"/>
          <w:lang w:val="el-GR"/>
        </w:rPr>
      </w:pPr>
    </w:p>
    <w:p w14:paraId="114B5271" w14:textId="77777777" w:rsidR="00FA30AC"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ΑΡΘΡΟ ΟΙΚ. 12.2  Σε λωρίδες πλάτους ≤ 20 cm :</w:t>
      </w:r>
    </w:p>
    <w:p w14:paraId="36337E1F" w14:textId="77777777" w:rsidR="005B32CA" w:rsidRPr="00E12BA5" w:rsidRDefault="005B32CA" w:rsidP="005F1A15">
      <w:pPr>
        <w:jc w:val="both"/>
        <w:rPr>
          <w:rFonts w:ascii="Ping LCG Regular" w:hAnsi="Ping LCG Regular"/>
          <w:sz w:val="20"/>
          <w:lang w:val="el-GR"/>
        </w:rPr>
      </w:pPr>
    </w:p>
    <w:p w14:paraId="11A6844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7C164264" w14:textId="77777777" w:rsidR="00FA30AC" w:rsidRPr="00E12BA5" w:rsidRDefault="00FA30AC" w:rsidP="005F1A15">
      <w:pPr>
        <w:jc w:val="both"/>
        <w:rPr>
          <w:rFonts w:ascii="Ping LCG Regular" w:hAnsi="Ping LCG Regular"/>
          <w:sz w:val="20"/>
          <w:lang w:val="el-GR"/>
        </w:rPr>
      </w:pPr>
    </w:p>
    <w:p w14:paraId="6B7940DB" w14:textId="4D18B9BF"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323E7B50" w14:textId="77777777" w:rsidR="00FA30AC" w:rsidRPr="00495D93" w:rsidRDefault="00FA30AC" w:rsidP="00495D93">
      <w:pPr>
        <w:jc w:val="both"/>
        <w:rPr>
          <w:rFonts w:ascii="Ping LCG Regular" w:hAnsi="Ping LCG Regular"/>
          <w:sz w:val="20"/>
          <w:szCs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FA30AC" w14:paraId="05A90510" w14:textId="77777777" w:rsidTr="00B81C9D">
        <w:tc>
          <w:tcPr>
            <w:tcW w:w="8815" w:type="dxa"/>
          </w:tcPr>
          <w:p w14:paraId="5ABB570F" w14:textId="1F3BC277"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ΟΙΚ.13 ΕΠΙΧΡΙΣΜΑΤΑ</w:t>
            </w:r>
          </w:p>
          <w:p w14:paraId="2667E0D8" w14:textId="77777777" w:rsidR="00495D93" w:rsidRDefault="00495D93" w:rsidP="005F1A15">
            <w:pPr>
              <w:jc w:val="both"/>
              <w:rPr>
                <w:rFonts w:ascii="Ping LCG Regular" w:hAnsi="Ping LCG Regular"/>
              </w:rPr>
            </w:pPr>
          </w:p>
          <w:p w14:paraId="2F9BC388" w14:textId="6007CD9D" w:rsidR="00495D93" w:rsidRPr="00FA30AC" w:rsidRDefault="00495D93" w:rsidP="005F1A15">
            <w:pPr>
              <w:jc w:val="both"/>
              <w:rPr>
                <w:rFonts w:ascii="Ping LCG Regular" w:hAnsi="Ping LCG Regular"/>
              </w:rPr>
            </w:pPr>
          </w:p>
        </w:tc>
      </w:tr>
    </w:tbl>
    <w:p w14:paraId="4033E35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Τοπική αποκατάσταση</w:t>
      </w:r>
      <w:r w:rsidRPr="00E12BA5" w:rsidDel="00353A88">
        <w:rPr>
          <w:rFonts w:ascii="Ping LCG Regular" w:hAnsi="Ping LCG Regular"/>
          <w:sz w:val="20"/>
          <w:lang w:val="el-GR"/>
        </w:rPr>
        <w:t xml:space="preserve"> </w:t>
      </w:r>
      <w:r w:rsidRPr="00E12BA5">
        <w:rPr>
          <w:rFonts w:ascii="Ping LCG Regular" w:hAnsi="Ping LCG Regular"/>
          <w:sz w:val="20"/>
          <w:lang w:val="el-GR"/>
        </w:rPr>
        <w:t>επιχρισμάτων, εσωτερικών ή εξωτερικών, σε οποιοδηποτε ύψος, με τρεις (3) στρώσεις μετά από απόξεση των αρμών, καθαρισμό και πλύση των επιφανειών που πρόκειται να επιχρισθούν.</w:t>
      </w:r>
    </w:p>
    <w:p w14:paraId="21A4969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πρώτη στρώση (πεταχτό) θα κατασκευασθεί με ασβεστοκονίαμα αναλογίας ενός μέρους πολτού ασβέστου τελείως εσβεσμένης και δύο μερών άμμου, με την προσθήκη 200</w:t>
      </w:r>
      <w:r w:rsidRPr="00FA30AC">
        <w:rPr>
          <w:rFonts w:ascii="Ping LCG Regular" w:hAnsi="Ping LCG Regular"/>
          <w:sz w:val="20"/>
        </w:rPr>
        <w:t>kg</w:t>
      </w:r>
      <w:r w:rsidRPr="00E12BA5">
        <w:rPr>
          <w:rFonts w:ascii="Ping LCG Regular" w:hAnsi="Ping LCG Regular"/>
          <w:sz w:val="20"/>
          <w:lang w:val="el-GR"/>
        </w:rPr>
        <w:t xml:space="preserve"> τσιμέντου ανά Μ3 κονιάματος, η δεύτερη (λάσπωμα) με την πιο λεπτόκοκκη άμμο, της ιδίας συνθέσεως ως προς την άσβεστο, με την προσθήκη 250</w:t>
      </w:r>
      <w:r w:rsidRPr="00FA30AC">
        <w:rPr>
          <w:rFonts w:ascii="Ping LCG Regular" w:hAnsi="Ping LCG Regular"/>
          <w:sz w:val="20"/>
        </w:rPr>
        <w:t>kg</w:t>
      </w:r>
      <w:r w:rsidRPr="00E12BA5">
        <w:rPr>
          <w:rFonts w:ascii="Ping LCG Regular" w:hAnsi="Ping LCG Regular"/>
          <w:sz w:val="20"/>
          <w:lang w:val="el-GR"/>
        </w:rPr>
        <w:t xml:space="preserve"> τσιμέντου ανά Μ3 κονιάματος και με οδηγούς 1,5</w:t>
      </w:r>
      <w:r w:rsidRPr="00FA30AC">
        <w:rPr>
          <w:rFonts w:ascii="Ping LCG Regular" w:hAnsi="Ping LCG Regular"/>
          <w:sz w:val="20"/>
        </w:rPr>
        <w:t>cm</w:t>
      </w:r>
      <w:r w:rsidRPr="00E12BA5">
        <w:rPr>
          <w:rFonts w:ascii="Ping LCG Regular" w:hAnsi="Ping LCG Regular"/>
          <w:sz w:val="20"/>
          <w:lang w:val="el-GR"/>
        </w:rPr>
        <w:t xml:space="preserve"> έω</w:t>
      </w:r>
      <w:r w:rsidRPr="00FA30AC">
        <w:rPr>
          <w:rFonts w:ascii="Ping LCG Regular" w:hAnsi="Ping LCG Regular"/>
          <w:sz w:val="20"/>
        </w:rPr>
        <w:t>s</w:t>
      </w:r>
      <w:r w:rsidRPr="00E12BA5">
        <w:rPr>
          <w:rFonts w:ascii="Ping LCG Regular" w:hAnsi="Ping LCG Regular"/>
          <w:sz w:val="20"/>
          <w:lang w:val="el-GR"/>
        </w:rPr>
        <w:t xml:space="preserve"> 2</w:t>
      </w:r>
      <w:r w:rsidRPr="00FA30AC">
        <w:rPr>
          <w:rFonts w:ascii="Ping LCG Regular" w:hAnsi="Ping LCG Regular"/>
          <w:sz w:val="20"/>
        </w:rPr>
        <w:t>cm</w:t>
      </w:r>
      <w:r w:rsidRPr="00E12BA5">
        <w:rPr>
          <w:rFonts w:ascii="Ping LCG Regular" w:hAnsi="Ping LCG Regular"/>
          <w:sz w:val="20"/>
          <w:lang w:val="el-GR"/>
        </w:rPr>
        <w:t xml:space="preserve"> καλά κατασκευασμένους. Η επιφάνεια της δεύτερης στρώσης θα χαράζεται πριν να σκληρυνθεί το κονίαμα, κατά οριζόντιες γραμμές περίπου, για πιο καλή πρόσφυση της επόμενης στρώσης.</w:t>
      </w:r>
    </w:p>
    <w:p w14:paraId="4231AB2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Αφού ξηρανθούν οι δύο στρώσεις, γίνεται τρίτη στρώση (τριπτό), με ελάχιστο πάχος 6</w:t>
      </w:r>
      <w:r w:rsidRPr="00FA30AC">
        <w:rPr>
          <w:rFonts w:ascii="Ping LCG Regular" w:hAnsi="Ping LCG Regular"/>
          <w:sz w:val="20"/>
        </w:rPr>
        <w:t>mm</w:t>
      </w:r>
      <w:r w:rsidRPr="00E12BA5">
        <w:rPr>
          <w:rFonts w:ascii="Ping LCG Regular" w:hAnsi="Ping LCG Regular"/>
          <w:sz w:val="20"/>
          <w:lang w:val="el-GR"/>
        </w:rPr>
        <w:t>, με ασβεστοκονίαμα σε αναλογία : 1 μέρος εσβεσμένη άσβεστος (0,34 Μ3) προς 2 μέρη μαρμαρόσκονη (1500</w:t>
      </w:r>
      <w:r w:rsidRPr="00FA30AC">
        <w:rPr>
          <w:rFonts w:ascii="Ping LCG Regular" w:hAnsi="Ping LCG Regular"/>
          <w:sz w:val="20"/>
        </w:rPr>
        <w:t>kg</w:t>
      </w:r>
      <w:r w:rsidRPr="00E12BA5">
        <w:rPr>
          <w:rFonts w:ascii="Ping LCG Regular" w:hAnsi="Ping LCG Regular"/>
          <w:sz w:val="20"/>
          <w:lang w:val="el-GR"/>
        </w:rPr>
        <w:t>) και με προσθήκη 150</w:t>
      </w:r>
      <w:r w:rsidRPr="00FA30AC">
        <w:rPr>
          <w:rFonts w:ascii="Ping LCG Regular" w:hAnsi="Ping LCG Regular"/>
          <w:sz w:val="20"/>
        </w:rPr>
        <w:t>kg</w:t>
      </w:r>
      <w:r w:rsidRPr="00E12BA5">
        <w:rPr>
          <w:rFonts w:ascii="Ping LCG Regular" w:hAnsi="Ping LCG Regular"/>
          <w:sz w:val="20"/>
          <w:lang w:val="el-GR"/>
        </w:rPr>
        <w:t xml:space="preserve"> λευκού τσιμέντου, εγχώριου τύπου, ανά Μ3 κονιάματος.</w:t>
      </w:r>
    </w:p>
    <w:p w14:paraId="067F7C3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 συνολικό πάχος του επιχρίσματος θα είναι περίπου 2</w:t>
      </w:r>
      <w:r w:rsidRPr="00FA30AC">
        <w:rPr>
          <w:rFonts w:ascii="Ping LCG Regular" w:hAnsi="Ping LCG Regular"/>
          <w:sz w:val="20"/>
        </w:rPr>
        <w:t>cm</w:t>
      </w:r>
      <w:r w:rsidRPr="00E12BA5">
        <w:rPr>
          <w:rFonts w:ascii="Ping LCG Regular" w:hAnsi="Ping LCG Regular"/>
          <w:sz w:val="20"/>
          <w:lang w:val="el-GR"/>
        </w:rPr>
        <w:t>,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5 των Τ.Π..</w:t>
      </w:r>
    </w:p>
    <w:p w14:paraId="26ED7595" w14:textId="77777777" w:rsidR="005B32CA" w:rsidRPr="00E12BA5" w:rsidRDefault="005B32CA" w:rsidP="005F1A15">
      <w:pPr>
        <w:jc w:val="both"/>
        <w:rPr>
          <w:rFonts w:ascii="Ping LCG Regular" w:hAnsi="Ping LCG Regular"/>
          <w:sz w:val="20"/>
          <w:lang w:val="el-GR"/>
        </w:rPr>
      </w:pPr>
    </w:p>
    <w:p w14:paraId="63CC1DCB" w14:textId="77777777" w:rsidR="00FA30AC" w:rsidRPr="00495D93" w:rsidRDefault="00FA30AC" w:rsidP="00495D93">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ΑΡΘΡΟ ΟΙΚ. 13.1 Επιχρίσματα επιφανειών :</w:t>
      </w:r>
    </w:p>
    <w:p w14:paraId="583A4BA1" w14:textId="77777777" w:rsidR="005B32CA" w:rsidRPr="00E12BA5" w:rsidRDefault="005B32CA" w:rsidP="005F1A15">
      <w:pPr>
        <w:tabs>
          <w:tab w:val="left" w:pos="567"/>
        </w:tabs>
        <w:jc w:val="both"/>
        <w:rPr>
          <w:rFonts w:ascii="Ping LCG Regular" w:hAnsi="Ping LCG Regular" w:cs="Arial"/>
          <w:sz w:val="20"/>
          <w:lang w:val="el-GR"/>
        </w:rPr>
      </w:pPr>
    </w:p>
    <w:p w14:paraId="289FE53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πραγματικά επιχρισμένης επιφάνειας.</w:t>
      </w:r>
    </w:p>
    <w:p w14:paraId="2F8999E8" w14:textId="77777777" w:rsidR="005B32CA" w:rsidRPr="00E12BA5" w:rsidRDefault="005B32CA" w:rsidP="005F1A15">
      <w:pPr>
        <w:jc w:val="both"/>
        <w:rPr>
          <w:rFonts w:ascii="Ping LCG Regular" w:hAnsi="Ping LCG Regular"/>
          <w:sz w:val="20"/>
          <w:lang w:val="el-GR"/>
        </w:rPr>
      </w:pPr>
    </w:p>
    <w:p w14:paraId="3D7E2835" w14:textId="6FEA0673" w:rsidR="005B32CA" w:rsidRPr="000F4436" w:rsidRDefault="005B32CA" w:rsidP="005B32C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1AA816C4" w14:textId="77777777" w:rsidR="005B32CA" w:rsidRPr="00866698" w:rsidRDefault="005B32CA" w:rsidP="005F1A15">
      <w:pPr>
        <w:jc w:val="both"/>
        <w:rPr>
          <w:rFonts w:ascii="Ping LCG Regular" w:hAnsi="Ping LCG Regular"/>
          <w:sz w:val="20"/>
          <w:lang w:val="el-GR"/>
        </w:rPr>
      </w:pPr>
    </w:p>
    <w:p w14:paraId="79AFDEAA" w14:textId="77777777" w:rsidR="005B32CA" w:rsidRPr="00495D93"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495D93">
        <w:rPr>
          <w:rFonts w:ascii="Ping LCG Regular" w:eastAsia="Times New Roman" w:hAnsi="Ping LCG Regular" w:cs="Times New Roman"/>
          <w:b/>
          <w:kern w:val="0"/>
          <w:sz w:val="20"/>
          <w:szCs w:val="20"/>
          <w:u w:val="single"/>
          <w:lang w:val="el-GR" w:eastAsia="el-GR"/>
          <w14:ligatures w14:val="none"/>
        </w:rPr>
        <w:t xml:space="preserve">ΑΡΘΡΟ ΟΙΚ. 13.2 Επιχρίσματα λωρίδας πλάτους ≤ 15 cm : </w:t>
      </w:r>
    </w:p>
    <w:p w14:paraId="09B0C38B" w14:textId="4A4FFD2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5D4A687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 πραγματικά επιχρισμένης επιφάνειας.</w:t>
      </w:r>
    </w:p>
    <w:p w14:paraId="31033ECA" w14:textId="77777777" w:rsidR="005B32CA" w:rsidRPr="00E12BA5" w:rsidRDefault="005B32CA" w:rsidP="005F1A15">
      <w:pPr>
        <w:jc w:val="both"/>
        <w:rPr>
          <w:rFonts w:ascii="Ping LCG Regular" w:hAnsi="Ping LCG Regular"/>
          <w:sz w:val="20"/>
          <w:lang w:val="el-GR"/>
        </w:rPr>
      </w:pPr>
    </w:p>
    <w:p w14:paraId="32AA92DE" w14:textId="0D84BD51" w:rsidR="005B32CA" w:rsidRDefault="005B32CA" w:rsidP="005B32CA">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223A6EB8" w14:textId="77777777" w:rsidR="00FA30AC" w:rsidRPr="005B32CA" w:rsidRDefault="00FA30AC" w:rsidP="005B32C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6443F1EB" w14:textId="77777777" w:rsidTr="00C154B1">
        <w:tc>
          <w:tcPr>
            <w:tcW w:w="8815" w:type="dxa"/>
          </w:tcPr>
          <w:p w14:paraId="76743C8D" w14:textId="7C0DB6F0" w:rsidR="00495D93" w:rsidRPr="00FA30AC" w:rsidRDefault="00495D93" w:rsidP="005F1A15">
            <w:pPr>
              <w:jc w:val="both"/>
              <w:rPr>
                <w:rFonts w:ascii="Ping LCG Regular" w:hAnsi="Ping LCG Regular"/>
              </w:rPr>
            </w:pPr>
            <w:r w:rsidRPr="00495D93">
              <w:rPr>
                <w:rFonts w:ascii="Ping LCG Regular" w:hAnsi="Ping LCG Regular"/>
                <w:b/>
                <w:u w:val="single"/>
              </w:rPr>
              <w:t>ΑΡΘΡΟ ΟΙΚ.14 ΕΠΑΛΕΙΨΗ ΕΠΙΦΑΝΕΙΑΣ ΜΕ ΑΣΦΑΛΤΙΚΟ ΒΕΡΝΙΚΙ</w:t>
            </w:r>
          </w:p>
        </w:tc>
      </w:tr>
    </w:tbl>
    <w:p w14:paraId="774DCE14" w14:textId="77777777" w:rsidR="0048715C" w:rsidRPr="00E12BA5" w:rsidRDefault="0048715C" w:rsidP="005F1A15">
      <w:pPr>
        <w:jc w:val="both"/>
        <w:rPr>
          <w:rFonts w:ascii="Ping LCG Regular" w:hAnsi="Ping LCG Regular"/>
          <w:sz w:val="20"/>
          <w:lang w:val="el-GR"/>
        </w:rPr>
      </w:pPr>
    </w:p>
    <w:p w14:paraId="1DA4B896" w14:textId="2A2F654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Επάλειψη με υγρό ασφαλτικό βερνίκι για την προετοιμασία επιφανείας στεγάνωσης. Στην τιμή μονάδας περιλαμβάνεται η προμήθεια, μεταφορά και προσκόμιση όλων των απαιτούμενων υλικών και μικροϋλικών</w:t>
      </w:r>
      <w:r w:rsidRPr="00E12BA5" w:rsidDel="004402F2">
        <w:rPr>
          <w:rFonts w:ascii="Ping LCG Regular" w:hAnsi="Ping LCG Regular"/>
          <w:sz w:val="20"/>
          <w:lang w:val="el-GR"/>
        </w:rPr>
        <w:t xml:space="preserve"> </w:t>
      </w:r>
      <w:r w:rsidRPr="00E12BA5">
        <w:rPr>
          <w:rFonts w:ascii="Ping LCG Regular" w:hAnsi="Ping LCG Regular"/>
          <w:sz w:val="20"/>
          <w:lang w:val="el-GR"/>
        </w:rPr>
        <w:t xml:space="preserve">επί τόπου του έργου και εργασία πλήρους κατασκευής. </w:t>
      </w:r>
    </w:p>
    <w:p w14:paraId="534A21C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σε  τετραγωνικά μέτρα (Μ2 ) πλήρως αποπερατωμένης επιφανείας. </w:t>
      </w:r>
    </w:p>
    <w:p w14:paraId="5DFE3CC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21E29E4" w14:textId="77777777" w:rsidR="0048715C" w:rsidRPr="00E12BA5" w:rsidRDefault="0048715C" w:rsidP="0048715C">
      <w:pPr>
        <w:jc w:val="both"/>
        <w:rPr>
          <w:rFonts w:ascii="Ping LCG Regular" w:hAnsi="Ping LCG Regular"/>
          <w:sz w:val="20"/>
          <w:lang w:val="el-GR"/>
        </w:rPr>
      </w:pPr>
    </w:p>
    <w:p w14:paraId="4183AD06" w14:textId="45DC9C2A" w:rsidR="0048715C" w:rsidRDefault="0048715C" w:rsidP="0048715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5E3DD2B" w14:textId="77777777" w:rsidR="00FA30AC" w:rsidRPr="0048715C" w:rsidRDefault="00FA30AC" w:rsidP="0048715C">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553E040B" w14:textId="77777777" w:rsidTr="00B619BD">
        <w:tc>
          <w:tcPr>
            <w:tcW w:w="8815" w:type="dxa"/>
          </w:tcPr>
          <w:p w14:paraId="51376582" w14:textId="60D0CEF8" w:rsidR="00495D93" w:rsidRPr="00FA30AC" w:rsidRDefault="00495D93" w:rsidP="005F1A15">
            <w:pPr>
              <w:jc w:val="both"/>
              <w:rPr>
                <w:rFonts w:ascii="Ping LCG Regular" w:hAnsi="Ping LCG Regular"/>
              </w:rPr>
            </w:pPr>
            <w:r w:rsidRPr="00495D93">
              <w:rPr>
                <w:rFonts w:ascii="Ping LCG Regular" w:hAnsi="Ping LCG Regular"/>
                <w:b/>
                <w:u w:val="single"/>
              </w:rPr>
              <w:t>ΑΡΘΡΟ ΟΙΚ.15 ΕΠΙΣΤΡΩΣΗ ΣΤΕΓΑΝΩΤΙΚΗΣ – ΕΞΑΕΡΙΣΤΙΚΗΣ ΜΕΜΒΡΑΝΗΣ</w:t>
            </w:r>
          </w:p>
        </w:tc>
      </w:tr>
    </w:tbl>
    <w:p w14:paraId="22EBA48B" w14:textId="77777777" w:rsidR="0048715C" w:rsidRPr="00495D93" w:rsidRDefault="0048715C" w:rsidP="005F1A15">
      <w:pPr>
        <w:jc w:val="both"/>
        <w:rPr>
          <w:rFonts w:ascii="Ping LCG Regular" w:hAnsi="Ping LCG Regular"/>
          <w:sz w:val="20"/>
          <w:lang w:val="el-GR"/>
        </w:rPr>
      </w:pPr>
    </w:p>
    <w:p w14:paraId="472DEF57" w14:textId="6B5B26C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εξαεριστικής μεμβράνης. Περιλαμβάνονται προμήθεια και μεταφορά υλικών επί τόπου του έργου και εργασία πλήρους κατασκευής. </w:t>
      </w:r>
    </w:p>
    <w:p w14:paraId="4843B22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τετραγωνικά  μέτρα (Μ2)  τελικής καλυφθείσας επιφανείας.</w:t>
      </w:r>
    </w:p>
    <w:p w14:paraId="5DE9640E" w14:textId="77777777" w:rsidR="0048715C" w:rsidRPr="00E12BA5" w:rsidRDefault="0048715C" w:rsidP="005F1A15">
      <w:pPr>
        <w:jc w:val="both"/>
        <w:rPr>
          <w:rFonts w:ascii="Ping LCG Regular" w:hAnsi="Ping LCG Regular"/>
          <w:sz w:val="20"/>
          <w:lang w:val="el-GR"/>
        </w:rPr>
      </w:pPr>
    </w:p>
    <w:p w14:paraId="68172C75" w14:textId="7865368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08D102B" w14:textId="77777777" w:rsidR="0048715C" w:rsidRPr="00E12BA5" w:rsidRDefault="0048715C" w:rsidP="0048715C">
      <w:pPr>
        <w:jc w:val="both"/>
        <w:rPr>
          <w:rFonts w:ascii="Ping LCG Regular" w:hAnsi="Ping LCG Regular"/>
          <w:sz w:val="20"/>
          <w:lang w:val="el-GR"/>
        </w:rPr>
      </w:pPr>
    </w:p>
    <w:p w14:paraId="34D20328" w14:textId="6527C64A" w:rsidR="0048715C" w:rsidRDefault="0048715C" w:rsidP="0048715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714DD223" w14:textId="77777777" w:rsidR="00FA30AC" w:rsidRPr="00495D93" w:rsidRDefault="00FA30AC" w:rsidP="00495D93">
      <w:pPr>
        <w:jc w:val="both"/>
        <w:rPr>
          <w:rFonts w:ascii="Ping LCG Regular" w:hAnsi="Ping LCG Regular"/>
          <w:sz w:val="20"/>
          <w:szCs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47E8E6D6" w14:textId="77777777" w:rsidTr="007A5B09">
        <w:tc>
          <w:tcPr>
            <w:tcW w:w="8815" w:type="dxa"/>
          </w:tcPr>
          <w:p w14:paraId="4C21CE01" w14:textId="33F809E6"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ΟΙΚ.16 ΔΙΑΣΤΡΩΣΗ ΚΑΙ ΕΠΙΚΟΛΛΗΣΗ ΣΤΕΓΑΝΩΤΙΚΗΣ ΜΕΜΒΡΑΝΗΣ (ΑΣΦΑΛΤΟΠΑΝΟΥ)</w:t>
            </w:r>
          </w:p>
        </w:tc>
      </w:tr>
    </w:tbl>
    <w:p w14:paraId="3C9CAD2D" w14:textId="77777777" w:rsidR="0048715C" w:rsidRPr="00E12BA5" w:rsidRDefault="0048715C" w:rsidP="005F1A15">
      <w:pPr>
        <w:jc w:val="both"/>
        <w:rPr>
          <w:rFonts w:ascii="Ping LCG Regular" w:hAnsi="Ping LCG Regular"/>
          <w:sz w:val="20"/>
          <w:lang w:val="el-GR"/>
        </w:rPr>
      </w:pPr>
    </w:p>
    <w:p w14:paraId="4CEC7DDA" w14:textId="1723345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Τοποθέτηση  στεγανωτικής μεμβράνης (ασφαλτόπανου). Περιλαμβάνονται προμήθεια και μεταφορά υλικών επί τόπου του έργου και εργασία πλήρους κατασκευής. </w:t>
      </w:r>
    </w:p>
    <w:p w14:paraId="27A4F36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τετραγωνικά  μέτρα (Μ2) τελικής καλυφθείσας επιφανείας.</w:t>
      </w:r>
    </w:p>
    <w:p w14:paraId="7E1B97A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394DF12" w14:textId="5DB061E6" w:rsidR="00FA30AC" w:rsidRPr="00E12BA5" w:rsidRDefault="00FA30AC" w:rsidP="005F1A15">
      <w:pPr>
        <w:jc w:val="both"/>
        <w:rPr>
          <w:rFonts w:ascii="Ping LCG Regular" w:hAnsi="Ping LCG Regular"/>
          <w:sz w:val="20"/>
          <w:lang w:val="el-GR"/>
        </w:rPr>
      </w:pPr>
    </w:p>
    <w:p w14:paraId="712834D2" w14:textId="04562BB6" w:rsidR="0048715C" w:rsidRDefault="0048715C" w:rsidP="0048715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68593DB4" w14:textId="77777777" w:rsidR="00FA30AC" w:rsidRPr="00FA30AC" w:rsidRDefault="00FA30AC" w:rsidP="005F1A15">
      <w:pPr>
        <w:jc w:val="both"/>
        <w:rPr>
          <w:rFonts w:ascii="Ping LCG Regular" w:hAnsi="Ping LCG Regular"/>
          <w:sz w:val="20"/>
        </w:rPr>
      </w:pPr>
    </w:p>
    <w:p w14:paraId="42A1187A"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3AFB21FA" w14:textId="77777777" w:rsidTr="00960551">
        <w:tc>
          <w:tcPr>
            <w:tcW w:w="8815" w:type="dxa"/>
          </w:tcPr>
          <w:p w14:paraId="6C635D31" w14:textId="0704F37A" w:rsidR="00495D93" w:rsidRPr="00FA30AC" w:rsidRDefault="00495D93" w:rsidP="005F1A15">
            <w:pPr>
              <w:jc w:val="both"/>
              <w:rPr>
                <w:rFonts w:ascii="Ping LCG Regular" w:hAnsi="Ping LCG Regular"/>
              </w:rPr>
            </w:pPr>
            <w:r w:rsidRPr="00495D93">
              <w:rPr>
                <w:rFonts w:ascii="Ping LCG Regular" w:hAnsi="Ping LCG Regular"/>
                <w:b/>
                <w:u w:val="single"/>
              </w:rPr>
              <w:t>ΑΡΘΡΟ ΟΙΚ.17 ΕΙΔΙΚΑ ΤΕΜΑΧΙΑ ΕΞΑΕΡΙΣΜΟΥ ΜΟΝΩΣΗΣ (ΕΞΑΕΡΙΣΤΗΡΕΣ)</w:t>
            </w:r>
          </w:p>
        </w:tc>
      </w:tr>
    </w:tbl>
    <w:p w14:paraId="3A0B3AEE" w14:textId="77777777" w:rsidR="0048715C" w:rsidRPr="00E12BA5" w:rsidRDefault="0048715C" w:rsidP="005F1A15">
      <w:pPr>
        <w:jc w:val="both"/>
        <w:rPr>
          <w:rFonts w:ascii="Ping LCG Regular" w:hAnsi="Ping LCG Regular"/>
          <w:sz w:val="20"/>
          <w:lang w:val="el-GR"/>
        </w:rPr>
      </w:pPr>
    </w:p>
    <w:p w14:paraId="4F53535A" w14:textId="50E9F28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ειδικών πλαστικών τεμαχίων εξαερισμού (1 τεμ./50 Μ2  επιφανείας μόνωσης). Περιλαμβάνονται προμήθεια και μεταφορά υλικών επί τόπου του έργου και εργασία πλήρους κατασκευής. </w:t>
      </w:r>
    </w:p>
    <w:p w14:paraId="4AB1943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τεμάχια (ΤΕΜ) πλήρως τοποθετημένα.</w:t>
      </w:r>
    </w:p>
    <w:p w14:paraId="1BE63A31" w14:textId="77777777" w:rsidR="0048715C" w:rsidRPr="00E12BA5" w:rsidRDefault="0048715C" w:rsidP="005F1A15">
      <w:pPr>
        <w:jc w:val="both"/>
        <w:rPr>
          <w:rFonts w:ascii="Ping LCG Regular" w:hAnsi="Ping LCG Regular"/>
          <w:sz w:val="20"/>
          <w:lang w:val="el-GR"/>
        </w:rPr>
      </w:pPr>
    </w:p>
    <w:p w14:paraId="1990BB42" w14:textId="6AA6CBD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74F997D9" w14:textId="77777777" w:rsidR="0048715C" w:rsidRPr="00E12BA5" w:rsidRDefault="0048715C" w:rsidP="0048715C">
      <w:pPr>
        <w:jc w:val="both"/>
        <w:rPr>
          <w:rFonts w:ascii="Ping LCG Regular" w:hAnsi="Ping LCG Regular"/>
          <w:sz w:val="20"/>
          <w:lang w:val="el-GR"/>
        </w:rPr>
      </w:pPr>
    </w:p>
    <w:p w14:paraId="6A5329CA" w14:textId="003FA554" w:rsidR="0048715C" w:rsidRPr="00EA6F10" w:rsidRDefault="0048715C" w:rsidP="0048715C">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4D4A6C58" w14:textId="77777777" w:rsidR="00FA30AC" w:rsidRPr="00E12BA5" w:rsidRDefault="00FA30AC" w:rsidP="00F679B4">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291B9249" w14:textId="77777777" w:rsidTr="003C6C38">
        <w:tc>
          <w:tcPr>
            <w:tcW w:w="8815" w:type="dxa"/>
          </w:tcPr>
          <w:p w14:paraId="57B72BE3" w14:textId="545AC12F" w:rsidR="00495D93" w:rsidRPr="00FA30AC" w:rsidRDefault="00495D93" w:rsidP="005F1A15">
            <w:pPr>
              <w:jc w:val="both"/>
              <w:rPr>
                <w:rFonts w:ascii="Ping LCG Regular" w:hAnsi="Ping LCG Regular"/>
              </w:rPr>
            </w:pPr>
            <w:r w:rsidRPr="00495D93">
              <w:rPr>
                <w:rFonts w:ascii="Ping LCG Regular" w:hAnsi="Ping LCG Regular"/>
                <w:b/>
                <w:u w:val="single"/>
              </w:rPr>
              <w:t>ΑΡΘΡΟ ΟΙΚ.18 ΣΤΕΓΑΝΩΤΙΚΗ ΕΠΑΛΕΙΨΗ ΕΠΙΦΑΝΕΙΑΣ ΜΕ ΧΥΤΗ ΕΛΑΣΤΙΚΗ ΜΕΜΒΡΑΝΗ</w:t>
            </w:r>
          </w:p>
        </w:tc>
      </w:tr>
    </w:tbl>
    <w:p w14:paraId="341B8D78" w14:textId="77777777" w:rsidR="00F679B4" w:rsidRPr="00E12BA5" w:rsidRDefault="00F679B4" w:rsidP="005F1A15">
      <w:pPr>
        <w:jc w:val="both"/>
        <w:rPr>
          <w:rFonts w:ascii="Ping LCG Regular" w:hAnsi="Ping LCG Regular"/>
          <w:sz w:val="20"/>
          <w:lang w:val="el-GR"/>
        </w:rPr>
      </w:pPr>
    </w:p>
    <w:p w14:paraId="21C7C6CC" w14:textId="46B1F54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Επίστρωση επιφανείας με χυτή ελαστική μεμβράνη ενδεικτικού τύπου </w:t>
      </w:r>
      <w:r w:rsidRPr="00FA30AC">
        <w:rPr>
          <w:rFonts w:ascii="Ping LCG Regular" w:hAnsi="Ping LCG Regular"/>
          <w:sz w:val="20"/>
        </w:rPr>
        <w:t>Hyperdesmo</w:t>
      </w:r>
      <w:r w:rsidRPr="00E12BA5">
        <w:rPr>
          <w:rFonts w:ascii="Ping LCG Regular" w:hAnsi="Ping LCG Regular"/>
          <w:sz w:val="20"/>
          <w:lang w:val="el-GR"/>
        </w:rPr>
        <w:t xml:space="preserve"> </w:t>
      </w:r>
      <w:r w:rsidRPr="00FA30AC">
        <w:rPr>
          <w:rFonts w:ascii="Ping LCG Regular" w:hAnsi="Ping LCG Regular"/>
          <w:sz w:val="20"/>
        </w:rPr>
        <w:t>System</w:t>
      </w:r>
      <w:r w:rsidRPr="00E12BA5">
        <w:rPr>
          <w:rFonts w:ascii="Ping LCG Regular" w:hAnsi="Ping LCG Regular"/>
          <w:sz w:val="20"/>
          <w:lang w:val="el-GR"/>
        </w:rPr>
        <w:t xml:space="preserve"> ή ισοδύναμου. Περιλαμβάνει </w:t>
      </w:r>
      <w:r w:rsidRPr="00FA30AC">
        <w:rPr>
          <w:rFonts w:ascii="Ping LCG Regular" w:hAnsi="Ping LCG Regular"/>
          <w:sz w:val="20"/>
        </w:rPr>
        <w:t>primer</w:t>
      </w:r>
      <w:r w:rsidRPr="00E12BA5">
        <w:rPr>
          <w:rFonts w:ascii="Ping LCG Regular" w:hAnsi="Ping LCG Regular"/>
          <w:sz w:val="20"/>
          <w:lang w:val="el-GR"/>
        </w:rPr>
        <w:t xml:space="preserve"> </w:t>
      </w:r>
      <w:r w:rsidRPr="00FA30AC">
        <w:rPr>
          <w:rFonts w:ascii="Ping LCG Regular" w:hAnsi="Ping LCG Regular"/>
          <w:sz w:val="20"/>
        </w:rPr>
        <w:t>Microsealer</w:t>
      </w:r>
      <w:r w:rsidRPr="00E12BA5">
        <w:rPr>
          <w:rFonts w:ascii="Ping LCG Regular" w:hAnsi="Ping LCG Regular"/>
          <w:sz w:val="20"/>
          <w:lang w:val="el-GR"/>
        </w:rPr>
        <w:t xml:space="preserve"> 50, με κατανάλωση 0,20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2, και </w:t>
      </w:r>
      <w:r w:rsidRPr="00FA30AC">
        <w:rPr>
          <w:rFonts w:ascii="Ping LCG Regular" w:hAnsi="Ping LCG Regular"/>
          <w:sz w:val="20"/>
        </w:rPr>
        <w:t>Hyperdesmo</w:t>
      </w:r>
      <w:r w:rsidRPr="00E12BA5">
        <w:rPr>
          <w:rFonts w:ascii="Ping LCG Regular" w:hAnsi="Ping LCG Regular"/>
          <w:sz w:val="20"/>
          <w:lang w:val="el-GR"/>
        </w:rPr>
        <w:t xml:space="preserve"> </w:t>
      </w:r>
      <w:r w:rsidRPr="00FA30AC">
        <w:rPr>
          <w:rFonts w:ascii="Ping LCG Regular" w:hAnsi="Ping LCG Regular"/>
          <w:sz w:val="20"/>
        </w:rPr>
        <w:t>LV</w:t>
      </w:r>
      <w:r w:rsidRPr="00E12BA5">
        <w:rPr>
          <w:rFonts w:ascii="Ping LCG Regular" w:hAnsi="Ping LCG Regular"/>
          <w:sz w:val="20"/>
          <w:lang w:val="el-GR"/>
        </w:rPr>
        <w:t xml:space="preserve"> σε δύο στρώσεις, με συνολική κατανάλωση 1,70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2. Περιλαμβάνονται προμήθεια και μεταφορά υλικών επί τόπου και εργασία πλήρους κατασκευής. </w:t>
      </w:r>
    </w:p>
    <w:p w14:paraId="0822568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αραίωση θα γίνεται αυστηρά σύμφωνα με τις οδηγίες εφαρμογής του κατασκευαστή, ώστε το πάχος κάθε στρώσης να είναι σύμφωνο με τα όρια της τεχνικής προδιαγραφής του υλικού.</w:t>
      </w:r>
    </w:p>
    <w:p w14:paraId="677C977E" w14:textId="77777777" w:rsidR="00F679B4" w:rsidRPr="00E12BA5" w:rsidRDefault="00F679B4" w:rsidP="005F1A15">
      <w:pPr>
        <w:jc w:val="both"/>
        <w:rPr>
          <w:rFonts w:ascii="Ping LCG Regular" w:hAnsi="Ping LCG Regular"/>
          <w:sz w:val="20"/>
          <w:lang w:val="el-GR"/>
        </w:rPr>
      </w:pPr>
    </w:p>
    <w:p w14:paraId="285D56E6" w14:textId="62B57CA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τελικής επιστρωμένης επιφάνειας.</w:t>
      </w:r>
    </w:p>
    <w:p w14:paraId="0FA882E2" w14:textId="77777777" w:rsidR="00F679B4" w:rsidRPr="00E12BA5" w:rsidRDefault="00F679B4" w:rsidP="00F679B4">
      <w:pPr>
        <w:jc w:val="both"/>
        <w:rPr>
          <w:rFonts w:ascii="Ping LCG Regular" w:hAnsi="Ping LCG Regular"/>
          <w:sz w:val="20"/>
          <w:lang w:val="el-GR"/>
        </w:rPr>
      </w:pPr>
    </w:p>
    <w:p w14:paraId="31CCA1C7" w14:textId="7DC87688" w:rsidR="00F679B4" w:rsidRDefault="00F679B4" w:rsidP="00F679B4">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63278F5" w14:textId="77777777" w:rsidR="00FA30AC" w:rsidRPr="00495D93" w:rsidRDefault="00FA30AC" w:rsidP="00F679B4">
      <w:pPr>
        <w:jc w:val="both"/>
        <w:rPr>
          <w:rFonts w:ascii="Ping LCG Regular" w:eastAsia="Times New Roman" w:hAnsi="Ping LCG Regular" w:cs="Times New Roman"/>
          <w:b/>
          <w:kern w:val="0"/>
          <w:sz w:val="20"/>
          <w:szCs w:val="20"/>
          <w:u w:val="single"/>
          <w:lang w:val="el-GR" w:eastAsia="el-GR"/>
          <w14:ligatures w14:val="none"/>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4746673F" w14:textId="77777777" w:rsidTr="00D40104">
        <w:tc>
          <w:tcPr>
            <w:tcW w:w="8815" w:type="dxa"/>
          </w:tcPr>
          <w:p w14:paraId="63762A6C" w14:textId="02086EF1" w:rsidR="00495D93" w:rsidRPr="00495D93" w:rsidRDefault="00495D93" w:rsidP="005F1A15">
            <w:pPr>
              <w:jc w:val="both"/>
              <w:rPr>
                <w:rFonts w:ascii="Ping LCG Regular" w:hAnsi="Ping LCG Regular"/>
                <w:b/>
                <w:u w:val="single"/>
              </w:rPr>
            </w:pPr>
            <w:r w:rsidRPr="00495D93">
              <w:rPr>
                <w:rFonts w:ascii="Ping LCG Regular" w:hAnsi="Ping LCG Regular"/>
                <w:b/>
                <w:u w:val="single"/>
              </w:rPr>
              <w:t>ΑΡΘΡΟ ΟΙΚ.19 ΣΤΕΓΑΝΩΤΙΚΗ ΕΠΑΛΕΙΨΗ  ΕΠΙΦΑΝΕΙΩΝ  ΜΕ ΣΙΛΙΚΟΝΟΥΧΟ ΥΛΙΚΟ</w:t>
            </w:r>
          </w:p>
        </w:tc>
      </w:tr>
    </w:tbl>
    <w:p w14:paraId="759EE638" w14:textId="77777777" w:rsidR="00F679B4" w:rsidRPr="00E12BA5" w:rsidRDefault="00F679B4" w:rsidP="005F1A15">
      <w:pPr>
        <w:jc w:val="both"/>
        <w:rPr>
          <w:rFonts w:ascii="Ping LCG Regular" w:hAnsi="Ping LCG Regular"/>
          <w:sz w:val="20"/>
          <w:lang w:val="el-GR"/>
        </w:rPr>
      </w:pPr>
    </w:p>
    <w:p w14:paraId="72F3B8F2" w14:textId="3ADE1A2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Επάλειψη επιφανειών σκυροδέματος ή τοιχοποιιών με υψηλών επιδόσεων, άχρωμο, λεπτόρρευστο, στεγανωτικό διάλυμα βάσεως σιλάνης/σιλοξάνης, ενδεικτικού τύπου  </w:t>
      </w:r>
      <w:r w:rsidRPr="00FA30AC">
        <w:rPr>
          <w:rFonts w:ascii="Ping LCG Regular" w:hAnsi="Ping LCG Regular"/>
          <w:sz w:val="20"/>
        </w:rPr>
        <w:t>SINTECNO</w:t>
      </w:r>
      <w:r w:rsidRPr="00E12BA5">
        <w:rPr>
          <w:rFonts w:ascii="Ping LCG Regular" w:hAnsi="Ping LCG Regular"/>
          <w:sz w:val="20"/>
          <w:lang w:val="el-GR"/>
        </w:rPr>
        <w:t xml:space="preserve"> </w:t>
      </w:r>
      <w:r w:rsidRPr="00FA30AC">
        <w:rPr>
          <w:rFonts w:ascii="Ping LCG Regular" w:hAnsi="Ping LCG Regular"/>
          <w:sz w:val="20"/>
        </w:rPr>
        <w:t>WP</w:t>
      </w:r>
      <w:r w:rsidRPr="00E12BA5">
        <w:rPr>
          <w:rFonts w:ascii="Ping LCG Regular" w:hAnsi="Ping LCG Regular"/>
          <w:sz w:val="20"/>
          <w:lang w:val="el-GR"/>
        </w:rPr>
        <w:t xml:space="preserve">-55 </w:t>
      </w:r>
      <w:r w:rsidRPr="00FA30AC">
        <w:rPr>
          <w:rFonts w:ascii="Ping LCG Regular" w:hAnsi="Ping LCG Regular"/>
          <w:sz w:val="20"/>
        </w:rPr>
        <w:t>S</w:t>
      </w:r>
      <w:r w:rsidRPr="00E12BA5">
        <w:rPr>
          <w:rFonts w:ascii="Ping LCG Regular" w:hAnsi="Ping LCG Regular"/>
          <w:sz w:val="20"/>
          <w:lang w:val="el-GR"/>
        </w:rPr>
        <w:t xml:space="preserve"> ή ισοδύναμου. </w:t>
      </w:r>
    </w:p>
    <w:p w14:paraId="0B0B0CA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Στην τιμή μονάδας συμπεριλαμβάνονται προμήθεια σιλικονούχου υλικού, επί τόπου εργασία καθαρισμού, προετοιμασίας της επιφανείας και επάλειψης υλικού σύμφωνα με τις προδιαγραφές και τις οδηγίες εφαρμογής του προμηθευτή του. </w:t>
      </w:r>
    </w:p>
    <w:p w14:paraId="41F2574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w:t>
      </w:r>
    </w:p>
    <w:p w14:paraId="4C3E3A1E" w14:textId="77777777" w:rsidR="00F679B4" w:rsidRPr="00E12BA5" w:rsidRDefault="00F679B4" w:rsidP="005F1A15">
      <w:pPr>
        <w:jc w:val="both"/>
        <w:rPr>
          <w:rFonts w:ascii="Ping LCG Regular" w:hAnsi="Ping LCG Regular"/>
          <w:sz w:val="20"/>
          <w:lang w:val="el-GR"/>
        </w:rPr>
      </w:pPr>
    </w:p>
    <w:p w14:paraId="090B70D4" w14:textId="1B05E56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87D85DC" w14:textId="77777777" w:rsidR="00FA30AC" w:rsidRPr="00E12BA5" w:rsidRDefault="00FA30AC" w:rsidP="005F1A15">
      <w:pPr>
        <w:jc w:val="both"/>
        <w:rPr>
          <w:rFonts w:ascii="Ping LCG Regular" w:hAnsi="Ping LCG Regular"/>
          <w:sz w:val="20"/>
          <w:lang w:val="el-GR"/>
        </w:rPr>
      </w:pPr>
    </w:p>
    <w:p w14:paraId="78230151" w14:textId="335E75C0" w:rsidR="00F679B4" w:rsidRDefault="00F679B4" w:rsidP="00F679B4">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8F1324A" w14:textId="77777777" w:rsidR="00F679B4" w:rsidRPr="00FA30AC" w:rsidRDefault="00F679B4"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95D93" w:rsidRPr="00A02B28" w14:paraId="43D66383" w14:textId="77777777" w:rsidTr="00A83B4F">
        <w:tc>
          <w:tcPr>
            <w:tcW w:w="8815" w:type="dxa"/>
          </w:tcPr>
          <w:p w14:paraId="272EA756" w14:textId="79E7921E" w:rsidR="00495D93" w:rsidRPr="00FA30AC" w:rsidRDefault="00495D93" w:rsidP="005F1A15">
            <w:pPr>
              <w:jc w:val="both"/>
              <w:rPr>
                <w:rFonts w:ascii="Ping LCG Regular" w:hAnsi="Ping LCG Regular"/>
              </w:rPr>
            </w:pPr>
            <w:r w:rsidRPr="00495D93">
              <w:rPr>
                <w:rFonts w:ascii="Ping LCG Regular" w:hAnsi="Ping LCG Regular"/>
                <w:b/>
                <w:u w:val="single"/>
              </w:rPr>
              <w:t>ΑΡΘΡΟ ΟΙΚ.20 ΣΦΡΑΓΙΣΗ ΑΡΜΩΝ ΔΙΑΣΤΟΛΗΣ ΔΟΜΙΚΩΝ ΣΤΟΙΧΕΙΩΝ</w:t>
            </w:r>
          </w:p>
        </w:tc>
      </w:tr>
    </w:tbl>
    <w:p w14:paraId="702CF46B" w14:textId="77777777" w:rsidR="00F679B4" w:rsidRPr="00E12BA5" w:rsidRDefault="00F679B4" w:rsidP="005F1A15">
      <w:pPr>
        <w:jc w:val="both"/>
        <w:rPr>
          <w:rFonts w:ascii="Ping LCG Regular" w:hAnsi="Ping LCG Regular"/>
          <w:sz w:val="20"/>
          <w:lang w:val="el-GR"/>
        </w:rPr>
      </w:pPr>
    </w:p>
    <w:p w14:paraId="12B46731" w14:textId="19E7E44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Σφράγιση αρμών διαστολής δομικών στοιχείων, πλάτους έως 40 </w:t>
      </w:r>
      <w:r w:rsidRPr="00FA30AC">
        <w:rPr>
          <w:rFonts w:ascii="Ping LCG Regular" w:hAnsi="Ping LCG Regular"/>
          <w:sz w:val="20"/>
        </w:rPr>
        <w:t>mm</w:t>
      </w:r>
      <w:r w:rsidRPr="00E12BA5">
        <w:rPr>
          <w:rFonts w:ascii="Ping LCG Regular" w:hAnsi="Ping LCG Regular"/>
          <w:sz w:val="20"/>
          <w:lang w:val="el-GR"/>
        </w:rPr>
        <w:t xml:space="preserve"> και ελάχιστου βάθους 7 </w:t>
      </w:r>
      <w:r w:rsidRPr="00FA30AC">
        <w:rPr>
          <w:rFonts w:ascii="Ping LCG Regular" w:hAnsi="Ping LCG Regular"/>
          <w:sz w:val="20"/>
        </w:rPr>
        <w:t>mm</w:t>
      </w:r>
      <w:r w:rsidRPr="00E12BA5">
        <w:rPr>
          <w:rFonts w:ascii="Ping LCG Regular" w:hAnsi="Ping LCG Regular"/>
          <w:sz w:val="20"/>
          <w:lang w:val="el-GR"/>
        </w:rPr>
        <w:t xml:space="preserve"> (χωρίς επικάλυψη με αρμοκάλυπτρο), οποιωνδήποτε δομικών στοιχείων με πολυσουλφιδικό ελαστομερές υλικό σφράγισης αρμών δύο (2) συστατικών, τύπου </w:t>
      </w:r>
      <w:r w:rsidRPr="00FA30AC">
        <w:rPr>
          <w:rFonts w:ascii="Ping LCG Regular" w:hAnsi="Ping LCG Regular"/>
          <w:sz w:val="20"/>
        </w:rPr>
        <w:t>ESHA</w:t>
      </w:r>
      <w:r w:rsidRPr="00E12BA5">
        <w:rPr>
          <w:rFonts w:ascii="Ping LCG Regular" w:hAnsi="Ping LCG Regular"/>
          <w:sz w:val="20"/>
          <w:lang w:val="el-GR"/>
        </w:rPr>
        <w:t xml:space="preserve"> </w:t>
      </w:r>
      <w:r w:rsidRPr="00FA30AC">
        <w:rPr>
          <w:rFonts w:ascii="Ping LCG Regular" w:hAnsi="Ping LCG Regular"/>
          <w:sz w:val="20"/>
        </w:rPr>
        <w:t>THIOSEAL</w:t>
      </w:r>
      <w:r w:rsidRPr="00E12BA5">
        <w:rPr>
          <w:rFonts w:ascii="Ping LCG Regular" w:hAnsi="Ping LCG Regular"/>
          <w:sz w:val="20"/>
          <w:lang w:val="el-GR"/>
        </w:rPr>
        <w:t xml:space="preserve"> ή παρόμοιο με κατανάλωση σύμφωνα με τις προδιαγραφές του υλικού και τις οδηγίες εφαρμογής του προμηθευτή.   </w:t>
      </w:r>
    </w:p>
    <w:p w14:paraId="2DE78B0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Υποχρεωτικά εντός των αρμών θα τοποθετηθεί ελαστικό κορδόνι από διογκωμένο πολυαιθυλένιο, κλειστών κυψελών, σε βάθος ίσο με το πλάτος του αρμού ή κατ’ ελάχιστον 7 </w:t>
      </w:r>
      <w:r w:rsidRPr="00FA30AC">
        <w:rPr>
          <w:rFonts w:ascii="Ping LCG Regular" w:hAnsi="Ping LCG Regular"/>
          <w:sz w:val="20"/>
        </w:rPr>
        <w:t>mm</w:t>
      </w:r>
      <w:r w:rsidRPr="00E12BA5">
        <w:rPr>
          <w:rFonts w:ascii="Ping LCG Regular" w:hAnsi="Ping LCG Regular"/>
          <w:sz w:val="20"/>
          <w:lang w:val="el-GR"/>
        </w:rPr>
        <w:t xml:space="preserve"> και κατόπιν οι αρμοί θα σφραγισθούν με υλικό τύπου Ε</w:t>
      </w:r>
      <w:r w:rsidRPr="00FA30AC">
        <w:rPr>
          <w:rFonts w:ascii="Ping LCG Regular" w:hAnsi="Ping LCG Regular"/>
          <w:sz w:val="20"/>
        </w:rPr>
        <w:t>SH</w:t>
      </w:r>
      <w:r w:rsidRPr="00E12BA5">
        <w:rPr>
          <w:rFonts w:ascii="Ping LCG Regular" w:hAnsi="Ping LCG Regular"/>
          <w:sz w:val="20"/>
          <w:lang w:val="el-GR"/>
        </w:rPr>
        <w:t xml:space="preserve">Α </w:t>
      </w:r>
      <w:r w:rsidRPr="00FA30AC">
        <w:rPr>
          <w:rFonts w:ascii="Ping LCG Regular" w:hAnsi="Ping LCG Regular"/>
          <w:sz w:val="20"/>
        </w:rPr>
        <w:t>THIOSEAL</w:t>
      </w:r>
      <w:r w:rsidRPr="00E12BA5">
        <w:rPr>
          <w:rFonts w:ascii="Ping LCG Regular" w:hAnsi="Ping LCG Regular"/>
          <w:sz w:val="20"/>
          <w:lang w:val="el-GR"/>
        </w:rPr>
        <w:t xml:space="preserve"> ή παρόμοιου. </w:t>
      </w:r>
    </w:p>
    <w:p w14:paraId="6EB8934B" w14:textId="77777777" w:rsidR="00F679B4" w:rsidRPr="00E12BA5" w:rsidRDefault="00F679B4" w:rsidP="005F1A15">
      <w:pPr>
        <w:jc w:val="both"/>
        <w:rPr>
          <w:rFonts w:ascii="Ping LCG Regular" w:hAnsi="Ping LCG Regular"/>
          <w:sz w:val="20"/>
          <w:lang w:val="el-GR"/>
        </w:rPr>
      </w:pPr>
    </w:p>
    <w:p w14:paraId="26CD8FA5" w14:textId="189A338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45E5C5CD" w14:textId="77777777" w:rsidR="00FA30AC" w:rsidRPr="00E12BA5" w:rsidRDefault="00FA30AC" w:rsidP="005F1A15">
      <w:pPr>
        <w:jc w:val="both"/>
        <w:rPr>
          <w:rFonts w:ascii="Ping LCG Regular" w:hAnsi="Ping LCG Regular"/>
          <w:sz w:val="20"/>
          <w:lang w:val="el-GR"/>
        </w:rPr>
      </w:pPr>
    </w:p>
    <w:p w14:paraId="5B5D0295" w14:textId="038C70DA" w:rsidR="00F679B4" w:rsidRDefault="00F679B4" w:rsidP="00F679B4">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069D4B43" w14:textId="77777777" w:rsidR="00F679B4" w:rsidRPr="00FA30AC" w:rsidRDefault="00F679B4"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A02B28" w14:paraId="2A6CE0E2" w14:textId="77777777" w:rsidTr="00ED482A">
        <w:tc>
          <w:tcPr>
            <w:tcW w:w="8815" w:type="dxa"/>
          </w:tcPr>
          <w:p w14:paraId="2EBD2CD0" w14:textId="3F6AEF9F" w:rsidR="00F53C6E" w:rsidRPr="00FA30AC" w:rsidRDefault="00F53C6E" w:rsidP="005F1A15">
            <w:pPr>
              <w:jc w:val="both"/>
              <w:rPr>
                <w:rFonts w:ascii="Ping LCG Regular" w:hAnsi="Ping LCG Regular"/>
              </w:rPr>
            </w:pPr>
            <w:r w:rsidRPr="00F53C6E">
              <w:rPr>
                <w:rFonts w:ascii="Ping LCG Regular" w:hAnsi="Ping LCG Regular"/>
                <w:b/>
                <w:u w:val="single"/>
              </w:rPr>
              <w:t>ΑΡΘΡΟ ΟΙΚ.21 ΘΕΡΜΟΜΟΝΩΣΗ ΔΟΜΙΚΩΝ ΣΤΟΙΧΕΙΩΝ</w:t>
            </w:r>
          </w:p>
        </w:tc>
      </w:tr>
    </w:tbl>
    <w:p w14:paraId="20FF5973" w14:textId="77777777" w:rsidR="00BC389C" w:rsidRPr="00F53C6E" w:rsidRDefault="00BC389C" w:rsidP="005F1A15">
      <w:pPr>
        <w:jc w:val="both"/>
        <w:rPr>
          <w:rFonts w:ascii="Ping LCG Regular" w:hAnsi="Ping LCG Regular"/>
          <w:sz w:val="20"/>
          <w:lang w:val="el-GR"/>
        </w:rPr>
      </w:pPr>
    </w:p>
    <w:p w14:paraId="2DFC1638" w14:textId="19DF279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Θερμομόνωση στοιχείων σκυροδέματος (π.χ. δοκών, στύλων) και λοιπών δομικών στοιχείων, οποιουδήποτε σχήματος, με θερμομονωτικές πλάκες εξηλασμένης πολυστερίνης, ενδεικτικού τύπου </w:t>
      </w:r>
      <w:r w:rsidRPr="00FA30AC">
        <w:rPr>
          <w:rFonts w:ascii="Ping LCG Regular" w:hAnsi="Ping LCG Regular"/>
          <w:sz w:val="20"/>
        </w:rPr>
        <w:t>WALLMATE</w:t>
      </w:r>
      <w:r w:rsidRPr="00E12BA5">
        <w:rPr>
          <w:rFonts w:ascii="Ping LCG Regular" w:hAnsi="Ping LCG Regular"/>
          <w:sz w:val="20"/>
          <w:lang w:val="el-GR"/>
        </w:rPr>
        <w:t xml:space="preserve"> </w:t>
      </w:r>
      <w:r w:rsidRPr="00FA30AC">
        <w:rPr>
          <w:rFonts w:ascii="Ping LCG Regular" w:hAnsi="Ping LCG Regular"/>
          <w:sz w:val="20"/>
        </w:rPr>
        <w:t>X</w:t>
      </w:r>
      <w:r w:rsidRPr="00E12BA5">
        <w:rPr>
          <w:rFonts w:ascii="Ping LCG Regular" w:hAnsi="Ping LCG Regular"/>
          <w:sz w:val="20"/>
          <w:lang w:val="el-GR"/>
        </w:rPr>
        <w:t>-</w:t>
      </w:r>
      <w:r w:rsidRPr="00FA30AC">
        <w:rPr>
          <w:rFonts w:ascii="Ping LCG Regular" w:hAnsi="Ping LCG Regular"/>
          <w:sz w:val="20"/>
        </w:rPr>
        <w:t>ENERGY</w:t>
      </w:r>
      <w:r w:rsidRPr="00E12BA5">
        <w:rPr>
          <w:rFonts w:ascii="Ping LCG Regular" w:hAnsi="Ping LCG Regular"/>
          <w:sz w:val="20"/>
          <w:lang w:val="el-GR"/>
        </w:rPr>
        <w:t xml:space="preserve"> </w:t>
      </w:r>
      <w:r w:rsidRPr="00FA30AC">
        <w:rPr>
          <w:rFonts w:ascii="Ping LCG Regular" w:hAnsi="Ping LCG Regular"/>
          <w:sz w:val="20"/>
        </w:rPr>
        <w:t>CW</w:t>
      </w:r>
      <w:r w:rsidRPr="00E12BA5">
        <w:rPr>
          <w:rFonts w:ascii="Ping LCG Regular" w:hAnsi="Ping LCG Regular"/>
          <w:sz w:val="20"/>
          <w:lang w:val="el-GR"/>
        </w:rPr>
        <w:t>-</w:t>
      </w:r>
      <w:r w:rsidRPr="00FA30AC">
        <w:rPr>
          <w:rFonts w:ascii="Ping LCG Regular" w:hAnsi="Ping LCG Regular"/>
          <w:sz w:val="20"/>
        </w:rPr>
        <w:t>SL</w:t>
      </w:r>
      <w:r w:rsidRPr="00E12BA5">
        <w:rPr>
          <w:rFonts w:ascii="Ping LCG Regular" w:hAnsi="Ping LCG Regular"/>
          <w:sz w:val="20"/>
          <w:lang w:val="el-GR"/>
        </w:rPr>
        <w:t xml:space="preserve"> της </w:t>
      </w:r>
      <w:r w:rsidRPr="00FA30AC">
        <w:rPr>
          <w:rFonts w:ascii="Ping LCG Regular" w:hAnsi="Ping LCG Regular"/>
          <w:sz w:val="20"/>
        </w:rPr>
        <w:t>DOW</w:t>
      </w:r>
      <w:r w:rsidRPr="00E12BA5">
        <w:rPr>
          <w:rFonts w:ascii="Ping LCG Regular" w:hAnsi="Ping LCG Regular"/>
          <w:sz w:val="20"/>
          <w:lang w:val="el-GR"/>
        </w:rPr>
        <w:t xml:space="preserve"> ή ισοδύναμου, πάχους 5 </w:t>
      </w:r>
      <w:r w:rsidRPr="00FA30AC">
        <w:rPr>
          <w:rFonts w:ascii="Ping LCG Regular" w:hAnsi="Ping LCG Regular"/>
          <w:sz w:val="20"/>
        </w:rPr>
        <w:t>cm</w:t>
      </w:r>
      <w:r w:rsidRPr="00E12BA5">
        <w:rPr>
          <w:rFonts w:ascii="Ping LCG Regular" w:hAnsi="Ping LCG Regular"/>
          <w:sz w:val="20"/>
          <w:lang w:val="el-GR"/>
        </w:rPr>
        <w:t xml:space="preserve">. Περιλαμβάνονται προμήθεια και μεταφορά υλικών επί τόπου και εργασία πλήρους κατασκευής. </w:t>
      </w:r>
    </w:p>
    <w:p w14:paraId="3F7A9B7B" w14:textId="77777777" w:rsidR="00BC389C" w:rsidRPr="00E12BA5" w:rsidRDefault="00BC389C" w:rsidP="005F1A15">
      <w:pPr>
        <w:jc w:val="both"/>
        <w:rPr>
          <w:rFonts w:ascii="Ping LCG Regular" w:hAnsi="Ping LCG Regular"/>
          <w:sz w:val="20"/>
          <w:lang w:val="el-GR"/>
        </w:rPr>
      </w:pPr>
    </w:p>
    <w:p w14:paraId="3AED2D33" w14:textId="7F17649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w:t>
      </w:r>
      <w:r w:rsidRPr="00FA30AC">
        <w:rPr>
          <w:rFonts w:ascii="Ping LCG Regular" w:hAnsi="Ping LCG Regular"/>
          <w:sz w:val="20"/>
        </w:rPr>
        <w:t>m</w:t>
      </w:r>
      <w:r w:rsidRPr="00E12BA5">
        <w:rPr>
          <w:rFonts w:ascii="Ping LCG Regular" w:hAnsi="Ping LCG Regular"/>
          <w:sz w:val="20"/>
          <w:lang w:val="el-GR"/>
        </w:rPr>
        <w:t>2) πραγματικής επιφανείας.</w:t>
      </w:r>
    </w:p>
    <w:p w14:paraId="3E18F9F2" w14:textId="77777777" w:rsidR="00FA30AC" w:rsidRPr="00E12BA5" w:rsidRDefault="00FA30AC" w:rsidP="005F1A15">
      <w:pPr>
        <w:jc w:val="both"/>
        <w:rPr>
          <w:rFonts w:ascii="Ping LCG Regular" w:hAnsi="Ping LCG Regular"/>
          <w:sz w:val="20"/>
          <w:lang w:val="el-GR"/>
        </w:rPr>
      </w:pPr>
    </w:p>
    <w:p w14:paraId="2272F93B" w14:textId="3C30E930" w:rsidR="00BC389C" w:rsidRDefault="00BC389C" w:rsidP="00BC389C">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3CC8BE6B" w14:textId="728E0714" w:rsidR="00FA30AC" w:rsidRDefault="00FA30AC" w:rsidP="005F1A15">
      <w:pPr>
        <w:pStyle w:val="35"/>
        <w:jc w:val="both"/>
        <w:outlineLvl w:val="0"/>
        <w:rPr>
          <w:rStyle w:val="61"/>
          <w:sz w:val="20"/>
          <w:szCs w:val="20"/>
        </w:rPr>
      </w:pPr>
    </w:p>
    <w:p w14:paraId="4DB28A9E" w14:textId="77777777" w:rsidR="00F53C6E" w:rsidRPr="00F53C6E" w:rsidRDefault="00F53C6E" w:rsidP="00F53C6E">
      <w:pPr>
        <w:pStyle w:val="5"/>
        <w:numPr>
          <w:ilvl w:val="0"/>
          <w:numId w:val="0"/>
        </w:numPr>
        <w:ind w:left="1492" w:hanging="360"/>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53C6E" w14:paraId="0FB7B101" w14:textId="77777777" w:rsidTr="00835A7D">
        <w:tc>
          <w:tcPr>
            <w:tcW w:w="8815" w:type="dxa"/>
          </w:tcPr>
          <w:p w14:paraId="510D8BC4" w14:textId="20E3F57E" w:rsidR="00F53C6E" w:rsidRPr="00F53C6E" w:rsidRDefault="00F53C6E" w:rsidP="005F1A15">
            <w:pPr>
              <w:jc w:val="both"/>
              <w:rPr>
                <w:rFonts w:ascii="Ping LCG Regular" w:hAnsi="Ping LCG Regular"/>
                <w:b/>
                <w:u w:val="single"/>
              </w:rPr>
            </w:pPr>
            <w:r w:rsidRPr="00F53C6E">
              <w:rPr>
                <w:rFonts w:ascii="Ping LCG Regular" w:hAnsi="Ping LCG Regular"/>
                <w:b/>
                <w:u w:val="single"/>
              </w:rPr>
              <w:t>ΑΡΘΡΟ ΟΙΚ.22 ΟΠΤΟΠΛΙΝΘΟΔΟΜΕΣ</w:t>
            </w:r>
          </w:p>
        </w:tc>
      </w:tr>
    </w:tbl>
    <w:p w14:paraId="68CF6644" w14:textId="77777777" w:rsidR="00BC389C" w:rsidRPr="00F53C6E" w:rsidRDefault="00BC389C" w:rsidP="005F1A15">
      <w:pPr>
        <w:jc w:val="both"/>
        <w:rPr>
          <w:rFonts w:ascii="Ping LCG Regular" w:eastAsia="Times New Roman" w:hAnsi="Ping LCG Regular" w:cs="Times New Roman"/>
          <w:b/>
          <w:kern w:val="0"/>
          <w:sz w:val="20"/>
          <w:szCs w:val="20"/>
          <w:u w:val="single"/>
          <w:lang w:val="el-GR" w:eastAsia="el-GR"/>
          <w14:ligatures w14:val="none"/>
        </w:rPr>
      </w:pPr>
    </w:p>
    <w:p w14:paraId="150E1BD4" w14:textId="3CF6F2D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 Κατασκευή οπτοπλινθοδομών από διάτρητους οπτόπλινθους διαστάσεων 9Χ12Χ19</w:t>
      </w:r>
      <w:r w:rsidRPr="00FA30AC">
        <w:rPr>
          <w:rFonts w:ascii="Ping LCG Regular" w:hAnsi="Ping LCG Regular"/>
          <w:sz w:val="20"/>
        </w:rPr>
        <w:t>cm</w:t>
      </w:r>
      <w:r w:rsidRPr="00E12BA5">
        <w:rPr>
          <w:rFonts w:ascii="Ping LCG Regular" w:hAnsi="Ping LCG Regular"/>
          <w:sz w:val="20"/>
          <w:lang w:val="el-GR"/>
        </w:rPr>
        <w:t>, σύμφωνα με την μελέτη και τις οδηγίες του Εντεταλμένου Μηχανικού της Υπηρεσίας.</w:t>
      </w:r>
    </w:p>
    <w:p w14:paraId="594E4AC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τελικής επιφάνειας (</w:t>
      </w:r>
      <w:r w:rsidRPr="00FA30AC">
        <w:rPr>
          <w:rFonts w:ascii="Ping LCG Regular" w:hAnsi="Ping LCG Regular"/>
          <w:sz w:val="20"/>
        </w:rPr>
        <w:t>M</w:t>
      </w:r>
      <w:r w:rsidRPr="00E12BA5">
        <w:rPr>
          <w:rFonts w:ascii="Ping LCG Regular" w:hAnsi="Ping LCG Regular"/>
          <w:sz w:val="20"/>
          <w:lang w:val="el-GR"/>
        </w:rPr>
        <w:t xml:space="preserve">2). </w:t>
      </w:r>
    </w:p>
    <w:p w14:paraId="50FD363D" w14:textId="77777777" w:rsidR="0038224A" w:rsidRPr="00E12BA5" w:rsidRDefault="0038224A" w:rsidP="005F1A15">
      <w:pPr>
        <w:jc w:val="both"/>
        <w:rPr>
          <w:rFonts w:ascii="Ping LCG Regular" w:hAnsi="Ping LCG Regular" w:cs="Arial"/>
          <w:sz w:val="20"/>
          <w:lang w:val="el-GR"/>
        </w:rPr>
      </w:pPr>
    </w:p>
    <w:p w14:paraId="2B97F8C2" w14:textId="1A0F1DF6"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τετραγωνικό μέτρο (Μ2).</w:t>
      </w:r>
    </w:p>
    <w:p w14:paraId="0B091408" w14:textId="77777777" w:rsidR="0038224A" w:rsidRPr="00E12BA5" w:rsidRDefault="0038224A" w:rsidP="005F1A15">
      <w:pPr>
        <w:ind w:left="360"/>
        <w:jc w:val="both"/>
        <w:rPr>
          <w:rFonts w:ascii="Ping LCG Regular" w:hAnsi="Ping LCG Regular"/>
          <w:sz w:val="20"/>
          <w:lang w:val="el-GR"/>
        </w:rPr>
      </w:pPr>
    </w:p>
    <w:p w14:paraId="002EE7FF" w14:textId="1D16B421"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22.1 Οπτοπλινθοδομές πάχους 9cm :</w:t>
      </w:r>
    </w:p>
    <w:p w14:paraId="575A3F57" w14:textId="77777777" w:rsidR="0038224A" w:rsidRPr="00E12BA5" w:rsidRDefault="0038224A" w:rsidP="005F1A15">
      <w:pPr>
        <w:ind w:left="360"/>
        <w:jc w:val="both"/>
        <w:rPr>
          <w:rFonts w:ascii="Ping LCG Regular" w:hAnsi="Ping LCG Regular"/>
          <w:sz w:val="20"/>
          <w:lang w:val="el-GR"/>
        </w:rPr>
      </w:pPr>
    </w:p>
    <w:p w14:paraId="4474F281" w14:textId="1D346A95"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06E2C38F" w14:textId="77777777" w:rsidR="0038224A" w:rsidRPr="00866698" w:rsidRDefault="0038224A" w:rsidP="005F1A15">
      <w:pPr>
        <w:ind w:left="360"/>
        <w:jc w:val="both"/>
        <w:rPr>
          <w:rFonts w:ascii="Ping LCG Regular" w:hAnsi="Ping LCG Regular"/>
          <w:sz w:val="20"/>
          <w:lang w:val="el-GR"/>
        </w:rPr>
      </w:pPr>
    </w:p>
    <w:p w14:paraId="6A99B0B3"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22.2 Οπτοπλινθοδομές πάχους 12cm :</w:t>
      </w:r>
    </w:p>
    <w:p w14:paraId="58858C41" w14:textId="77777777" w:rsidR="0038224A" w:rsidRPr="00E12BA5" w:rsidRDefault="0038224A" w:rsidP="005F1A15">
      <w:pPr>
        <w:ind w:left="360"/>
        <w:jc w:val="both"/>
        <w:rPr>
          <w:rFonts w:ascii="Ping LCG Regular" w:hAnsi="Ping LCG Regular"/>
          <w:sz w:val="20"/>
          <w:lang w:val="el-GR"/>
        </w:rPr>
      </w:pPr>
    </w:p>
    <w:p w14:paraId="2AD97652" w14:textId="65053ACA"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5C47000A" w14:textId="77777777" w:rsidR="0038224A" w:rsidRPr="00866698" w:rsidRDefault="0038224A" w:rsidP="005F1A15">
      <w:pPr>
        <w:ind w:left="360"/>
        <w:jc w:val="both"/>
        <w:rPr>
          <w:rFonts w:ascii="Ping LCG Regular" w:hAnsi="Ping LCG Regular"/>
          <w:sz w:val="20"/>
          <w:lang w:val="el-GR"/>
        </w:rPr>
      </w:pPr>
    </w:p>
    <w:p w14:paraId="46BC4F85" w14:textId="35E01BFC"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22.3</w:t>
      </w:r>
      <w:r w:rsidR="0038224A" w:rsidRPr="00F53C6E">
        <w:rPr>
          <w:rFonts w:ascii="Ping LCG Regular" w:eastAsia="Times New Roman" w:hAnsi="Ping LCG Regular" w:cs="Times New Roman"/>
          <w:b/>
          <w:kern w:val="0"/>
          <w:sz w:val="20"/>
          <w:szCs w:val="20"/>
          <w:u w:val="single"/>
          <w:lang w:val="el-GR" w:eastAsia="el-GR"/>
          <w14:ligatures w14:val="none"/>
        </w:rPr>
        <w:t xml:space="preserve"> </w:t>
      </w:r>
      <w:r w:rsidRPr="00F53C6E">
        <w:rPr>
          <w:rFonts w:ascii="Ping LCG Regular" w:eastAsia="Times New Roman" w:hAnsi="Ping LCG Regular" w:cs="Times New Roman"/>
          <w:b/>
          <w:kern w:val="0"/>
          <w:sz w:val="20"/>
          <w:szCs w:val="20"/>
          <w:u w:val="single"/>
          <w:lang w:val="el-GR" w:eastAsia="el-GR"/>
          <w14:ligatures w14:val="none"/>
        </w:rPr>
        <w:t>Οπτοπλινθοδομές πάχους 20cm :</w:t>
      </w:r>
    </w:p>
    <w:p w14:paraId="4CD32E95" w14:textId="77777777" w:rsidR="0038224A" w:rsidRPr="00E12BA5" w:rsidRDefault="0038224A" w:rsidP="005F1A15">
      <w:pPr>
        <w:ind w:left="360"/>
        <w:jc w:val="both"/>
        <w:rPr>
          <w:rFonts w:ascii="Ping LCG Regular" w:hAnsi="Ping LCG Regular"/>
          <w:sz w:val="20"/>
          <w:lang w:val="el-GR"/>
        </w:rPr>
      </w:pPr>
    </w:p>
    <w:p w14:paraId="1F82BB05" w14:textId="58E92875"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3CFF0C2C" w14:textId="77777777" w:rsidR="0038224A" w:rsidRPr="00866698" w:rsidRDefault="0038224A" w:rsidP="005F1A15">
      <w:pPr>
        <w:ind w:left="360"/>
        <w:jc w:val="both"/>
        <w:rPr>
          <w:rFonts w:ascii="Ping LCG Regular" w:hAnsi="Ping LCG Regular"/>
          <w:sz w:val="20"/>
          <w:lang w:val="el-GR"/>
        </w:rPr>
      </w:pPr>
    </w:p>
    <w:p w14:paraId="4EFB8DB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Κατασκευή διαζώματος (σενάζ) επίστεψης οπτοπλινθοδομών, από οπλισμένο σκυρόδεμα. Σε τοίχους ύψους  έως  τριών  (3)  μέτρων θα κατασκευάζονται </w:t>
      </w:r>
      <w:r w:rsidRPr="00E12BA5">
        <w:rPr>
          <w:rFonts w:ascii="Ping LCG Regular" w:hAnsi="Ping LCG Regular"/>
          <w:sz w:val="20"/>
          <w:u w:val="single"/>
          <w:lang w:val="el-GR"/>
        </w:rPr>
        <w:t>τουλάχιστον</w:t>
      </w:r>
      <w:r w:rsidRPr="00E12BA5">
        <w:rPr>
          <w:rFonts w:ascii="Ping LCG Regular" w:hAnsi="Ping LCG Regular"/>
          <w:sz w:val="20"/>
          <w:lang w:val="el-GR"/>
        </w:rPr>
        <w:t xml:space="preserve"> δύο (2) γραμμικά διαζώματα (σενάζ) σκυροδέματος δρομικών τοίχων.  </w:t>
      </w:r>
    </w:p>
    <w:p w14:paraId="237809D6" w14:textId="44D7BB24" w:rsidR="00FA30AC"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τρέχον μέτρο (</w:t>
      </w:r>
      <w:r w:rsidRPr="00FA30AC">
        <w:rPr>
          <w:rFonts w:ascii="Ping LCG Regular" w:hAnsi="Ping LCG Regular"/>
          <w:sz w:val="20"/>
        </w:rPr>
        <w:t>M</w:t>
      </w:r>
      <w:r w:rsidRPr="00E12BA5">
        <w:rPr>
          <w:rFonts w:ascii="Ping LCG Regular" w:hAnsi="Ping LCG Regular"/>
          <w:sz w:val="20"/>
          <w:lang w:val="el-GR"/>
        </w:rPr>
        <w:t xml:space="preserve">) διαζώματος. </w:t>
      </w:r>
    </w:p>
    <w:p w14:paraId="23331E1C" w14:textId="77777777" w:rsidR="00F53C6E" w:rsidRPr="00E12BA5" w:rsidRDefault="00F53C6E" w:rsidP="005F1A15">
      <w:pPr>
        <w:jc w:val="both"/>
        <w:rPr>
          <w:rFonts w:ascii="Ping LCG Regular" w:hAnsi="Ping LCG Regular"/>
          <w:sz w:val="20"/>
          <w:lang w:val="el-GR"/>
        </w:rPr>
      </w:pPr>
    </w:p>
    <w:p w14:paraId="4F1E093E" w14:textId="7B16DD54" w:rsidR="00FA30AC"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τρέχον μέτρο (Μ).</w:t>
      </w:r>
    </w:p>
    <w:p w14:paraId="3735D275" w14:textId="77777777" w:rsidR="00F53C6E" w:rsidRPr="00E12BA5" w:rsidRDefault="00F53C6E" w:rsidP="005F1A15">
      <w:pPr>
        <w:jc w:val="both"/>
        <w:rPr>
          <w:rFonts w:ascii="Ping LCG Regular" w:hAnsi="Ping LCG Regular" w:cs="Arial"/>
          <w:sz w:val="20"/>
          <w:vertAlign w:val="superscript"/>
          <w:lang w:val="el-GR"/>
        </w:rPr>
      </w:pPr>
    </w:p>
    <w:p w14:paraId="4E5579B2"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22.4 Διάζωμα τοίχου πάχους ≤ 15cm :</w:t>
      </w:r>
    </w:p>
    <w:p w14:paraId="38EA9570" w14:textId="77777777" w:rsidR="00F53C6E" w:rsidRPr="00866698" w:rsidRDefault="00F53C6E" w:rsidP="0038224A">
      <w:pPr>
        <w:jc w:val="both"/>
        <w:rPr>
          <w:rFonts w:ascii="Ping LCG Regular" w:hAnsi="Ping LCG Regular"/>
          <w:sz w:val="20"/>
          <w:lang w:val="el-GR"/>
        </w:rPr>
      </w:pPr>
    </w:p>
    <w:p w14:paraId="49BA1E35" w14:textId="41A3FF81" w:rsidR="0038224A" w:rsidRPr="000F4436" w:rsidRDefault="0038224A" w:rsidP="0038224A">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6A7490D4" w14:textId="3018FD4C" w:rsidR="0038224A" w:rsidRPr="00866698" w:rsidRDefault="0038224A" w:rsidP="0038224A">
      <w:pPr>
        <w:jc w:val="both"/>
        <w:rPr>
          <w:rFonts w:ascii="Ping LCG Regular" w:hAnsi="Ping LCG Regular"/>
          <w:sz w:val="20"/>
          <w:lang w:val="el-GR"/>
        </w:rPr>
      </w:pPr>
    </w:p>
    <w:p w14:paraId="60C283FF"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22.5 Διάζωμα τοίχου πάχους 20cm :</w:t>
      </w:r>
    </w:p>
    <w:p w14:paraId="78C9AA91" w14:textId="77777777" w:rsidR="0038224A" w:rsidRPr="00E12BA5" w:rsidRDefault="0038224A" w:rsidP="005F1A15">
      <w:pPr>
        <w:ind w:left="360"/>
        <w:jc w:val="both"/>
        <w:rPr>
          <w:rFonts w:ascii="Ping LCG Regular" w:hAnsi="Ping LCG Regular"/>
          <w:sz w:val="20"/>
          <w:lang w:val="el-GR"/>
        </w:rPr>
      </w:pPr>
    </w:p>
    <w:p w14:paraId="2E8E067C" w14:textId="256244C8" w:rsidR="0038224A" w:rsidRPr="006A0EE7" w:rsidRDefault="0038224A" w:rsidP="0038224A">
      <w:pPr>
        <w:jc w:val="both"/>
        <w:rPr>
          <w:rFonts w:ascii="Ping LCG Regular" w:hAnsi="Ping LCG Regular"/>
          <w:sz w:val="20"/>
        </w:rPr>
      </w:pPr>
      <w:r>
        <w:rPr>
          <w:rFonts w:ascii="Ping LCG Regular" w:hAnsi="Ping LCG Regular"/>
          <w:sz w:val="20"/>
        </w:rPr>
        <w:t>ΕΥΡΩ:</w:t>
      </w:r>
    </w:p>
    <w:p w14:paraId="49AA467A" w14:textId="77777777" w:rsidR="00FA30AC" w:rsidRPr="00FA30AC" w:rsidRDefault="00FA30AC" w:rsidP="005F1A15">
      <w:pPr>
        <w:jc w:val="both"/>
        <w:rPr>
          <w:rFonts w:ascii="Ping LCG Regular" w:hAnsi="Ping LCG Regular"/>
          <w:sz w:val="20"/>
        </w:rPr>
      </w:pPr>
    </w:p>
    <w:tbl>
      <w:tblPr>
        <w:tblStyle w:val="a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F53C6E" w:rsidRPr="00A02B28" w14:paraId="5912767C" w14:textId="77777777" w:rsidTr="00ED577B">
        <w:tc>
          <w:tcPr>
            <w:tcW w:w="8820" w:type="dxa"/>
          </w:tcPr>
          <w:p w14:paraId="311D46FB" w14:textId="77777777" w:rsidR="00F53C6E" w:rsidRDefault="00F53C6E" w:rsidP="005F1A15">
            <w:pPr>
              <w:jc w:val="both"/>
              <w:rPr>
                <w:rFonts w:ascii="Ping LCG Regular" w:hAnsi="Ping LCG Regular"/>
                <w:b/>
                <w:u w:val="single"/>
              </w:rPr>
            </w:pPr>
            <w:r w:rsidRPr="00F53C6E">
              <w:rPr>
                <w:rFonts w:ascii="Ping LCG Regular" w:hAnsi="Ping LCG Regular"/>
                <w:b/>
                <w:u w:val="single"/>
              </w:rPr>
              <w:t>ΑΡΘΡΟ ΟΙΚ.23 ΤΟΙΧΟΠΟΙΪΕΣ ΑΠΟ ΔΟΜΙΚΑ ΣΤΟΙΧΕΙΑ ΚΥΨΕΛΩΤΟΥ ΜΠΕΤΟΝ ΚΑΙ ΕΙΔΙΚΟΥ ΔΙΑΖΩΜΑΤΟΣ</w:t>
            </w:r>
          </w:p>
          <w:p w14:paraId="76092D0E" w14:textId="253659BC" w:rsidR="00F53C6E" w:rsidRPr="00FA30AC" w:rsidRDefault="00F53C6E" w:rsidP="005F1A15">
            <w:pPr>
              <w:jc w:val="both"/>
              <w:rPr>
                <w:rFonts w:ascii="Ping LCG Regular" w:hAnsi="Ping LCG Regular"/>
              </w:rPr>
            </w:pPr>
          </w:p>
        </w:tc>
      </w:tr>
    </w:tbl>
    <w:p w14:paraId="34584B6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Πλήρης κατασκευή τοιχοποιίας από δομικά στοιχεία κυψελωτού μπετόν, τύπου </w:t>
      </w:r>
      <w:r w:rsidRPr="00FA30AC">
        <w:rPr>
          <w:rFonts w:ascii="Ping LCG Regular" w:hAnsi="Ping LCG Regular"/>
          <w:sz w:val="20"/>
        </w:rPr>
        <w:t>YTONG</w:t>
      </w:r>
      <w:r w:rsidRPr="00E12BA5">
        <w:rPr>
          <w:rFonts w:ascii="Ping LCG Regular" w:hAnsi="Ping LCG Regular"/>
          <w:sz w:val="20"/>
          <w:lang w:val="el-GR"/>
        </w:rPr>
        <w:t xml:space="preserve"> ή παρόμοια, με ειδική κονία κτισίματος, σύμφωνα με τις προδιαγραφές της εταιρείας παραγωγής και τις οδηγίες του Εντεταλμένου Μηχανικού.</w:t>
      </w:r>
    </w:p>
    <w:p w14:paraId="3A50F4B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Συμπεριλαμβάνεται η προμήθεια όλων των απαιτουμένων υλικών επί τόπου, η δαπάνη του απαιτούμενου μηχανικού εξοπλισμού ανάμιξης και τροφοδοσίας της ορυκτής κόλλας, οι πλάγιες μεταφορές, τα ικριώματα, η απομείωση και φθορά των υλικών και ο καθαρισμός του χώρου από τα πάσης φύσεως υπολείμματα υλικών.</w:t>
      </w:r>
    </w:p>
    <w:p w14:paraId="4EC93C4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ανά τετραγωνικό μέτρο (Μ2) </w:t>
      </w:r>
      <w:r w:rsidRPr="00E12BA5">
        <w:rPr>
          <w:rFonts w:ascii="Ping LCG Regular" w:hAnsi="Ping LCG Regular" w:cs="Arial"/>
          <w:sz w:val="20"/>
          <w:lang w:val="el-GR"/>
        </w:rPr>
        <w:t>επιφάνειας περατωμένης κατασκευής.</w:t>
      </w:r>
    </w:p>
    <w:p w14:paraId="733C0750" w14:textId="77777777" w:rsidR="00F53C6E" w:rsidRDefault="00F53C6E" w:rsidP="005F1A15">
      <w:pPr>
        <w:jc w:val="both"/>
        <w:rPr>
          <w:rFonts w:ascii="Ping LCG Regular" w:hAnsi="Ping LCG Regular" w:cs="Arial"/>
          <w:sz w:val="20"/>
          <w:lang w:val="el-GR"/>
        </w:rPr>
      </w:pPr>
    </w:p>
    <w:p w14:paraId="191ACFFB" w14:textId="0F38059D"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τετραγωνικό μέτρο (Μ2).</w:t>
      </w:r>
    </w:p>
    <w:p w14:paraId="2ACF2401" w14:textId="77777777" w:rsidR="00F53C6E" w:rsidRPr="00866698" w:rsidRDefault="00F53C6E" w:rsidP="00F53C6E">
      <w:pPr>
        <w:jc w:val="both"/>
        <w:rPr>
          <w:rFonts w:ascii="Ping LCG Regular" w:hAnsi="Ping LCG Regular"/>
          <w:b/>
          <w:u w:val="single"/>
          <w:lang w:val="el-GR"/>
        </w:rPr>
      </w:pPr>
    </w:p>
    <w:p w14:paraId="34A995A5" w14:textId="60F17981"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23.1  Τοιχοποιία πάχους 10cm :</w:t>
      </w:r>
    </w:p>
    <w:p w14:paraId="403920C4" w14:textId="77777777" w:rsidR="00F53C6E" w:rsidRPr="00866698" w:rsidRDefault="00F53C6E" w:rsidP="006A0EE7">
      <w:pPr>
        <w:jc w:val="both"/>
        <w:rPr>
          <w:rFonts w:ascii="Ping LCG Regular" w:hAnsi="Ping LCG Regular"/>
          <w:sz w:val="20"/>
          <w:lang w:val="el-GR"/>
        </w:rPr>
      </w:pPr>
    </w:p>
    <w:p w14:paraId="578C0BB8" w14:textId="181D95CF" w:rsidR="006A0EE7" w:rsidRPr="000F4436" w:rsidRDefault="006A0EE7" w:rsidP="006A0EE7">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334591A5" w14:textId="77777777" w:rsidR="00F53C6E" w:rsidRPr="00866698" w:rsidRDefault="00F53C6E" w:rsidP="00F53C6E">
      <w:pPr>
        <w:jc w:val="both"/>
        <w:rPr>
          <w:rFonts w:ascii="Ping LCG Regular" w:hAnsi="Ping LCG Regular"/>
          <w:b/>
          <w:u w:val="single"/>
          <w:lang w:val="el-GR"/>
        </w:rPr>
      </w:pPr>
    </w:p>
    <w:p w14:paraId="55104FB4" w14:textId="77777777" w:rsidR="00F53C6E" w:rsidRPr="00866698" w:rsidRDefault="00F53C6E" w:rsidP="00F53C6E">
      <w:pPr>
        <w:jc w:val="both"/>
        <w:rPr>
          <w:rFonts w:ascii="Ping LCG Regular" w:hAnsi="Ping LCG Regular"/>
          <w:b/>
          <w:u w:val="single"/>
          <w:lang w:val="el-GR"/>
        </w:rPr>
      </w:pPr>
    </w:p>
    <w:p w14:paraId="019B58D3" w14:textId="25C7886B"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23.2</w:t>
      </w:r>
      <w:r w:rsidR="00F53C6E" w:rsidRPr="00F53C6E">
        <w:rPr>
          <w:rFonts w:ascii="Ping LCG Regular" w:eastAsia="Times New Roman" w:hAnsi="Ping LCG Regular" w:cs="Times New Roman"/>
          <w:b/>
          <w:kern w:val="0"/>
          <w:sz w:val="20"/>
          <w:szCs w:val="20"/>
          <w:u w:val="single"/>
          <w:lang w:val="el-GR" w:eastAsia="el-GR"/>
          <w14:ligatures w14:val="none"/>
        </w:rPr>
        <w:t xml:space="preserve"> </w:t>
      </w:r>
      <w:r w:rsidRPr="00F53C6E">
        <w:rPr>
          <w:rFonts w:ascii="Ping LCG Regular" w:eastAsia="Times New Roman" w:hAnsi="Ping LCG Regular" w:cs="Times New Roman"/>
          <w:b/>
          <w:kern w:val="0"/>
          <w:sz w:val="20"/>
          <w:szCs w:val="20"/>
          <w:u w:val="single"/>
          <w:lang w:val="el-GR" w:eastAsia="el-GR"/>
          <w14:ligatures w14:val="none"/>
        </w:rPr>
        <w:t>Τοιχοποιία  πάχους 20cm :</w:t>
      </w:r>
    </w:p>
    <w:p w14:paraId="273134E9" w14:textId="77777777" w:rsidR="00F53C6E" w:rsidRDefault="00F53C6E" w:rsidP="006A0EE7">
      <w:pPr>
        <w:jc w:val="both"/>
        <w:rPr>
          <w:rFonts w:ascii="Ping LCG Regular" w:hAnsi="Ping LCG Regular"/>
          <w:sz w:val="20"/>
          <w:lang w:val="el-GR"/>
        </w:rPr>
      </w:pPr>
    </w:p>
    <w:p w14:paraId="7C1D15A9" w14:textId="6DCE8780" w:rsidR="006A0EE7" w:rsidRPr="00E12BA5" w:rsidRDefault="006A0EE7" w:rsidP="006A0EE7">
      <w:pPr>
        <w:jc w:val="both"/>
        <w:rPr>
          <w:rFonts w:ascii="Ping LCG Regular" w:hAnsi="Ping LCG Regular"/>
          <w:sz w:val="20"/>
          <w:lang w:val="el-GR"/>
        </w:rPr>
      </w:pPr>
      <w:r w:rsidRPr="00E12BA5">
        <w:rPr>
          <w:rFonts w:ascii="Ping LCG Regular" w:hAnsi="Ping LCG Regular"/>
          <w:sz w:val="20"/>
          <w:lang w:val="el-GR"/>
        </w:rPr>
        <w:t>ΕΥΡΩ:</w:t>
      </w:r>
    </w:p>
    <w:p w14:paraId="655B56C8" w14:textId="77777777" w:rsidR="006A0EE7" w:rsidRPr="00E12BA5" w:rsidRDefault="006A0EE7" w:rsidP="005F1A15">
      <w:pPr>
        <w:jc w:val="both"/>
        <w:rPr>
          <w:rFonts w:ascii="Ping LCG Regular" w:hAnsi="Ping LCG Regular"/>
          <w:sz w:val="20"/>
          <w:lang w:val="el-GR"/>
        </w:rPr>
      </w:pPr>
    </w:p>
    <w:p w14:paraId="211849B5" w14:textId="44F425C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Πλήρης τοποθέτηση ειδικού </w:t>
      </w:r>
      <w:r w:rsidRPr="00E12BA5">
        <w:rPr>
          <w:rFonts w:ascii="Ping LCG Regular" w:hAnsi="Ping LCG Regular" w:cs="Arial"/>
          <w:sz w:val="20"/>
          <w:lang w:val="el-GR"/>
        </w:rPr>
        <w:t>διαζώματος</w:t>
      </w:r>
      <w:r w:rsidRPr="00E12BA5">
        <w:rPr>
          <w:rFonts w:ascii="Ping LCG Regular" w:hAnsi="Ping LCG Regular"/>
          <w:sz w:val="20"/>
          <w:lang w:val="el-GR"/>
        </w:rPr>
        <w:t xml:space="preserve"> (σενάζ) για τοιχοποιία από δομικά στοιχεία κυψελωτού μπετόν, τύπου </w:t>
      </w:r>
      <w:r w:rsidRPr="00FA30AC">
        <w:rPr>
          <w:rFonts w:ascii="Ping LCG Regular" w:hAnsi="Ping LCG Regular"/>
          <w:sz w:val="20"/>
        </w:rPr>
        <w:t>YTONG</w:t>
      </w:r>
      <w:r w:rsidRPr="00E12BA5">
        <w:rPr>
          <w:rFonts w:ascii="Ping LCG Regular" w:hAnsi="Ping LCG Regular"/>
          <w:sz w:val="20"/>
          <w:lang w:val="el-GR"/>
        </w:rPr>
        <w:t xml:space="preserve"> ή παρόμοια, σύμφωνα με τις προδιαγραφές της εταιρείας παραγωγής και τις οδηγίες του Εντεταλμένου Μηχανικού.</w:t>
      </w:r>
    </w:p>
    <w:p w14:paraId="3BD0759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ανά τρέχον μέτρο (Μ) </w:t>
      </w:r>
      <w:r w:rsidRPr="00E12BA5">
        <w:rPr>
          <w:rFonts w:ascii="Ping LCG Regular" w:hAnsi="Ping LCG Regular" w:cs="Arial"/>
          <w:sz w:val="20"/>
          <w:lang w:val="el-GR"/>
        </w:rPr>
        <w:t>τοποθετημένου διαζώματος.</w:t>
      </w:r>
    </w:p>
    <w:p w14:paraId="473C6E69" w14:textId="77777777"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τρέχον μέτρο (Μ).</w:t>
      </w:r>
    </w:p>
    <w:p w14:paraId="67E343F1" w14:textId="77777777" w:rsidR="006A0EE7" w:rsidRPr="00E12BA5" w:rsidRDefault="006A0EE7" w:rsidP="005F1A15">
      <w:pPr>
        <w:ind w:left="360"/>
        <w:jc w:val="both"/>
        <w:rPr>
          <w:rFonts w:ascii="Ping LCG Regular" w:hAnsi="Ping LCG Regular"/>
          <w:sz w:val="20"/>
          <w:lang w:val="el-GR"/>
        </w:rPr>
      </w:pPr>
    </w:p>
    <w:p w14:paraId="74648756" w14:textId="408FCE1F"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23.3. Ειδικό διάζωμα τοίχου πάχους 10cm :</w:t>
      </w:r>
    </w:p>
    <w:p w14:paraId="287208E5" w14:textId="77777777" w:rsidR="006A0EE7" w:rsidRPr="00E12BA5" w:rsidRDefault="006A0EE7" w:rsidP="005F1A15">
      <w:pPr>
        <w:ind w:left="360"/>
        <w:jc w:val="both"/>
        <w:rPr>
          <w:rFonts w:ascii="Ping LCG Regular" w:hAnsi="Ping LCG Regular"/>
          <w:sz w:val="20"/>
          <w:lang w:val="el-GR"/>
        </w:rPr>
      </w:pPr>
    </w:p>
    <w:p w14:paraId="2DFA5150" w14:textId="261F2C3E" w:rsidR="006A0EE7" w:rsidRPr="000F4436" w:rsidRDefault="006A0EE7" w:rsidP="006A0EE7">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1C024FA0" w14:textId="77777777" w:rsidR="006A0EE7" w:rsidRPr="00866698" w:rsidRDefault="006A0EE7" w:rsidP="005F1A15">
      <w:pPr>
        <w:ind w:left="360"/>
        <w:jc w:val="both"/>
        <w:rPr>
          <w:rFonts w:ascii="Ping LCG Regular" w:hAnsi="Ping LCG Regular"/>
          <w:sz w:val="20"/>
          <w:lang w:val="el-GR"/>
        </w:rPr>
      </w:pPr>
    </w:p>
    <w:p w14:paraId="7646EA47"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23.4 Ειδικό διάζωμα τοίχου πάχους 20cm :</w:t>
      </w:r>
    </w:p>
    <w:p w14:paraId="0F0DC5AD" w14:textId="77777777" w:rsidR="006A0EE7" w:rsidRPr="00E12BA5" w:rsidRDefault="006A0EE7" w:rsidP="005F1A15">
      <w:pPr>
        <w:ind w:left="360"/>
        <w:jc w:val="both"/>
        <w:rPr>
          <w:rFonts w:ascii="Ping LCG Regular" w:hAnsi="Ping LCG Regular"/>
          <w:sz w:val="20"/>
          <w:lang w:val="el-GR"/>
        </w:rPr>
      </w:pPr>
    </w:p>
    <w:p w14:paraId="6BE6B66A" w14:textId="7C79FABF" w:rsidR="006A0EE7" w:rsidRDefault="006A0EE7" w:rsidP="006A0EE7">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p w14:paraId="1BE55E79"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A02B28" w14:paraId="5585D3DD" w14:textId="77777777" w:rsidTr="005565EB">
        <w:tc>
          <w:tcPr>
            <w:tcW w:w="8815" w:type="dxa"/>
          </w:tcPr>
          <w:p w14:paraId="17F96434" w14:textId="28CA70C3" w:rsidR="00F53C6E" w:rsidRPr="00FA30AC" w:rsidRDefault="00F53C6E" w:rsidP="005F1A15">
            <w:pPr>
              <w:jc w:val="both"/>
              <w:rPr>
                <w:rFonts w:ascii="Ping LCG Regular" w:hAnsi="Ping LCG Regular"/>
              </w:rPr>
            </w:pPr>
            <w:r w:rsidRPr="00F53C6E">
              <w:rPr>
                <w:rFonts w:ascii="Ping LCG Regular" w:hAnsi="Ping LCG Regular"/>
                <w:b/>
                <w:u w:val="single"/>
              </w:rPr>
              <w:t>ΑΡΘΡΟ ΟΙΚ.24 ΤΟΙΧΟΔΟΜΕΣ  ΜΙΚΡΗΣ ΕΠΙΦΑΝΕΙΑΣ</w:t>
            </w:r>
          </w:p>
        </w:tc>
      </w:tr>
    </w:tbl>
    <w:p w14:paraId="6D538FF6" w14:textId="77777777" w:rsidR="006A0EE7" w:rsidRPr="00F53C6E" w:rsidRDefault="006A0EE7" w:rsidP="005F1A15">
      <w:pPr>
        <w:jc w:val="both"/>
        <w:rPr>
          <w:rFonts w:ascii="Ping LCG Regular" w:hAnsi="Ping LCG Regular"/>
          <w:sz w:val="20"/>
          <w:lang w:val="el-GR"/>
        </w:rPr>
      </w:pPr>
    </w:p>
    <w:p w14:paraId="0A1DAF3D" w14:textId="7414688E" w:rsidR="00FA30AC"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τοιχοδομών επιφανείας ή λωρίδας έως ενός τετραγωνικού μέτρου (Μ2) για το κλείσιμο οπών σε υφιστάμενες τοιχοποιίες ή άλλη χρήση, από  διάτρητους οπτόπλινθους, γυψότουβλα ή δομικά υλικά τύπου </w:t>
      </w:r>
      <w:r w:rsidRPr="00FA30AC">
        <w:rPr>
          <w:rFonts w:ascii="Ping LCG Regular" w:hAnsi="Ping LCG Regular"/>
          <w:sz w:val="20"/>
        </w:rPr>
        <w:t>ytong</w:t>
      </w:r>
      <w:r w:rsidRPr="00E12BA5">
        <w:rPr>
          <w:rFonts w:ascii="Ping LCG Regular" w:hAnsi="Ping LCG Regular"/>
          <w:sz w:val="20"/>
          <w:lang w:val="el-GR"/>
        </w:rPr>
        <w:t xml:space="preserve"> ή </w:t>
      </w:r>
      <w:r w:rsidRPr="00FA30AC">
        <w:rPr>
          <w:rFonts w:ascii="Ping LCG Regular" w:hAnsi="Ping LCG Regular"/>
          <w:sz w:val="20"/>
        </w:rPr>
        <w:t>alphablock</w:t>
      </w:r>
      <w:r w:rsidRPr="00E12BA5">
        <w:rPr>
          <w:rFonts w:ascii="Ping LCG Regular" w:hAnsi="Ping LCG Regular"/>
          <w:sz w:val="20"/>
          <w:lang w:val="el-GR"/>
        </w:rPr>
        <w:t>, σύμφωνα  με  τις  οδηγίες  του Εντεταλμένου Μηχανικού.</w:t>
      </w:r>
    </w:p>
    <w:p w14:paraId="4DFC16C2" w14:textId="77777777" w:rsidR="00F53C6E" w:rsidRPr="00E12BA5" w:rsidRDefault="00F53C6E" w:rsidP="005F1A15">
      <w:pPr>
        <w:jc w:val="both"/>
        <w:rPr>
          <w:rFonts w:ascii="Ping LCG Regular" w:hAnsi="Ping LCG Regular"/>
          <w:sz w:val="20"/>
          <w:lang w:val="el-GR"/>
        </w:rPr>
      </w:pPr>
    </w:p>
    <w:p w14:paraId="2FD8647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γίνεται  ανά  τεμάχιο  (ΤΕΜ). </w:t>
      </w:r>
    </w:p>
    <w:p w14:paraId="1828A639" w14:textId="77777777" w:rsidR="006A0EE7" w:rsidRPr="00E12BA5" w:rsidRDefault="006A0EE7" w:rsidP="005F1A15">
      <w:pPr>
        <w:jc w:val="both"/>
        <w:rPr>
          <w:rFonts w:ascii="Ping LCG Regular" w:hAnsi="Ping LCG Regular" w:cs="Arial"/>
          <w:sz w:val="20"/>
          <w:lang w:val="el-GR"/>
        </w:rPr>
      </w:pPr>
    </w:p>
    <w:p w14:paraId="1B940B7E" w14:textId="39C6BC0A"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τεμάχιο (ΤΕΜ).</w:t>
      </w:r>
    </w:p>
    <w:p w14:paraId="11408AAA" w14:textId="77777777" w:rsidR="00F53C6E" w:rsidRDefault="00F53C6E" w:rsidP="006A0EE7">
      <w:pPr>
        <w:jc w:val="both"/>
        <w:rPr>
          <w:rFonts w:ascii="Ping LCG Regular" w:hAnsi="Ping LCG Regular"/>
          <w:sz w:val="20"/>
          <w:lang w:val="el-GR"/>
        </w:rPr>
      </w:pPr>
    </w:p>
    <w:p w14:paraId="607A99BF" w14:textId="73C3BBBD" w:rsidR="006A0EE7" w:rsidRPr="00EA6F10" w:rsidRDefault="006A0EE7" w:rsidP="006A0EE7">
      <w:pPr>
        <w:jc w:val="both"/>
        <w:rPr>
          <w:rFonts w:ascii="Ping LCG Regular" w:hAnsi="Ping LCG Regular"/>
          <w:sz w:val="20"/>
        </w:rPr>
      </w:pPr>
      <w:r w:rsidRPr="00E12BA5">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r w:rsidR="00EA6F10" w:rsidRPr="004051DF">
        <w:rPr>
          <w:rFonts w:ascii="Ping LCG Regular" w:hAnsi="Ping LCG Regular"/>
          <w:sz w:val="20"/>
        </w:rPr>
        <w:t>(……………)€</w:t>
      </w:r>
    </w:p>
    <w:p w14:paraId="7113D614"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A30AC" w14:paraId="39A603C9" w14:textId="77777777" w:rsidTr="002C656E">
        <w:tc>
          <w:tcPr>
            <w:tcW w:w="8815" w:type="dxa"/>
          </w:tcPr>
          <w:p w14:paraId="30F81E0F" w14:textId="24EA4DDA" w:rsidR="00F53C6E" w:rsidRPr="00FA30AC" w:rsidRDefault="00F53C6E" w:rsidP="005F1A15">
            <w:pPr>
              <w:jc w:val="both"/>
              <w:rPr>
                <w:rFonts w:ascii="Ping LCG Regular" w:hAnsi="Ping LCG Regular"/>
              </w:rPr>
            </w:pPr>
            <w:r w:rsidRPr="00F53C6E">
              <w:rPr>
                <w:rFonts w:ascii="Ping LCG Regular" w:hAnsi="Ping LCG Regular"/>
                <w:b/>
                <w:u w:val="single"/>
              </w:rPr>
              <w:t>ΑΡΘΡΟ ΟΙΚ.25 ΔΙΑΝΟΙΞΗ ΑΥΛΑΚΟΣ</w:t>
            </w:r>
          </w:p>
        </w:tc>
      </w:tr>
    </w:tbl>
    <w:p w14:paraId="2E48A9C1" w14:textId="77777777" w:rsidR="006A0EE7" w:rsidRDefault="006A0EE7" w:rsidP="005F1A15">
      <w:pPr>
        <w:jc w:val="both"/>
        <w:rPr>
          <w:rFonts w:ascii="Ping LCG Regular" w:hAnsi="Ping LCG Regular"/>
          <w:sz w:val="20"/>
        </w:rPr>
      </w:pPr>
    </w:p>
    <w:p w14:paraId="30EC03CC" w14:textId="0EE2CFC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Διάνοιξη αύλακος βάθους έως 10 </w:t>
      </w:r>
      <w:r w:rsidRPr="00FA30AC">
        <w:rPr>
          <w:rFonts w:ascii="Ping LCG Regular" w:hAnsi="Ping LCG Regular"/>
          <w:sz w:val="20"/>
        </w:rPr>
        <w:t>cm</w:t>
      </w:r>
      <w:r w:rsidRPr="00E12BA5">
        <w:rPr>
          <w:rFonts w:ascii="Ping LCG Regular" w:hAnsi="Ping LCG Regular"/>
          <w:sz w:val="20"/>
          <w:lang w:val="el-GR"/>
        </w:rPr>
        <w:t xml:space="preserve"> σε λιθοδομή ή άοπλο σκυρόδεμα,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προϊόντων αποξήλωσης στις θέσεις φόρτωσης.</w:t>
      </w:r>
    </w:p>
    <w:p w14:paraId="695A716A" w14:textId="77777777" w:rsidR="00FA30AC" w:rsidRPr="00E12BA5" w:rsidRDefault="00FA30AC" w:rsidP="005F1A15">
      <w:pPr>
        <w:tabs>
          <w:tab w:val="left" w:pos="567"/>
        </w:tabs>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3E3CF205" w14:textId="77777777" w:rsidR="006A0EE7" w:rsidRPr="00E12BA5" w:rsidRDefault="006A0EE7" w:rsidP="005F1A15">
      <w:pPr>
        <w:tabs>
          <w:tab w:val="left" w:pos="567"/>
        </w:tabs>
        <w:jc w:val="both"/>
        <w:rPr>
          <w:rFonts w:ascii="Ping LCG Regular" w:hAnsi="Ping LCG Regular"/>
          <w:sz w:val="20"/>
          <w:lang w:val="el-GR"/>
        </w:rPr>
      </w:pPr>
    </w:p>
    <w:p w14:paraId="4DBDD436"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25.1 Για πλάτος αυλακιού ≤ 10 cm :</w:t>
      </w:r>
    </w:p>
    <w:p w14:paraId="60787CDF" w14:textId="77777777" w:rsidR="006A0EE7" w:rsidRPr="00E12BA5" w:rsidRDefault="006A0EE7" w:rsidP="005F1A15">
      <w:pPr>
        <w:ind w:left="360"/>
        <w:jc w:val="both"/>
        <w:rPr>
          <w:rFonts w:ascii="Ping LCG Regular" w:hAnsi="Ping LCG Regular"/>
          <w:sz w:val="20"/>
          <w:lang w:val="el-GR"/>
        </w:rPr>
      </w:pPr>
    </w:p>
    <w:p w14:paraId="6DB86AAE" w14:textId="042B2348" w:rsidR="006A0EE7" w:rsidRPr="000F4436" w:rsidRDefault="006A0EE7" w:rsidP="006A0EE7">
      <w:pPr>
        <w:jc w:val="both"/>
        <w:rPr>
          <w:rFonts w:ascii="Ping LCG Regular" w:hAnsi="Ping LCG Regular"/>
          <w:sz w:val="20"/>
          <w:lang w:val="el-GR"/>
        </w:rPr>
      </w:pPr>
      <w:r w:rsidRPr="00866698">
        <w:rPr>
          <w:rFonts w:ascii="Ping LCG Regular" w:hAnsi="Ping LCG Regular"/>
          <w:sz w:val="20"/>
          <w:lang w:val="el-GR"/>
        </w:rPr>
        <w:t>ΕΥΡΩ:</w:t>
      </w:r>
      <w:r w:rsidR="00EA6F10" w:rsidRPr="000F4436">
        <w:rPr>
          <w:rFonts w:ascii="Ping LCG Regular" w:hAnsi="Ping LCG Regular"/>
          <w:sz w:val="20"/>
          <w:lang w:val="el-GR"/>
        </w:rPr>
        <w:t xml:space="preserve"> </w:t>
      </w:r>
      <w:r w:rsidR="00EA6F10">
        <w:rPr>
          <w:rFonts w:ascii="Ping LCG Regular" w:hAnsi="Ping LCG Regular"/>
          <w:sz w:val="20"/>
          <w:lang w:val="el-GR"/>
        </w:rPr>
        <w:t>..............................................................................................</w:t>
      </w:r>
      <w:r w:rsidR="00EA6F10" w:rsidRPr="000F4436">
        <w:rPr>
          <w:rFonts w:ascii="Ping LCG Regular" w:hAnsi="Ping LCG Regular"/>
          <w:sz w:val="20"/>
          <w:lang w:val="el-GR"/>
        </w:rPr>
        <w:t xml:space="preserve">            </w:t>
      </w:r>
      <w:r w:rsidR="00EA6F10">
        <w:rPr>
          <w:rFonts w:ascii="Ping LCG Regular" w:hAnsi="Ping LCG Regular"/>
          <w:sz w:val="20"/>
          <w:lang w:val="el-GR"/>
        </w:rPr>
        <w:t xml:space="preserve">               </w:t>
      </w:r>
      <w:r w:rsidR="00EA6F10" w:rsidRPr="000F4436">
        <w:rPr>
          <w:rFonts w:ascii="Ping LCG Regular" w:hAnsi="Ping LCG Regular"/>
          <w:sz w:val="20"/>
          <w:lang w:val="el-GR"/>
        </w:rPr>
        <w:t xml:space="preserve">                           (……………)€</w:t>
      </w:r>
    </w:p>
    <w:p w14:paraId="7DBA4365" w14:textId="77777777" w:rsidR="006A0EE7" w:rsidRPr="00866698" w:rsidRDefault="006A0EE7" w:rsidP="005F1A15">
      <w:pPr>
        <w:ind w:left="360"/>
        <w:jc w:val="both"/>
        <w:rPr>
          <w:rFonts w:ascii="Ping LCG Regular" w:hAnsi="Ping LCG Regular"/>
          <w:sz w:val="20"/>
          <w:lang w:val="el-GR"/>
        </w:rPr>
      </w:pPr>
    </w:p>
    <w:p w14:paraId="34F1D856"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25.2 Για πλάτος αυλακιού άνω των 10 cm ≤ 20 cm :</w:t>
      </w:r>
    </w:p>
    <w:p w14:paraId="115034D1" w14:textId="77777777" w:rsidR="006A0EE7" w:rsidRPr="00E12BA5" w:rsidRDefault="006A0EE7" w:rsidP="005F1A15">
      <w:pPr>
        <w:ind w:left="360"/>
        <w:jc w:val="both"/>
        <w:rPr>
          <w:rFonts w:ascii="Ping LCG Regular" w:hAnsi="Ping LCG Regular"/>
          <w:sz w:val="20"/>
          <w:lang w:val="el-GR"/>
        </w:rPr>
      </w:pPr>
    </w:p>
    <w:p w14:paraId="40D697A4" w14:textId="77777777" w:rsidR="006A0EE7" w:rsidRPr="00866698" w:rsidRDefault="006A0EE7" w:rsidP="006A0EE7">
      <w:pPr>
        <w:jc w:val="both"/>
        <w:rPr>
          <w:rFonts w:ascii="Ping LCG Regular" w:hAnsi="Ping LCG Regular"/>
          <w:sz w:val="20"/>
          <w:lang w:val="el-GR"/>
        </w:rPr>
      </w:pPr>
      <w:r w:rsidRPr="00866698">
        <w:rPr>
          <w:rFonts w:ascii="Ping LCG Regular" w:hAnsi="Ping LCG Regular"/>
          <w:sz w:val="20"/>
          <w:lang w:val="el-GR"/>
        </w:rPr>
        <w:t>ΕΥΡΩ:</w:t>
      </w:r>
    </w:p>
    <w:p w14:paraId="3040CBC8" w14:textId="77777777" w:rsidR="006A0EE7" w:rsidRPr="00866698" w:rsidRDefault="006A0EE7" w:rsidP="005F1A15">
      <w:pPr>
        <w:ind w:left="360"/>
        <w:jc w:val="both"/>
        <w:rPr>
          <w:rFonts w:ascii="Ping LCG Regular" w:hAnsi="Ping LCG Regular"/>
          <w:sz w:val="20"/>
          <w:lang w:val="el-GR"/>
        </w:rPr>
      </w:pPr>
    </w:p>
    <w:p w14:paraId="7A070090"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25.3 Για πλάτος αυλακιού άνω των 20 cm ≤ 30 cm :</w:t>
      </w:r>
    </w:p>
    <w:p w14:paraId="1D406593" w14:textId="77777777" w:rsidR="006A0EE7" w:rsidRPr="00E12BA5" w:rsidRDefault="006A0EE7" w:rsidP="005F1A15">
      <w:pPr>
        <w:ind w:left="360"/>
        <w:jc w:val="both"/>
        <w:rPr>
          <w:rFonts w:ascii="Ping LCG Regular" w:hAnsi="Ping LCG Regular"/>
          <w:sz w:val="20"/>
          <w:lang w:val="el-GR"/>
        </w:rPr>
      </w:pPr>
    </w:p>
    <w:p w14:paraId="030677A1" w14:textId="28E8B3EF" w:rsidR="006A0EE7" w:rsidRDefault="006A0EE7" w:rsidP="006A0EE7">
      <w:pPr>
        <w:jc w:val="both"/>
        <w:rPr>
          <w:rFonts w:ascii="Ping LCG Regular" w:hAnsi="Ping LCG Regular"/>
          <w:sz w:val="20"/>
        </w:rPr>
      </w:pPr>
      <w:r>
        <w:rPr>
          <w:rFonts w:ascii="Ping LCG Regular" w:hAnsi="Ping LCG Regular"/>
          <w:sz w:val="20"/>
        </w:rPr>
        <w:t>ΕΥΡΩ:</w:t>
      </w:r>
      <w:r w:rsidR="00EA6F10">
        <w:rPr>
          <w:rFonts w:ascii="Ping LCG Regular" w:hAnsi="Ping LCG Regular"/>
          <w:sz w:val="20"/>
        </w:rPr>
        <w:t xml:space="preserve"> </w:t>
      </w:r>
      <w:r w:rsidR="00EA6F10">
        <w:rPr>
          <w:rFonts w:ascii="Ping LCG Regular" w:hAnsi="Ping LCG Regular"/>
          <w:sz w:val="20"/>
          <w:lang w:val="el-GR"/>
        </w:rPr>
        <w:t>..............................................................................................</w:t>
      </w:r>
      <w:r w:rsidR="00EA6F10" w:rsidRPr="004051DF">
        <w:rPr>
          <w:rFonts w:ascii="Ping LCG Regular" w:hAnsi="Ping LCG Regular"/>
          <w:sz w:val="20"/>
        </w:rPr>
        <w:t xml:space="preserve">            </w:t>
      </w:r>
      <w:r w:rsidR="00EA6F10">
        <w:rPr>
          <w:rFonts w:ascii="Ping LCG Regular" w:hAnsi="Ping LCG Regular"/>
          <w:sz w:val="20"/>
          <w:lang w:val="el-GR"/>
        </w:rPr>
        <w:t xml:space="preserve">               </w:t>
      </w:r>
      <w:r w:rsidR="00EA6F10" w:rsidRPr="004051DF">
        <w:rPr>
          <w:rFonts w:ascii="Ping LCG Regular" w:hAnsi="Ping LCG Regular"/>
          <w:sz w:val="20"/>
        </w:rPr>
        <w:t xml:space="preserve">       </w:t>
      </w:r>
      <w:r w:rsidR="00EA6F10">
        <w:rPr>
          <w:rFonts w:ascii="Ping LCG Regular" w:hAnsi="Ping LCG Regular"/>
          <w:sz w:val="20"/>
        </w:rPr>
        <w:t xml:space="preserve">        </w:t>
      </w:r>
      <w:r w:rsidR="00EA6F10" w:rsidRPr="004051DF">
        <w:rPr>
          <w:rFonts w:ascii="Ping LCG Regular" w:hAnsi="Ping LCG Regular"/>
          <w:sz w:val="20"/>
        </w:rPr>
        <w:t xml:space="preserve">            (……………)€</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F53C6E" w:rsidRPr="00FA30AC" w14:paraId="2B9B5B36" w14:textId="77777777" w:rsidTr="00DD3F81">
        <w:tc>
          <w:tcPr>
            <w:tcW w:w="8815" w:type="dxa"/>
          </w:tcPr>
          <w:p w14:paraId="166EEE7C" w14:textId="77777777" w:rsidR="00F53C6E" w:rsidRDefault="00F53C6E" w:rsidP="005F1A15">
            <w:pPr>
              <w:jc w:val="both"/>
              <w:rPr>
                <w:rFonts w:ascii="Ping LCG Regular" w:hAnsi="Ping LCG Regular"/>
              </w:rPr>
            </w:pPr>
          </w:p>
          <w:p w14:paraId="31FF49B2" w14:textId="77777777" w:rsidR="00F53C6E" w:rsidRDefault="00F53C6E" w:rsidP="005F1A15">
            <w:pPr>
              <w:jc w:val="both"/>
              <w:rPr>
                <w:rFonts w:ascii="Ping LCG Regular" w:hAnsi="Ping LCG Regular"/>
              </w:rPr>
            </w:pPr>
          </w:p>
          <w:p w14:paraId="5E638969" w14:textId="38BFD29B" w:rsidR="00F53C6E" w:rsidRPr="00FA30AC" w:rsidRDefault="00F53C6E" w:rsidP="005F1A15">
            <w:pPr>
              <w:jc w:val="both"/>
              <w:rPr>
                <w:rFonts w:ascii="Ping LCG Regular" w:hAnsi="Ping LCG Regular"/>
              </w:rPr>
            </w:pPr>
            <w:r w:rsidRPr="00F53C6E">
              <w:rPr>
                <w:rFonts w:ascii="Ping LCG Regular" w:hAnsi="Ping LCG Regular"/>
                <w:b/>
                <w:u w:val="single"/>
              </w:rPr>
              <w:t>ΑΡΘΡΟ ΟΙΚ.26 ΚΟΥΦΩΜΑΤΑ ΑΛΟΥΜΙΝΙΟΥ</w:t>
            </w:r>
          </w:p>
        </w:tc>
      </w:tr>
    </w:tbl>
    <w:p w14:paraId="4AED70E9" w14:textId="77777777" w:rsidR="006A0EE7" w:rsidRDefault="006A0EE7" w:rsidP="005F1A15">
      <w:pPr>
        <w:jc w:val="both"/>
        <w:rPr>
          <w:rFonts w:ascii="Ping LCG Regular" w:hAnsi="Ping LCG Regular"/>
          <w:sz w:val="20"/>
        </w:rPr>
      </w:pPr>
    </w:p>
    <w:p w14:paraId="0206E6D6" w14:textId="5AF02CA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Κουφώματα από προφίλ αλουμινίου βιομηχανικής κατασκευής, προερχόμενα από πιστοποιημένη κατά ΕΛΟΤ ΕΝ </w:t>
      </w:r>
      <w:r w:rsidRPr="00FA30AC">
        <w:rPr>
          <w:rFonts w:ascii="Ping LCG Regular" w:hAnsi="Ping LCG Regular"/>
          <w:sz w:val="20"/>
        </w:rPr>
        <w:t>SO</w:t>
      </w:r>
      <w:r w:rsidRPr="00E12BA5">
        <w:rPr>
          <w:rFonts w:ascii="Ping LCG Regular" w:hAnsi="Ping LCG Regular"/>
          <w:sz w:val="20"/>
          <w:lang w:val="el-GR"/>
        </w:rPr>
        <w:t xml:space="preserve">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ηλεκτροστατικά βαμμένο αλουμίνιο λευκού χρώματος ή απόχρωσης επιλογής της Επιβλέπουσας Υπηρεσίας ή από ανοδιωμένο αλουμίνιο, πλήρως τοποθετημένων και στερεωμένων.</w:t>
      </w:r>
    </w:p>
    <w:p w14:paraId="5DD2466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Ανά κατηγορία κατασκευής, ενδεικτικού τύπου  προφίλ  αλουμινίου ή ισοδύναμου:</w:t>
      </w:r>
    </w:p>
    <w:p w14:paraId="66E3D32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Ανοιγόμενο σύστημα με τυπολογίες κατασκευών: πόρτες εισόδου, ανοιγόμενα (με ανάκλιση ή χωρίς) παράθυρα κάθε είδους, σταθερά, υαλοστάσια, σύνθετες κατασκευές συνδυασμού των παραπάνω: </w:t>
      </w:r>
      <w:r w:rsidRPr="00FA30AC">
        <w:rPr>
          <w:rFonts w:ascii="Ping LCG Regular" w:hAnsi="Ping LCG Regular"/>
          <w:sz w:val="20"/>
        </w:rPr>
        <w:t>EUROPA</w:t>
      </w:r>
      <w:r w:rsidRPr="00E12BA5">
        <w:rPr>
          <w:rFonts w:ascii="Ping LCG Regular" w:hAnsi="Ping LCG Regular"/>
          <w:sz w:val="20"/>
          <w:lang w:val="el-GR"/>
        </w:rPr>
        <w:t xml:space="preserve"> 500 </w:t>
      </w:r>
    </w:p>
    <w:p w14:paraId="4D27978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χωνευτά συρόμενα, επάλληλα συρόμενα, σύνθετες κατασκευές με συρόμενα και σταθερά: </w:t>
      </w:r>
      <w:r w:rsidRPr="00FA30AC">
        <w:rPr>
          <w:rFonts w:ascii="Ping LCG Regular" w:hAnsi="Ping LCG Regular"/>
          <w:sz w:val="20"/>
        </w:rPr>
        <w:t>EUROPA</w:t>
      </w:r>
      <w:r w:rsidRPr="00E12BA5">
        <w:rPr>
          <w:rFonts w:ascii="Ping LCG Regular" w:hAnsi="Ping LCG Regular"/>
          <w:sz w:val="20"/>
          <w:lang w:val="el-GR"/>
        </w:rPr>
        <w:t xml:space="preserve"> 2000 </w:t>
      </w:r>
    </w:p>
    <w:p w14:paraId="02ED815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Περιλαμβάνονται η κατασκευή, μεταφορά, τοποθέτηση και στερέωση των κουφωμάτων σύμφωνα με τις οδηγίες του εργοστασίου κατασκευής, καθώς και όλα τα  υλικά  και  μικροϋλικά ψευτόκασες, βουρτσάκια, λάστιχα,  κλειδαριές,  πόμολα  κ.λπ.) που απαιτούνται για την παράδοσή τους σε πλήρη λειτουργία.</w:t>
      </w:r>
    </w:p>
    <w:p w14:paraId="6C86E7C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επιφανείας. Σε περίπτωση σύνθετου υαλοστασίου η επιμέτρηση γίνεται σε διαστάσεις του ακρότατου περιγράμματος.</w:t>
      </w:r>
    </w:p>
    <w:p w14:paraId="4266ADF4" w14:textId="77777777" w:rsidR="006A0EE7" w:rsidRPr="00E12BA5" w:rsidRDefault="006A0EE7" w:rsidP="005F1A15">
      <w:pPr>
        <w:jc w:val="both"/>
        <w:rPr>
          <w:rFonts w:ascii="Ping LCG Regular" w:hAnsi="Ping LCG Regular"/>
          <w:sz w:val="20"/>
          <w:lang w:val="el-GR"/>
        </w:rPr>
      </w:pPr>
    </w:p>
    <w:p w14:paraId="0E759D1A" w14:textId="1211729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3458CF4" w14:textId="77777777" w:rsidR="006A0EE7" w:rsidRPr="00E12BA5" w:rsidRDefault="006A0EE7" w:rsidP="005F1A15">
      <w:pPr>
        <w:ind w:left="360"/>
        <w:jc w:val="both"/>
        <w:rPr>
          <w:rFonts w:ascii="Ping LCG Regular" w:hAnsi="Ping LCG Regular"/>
          <w:sz w:val="20"/>
          <w:lang w:val="el-GR"/>
        </w:rPr>
      </w:pPr>
    </w:p>
    <w:p w14:paraId="5118ABA9" w14:textId="26220152" w:rsidR="00FA30AC" w:rsidRPr="00E12BA5" w:rsidRDefault="00FA30AC" w:rsidP="00F53C6E">
      <w:pPr>
        <w:jc w:val="both"/>
        <w:rPr>
          <w:rFonts w:ascii="Ping LCG Regular" w:hAnsi="Ping LCG Regular"/>
          <w:sz w:val="20"/>
          <w:lang w:val="el-GR"/>
        </w:rPr>
      </w:pPr>
      <w:r w:rsidRPr="00F53C6E">
        <w:rPr>
          <w:rFonts w:ascii="Ping LCG Regular" w:eastAsia="Times New Roman" w:hAnsi="Ping LCG Regular" w:cs="Times New Roman"/>
          <w:b/>
          <w:kern w:val="0"/>
          <w:sz w:val="20"/>
          <w:szCs w:val="20"/>
          <w:u w:val="single"/>
          <w:lang w:val="el-GR" w:eastAsia="el-GR"/>
          <w14:ligatures w14:val="none"/>
        </w:rPr>
        <w:t>ΑΡΘΡΟ ΟΙΚ. 26.1 Κουφώματα από ηλεκτροστατικά βαμμένο αλουμίνιο, λευκού χρώματος</w:t>
      </w:r>
      <w:r w:rsidR="00F53C6E" w:rsidRPr="00F53C6E">
        <w:rPr>
          <w:rFonts w:ascii="Ping LCG Regular" w:eastAsia="Times New Roman" w:hAnsi="Ping LCG Regular" w:cs="Times New Roman"/>
          <w:b/>
          <w:kern w:val="0"/>
          <w:sz w:val="20"/>
          <w:szCs w:val="20"/>
          <w:u w:val="single"/>
          <w:lang w:val="el-GR" w:eastAsia="el-GR"/>
          <w14:ligatures w14:val="none"/>
        </w:rPr>
        <w:t xml:space="preserve"> </w:t>
      </w:r>
      <w:r w:rsidR="005A785B" w:rsidRPr="00F53C6E">
        <w:rPr>
          <w:rFonts w:ascii="Ping LCG Regular" w:eastAsia="Times New Roman" w:hAnsi="Ping LCG Regular" w:cs="Times New Roman"/>
          <w:b/>
          <w:kern w:val="0"/>
          <w:sz w:val="20"/>
          <w:szCs w:val="20"/>
          <w:u w:val="single"/>
          <w:lang w:val="el-GR" w:eastAsia="el-GR"/>
          <w14:ligatures w14:val="none"/>
        </w:rPr>
        <w:t>Q</w:t>
      </w:r>
    </w:p>
    <w:p w14:paraId="0FF48B33" w14:textId="77777777" w:rsidR="005A785B" w:rsidRPr="00E12BA5" w:rsidRDefault="005A785B" w:rsidP="005F1A15">
      <w:pPr>
        <w:ind w:left="360"/>
        <w:jc w:val="both"/>
        <w:rPr>
          <w:rFonts w:ascii="Ping LCG Regular" w:hAnsi="Ping LCG Regular"/>
          <w:sz w:val="20"/>
          <w:lang w:val="el-GR"/>
        </w:rPr>
      </w:pPr>
    </w:p>
    <w:p w14:paraId="1B82F0F5" w14:textId="40871512" w:rsidR="005A785B" w:rsidRPr="000F4436" w:rsidRDefault="005A785B" w:rsidP="005A785B">
      <w:pPr>
        <w:jc w:val="both"/>
        <w:rPr>
          <w:rFonts w:ascii="Ping LCG Regular" w:hAnsi="Ping LCG Regular"/>
          <w:sz w:val="20"/>
          <w:lang w:val="el-GR"/>
        </w:rPr>
      </w:pPr>
      <w:r w:rsidRPr="00866698">
        <w:rPr>
          <w:rFonts w:ascii="Ping LCG Regular" w:hAnsi="Ping LCG Regular"/>
          <w:sz w:val="20"/>
          <w:lang w:val="el-GR"/>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BC3AE5" w:rsidRPr="000F4436">
        <w:rPr>
          <w:rFonts w:ascii="Ping LCG Regular" w:hAnsi="Ping LCG Regular"/>
          <w:sz w:val="20"/>
          <w:lang w:val="el-GR"/>
        </w:rPr>
        <w:t xml:space="preserve"> </w:t>
      </w:r>
    </w:p>
    <w:p w14:paraId="4822B506" w14:textId="77777777" w:rsidR="005A785B" w:rsidRPr="00866698" w:rsidRDefault="005A785B" w:rsidP="005F1A15">
      <w:pPr>
        <w:ind w:left="360"/>
        <w:jc w:val="both"/>
        <w:rPr>
          <w:rFonts w:ascii="Ping LCG Regular" w:hAnsi="Ping LCG Regular"/>
          <w:sz w:val="20"/>
          <w:lang w:val="el-GR"/>
        </w:rPr>
      </w:pPr>
    </w:p>
    <w:p w14:paraId="4AF02C5F" w14:textId="7777777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26.2 Κουφώματα από ηλεκτροστατικά βαμμένο αλουμίνιο, χρώματος πλην λευκού :</w:t>
      </w:r>
    </w:p>
    <w:p w14:paraId="2ABF71E2" w14:textId="77777777" w:rsidR="005A785B" w:rsidRPr="00E12BA5" w:rsidRDefault="005A785B" w:rsidP="005F1A15">
      <w:pPr>
        <w:ind w:left="360"/>
        <w:jc w:val="both"/>
        <w:rPr>
          <w:rFonts w:ascii="Ping LCG Regular" w:hAnsi="Ping LCG Regular"/>
          <w:sz w:val="20"/>
          <w:lang w:val="el-GR"/>
        </w:rPr>
      </w:pPr>
    </w:p>
    <w:p w14:paraId="59891677" w14:textId="4DF175B8" w:rsidR="005A785B" w:rsidRPr="000F4436" w:rsidRDefault="005A785B" w:rsidP="005A785B">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1EE530AD" w14:textId="77777777" w:rsidR="005A785B" w:rsidRPr="00866698" w:rsidRDefault="005A785B" w:rsidP="005F1A15">
      <w:pPr>
        <w:ind w:left="360"/>
        <w:jc w:val="both"/>
        <w:rPr>
          <w:rFonts w:ascii="Ping LCG Regular" w:hAnsi="Ping LCG Regular"/>
          <w:sz w:val="20"/>
          <w:lang w:val="el-GR"/>
        </w:rPr>
      </w:pPr>
    </w:p>
    <w:p w14:paraId="2758A428" w14:textId="0D80BD27" w:rsidR="00FA30AC" w:rsidRPr="00F53C6E" w:rsidRDefault="00FA30AC" w:rsidP="00F53C6E">
      <w:pPr>
        <w:jc w:val="both"/>
        <w:rPr>
          <w:rFonts w:ascii="Ping LCG Regular" w:eastAsia="Times New Roman" w:hAnsi="Ping LCG Regular" w:cs="Times New Roman"/>
          <w:b/>
          <w:kern w:val="0"/>
          <w:sz w:val="20"/>
          <w:szCs w:val="20"/>
          <w:u w:val="single"/>
          <w:lang w:val="el-GR" w:eastAsia="el-GR"/>
          <w14:ligatures w14:val="none"/>
        </w:rPr>
      </w:pPr>
      <w:r w:rsidRPr="00F53C6E">
        <w:rPr>
          <w:rFonts w:ascii="Ping LCG Regular" w:eastAsia="Times New Roman" w:hAnsi="Ping LCG Regular" w:cs="Times New Roman"/>
          <w:b/>
          <w:kern w:val="0"/>
          <w:sz w:val="20"/>
          <w:szCs w:val="20"/>
          <w:u w:val="single"/>
          <w:lang w:val="el-GR" w:eastAsia="el-GR"/>
          <w14:ligatures w14:val="none"/>
        </w:rPr>
        <w:t>ΑΡΘΡΟ ΟΙΚ. 26.3 Κουφώματα από ανοδιωμένο αλουμίνιο :</w:t>
      </w:r>
    </w:p>
    <w:p w14:paraId="117615ED" w14:textId="77777777" w:rsidR="005A785B" w:rsidRPr="00E12BA5" w:rsidRDefault="005A785B" w:rsidP="005F1A15">
      <w:pPr>
        <w:ind w:left="360"/>
        <w:jc w:val="both"/>
        <w:rPr>
          <w:rFonts w:ascii="Ping LCG Regular" w:hAnsi="Ping LCG Regular"/>
          <w:sz w:val="20"/>
          <w:lang w:val="el-GR"/>
        </w:rPr>
      </w:pPr>
    </w:p>
    <w:p w14:paraId="3C7838D6" w14:textId="3CA883A8" w:rsidR="005A785B" w:rsidRDefault="005A785B" w:rsidP="005A785B">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2FFF6D0B"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6A6175" w:rsidRPr="00FA30AC" w14:paraId="58D42B3E" w14:textId="77777777" w:rsidTr="009D7979">
        <w:tc>
          <w:tcPr>
            <w:tcW w:w="8815" w:type="dxa"/>
          </w:tcPr>
          <w:p w14:paraId="552A74EA" w14:textId="4AF30BA6" w:rsidR="006A6175" w:rsidRPr="00FA30AC" w:rsidRDefault="006A6175" w:rsidP="005F1A15">
            <w:pPr>
              <w:jc w:val="both"/>
              <w:rPr>
                <w:rFonts w:ascii="Ping LCG Regular" w:hAnsi="Ping LCG Regular"/>
              </w:rPr>
            </w:pPr>
            <w:r w:rsidRPr="006A6175">
              <w:rPr>
                <w:rFonts w:ascii="Ping LCG Regular" w:hAnsi="Ping LCG Regular"/>
                <w:b/>
                <w:u w:val="single"/>
              </w:rPr>
              <w:t>ΑΡΘΡΟ ΟΙΚ.27 ΘΥΡΑ ΑΛΟΥΜΙΝΙΟΥ</w:t>
            </w:r>
          </w:p>
        </w:tc>
      </w:tr>
    </w:tbl>
    <w:p w14:paraId="2F65E875" w14:textId="77777777" w:rsidR="005A785B" w:rsidRDefault="005A785B" w:rsidP="005F1A15">
      <w:pPr>
        <w:jc w:val="both"/>
        <w:rPr>
          <w:rFonts w:ascii="Ping LCG Regular" w:hAnsi="Ping LCG Regular"/>
          <w:sz w:val="20"/>
        </w:rPr>
      </w:pPr>
    </w:p>
    <w:p w14:paraId="5E8BDB7D" w14:textId="2A76ECC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θύρας αλουμινίου  μετά  της  αλουμινένιας  κάσας της, διαστάσεων πλάτους από 0,80 έως 0,96 και ύψους από 2,00 έως 2,20 μέτρα, πλήρως  τοποθετημένης, ενδεικτικού τύπου </w:t>
      </w:r>
      <w:r w:rsidRPr="00FA30AC">
        <w:rPr>
          <w:rFonts w:ascii="Ping LCG Regular" w:hAnsi="Ping LCG Regular"/>
          <w:sz w:val="20"/>
        </w:rPr>
        <w:t>EUROPA</w:t>
      </w:r>
      <w:r w:rsidRPr="00E12BA5">
        <w:rPr>
          <w:rFonts w:ascii="Ping LCG Regular" w:hAnsi="Ping LCG Regular"/>
          <w:sz w:val="20"/>
          <w:lang w:val="el-GR"/>
        </w:rPr>
        <w:t xml:space="preserve">  500  ή  ισοδύναμου</w:t>
      </w:r>
      <w:r w:rsidRPr="00E12BA5">
        <w:rPr>
          <w:rFonts w:ascii="Ping LCG Regular" w:hAnsi="Ping LCG Regular"/>
          <w:bCs/>
          <w:sz w:val="20"/>
          <w:lang w:val="el-GR"/>
        </w:rPr>
        <w:t xml:space="preserve">,  με ενδιάμεση εσωτερική μόνωση, χρώματος επιλογής της Επιβλέπουσας Υπηρεσίας. </w:t>
      </w:r>
      <w:r w:rsidRPr="00E12BA5">
        <w:rPr>
          <w:rFonts w:ascii="Ping LCG Regular" w:hAnsi="Ping LCG Regular"/>
          <w:sz w:val="20"/>
          <w:lang w:val="el-GR"/>
        </w:rPr>
        <w:t>Θα περιλαμβάνονται η κλειδαριά,  το  πόμολο, ψευτόκασες, τα αρμοκάλυπτρα της  κάσας και όλα τα  υλικά  και μικροϋλικά που απαιτούνται για έντεχνη κατασκευή της θύρας στην οπτοπλινθοδομή για την άρτια  λειτουργία της. Όλες οι κατασκευές  θα γίνονται κατόπιν έγκρισης του Εντεταλμένου  Μηχανικού.</w:t>
      </w:r>
    </w:p>
    <w:p w14:paraId="36702ED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τεμάχιο (ΤΕΜ)  θύρας- κάσας  πλήρους  τοποθετημένης.</w:t>
      </w:r>
    </w:p>
    <w:p w14:paraId="08C0CAB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περίπτωση χρώματος διάφορου του λευκού, υπολογίζεται προσαύξηση 10% στην τιμή μονάδας.</w:t>
      </w:r>
    </w:p>
    <w:p w14:paraId="7ECA93E0" w14:textId="77777777" w:rsidR="005A785B" w:rsidRPr="00E12BA5" w:rsidRDefault="005A785B" w:rsidP="005F1A15">
      <w:pPr>
        <w:jc w:val="both"/>
        <w:rPr>
          <w:rFonts w:ascii="Ping LCG Regular" w:hAnsi="Ping LCG Regular"/>
          <w:sz w:val="20"/>
          <w:lang w:val="el-GR"/>
        </w:rPr>
      </w:pPr>
    </w:p>
    <w:p w14:paraId="672C95B5"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Τιμή ανά τεμάχιο (ΤΕΜ).</w:t>
      </w:r>
    </w:p>
    <w:p w14:paraId="2D7E53A2" w14:textId="77777777" w:rsidR="005A785B" w:rsidRPr="00E12BA5" w:rsidRDefault="005A785B" w:rsidP="005F1A15">
      <w:pPr>
        <w:jc w:val="both"/>
        <w:rPr>
          <w:rFonts w:ascii="Ping LCG Regular" w:hAnsi="Ping LCG Regular" w:cs="Arial"/>
          <w:sz w:val="20"/>
          <w:lang w:val="el-GR"/>
        </w:rPr>
      </w:pPr>
    </w:p>
    <w:p w14:paraId="5566F2AC" w14:textId="626F8B1D" w:rsidR="005A785B" w:rsidRPr="00D60D75" w:rsidRDefault="005A785B" w:rsidP="005A785B">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7CD88C0E"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6A6175" w:rsidRPr="00FA30AC" w14:paraId="58CAAB1D" w14:textId="77777777" w:rsidTr="004C1CA9">
        <w:tc>
          <w:tcPr>
            <w:tcW w:w="8815" w:type="dxa"/>
          </w:tcPr>
          <w:p w14:paraId="510C1D3E" w14:textId="7A33990B" w:rsidR="006A6175" w:rsidRPr="006A6175" w:rsidRDefault="006A6175" w:rsidP="005F1A15">
            <w:pPr>
              <w:jc w:val="both"/>
              <w:rPr>
                <w:rFonts w:ascii="Ping LCG Regular" w:hAnsi="Ping LCG Regular"/>
                <w:b/>
                <w:u w:val="single"/>
              </w:rPr>
            </w:pPr>
            <w:r w:rsidRPr="006A6175">
              <w:rPr>
                <w:rFonts w:ascii="Ping LCG Regular" w:hAnsi="Ping LCG Regular"/>
                <w:b/>
                <w:u w:val="single"/>
              </w:rPr>
              <w:t>ΑΡΘΡΟ ΟΙΚ.28 ΡΟΛΟ ΚΟΥΦΩΜΑΤΟΣ</w:t>
            </w:r>
          </w:p>
        </w:tc>
      </w:tr>
    </w:tbl>
    <w:p w14:paraId="2F22A22E" w14:textId="77777777" w:rsidR="005A785B" w:rsidRDefault="005A785B" w:rsidP="005F1A15">
      <w:pPr>
        <w:jc w:val="both"/>
        <w:rPr>
          <w:rFonts w:ascii="Ping LCG Regular" w:hAnsi="Ping LCG Regular"/>
          <w:sz w:val="20"/>
        </w:rPr>
      </w:pPr>
    </w:p>
    <w:p w14:paraId="72135E56" w14:textId="535641A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και τοποθέτηση ρολού από  φύλλο αλουμινίου, με πλήρωση αφρού πολυουρεθάνης, συμβατού για τοποθέτηση σε κούφωμα (παράθυρο ή θύρα), χρώματος επιλογής της Επιβλέπουσας Υπηρεσίας, συμπεριλαμβανομένων όλων των εξαρτημάτων, υλικών και μικροϋλικών (κάσα, κανάλι οδηγός, χειροκίνητος οδηγός, οδηγός ιμάντα κ.λπ.) για την πλήρη λειτουργία του. Όλες οι κατασκευές  θα γίνονται κατόπιν έγκρισης του Εντεταλμένου  Μηχανικού.</w:t>
      </w:r>
    </w:p>
    <w:p w14:paraId="6C16EB2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4D22BAE0" w14:textId="77777777" w:rsidR="005A785B" w:rsidRPr="00E12BA5" w:rsidRDefault="005A785B" w:rsidP="005F1A15">
      <w:pPr>
        <w:jc w:val="both"/>
        <w:rPr>
          <w:rFonts w:ascii="Ping LCG Regular" w:hAnsi="Ping LCG Regular"/>
          <w:sz w:val="20"/>
          <w:lang w:val="el-GR"/>
        </w:rPr>
      </w:pPr>
    </w:p>
    <w:p w14:paraId="4648E069" w14:textId="5EB47CC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765EEEC7" w14:textId="77777777" w:rsidR="005A785B" w:rsidRPr="00E12BA5" w:rsidRDefault="005A785B" w:rsidP="005A785B">
      <w:pPr>
        <w:jc w:val="both"/>
        <w:rPr>
          <w:rFonts w:ascii="Ping LCG Regular" w:hAnsi="Ping LCG Regular"/>
          <w:sz w:val="20"/>
          <w:lang w:val="el-GR"/>
        </w:rPr>
      </w:pPr>
    </w:p>
    <w:p w14:paraId="04BB18FC" w14:textId="58D96070" w:rsidR="005A785B" w:rsidRDefault="005A785B" w:rsidP="005A785B">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57812320" w14:textId="77777777" w:rsidR="005A785B" w:rsidRPr="00FA30AC" w:rsidRDefault="005A785B"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tblGrid>
      <w:tr w:rsidR="006A6175" w:rsidRPr="00A02B28" w14:paraId="02636CE7" w14:textId="77777777" w:rsidTr="00DA51D8">
        <w:tc>
          <w:tcPr>
            <w:tcW w:w="8673" w:type="dxa"/>
          </w:tcPr>
          <w:p w14:paraId="4E0073B3" w14:textId="0E11D7DA" w:rsidR="006A6175" w:rsidRPr="00FA30AC" w:rsidRDefault="006A6175" w:rsidP="005F1A15">
            <w:pPr>
              <w:jc w:val="both"/>
              <w:rPr>
                <w:rFonts w:ascii="Ping LCG Regular" w:hAnsi="Ping LCG Regular"/>
              </w:rPr>
            </w:pPr>
            <w:r w:rsidRPr="006A6175">
              <w:rPr>
                <w:rFonts w:ascii="Ping LCG Regular" w:hAnsi="Ping LCG Regular"/>
                <w:b/>
                <w:u w:val="single"/>
              </w:rPr>
              <w:t>ΑΡΘΡΟ ΟΙΚ.29 ΥΑΛΟΠΙΝΑΚΕΣ ΑΣΦΑΛΕΙΑΣ SECURIT ΠΑΧΟΥΣ 10 mm</w:t>
            </w:r>
          </w:p>
        </w:tc>
      </w:tr>
    </w:tbl>
    <w:p w14:paraId="6B7554C3" w14:textId="77777777" w:rsidR="005A785B" w:rsidRPr="00E12BA5" w:rsidRDefault="005A785B" w:rsidP="005F1A15">
      <w:pPr>
        <w:jc w:val="both"/>
        <w:rPr>
          <w:rFonts w:ascii="Ping LCG Regular" w:hAnsi="Ping LCG Regular"/>
          <w:sz w:val="20"/>
          <w:lang w:val="el-GR"/>
        </w:rPr>
      </w:pPr>
    </w:p>
    <w:p w14:paraId="3B558959" w14:textId="32FB3D8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Υαλοπίνακες ασφαλείας </w:t>
      </w:r>
      <w:r w:rsidRPr="00FA30AC">
        <w:rPr>
          <w:rFonts w:ascii="Ping LCG Regular" w:hAnsi="Ping LCG Regular"/>
          <w:sz w:val="20"/>
        </w:rPr>
        <w:t>SECURIT</w:t>
      </w:r>
      <w:r w:rsidRPr="00E12BA5">
        <w:rPr>
          <w:rFonts w:ascii="Ping LCG Regular" w:hAnsi="Ping LCG Regular"/>
          <w:sz w:val="20"/>
          <w:lang w:val="el-GR"/>
        </w:rPr>
        <w:t>, σύμφωνα με την μελέτη και την ΕΤΕΠ 03-08-07-02 ΄΄Διπλοί υαλοπίνακες με ενδιάμεσο κενό΄΄, απλοί διαφανείς, πάχους 10</w:t>
      </w:r>
      <w:r w:rsidRPr="00FA30AC">
        <w:rPr>
          <w:rFonts w:ascii="Ping LCG Regular" w:hAnsi="Ping LCG Regular"/>
          <w:sz w:val="20"/>
        </w:rPr>
        <w:t>mm</w:t>
      </w:r>
      <w:r w:rsidRPr="00E12BA5">
        <w:rPr>
          <w:rFonts w:ascii="Ping LCG Regular" w:hAnsi="Ping LCG Regular"/>
          <w:sz w:val="20"/>
          <w:lang w:val="el-GR"/>
        </w:rPr>
        <w:t>, οποιωνδήποτε διαστάσεων πλήρως τοποθετημένοι με ελαστικά περιβλήματα, σιλικόνη και ανοξείδωτες βίδες. Πλήρης περαιωμένη εργασία, με τα υλικά και μικροϋλικά επί τόπου.</w:t>
      </w:r>
    </w:p>
    <w:p w14:paraId="49E4E3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67268A5E" w14:textId="77777777" w:rsidR="005A785B" w:rsidRPr="00E12BA5" w:rsidRDefault="005A785B" w:rsidP="005F1A15">
      <w:pPr>
        <w:jc w:val="both"/>
        <w:rPr>
          <w:rFonts w:ascii="Ping LCG Regular" w:hAnsi="Ping LCG Regular"/>
          <w:sz w:val="20"/>
          <w:lang w:val="el-GR"/>
        </w:rPr>
      </w:pPr>
    </w:p>
    <w:p w14:paraId="6CE873EB" w14:textId="0F41B76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A312D6B" w14:textId="77777777" w:rsidR="005A785B" w:rsidRPr="00E12BA5" w:rsidRDefault="005A785B" w:rsidP="005F1A15">
      <w:pPr>
        <w:jc w:val="both"/>
        <w:rPr>
          <w:rFonts w:ascii="Ping LCG Regular" w:hAnsi="Ping LCG Regular"/>
          <w:sz w:val="20"/>
          <w:lang w:val="el-GR"/>
        </w:rPr>
      </w:pPr>
    </w:p>
    <w:p w14:paraId="7283D741" w14:textId="235EF052" w:rsidR="005A785B" w:rsidRDefault="005A785B" w:rsidP="005A785B">
      <w:pPr>
        <w:jc w:val="both"/>
        <w:rPr>
          <w:rFonts w:ascii="Ping LCG Regular" w:hAnsi="Ping LCG Regular"/>
          <w:sz w:val="20"/>
        </w:rPr>
      </w:pPr>
      <w:r>
        <w:rPr>
          <w:rFonts w:ascii="Ping LCG Regular" w:hAnsi="Ping LCG Regular"/>
          <w:sz w:val="20"/>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p>
    <w:p w14:paraId="5F91AC17" w14:textId="77777777" w:rsidR="005A785B" w:rsidRPr="00FA30AC" w:rsidRDefault="005A785B"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tblGrid>
      <w:tr w:rsidR="006A6175" w:rsidRPr="006A6175" w14:paraId="47EE5C1A" w14:textId="77777777" w:rsidTr="00D6182F">
        <w:tc>
          <w:tcPr>
            <w:tcW w:w="8673" w:type="dxa"/>
          </w:tcPr>
          <w:p w14:paraId="0B9400C6" w14:textId="45A3AC39" w:rsidR="006A6175" w:rsidRPr="006A6175" w:rsidRDefault="006A6175" w:rsidP="005F1A15">
            <w:pPr>
              <w:jc w:val="both"/>
              <w:rPr>
                <w:rFonts w:ascii="Ping LCG Regular" w:hAnsi="Ping LCG Regular"/>
                <w:lang w:val="en-US"/>
              </w:rPr>
            </w:pPr>
            <w:r w:rsidRPr="006A6175">
              <w:rPr>
                <w:rFonts w:ascii="Ping LCG Regular" w:hAnsi="Ping LCG Regular"/>
                <w:b/>
                <w:u w:val="single"/>
              </w:rPr>
              <w:t>ΑΡΘΡΟ</w:t>
            </w:r>
            <w:r w:rsidRPr="00866698">
              <w:rPr>
                <w:rFonts w:ascii="Ping LCG Regular" w:hAnsi="Ping LCG Regular"/>
                <w:b/>
                <w:u w:val="single"/>
                <w:lang w:val="en-US"/>
              </w:rPr>
              <w:t xml:space="preserve"> </w:t>
            </w:r>
            <w:r w:rsidRPr="006A6175">
              <w:rPr>
                <w:rFonts w:ascii="Ping LCG Regular" w:hAnsi="Ping LCG Regular"/>
                <w:b/>
                <w:u w:val="single"/>
              </w:rPr>
              <w:t>ΟΙΚ</w:t>
            </w:r>
            <w:r w:rsidRPr="00866698">
              <w:rPr>
                <w:rFonts w:ascii="Ping LCG Regular" w:hAnsi="Ping LCG Regular"/>
                <w:b/>
                <w:u w:val="single"/>
                <w:lang w:val="en-US"/>
              </w:rPr>
              <w:t xml:space="preserve">.30 </w:t>
            </w:r>
            <w:r w:rsidRPr="006A6175">
              <w:rPr>
                <w:rFonts w:ascii="Ping LCG Regular" w:hAnsi="Ping LCG Regular"/>
                <w:b/>
                <w:u w:val="single"/>
              </w:rPr>
              <w:t>ΥΑΛΟΘΥΡΕΣ</w:t>
            </w:r>
            <w:r w:rsidRPr="00866698">
              <w:rPr>
                <w:rFonts w:ascii="Ping LCG Regular" w:hAnsi="Ping LCG Regular"/>
                <w:b/>
                <w:u w:val="single"/>
                <w:lang w:val="en-US"/>
              </w:rPr>
              <w:t xml:space="preserve"> </w:t>
            </w:r>
            <w:r w:rsidRPr="006A6175">
              <w:rPr>
                <w:rFonts w:ascii="Ping LCG Regular" w:hAnsi="Ping LCG Regular"/>
                <w:b/>
                <w:u w:val="single"/>
              </w:rPr>
              <w:t>ΑΠΟ</w:t>
            </w:r>
            <w:r w:rsidRPr="00866698">
              <w:rPr>
                <w:rFonts w:ascii="Ping LCG Regular" w:hAnsi="Ping LCG Regular"/>
                <w:b/>
                <w:u w:val="single"/>
                <w:lang w:val="en-US"/>
              </w:rPr>
              <w:t xml:space="preserve"> </w:t>
            </w:r>
            <w:r w:rsidRPr="006A6175">
              <w:rPr>
                <w:rFonts w:ascii="Ping LCG Regular" w:hAnsi="Ping LCG Regular"/>
                <w:b/>
                <w:u w:val="single"/>
              </w:rPr>
              <w:t>ΚΡΥΣΤΑΛΛΟ</w:t>
            </w:r>
            <w:r w:rsidRPr="00866698">
              <w:rPr>
                <w:rFonts w:ascii="Ping LCG Regular" w:hAnsi="Ping LCG Regular"/>
                <w:b/>
                <w:u w:val="single"/>
                <w:lang w:val="en-US"/>
              </w:rPr>
              <w:t xml:space="preserve"> </w:t>
            </w:r>
            <w:r w:rsidRPr="006A6175">
              <w:rPr>
                <w:rFonts w:ascii="Ping LCG Regular" w:hAnsi="Ping LCG Regular"/>
                <w:b/>
                <w:u w:val="single"/>
              </w:rPr>
              <w:t>ΤΥΠΟΥ</w:t>
            </w:r>
            <w:r w:rsidRPr="00866698">
              <w:rPr>
                <w:rFonts w:ascii="Ping LCG Regular" w:hAnsi="Ping LCG Regular"/>
                <w:b/>
                <w:u w:val="single"/>
                <w:lang w:val="en-US"/>
              </w:rPr>
              <w:t xml:space="preserve"> SECURIT, </w:t>
            </w:r>
            <w:r w:rsidRPr="006A6175">
              <w:rPr>
                <w:rFonts w:ascii="Ping LCG Regular" w:hAnsi="Ping LCG Regular"/>
                <w:b/>
                <w:u w:val="single"/>
              </w:rPr>
              <w:t>ΜΟΝΟΦΥΛΛΕΣ</w:t>
            </w:r>
            <w:r w:rsidRPr="00866698">
              <w:rPr>
                <w:rFonts w:ascii="Ping LCG Regular" w:hAnsi="Ping LCG Regular"/>
                <w:b/>
                <w:u w:val="single"/>
                <w:lang w:val="en-US"/>
              </w:rPr>
              <w:t xml:space="preserve"> </w:t>
            </w:r>
            <w:r w:rsidRPr="006A6175">
              <w:rPr>
                <w:rFonts w:ascii="Ping LCG Regular" w:hAnsi="Ping LCG Regular"/>
                <w:b/>
                <w:u w:val="single"/>
              </w:rPr>
              <w:t>ΑΠΟ</w:t>
            </w:r>
            <w:r w:rsidRPr="00866698">
              <w:rPr>
                <w:rFonts w:ascii="Ping LCG Regular" w:hAnsi="Ping LCG Regular"/>
                <w:b/>
                <w:u w:val="single"/>
                <w:lang w:val="en-US"/>
              </w:rPr>
              <w:t xml:space="preserve"> </w:t>
            </w:r>
            <w:r w:rsidRPr="006A6175">
              <w:rPr>
                <w:rFonts w:ascii="Ping LCG Regular" w:hAnsi="Ping LCG Regular"/>
                <w:b/>
                <w:u w:val="single"/>
              </w:rPr>
              <w:t>ΚΡΥΣΤΑΛΛΟ</w:t>
            </w:r>
            <w:r w:rsidRPr="00866698">
              <w:rPr>
                <w:rFonts w:ascii="Ping LCG Regular" w:hAnsi="Ping LCG Regular"/>
                <w:b/>
                <w:u w:val="single"/>
                <w:lang w:val="en-US"/>
              </w:rPr>
              <w:t xml:space="preserve"> </w:t>
            </w:r>
            <w:r w:rsidRPr="006A6175">
              <w:rPr>
                <w:rFonts w:ascii="Ping LCG Regular" w:hAnsi="Ping LCG Regular"/>
                <w:b/>
                <w:u w:val="single"/>
              </w:rPr>
              <w:t>ΠΑΧΟΥΣ</w:t>
            </w:r>
            <w:r w:rsidRPr="00866698">
              <w:rPr>
                <w:rFonts w:ascii="Ping LCG Regular" w:hAnsi="Ping LCG Regular"/>
                <w:b/>
                <w:u w:val="single"/>
                <w:lang w:val="en-US"/>
              </w:rPr>
              <w:t xml:space="preserve"> 10 mm</w:t>
            </w:r>
          </w:p>
        </w:tc>
      </w:tr>
    </w:tbl>
    <w:p w14:paraId="713E7DC1" w14:textId="77777777" w:rsidR="005A785B" w:rsidRPr="006A6175" w:rsidRDefault="005A785B" w:rsidP="005F1A15">
      <w:pPr>
        <w:jc w:val="both"/>
        <w:rPr>
          <w:rFonts w:ascii="Ping LCG Regular" w:hAnsi="Ping LCG Regular"/>
          <w:sz w:val="20"/>
        </w:rPr>
      </w:pPr>
    </w:p>
    <w:p w14:paraId="1E5036A8" w14:textId="55AD37B2" w:rsidR="00FA30AC" w:rsidRPr="00866698"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Υαλοθύρες ασφαλείας από κρύσταλλο τύπου </w:t>
      </w:r>
      <w:r w:rsidRPr="00FA30AC">
        <w:rPr>
          <w:rFonts w:ascii="Ping LCG Regular" w:hAnsi="Ping LCG Regular"/>
          <w:sz w:val="20"/>
        </w:rPr>
        <w:t>SECURIT</w:t>
      </w:r>
      <w:r w:rsidRPr="00E12BA5">
        <w:rPr>
          <w:rFonts w:ascii="Ping LCG Regular" w:hAnsi="Ping LCG Regular"/>
          <w:sz w:val="20"/>
          <w:lang w:val="el-GR"/>
        </w:rPr>
        <w:t>, σύμφωνα με τη μελέτη και την ΕΤΕΠ 03-08-09-00 ‘’Υαλοθύρες από γυαλί ασφαλείας’’, με τους μεντεσέδες, τους μηχανισμούς, το κλείθρο, την σούστα δαπέδου, τις χειρολαβές και λοιπά εξαρτήματα από επιχριωμένο ορείχαλκο και την εργασία πλήρους κατασκευής και τοποθέτησης.</w:t>
      </w:r>
      <w:r w:rsidRPr="00E12BA5">
        <w:rPr>
          <w:rFonts w:ascii="Ping LCG Regular" w:hAnsi="Ping LCG Regular"/>
          <w:sz w:val="20"/>
          <w:lang w:val="el-GR"/>
        </w:rPr>
        <w:br/>
      </w:r>
      <w:r w:rsidRPr="00866698">
        <w:rPr>
          <w:rFonts w:ascii="Ping LCG Regular" w:hAnsi="Ping LCG Regular"/>
          <w:sz w:val="20"/>
          <w:lang w:val="el-GR"/>
        </w:rPr>
        <w:t xml:space="preserve">Μονόφυλλες από κρύσταλλο πάχους 10 </w:t>
      </w:r>
      <w:r w:rsidRPr="00FA30AC">
        <w:rPr>
          <w:rFonts w:ascii="Ping LCG Regular" w:hAnsi="Ping LCG Regular"/>
          <w:sz w:val="20"/>
        </w:rPr>
        <w:t>mm</w:t>
      </w:r>
      <w:r w:rsidRPr="00866698">
        <w:rPr>
          <w:rFonts w:ascii="Ping LCG Regular" w:hAnsi="Ping LCG Regular"/>
          <w:sz w:val="20"/>
          <w:lang w:val="el-GR"/>
        </w:rPr>
        <w:t>.</w:t>
      </w:r>
    </w:p>
    <w:p w14:paraId="69706B10" w14:textId="77777777" w:rsidR="00FA30AC" w:rsidRPr="00866698" w:rsidRDefault="00FA30AC" w:rsidP="005F1A15">
      <w:pPr>
        <w:jc w:val="both"/>
        <w:rPr>
          <w:rFonts w:ascii="Ping LCG Regular" w:hAnsi="Ping LCG Regular"/>
          <w:sz w:val="20"/>
          <w:lang w:val="el-GR"/>
        </w:rPr>
      </w:pPr>
    </w:p>
    <w:p w14:paraId="18C841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(Μ2) επιφανείας. </w:t>
      </w:r>
    </w:p>
    <w:p w14:paraId="442EE1B2" w14:textId="77777777" w:rsidR="0075040D" w:rsidRPr="00E12BA5" w:rsidRDefault="0075040D" w:rsidP="005F1A15">
      <w:pPr>
        <w:jc w:val="both"/>
        <w:rPr>
          <w:rFonts w:ascii="Ping LCG Regular" w:hAnsi="Ping LCG Regular"/>
          <w:sz w:val="20"/>
          <w:lang w:val="el-GR"/>
        </w:rPr>
      </w:pPr>
    </w:p>
    <w:p w14:paraId="557CC297" w14:textId="5237DD3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78E564B" w14:textId="77777777" w:rsidR="00F91EBF" w:rsidRPr="00E12BA5" w:rsidRDefault="00F91EBF" w:rsidP="005F1A15">
      <w:pPr>
        <w:jc w:val="both"/>
        <w:rPr>
          <w:rFonts w:ascii="Ping LCG Regular" w:hAnsi="Ping LCG Regular"/>
          <w:sz w:val="20"/>
          <w:lang w:val="el-GR"/>
        </w:rPr>
      </w:pPr>
    </w:p>
    <w:p w14:paraId="41EDEA8F" w14:textId="165C30E7" w:rsidR="00F91EBF" w:rsidRDefault="00F91EBF" w:rsidP="00F91EBF">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7662A8AD" w14:textId="77777777" w:rsidR="00F91EBF" w:rsidRDefault="00F91EBF" w:rsidP="005F1A15">
      <w:pPr>
        <w:jc w:val="both"/>
        <w:rPr>
          <w:rFonts w:ascii="Ping LCG Regular" w:hAnsi="Ping LCG Regular"/>
          <w:sz w:val="20"/>
        </w:rPr>
      </w:pPr>
    </w:p>
    <w:p w14:paraId="2C9A4C95"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6A6175" w:rsidRPr="00A02B28" w14:paraId="5EBD7710" w14:textId="77777777" w:rsidTr="00594A45">
        <w:tc>
          <w:tcPr>
            <w:tcW w:w="8815" w:type="dxa"/>
          </w:tcPr>
          <w:p w14:paraId="4EA3032B" w14:textId="760EB7F9" w:rsidR="006A6175" w:rsidRPr="00FA30AC" w:rsidRDefault="006A6175" w:rsidP="005F1A15">
            <w:pPr>
              <w:jc w:val="both"/>
              <w:rPr>
                <w:rFonts w:ascii="Ping LCG Regular" w:hAnsi="Ping LCG Regular"/>
              </w:rPr>
            </w:pPr>
            <w:r w:rsidRPr="006A6175">
              <w:rPr>
                <w:rFonts w:ascii="Ping LCG Regular" w:hAnsi="Ping LCG Regular"/>
                <w:b/>
                <w:u w:val="single"/>
              </w:rPr>
              <w:t>ΑΡΘΡΟ ΟΙΚ.31 ΚΙΝΗΤΟ ΧΩΡΙΣΜΑ ΑΛΟΥΜΙΝΙΟΥ  ΜΕ  ΠΑΡΑΘΥΡΟ  ΚΑΙ ΦΕΓΓΙΤΗ</w:t>
            </w:r>
            <w:r w:rsidRPr="00FA30AC">
              <w:rPr>
                <w:rFonts w:ascii="Ping LCG Regular" w:hAnsi="Ping LCG Regular"/>
              </w:rPr>
              <w:t xml:space="preserve"> </w:t>
            </w:r>
          </w:p>
        </w:tc>
      </w:tr>
    </w:tbl>
    <w:p w14:paraId="71279E81" w14:textId="77777777" w:rsidR="00F91EBF" w:rsidRPr="00E12BA5" w:rsidRDefault="00F91EBF" w:rsidP="005F1A15">
      <w:pPr>
        <w:jc w:val="both"/>
        <w:rPr>
          <w:rFonts w:ascii="Ping LCG Regular" w:hAnsi="Ping LCG Regular"/>
          <w:sz w:val="20"/>
          <w:lang w:val="el-GR"/>
        </w:rPr>
      </w:pPr>
    </w:p>
    <w:p w14:paraId="258D96FA" w14:textId="74A821D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κινητού χωρίσματος συστήματος αλουμινίου, ενδεικτικού τύπου </w:t>
      </w:r>
      <w:r w:rsidRPr="00FA30AC">
        <w:rPr>
          <w:rFonts w:ascii="Ping LCG Regular" w:hAnsi="Ping LCG Regular"/>
          <w:sz w:val="20"/>
        </w:rPr>
        <w:t>EUROPA</w:t>
      </w:r>
      <w:r w:rsidRPr="00E12BA5">
        <w:rPr>
          <w:rFonts w:ascii="Ping LCG Regular" w:hAnsi="Ping LCG Regular"/>
          <w:sz w:val="20"/>
          <w:lang w:val="el-GR"/>
        </w:rPr>
        <w:t xml:space="preserve"> </w:t>
      </w:r>
      <w:r w:rsidRPr="00FA30AC">
        <w:rPr>
          <w:rFonts w:ascii="Ping LCG Regular" w:hAnsi="Ping LCG Regular"/>
          <w:sz w:val="20"/>
        </w:rPr>
        <w:t>OFFICE</w:t>
      </w:r>
      <w:r w:rsidRPr="00E12BA5">
        <w:rPr>
          <w:rFonts w:ascii="Ping LCG Regular" w:hAnsi="Ping LCG Regular"/>
          <w:sz w:val="20"/>
          <w:lang w:val="el-GR"/>
        </w:rPr>
        <w:t xml:space="preserve"> 3000 ή ισοδύναμου, διπλής πλήρωσης με πινακίδες αμφίπλευρες από διπλή μοριοσανίδα επενδεδυμένη εκατέρωθεν με μελαμίνη, εσωτερική μόνωση, με παράθυρο και φεγγίτη με διπλό υαλοστάσιο.</w:t>
      </w:r>
    </w:p>
    <w:p w14:paraId="43E5B97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Σε περίπτωση σύνθετης κατασκευής με θύρες, η επιμέτρηση γίνεται σε διαστάσεις του ακρότατου περιγράμματος.</w:t>
      </w:r>
    </w:p>
    <w:p w14:paraId="5F087FA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(Τύποι ΙΙ και ΙΙΙ, βάσει σχεδίων του τεύχους των Σκαριφημάτων Κατασκευών).   </w:t>
      </w:r>
    </w:p>
    <w:p w14:paraId="3B195957" w14:textId="77777777" w:rsidR="00F91EBF" w:rsidRPr="00E12BA5" w:rsidRDefault="00F91EBF" w:rsidP="005F1A15">
      <w:pPr>
        <w:jc w:val="both"/>
        <w:rPr>
          <w:rFonts w:ascii="Ping LCG Regular" w:hAnsi="Ping LCG Regular"/>
          <w:sz w:val="20"/>
          <w:lang w:val="el-GR"/>
        </w:rPr>
      </w:pPr>
    </w:p>
    <w:p w14:paraId="64168581" w14:textId="17F8B3E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4CD9815B" w14:textId="77777777" w:rsidR="00F91EBF" w:rsidRPr="00E12BA5" w:rsidRDefault="00F91EBF" w:rsidP="005F1A15">
      <w:pPr>
        <w:jc w:val="both"/>
        <w:rPr>
          <w:rFonts w:ascii="Ping LCG Regular" w:hAnsi="Ping LCG Regular"/>
          <w:sz w:val="20"/>
          <w:lang w:val="el-GR"/>
        </w:rPr>
      </w:pPr>
    </w:p>
    <w:p w14:paraId="4F0CA384" w14:textId="631C91AC" w:rsidR="00FA30AC" w:rsidRPr="006A6175" w:rsidRDefault="00FA30AC" w:rsidP="005F1A15">
      <w:pPr>
        <w:jc w:val="both"/>
        <w:rPr>
          <w:rFonts w:ascii="Ping LCG Regular" w:eastAsia="Times New Roman" w:hAnsi="Ping LCG Regular" w:cs="Times New Roman"/>
          <w:b/>
          <w:kern w:val="0"/>
          <w:sz w:val="20"/>
          <w:szCs w:val="20"/>
          <w:u w:val="single"/>
          <w:lang w:val="el-GR" w:eastAsia="el-GR"/>
          <w14:ligatures w14:val="none"/>
        </w:rPr>
      </w:pPr>
      <w:r w:rsidRPr="006A6175">
        <w:rPr>
          <w:rFonts w:ascii="Ping LCG Regular" w:eastAsia="Times New Roman" w:hAnsi="Ping LCG Regular" w:cs="Times New Roman"/>
          <w:b/>
          <w:kern w:val="0"/>
          <w:sz w:val="20"/>
          <w:szCs w:val="20"/>
          <w:u w:val="single"/>
          <w:lang w:val="el-GR" w:eastAsia="el-GR"/>
          <w14:ligatures w14:val="none"/>
        </w:rPr>
        <w:t>ΑΡΘΡΟ ΟΙΚ. 31.1.  ΤΥΠΟΣ  ΙΙ :</w:t>
      </w:r>
    </w:p>
    <w:p w14:paraId="60C818BD" w14:textId="77777777" w:rsidR="00F91EBF" w:rsidRPr="00E12BA5" w:rsidRDefault="00F91EBF" w:rsidP="005F1A15">
      <w:pPr>
        <w:jc w:val="both"/>
        <w:rPr>
          <w:rFonts w:ascii="Ping LCG Regular" w:hAnsi="Ping LCG Regular"/>
          <w:sz w:val="20"/>
          <w:lang w:val="el-GR"/>
        </w:rPr>
      </w:pPr>
    </w:p>
    <w:p w14:paraId="236C90D8" w14:textId="70CA9E5A" w:rsidR="00F91EBF" w:rsidRPr="00D60D75" w:rsidRDefault="00F91EBF" w:rsidP="00F91EBF">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34F9CDF7" w14:textId="59977B93" w:rsidR="00F91EBF" w:rsidRPr="00E12BA5" w:rsidRDefault="00F91EBF" w:rsidP="005F1A15">
      <w:pPr>
        <w:jc w:val="both"/>
        <w:rPr>
          <w:rFonts w:ascii="Ping LCG Regular" w:hAnsi="Ping LCG Regular"/>
          <w:sz w:val="20"/>
          <w:lang w:val="el-GR"/>
        </w:rPr>
      </w:pPr>
    </w:p>
    <w:p w14:paraId="25136A87" w14:textId="77777777" w:rsidR="00FA30AC" w:rsidRPr="006A6175" w:rsidRDefault="00FA30AC" w:rsidP="006A6175">
      <w:pPr>
        <w:jc w:val="both"/>
        <w:rPr>
          <w:rFonts w:ascii="Ping LCG Regular" w:eastAsia="Times New Roman" w:hAnsi="Ping LCG Regular" w:cs="Times New Roman"/>
          <w:b/>
          <w:kern w:val="0"/>
          <w:sz w:val="20"/>
          <w:szCs w:val="20"/>
          <w:u w:val="single"/>
          <w:lang w:val="el-GR" w:eastAsia="el-GR"/>
          <w14:ligatures w14:val="none"/>
        </w:rPr>
      </w:pPr>
      <w:r w:rsidRPr="006A6175">
        <w:rPr>
          <w:rFonts w:ascii="Ping LCG Regular" w:eastAsia="Times New Roman" w:hAnsi="Ping LCG Regular" w:cs="Times New Roman"/>
          <w:b/>
          <w:kern w:val="0"/>
          <w:sz w:val="20"/>
          <w:szCs w:val="20"/>
          <w:u w:val="single"/>
          <w:lang w:val="el-GR" w:eastAsia="el-GR"/>
          <w14:ligatures w14:val="none"/>
        </w:rPr>
        <w:t>ΑΡΘΡΟ ΟΙΚ. 31.2 ΤΥΠΟΣ ΙΙΙ  :</w:t>
      </w:r>
    </w:p>
    <w:p w14:paraId="7EE5C2B8" w14:textId="77777777" w:rsidR="00F91EBF" w:rsidRPr="00E12BA5" w:rsidRDefault="00F91EBF" w:rsidP="005F1A15">
      <w:pPr>
        <w:ind w:left="360"/>
        <w:jc w:val="both"/>
        <w:rPr>
          <w:rFonts w:ascii="Ping LCG Regular" w:hAnsi="Ping LCG Regular"/>
          <w:sz w:val="20"/>
          <w:lang w:val="el-GR"/>
        </w:rPr>
      </w:pPr>
    </w:p>
    <w:p w14:paraId="375EE642" w14:textId="6554F861" w:rsidR="00F91EBF" w:rsidRPr="00D60D75" w:rsidRDefault="00F91EBF" w:rsidP="00F91EBF">
      <w:pPr>
        <w:jc w:val="both"/>
        <w:rPr>
          <w:rFonts w:ascii="Ping LCG Regular" w:hAnsi="Ping LCG Regular"/>
          <w:sz w:val="20"/>
        </w:rPr>
      </w:pPr>
      <w:r w:rsidRPr="00E12BA5">
        <w:rPr>
          <w:rFonts w:ascii="Ping LCG Regular" w:hAnsi="Ping LCG Regular"/>
          <w:sz w:val="20"/>
          <w:lang w:val="el-GR"/>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4868354" w14:textId="77777777" w:rsidR="00FA30AC" w:rsidRPr="00E12BA5" w:rsidRDefault="00FA30AC" w:rsidP="005F1A15">
      <w:pPr>
        <w:jc w:val="both"/>
        <w:rPr>
          <w:rFonts w:ascii="Ping LCG Regular" w:hAnsi="Ping LCG Regular"/>
          <w:sz w:val="20"/>
          <w:lang w:val="el-GR"/>
        </w:rPr>
      </w:pPr>
    </w:p>
    <w:p w14:paraId="0768E065" w14:textId="77777777" w:rsidR="00FA30AC" w:rsidRPr="00E12BA5" w:rsidRDefault="00FA30AC" w:rsidP="005F1A15">
      <w:pPr>
        <w:tabs>
          <w:tab w:val="left" w:pos="3432"/>
        </w:tabs>
        <w:jc w:val="both"/>
        <w:rPr>
          <w:rFonts w:ascii="Ping LCG Regular" w:hAnsi="Ping LCG Regular"/>
          <w:sz w:val="20"/>
          <w:lang w:val="el-GR"/>
        </w:rPr>
      </w:pPr>
      <w:r w:rsidRPr="00E12BA5">
        <w:rPr>
          <w:rFonts w:ascii="Ping LCG Regular" w:hAnsi="Ping LCG Regular"/>
          <w:sz w:val="20"/>
          <w:lang w:val="el-GR"/>
        </w:rPr>
        <w:tab/>
      </w:r>
    </w:p>
    <w:p w14:paraId="5D7542FA"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6620B0E6" w14:textId="77777777" w:rsidTr="003E12EF">
        <w:tc>
          <w:tcPr>
            <w:tcW w:w="8815" w:type="dxa"/>
          </w:tcPr>
          <w:p w14:paraId="1933751E" w14:textId="3AD8F26B" w:rsidR="005D092A" w:rsidRPr="00FA30AC" w:rsidRDefault="005D092A" w:rsidP="005F1A15">
            <w:pPr>
              <w:jc w:val="both"/>
              <w:rPr>
                <w:rFonts w:ascii="Ping LCG Regular" w:hAnsi="Ping LCG Regular"/>
              </w:rPr>
            </w:pPr>
            <w:r w:rsidRPr="005D092A">
              <w:rPr>
                <w:rFonts w:ascii="Ping LCG Regular" w:hAnsi="Ping LCG Regular"/>
                <w:b/>
                <w:u w:val="single"/>
              </w:rPr>
              <w:t>ΑΡΘΡΟ ΟΙΚ.32 ΣΤΑΘΕΡΟ ΧΩΡΙΣΜΑ ΓΥΨΟΣΑΝΙΔΑΣ</w:t>
            </w:r>
          </w:p>
        </w:tc>
      </w:tr>
    </w:tbl>
    <w:p w14:paraId="4BB1E08B" w14:textId="77777777" w:rsidR="00E45170" w:rsidRPr="005D092A" w:rsidRDefault="00E45170" w:rsidP="005F1A15">
      <w:pPr>
        <w:jc w:val="both"/>
        <w:rPr>
          <w:rFonts w:ascii="Ping LCG Regular" w:hAnsi="Ping LCG Regular"/>
          <w:sz w:val="20"/>
          <w:lang w:val="el-GR"/>
        </w:rPr>
      </w:pPr>
    </w:p>
    <w:p w14:paraId="0F2F5FD1" w14:textId="71C2729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σταθερού χωρίσματος γυψοσανίδας με σκελετό γαλβανισμένης λαμαρίνας πλάτους 50 ή 75  </w:t>
      </w:r>
      <w:r w:rsidRPr="00FA30AC">
        <w:rPr>
          <w:rFonts w:ascii="Ping LCG Regular" w:hAnsi="Ping LCG Regular"/>
          <w:sz w:val="20"/>
        </w:rPr>
        <w:t>mm</w:t>
      </w:r>
      <w:r w:rsidRPr="00E12BA5">
        <w:rPr>
          <w:rFonts w:ascii="Ping LCG Regular" w:hAnsi="Ping LCG Regular"/>
          <w:sz w:val="20"/>
          <w:lang w:val="el-GR"/>
        </w:rPr>
        <w:t xml:space="preserve"> (ανάλογα με το επιθυμητό τελικό πάχος κατασκευής), τοποθετημένο ανά 60  </w:t>
      </w:r>
      <w:r w:rsidRPr="00FA30AC">
        <w:rPr>
          <w:rFonts w:ascii="Ping LCG Regular" w:hAnsi="Ping LCG Regular"/>
          <w:sz w:val="20"/>
        </w:rPr>
        <w:t>cm</w:t>
      </w:r>
      <w:r w:rsidRPr="00E12BA5">
        <w:rPr>
          <w:rFonts w:ascii="Ping LCG Regular" w:hAnsi="Ping LCG Regular"/>
          <w:sz w:val="20"/>
          <w:lang w:val="el-GR"/>
        </w:rPr>
        <w:t xml:space="preserve">  και  αμφίπλευρη επένδυση από  γυψοσανίδες πάχους 12,5 χιλιοστών έκαστη,   και πλήρωση του ενδιαμέσου κενού με  μόνωση από πετροβάμβακα πάχους 5 εκατοστών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3, με στοκαρισμένους τους κατασκευαστικούς αρμούς αφού προηγηθεί η τοποθέτηση γάζας.</w:t>
      </w:r>
    </w:p>
    <w:p w14:paraId="277B9CD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 Μ2)  επιφανείας. </w:t>
      </w:r>
    </w:p>
    <w:p w14:paraId="24881813" w14:textId="77777777" w:rsidR="00E45170" w:rsidRPr="00E12BA5" w:rsidRDefault="00E45170" w:rsidP="005F1A15">
      <w:pPr>
        <w:ind w:left="360"/>
        <w:jc w:val="both"/>
        <w:rPr>
          <w:rFonts w:ascii="Ping LCG Regular" w:hAnsi="Ping LCG Regular"/>
          <w:sz w:val="20"/>
          <w:lang w:val="el-GR"/>
        </w:rPr>
      </w:pPr>
    </w:p>
    <w:p w14:paraId="4C3D65C9" w14:textId="1D536CF8"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32.1 Χώρισμα 1+1 γυψοσανίδες :</w:t>
      </w:r>
    </w:p>
    <w:p w14:paraId="57F6421E" w14:textId="77777777" w:rsidR="00E45170" w:rsidRPr="00E12BA5" w:rsidRDefault="00E45170" w:rsidP="005F1A15">
      <w:pPr>
        <w:ind w:left="360"/>
        <w:jc w:val="both"/>
        <w:rPr>
          <w:rFonts w:ascii="Ping LCG Regular" w:hAnsi="Ping LCG Regular"/>
          <w:sz w:val="20"/>
          <w:lang w:val="el-GR"/>
        </w:rPr>
      </w:pPr>
    </w:p>
    <w:p w14:paraId="1C593456" w14:textId="584F96C1" w:rsidR="00E45170" w:rsidRPr="000F4436" w:rsidRDefault="00E45170" w:rsidP="00E45170">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8D9F357" w14:textId="77777777" w:rsidR="00E45170" w:rsidRPr="00E12BA5" w:rsidRDefault="00E45170" w:rsidP="005F1A15">
      <w:pPr>
        <w:ind w:left="360"/>
        <w:jc w:val="both"/>
        <w:rPr>
          <w:rFonts w:ascii="Ping LCG Regular" w:hAnsi="Ping LCG Regular"/>
          <w:sz w:val="20"/>
          <w:lang w:val="el-GR"/>
        </w:rPr>
      </w:pPr>
    </w:p>
    <w:p w14:paraId="74618EDC" w14:textId="77777777"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32.2 Χώρισμα 1+1 γυψοσανίδες ανθυγρές :</w:t>
      </w:r>
    </w:p>
    <w:p w14:paraId="389379B8" w14:textId="77777777" w:rsidR="00E45170" w:rsidRPr="00E12BA5" w:rsidRDefault="00E45170" w:rsidP="005F1A15">
      <w:pPr>
        <w:ind w:left="360"/>
        <w:jc w:val="both"/>
        <w:rPr>
          <w:rFonts w:ascii="Ping LCG Regular" w:hAnsi="Ping LCG Regular"/>
          <w:sz w:val="20"/>
          <w:lang w:val="el-GR"/>
        </w:rPr>
      </w:pPr>
    </w:p>
    <w:p w14:paraId="2CC62C85" w14:textId="30EA8163" w:rsidR="00E45170" w:rsidRPr="000F4436" w:rsidRDefault="00E45170" w:rsidP="00E45170">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94B674A" w14:textId="77777777" w:rsidR="00E45170" w:rsidRPr="00E12BA5" w:rsidRDefault="00E45170" w:rsidP="005F1A15">
      <w:pPr>
        <w:ind w:left="360"/>
        <w:jc w:val="both"/>
        <w:rPr>
          <w:rFonts w:ascii="Ping LCG Regular" w:hAnsi="Ping LCG Regular"/>
          <w:sz w:val="20"/>
          <w:lang w:val="el-GR"/>
        </w:rPr>
      </w:pPr>
    </w:p>
    <w:p w14:paraId="47DBC043" w14:textId="77777777"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32.3 Χώρισμα 2+2 γυψοσανίδες :</w:t>
      </w:r>
    </w:p>
    <w:p w14:paraId="18A4D64D" w14:textId="77777777" w:rsidR="00BE7343" w:rsidRPr="00E12BA5" w:rsidRDefault="00BE7343" w:rsidP="005F1A15">
      <w:pPr>
        <w:ind w:left="360"/>
        <w:jc w:val="both"/>
        <w:rPr>
          <w:rFonts w:ascii="Ping LCG Regular" w:hAnsi="Ping LCG Regular"/>
          <w:sz w:val="20"/>
          <w:lang w:val="el-GR"/>
        </w:rPr>
      </w:pPr>
    </w:p>
    <w:p w14:paraId="6F5A8415" w14:textId="593A3343" w:rsidR="00BE7343" w:rsidRPr="000F4436" w:rsidRDefault="00BE7343" w:rsidP="00BE734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43F67ED5" w14:textId="7B61BB47" w:rsidR="00BE7343" w:rsidRPr="00E12BA5" w:rsidRDefault="00BE7343" w:rsidP="005F1A15">
      <w:pPr>
        <w:ind w:left="360"/>
        <w:jc w:val="both"/>
        <w:rPr>
          <w:rFonts w:ascii="Ping LCG Regular" w:hAnsi="Ping LCG Regular"/>
          <w:sz w:val="20"/>
          <w:lang w:val="el-GR"/>
        </w:rPr>
      </w:pPr>
    </w:p>
    <w:p w14:paraId="3B5EFC04" w14:textId="269AB880"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32.4 Χώρισμα 2+2 γυψοσανίδες ανθυγρές :</w:t>
      </w:r>
    </w:p>
    <w:p w14:paraId="51A6DA2D" w14:textId="77777777" w:rsidR="00BE7343" w:rsidRPr="00E12BA5" w:rsidRDefault="00BE7343" w:rsidP="005F1A15">
      <w:pPr>
        <w:ind w:left="360"/>
        <w:jc w:val="both"/>
        <w:rPr>
          <w:rFonts w:ascii="Ping LCG Regular" w:hAnsi="Ping LCG Regular"/>
          <w:sz w:val="20"/>
          <w:lang w:val="el-GR"/>
        </w:rPr>
      </w:pPr>
    </w:p>
    <w:p w14:paraId="12615BFC" w14:textId="448DEE94" w:rsidR="00BE7343" w:rsidRPr="000F4436" w:rsidRDefault="00BE7343" w:rsidP="00BE7343">
      <w:pPr>
        <w:jc w:val="both"/>
        <w:rPr>
          <w:rFonts w:ascii="Ping LCG Regular" w:hAnsi="Ping LCG Regular"/>
          <w:sz w:val="20"/>
          <w:lang w:val="el-GR"/>
        </w:rPr>
      </w:pPr>
      <w:r w:rsidRPr="00866698">
        <w:rPr>
          <w:rFonts w:ascii="Ping LCG Regular" w:hAnsi="Ping LCG Regular"/>
          <w:sz w:val="20"/>
          <w:lang w:val="el-GR"/>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 </w:t>
      </w:r>
    </w:p>
    <w:p w14:paraId="4A9006CA" w14:textId="77777777" w:rsidR="00BE7343" w:rsidRPr="005D092A" w:rsidRDefault="00BE7343" w:rsidP="005D092A">
      <w:pPr>
        <w:jc w:val="both"/>
        <w:rPr>
          <w:rFonts w:ascii="Ping LCG Regular" w:eastAsia="Times New Roman" w:hAnsi="Ping LCG Regular" w:cs="Times New Roman"/>
          <w:b/>
          <w:kern w:val="0"/>
          <w:sz w:val="20"/>
          <w:szCs w:val="20"/>
          <w:u w:val="single"/>
          <w:lang w:val="el-GR" w:eastAsia="el-GR"/>
          <w14:ligatures w14:val="none"/>
        </w:rPr>
      </w:pPr>
    </w:p>
    <w:p w14:paraId="6C1E219C" w14:textId="090CC937"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32.5 Χώρισμα 1+1 γυψοσανίδες πυράντοχες :</w:t>
      </w:r>
    </w:p>
    <w:p w14:paraId="121CFDA9" w14:textId="77777777" w:rsidR="00BE7343" w:rsidRPr="00E12BA5" w:rsidRDefault="00BE7343" w:rsidP="005F1A15">
      <w:pPr>
        <w:ind w:left="360"/>
        <w:jc w:val="both"/>
        <w:rPr>
          <w:rFonts w:ascii="Ping LCG Regular" w:hAnsi="Ping LCG Regular"/>
          <w:sz w:val="20"/>
          <w:lang w:val="el-GR"/>
        </w:rPr>
      </w:pPr>
    </w:p>
    <w:p w14:paraId="47A6C151" w14:textId="59F05F41" w:rsidR="00BE7343" w:rsidRPr="000F4436" w:rsidRDefault="00BE7343" w:rsidP="00BE7343">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295CB59" w14:textId="77777777" w:rsidR="00BE7343" w:rsidRPr="00866698" w:rsidRDefault="00BE7343" w:rsidP="005F1A15">
      <w:pPr>
        <w:ind w:left="360"/>
        <w:jc w:val="both"/>
        <w:rPr>
          <w:rFonts w:ascii="Ping LCG Regular" w:hAnsi="Ping LCG Regular"/>
          <w:sz w:val="20"/>
          <w:lang w:val="el-GR"/>
        </w:rPr>
      </w:pPr>
    </w:p>
    <w:p w14:paraId="77948971" w14:textId="4B46643A"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32.6 Χώρισμα 2+2 γυψοσανίδες πυράντοχες :</w:t>
      </w:r>
    </w:p>
    <w:p w14:paraId="14207858" w14:textId="77777777" w:rsidR="00BE7343" w:rsidRPr="00E12BA5" w:rsidRDefault="00BE7343" w:rsidP="00BE7343">
      <w:pPr>
        <w:jc w:val="both"/>
        <w:rPr>
          <w:rFonts w:ascii="Ping LCG Regular" w:hAnsi="Ping LCG Regular"/>
          <w:sz w:val="20"/>
          <w:lang w:val="el-GR"/>
        </w:rPr>
      </w:pPr>
    </w:p>
    <w:p w14:paraId="1B958E56" w14:textId="76C296CD" w:rsidR="00FA30AC" w:rsidRDefault="00BE7343" w:rsidP="005D092A">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9E9B07E" w14:textId="77777777" w:rsidR="00D60D75" w:rsidRDefault="00D60D75" w:rsidP="005D092A">
      <w:pPr>
        <w:jc w:val="both"/>
        <w:rPr>
          <w:rFonts w:ascii="Ping LCG Regular" w:hAnsi="Ping LCG Regular"/>
          <w:sz w:val="20"/>
        </w:rPr>
      </w:pPr>
    </w:p>
    <w:p w14:paraId="0AD597D7" w14:textId="77777777" w:rsidR="00D60D75" w:rsidRDefault="00D60D75" w:rsidP="005D092A">
      <w:pPr>
        <w:jc w:val="both"/>
        <w:rPr>
          <w:rFonts w:ascii="Ping LCG Regular" w:hAnsi="Ping LCG Regular"/>
          <w:sz w:val="20"/>
        </w:rPr>
      </w:pPr>
    </w:p>
    <w:p w14:paraId="1137F012" w14:textId="77777777" w:rsidR="005D092A" w:rsidRPr="005D092A" w:rsidRDefault="005D092A" w:rsidP="005D092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0C8D917C" w14:textId="77777777" w:rsidTr="00C55469">
        <w:tc>
          <w:tcPr>
            <w:tcW w:w="8815" w:type="dxa"/>
            <w:vAlign w:val="bottom"/>
          </w:tcPr>
          <w:p w14:paraId="51DC53F4" w14:textId="613871FD" w:rsidR="005D092A" w:rsidRPr="00FA30AC" w:rsidRDefault="005D092A" w:rsidP="005D092A">
            <w:pPr>
              <w:jc w:val="both"/>
              <w:rPr>
                <w:rFonts w:ascii="Ping LCG Regular" w:hAnsi="Ping LCG Regular"/>
              </w:rPr>
            </w:pPr>
            <w:r w:rsidRPr="005D092A">
              <w:rPr>
                <w:rFonts w:ascii="Ping LCG Regular" w:hAnsi="Ping LCG Regular"/>
                <w:b/>
                <w:u w:val="single"/>
              </w:rPr>
              <w:t>ΑΡΘΡΟ ΟΙΚ.33 ΣΤΑΘΕΡΟ ΧΩΡΙΣΜΑ ΓΥΨΟΣΑΝΙΔΑΣ ΜΕ ΥΑΛΩΤΟ ΠΑΡΑΘΥΡΟ (ΤΥΠΟΣ  Ι)</w:t>
            </w:r>
          </w:p>
        </w:tc>
      </w:tr>
    </w:tbl>
    <w:p w14:paraId="4CF7C300" w14:textId="77777777" w:rsidR="00B418DB" w:rsidRPr="00E12BA5" w:rsidRDefault="00B418DB" w:rsidP="005F1A15">
      <w:pPr>
        <w:jc w:val="both"/>
        <w:rPr>
          <w:rFonts w:ascii="Ping LCG Regular" w:hAnsi="Ping LCG Regular"/>
          <w:sz w:val="20"/>
          <w:lang w:val="el-GR"/>
        </w:rPr>
      </w:pPr>
    </w:p>
    <w:p w14:paraId="2E12ED5B" w14:textId="5CD75C2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σταθερού χωρίσματος γυψοσανίδας τελικού πάχους 10 </w:t>
      </w:r>
      <w:r w:rsidRPr="00FA30AC">
        <w:rPr>
          <w:rFonts w:ascii="Ping LCG Regular" w:hAnsi="Ping LCG Regular"/>
          <w:sz w:val="20"/>
        </w:rPr>
        <w:t>cm</w:t>
      </w:r>
      <w:r w:rsidRPr="00E12BA5">
        <w:rPr>
          <w:rFonts w:ascii="Ping LCG Regular" w:hAnsi="Ping LCG Regular"/>
          <w:sz w:val="20"/>
          <w:lang w:val="el-GR"/>
        </w:rPr>
        <w:t xml:space="preserve">,  με σκελετό 50 </w:t>
      </w:r>
      <w:r w:rsidRPr="00FA30AC">
        <w:rPr>
          <w:rFonts w:ascii="Ping LCG Regular" w:hAnsi="Ping LCG Regular"/>
          <w:sz w:val="20"/>
        </w:rPr>
        <w:t>mm</w:t>
      </w:r>
      <w:r w:rsidRPr="00E12BA5">
        <w:rPr>
          <w:rFonts w:ascii="Ping LCG Regular" w:hAnsi="Ping LCG Regular"/>
          <w:sz w:val="20"/>
          <w:lang w:val="el-GR"/>
        </w:rPr>
        <w:t xml:space="preserve"> με διπλή γυψοσανίδα εκατέρωθεν ή σκελετό 75 </w:t>
      </w:r>
      <w:r w:rsidRPr="00FA30AC">
        <w:rPr>
          <w:rFonts w:ascii="Ping LCG Regular" w:hAnsi="Ping LCG Regular"/>
          <w:sz w:val="20"/>
        </w:rPr>
        <w:t>mm</w:t>
      </w:r>
      <w:r w:rsidRPr="00E12BA5">
        <w:rPr>
          <w:rFonts w:ascii="Ping LCG Regular" w:hAnsi="Ping LCG Regular"/>
          <w:sz w:val="20"/>
          <w:lang w:val="el-GR"/>
        </w:rPr>
        <w:t xml:space="preserve"> με μονή γυψοσανίδα εκατέρωθεν σύμφωνα με τη μελέτη και τις οδηγίες του Εντεταλμένου Μηχανικού, με σταθερό παράθυρο αλουμινίου λευκού ή άλλου χρώματος επιλογής της Επιβλέπουσας Υπηρεσίας, με πλαίσιο για τοίχο γυψοσανίδας.</w:t>
      </w:r>
    </w:p>
    <w:p w14:paraId="2728957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διαστάσεις  της κατασκευής  θα  καθορίζονται  επί  τόπου  του  έργου.  Η  κατασκευή  θα περιέχει και σοβατεπί από </w:t>
      </w:r>
      <w:r w:rsidRPr="00FA30AC">
        <w:rPr>
          <w:rFonts w:ascii="Ping LCG Regular" w:hAnsi="Ping LCG Regular"/>
          <w:sz w:val="20"/>
        </w:rPr>
        <w:t>MDF</w:t>
      </w:r>
      <w:r w:rsidRPr="00E12BA5">
        <w:rPr>
          <w:rFonts w:ascii="Ping LCG Regular" w:hAnsi="Ping LCG Regular"/>
          <w:sz w:val="20"/>
          <w:lang w:val="el-GR"/>
        </w:rPr>
        <w:t xml:space="preserve"> ή εύκαμπτο </w:t>
      </w:r>
      <w:r w:rsidRPr="00FA30AC">
        <w:rPr>
          <w:rFonts w:ascii="Ping LCG Regular" w:hAnsi="Ping LCG Regular"/>
          <w:sz w:val="20"/>
        </w:rPr>
        <w:t>PVC</w:t>
      </w:r>
      <w:r w:rsidRPr="00E12BA5">
        <w:rPr>
          <w:rFonts w:ascii="Ping LCG Regular" w:hAnsi="Ping LCG Regular"/>
          <w:sz w:val="20"/>
          <w:lang w:val="el-GR"/>
        </w:rPr>
        <w:t xml:space="preserve"> χρώματος επιλογής του Εντεταλμένου Μηχανικού.</w:t>
      </w:r>
    </w:p>
    <w:p w14:paraId="5AFA2B0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(Τύπος Ι, βάσει σχεδίου στο τεύχος Σκαριφήματα Κατασκευών της Σύμβασης).</w:t>
      </w:r>
    </w:p>
    <w:p w14:paraId="2C2B69B0" w14:textId="77777777" w:rsidR="00B418DB" w:rsidRPr="00E12BA5" w:rsidRDefault="00B418DB" w:rsidP="005F1A15">
      <w:pPr>
        <w:jc w:val="both"/>
        <w:rPr>
          <w:rFonts w:ascii="Ping LCG Regular" w:hAnsi="Ping LCG Regular"/>
          <w:sz w:val="20"/>
          <w:lang w:val="el-GR"/>
        </w:rPr>
      </w:pPr>
    </w:p>
    <w:p w14:paraId="4A50911E" w14:textId="5800A79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7E31EDC" w14:textId="77777777" w:rsidR="00B418DB" w:rsidRPr="00E12BA5" w:rsidRDefault="00B418DB" w:rsidP="005F1A15">
      <w:pPr>
        <w:ind w:left="360"/>
        <w:jc w:val="both"/>
        <w:rPr>
          <w:rFonts w:ascii="Ping LCG Regular" w:hAnsi="Ping LCG Regular"/>
          <w:sz w:val="20"/>
          <w:lang w:val="el-GR"/>
        </w:rPr>
      </w:pPr>
    </w:p>
    <w:p w14:paraId="0FDBF7E1" w14:textId="18824022"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33.1 Χωρίς εσωτερική περσίδα :</w:t>
      </w:r>
    </w:p>
    <w:p w14:paraId="57DD6A8E" w14:textId="77777777" w:rsidR="00B418DB" w:rsidRPr="00E12BA5" w:rsidRDefault="00B418DB" w:rsidP="005F1A15">
      <w:pPr>
        <w:ind w:left="360"/>
        <w:jc w:val="both"/>
        <w:rPr>
          <w:rFonts w:ascii="Ping LCG Regular" w:hAnsi="Ping LCG Regular"/>
          <w:sz w:val="20"/>
          <w:lang w:val="el-GR"/>
        </w:rPr>
      </w:pPr>
    </w:p>
    <w:p w14:paraId="04C12D4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Με διπλό υαλοπίνακα 5+5(κενό)+5  </w:t>
      </w:r>
      <w:r w:rsidRPr="00FA30AC">
        <w:rPr>
          <w:rFonts w:ascii="Ping LCG Regular" w:hAnsi="Ping LCG Regular"/>
          <w:sz w:val="20"/>
        </w:rPr>
        <w:t>mm</w:t>
      </w:r>
      <w:r w:rsidRPr="00E12BA5">
        <w:rPr>
          <w:rFonts w:ascii="Ping LCG Regular" w:hAnsi="Ping LCG Regular"/>
          <w:sz w:val="20"/>
          <w:lang w:val="el-GR"/>
        </w:rPr>
        <w:t>.</w:t>
      </w:r>
    </w:p>
    <w:p w14:paraId="38BA2444" w14:textId="77777777" w:rsidR="00B418DB" w:rsidRPr="00E12BA5" w:rsidRDefault="00B418DB" w:rsidP="005F1A15">
      <w:pPr>
        <w:jc w:val="both"/>
        <w:rPr>
          <w:rFonts w:ascii="Ping LCG Regular" w:hAnsi="Ping LCG Regular"/>
          <w:sz w:val="20"/>
          <w:lang w:val="el-GR"/>
        </w:rPr>
      </w:pPr>
    </w:p>
    <w:p w14:paraId="305EFE92" w14:textId="0111ED78" w:rsidR="00FA30AC" w:rsidRPr="00866698" w:rsidRDefault="00B418DB" w:rsidP="005D092A">
      <w:pPr>
        <w:jc w:val="both"/>
        <w:rPr>
          <w:rFonts w:ascii="Ping LCG Regular" w:hAnsi="Ping LCG Regular"/>
          <w:sz w:val="20"/>
          <w:lang w:val="el-GR"/>
        </w:rPr>
      </w:pPr>
      <w:r w:rsidRPr="00866698">
        <w:rPr>
          <w:rFonts w:ascii="Ping LCG Regular" w:hAnsi="Ping LCG Regular"/>
          <w:sz w:val="20"/>
          <w:lang w:val="el-GR"/>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08CE315" w14:textId="27F05EB8" w:rsidR="005D092A" w:rsidRPr="00866698" w:rsidRDefault="005D092A" w:rsidP="005D092A">
      <w:pPr>
        <w:jc w:val="both"/>
        <w:rPr>
          <w:rFonts w:ascii="Ping LCG Regular" w:hAnsi="Ping LCG Regular"/>
          <w:sz w:val="20"/>
          <w:lang w:val="el-GR"/>
        </w:rPr>
      </w:pPr>
    </w:p>
    <w:p w14:paraId="44E8E8C2" w14:textId="10BE06BA" w:rsidR="005D092A" w:rsidRPr="005D092A" w:rsidRDefault="005D092A"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33.</w:t>
      </w:r>
      <w:r>
        <w:rPr>
          <w:rFonts w:ascii="Ping LCG Regular" w:eastAsia="Times New Roman" w:hAnsi="Ping LCG Regular" w:cs="Times New Roman"/>
          <w:b/>
          <w:kern w:val="0"/>
          <w:sz w:val="20"/>
          <w:szCs w:val="20"/>
          <w:u w:val="single"/>
          <w:lang w:val="el-GR" w:eastAsia="el-GR"/>
          <w14:ligatures w14:val="none"/>
        </w:rPr>
        <w:t>2</w:t>
      </w:r>
      <w:r w:rsidRPr="005D092A">
        <w:rPr>
          <w:rFonts w:ascii="Ping LCG Regular" w:eastAsia="Times New Roman" w:hAnsi="Ping LCG Regular" w:cs="Times New Roman"/>
          <w:b/>
          <w:kern w:val="0"/>
          <w:sz w:val="20"/>
          <w:szCs w:val="20"/>
          <w:u w:val="single"/>
          <w:lang w:val="el-GR" w:eastAsia="el-GR"/>
          <w14:ligatures w14:val="none"/>
        </w:rPr>
        <w:t xml:space="preserve"> </w:t>
      </w:r>
      <w:r>
        <w:rPr>
          <w:rFonts w:ascii="Ping LCG Regular" w:eastAsia="Times New Roman" w:hAnsi="Ping LCG Regular" w:cs="Times New Roman"/>
          <w:b/>
          <w:kern w:val="0"/>
          <w:sz w:val="20"/>
          <w:szCs w:val="20"/>
          <w:u w:val="single"/>
          <w:lang w:val="el-GR" w:eastAsia="el-GR"/>
          <w14:ligatures w14:val="none"/>
        </w:rPr>
        <w:t>Με</w:t>
      </w:r>
      <w:r w:rsidRPr="005D092A">
        <w:rPr>
          <w:rFonts w:ascii="Ping LCG Regular" w:eastAsia="Times New Roman" w:hAnsi="Ping LCG Regular" w:cs="Times New Roman"/>
          <w:b/>
          <w:kern w:val="0"/>
          <w:sz w:val="20"/>
          <w:szCs w:val="20"/>
          <w:u w:val="single"/>
          <w:lang w:val="el-GR" w:eastAsia="el-GR"/>
          <w14:ligatures w14:val="none"/>
        </w:rPr>
        <w:t xml:space="preserve"> εσωτερική περσίδα :</w:t>
      </w:r>
    </w:p>
    <w:p w14:paraId="4B6E7443" w14:textId="77777777" w:rsidR="005D092A" w:rsidRPr="005D092A" w:rsidRDefault="005D092A" w:rsidP="005D092A">
      <w:pPr>
        <w:jc w:val="both"/>
        <w:rPr>
          <w:rFonts w:ascii="Ping LCG Regular" w:hAnsi="Ping LCG Regular"/>
          <w:sz w:val="20"/>
          <w:lang w:val="el-GR"/>
        </w:rPr>
      </w:pPr>
    </w:p>
    <w:p w14:paraId="69170C8C" w14:textId="77777777" w:rsidR="00B418DB" w:rsidRPr="00E12BA5" w:rsidRDefault="00B418DB" w:rsidP="005F1A15">
      <w:pPr>
        <w:ind w:left="360"/>
        <w:jc w:val="both"/>
        <w:rPr>
          <w:rFonts w:ascii="Ping LCG Regular" w:hAnsi="Ping LCG Regular"/>
          <w:sz w:val="20"/>
          <w:lang w:val="el-GR"/>
        </w:rPr>
      </w:pPr>
    </w:p>
    <w:p w14:paraId="4758F5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Με δύο υαλοπίνακες, πάχους 5 </w:t>
      </w:r>
      <w:r w:rsidRPr="00FA30AC">
        <w:rPr>
          <w:rFonts w:ascii="Ping LCG Regular" w:hAnsi="Ping LCG Regular"/>
          <w:sz w:val="20"/>
        </w:rPr>
        <w:t>mm</w:t>
      </w:r>
      <w:r w:rsidRPr="00E12BA5">
        <w:rPr>
          <w:rFonts w:ascii="Ping LCG Regular" w:hAnsi="Ping LCG Regular"/>
          <w:sz w:val="20"/>
          <w:lang w:val="el-GR"/>
        </w:rPr>
        <w:t xml:space="preserve"> έκαστος, τοποθετημένους με ενδιάμεσο κενό πάχους 7 </w:t>
      </w:r>
      <w:r w:rsidRPr="00FA30AC">
        <w:rPr>
          <w:rFonts w:ascii="Ping LCG Regular" w:hAnsi="Ping LCG Regular"/>
          <w:sz w:val="20"/>
        </w:rPr>
        <w:t>cm</w:t>
      </w:r>
      <w:r w:rsidRPr="00E12BA5">
        <w:rPr>
          <w:rFonts w:ascii="Ping LCG Regular" w:hAnsi="Ping LCG Regular"/>
          <w:sz w:val="20"/>
          <w:lang w:val="el-GR"/>
        </w:rPr>
        <w:t xml:space="preserve"> περίπου, στο οποίο τοποθετούνται οριζόντιες περσίδες αλουμινίου λευκού ή άλλου χρώματος επιλογής της Επιβλέπουσας Υπηρεσίας, ρυθμιζόμενες με κατάλληλο περιστροφικό μηχανισμό και ντίζα.</w:t>
      </w:r>
    </w:p>
    <w:p w14:paraId="034A57AC" w14:textId="77777777" w:rsidR="00FA30AC" w:rsidRPr="00E12BA5" w:rsidRDefault="00FA30AC" w:rsidP="005F1A15">
      <w:pPr>
        <w:jc w:val="both"/>
        <w:rPr>
          <w:rFonts w:ascii="Ping LCG Regular" w:hAnsi="Ping LCG Regular"/>
          <w:sz w:val="20"/>
          <w:lang w:val="el-GR"/>
        </w:rPr>
      </w:pPr>
    </w:p>
    <w:p w14:paraId="48EB450D" w14:textId="67A5DE72" w:rsidR="00B418DB" w:rsidRDefault="00B418DB" w:rsidP="00B418DB">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F16CE0B" w14:textId="77777777" w:rsidR="00B418DB" w:rsidRPr="00FA30AC" w:rsidRDefault="00B418DB"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20BBEF86" w14:textId="77777777" w:rsidTr="002B5918">
        <w:tc>
          <w:tcPr>
            <w:tcW w:w="8815" w:type="dxa"/>
          </w:tcPr>
          <w:p w14:paraId="3529D422" w14:textId="2B4D6176" w:rsidR="005D092A" w:rsidRPr="00FA30AC" w:rsidRDefault="005D092A" w:rsidP="005F1A15">
            <w:pPr>
              <w:jc w:val="both"/>
              <w:rPr>
                <w:rFonts w:ascii="Ping LCG Regular" w:hAnsi="Ping LCG Regular"/>
              </w:rPr>
            </w:pPr>
            <w:r w:rsidRPr="005D092A">
              <w:rPr>
                <w:rFonts w:ascii="Ping LCG Regular" w:hAnsi="Ping LCG Regular"/>
                <w:b/>
                <w:u w:val="single"/>
              </w:rPr>
              <w:t>ΑΡΘΡΟ ΟΙΚ.34 ΕΠΕΝΔΥΣΗ ΑΠΟ ΜΟΝΗ ΓΥΨΟΣΑΝΙΔΑ</w:t>
            </w:r>
            <w:r w:rsidRPr="00FA30AC">
              <w:rPr>
                <w:rFonts w:ascii="Ping LCG Regular" w:hAnsi="Ping LCG Regular"/>
              </w:rPr>
              <w:t xml:space="preserve"> </w:t>
            </w:r>
          </w:p>
        </w:tc>
      </w:tr>
    </w:tbl>
    <w:p w14:paraId="2934FE2B" w14:textId="77777777" w:rsidR="007230B7" w:rsidRPr="005D092A" w:rsidRDefault="007230B7" w:rsidP="005F1A15">
      <w:pPr>
        <w:jc w:val="both"/>
        <w:rPr>
          <w:rFonts w:ascii="Ping LCG Regular" w:hAnsi="Ping LCG Regular"/>
          <w:sz w:val="20"/>
          <w:lang w:val="el-GR"/>
        </w:rPr>
      </w:pPr>
    </w:p>
    <w:p w14:paraId="64E0B2FB" w14:textId="134DC2C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επένδυσης  από μονή  γυψοσανίδα πάχους 12,5  </w:t>
      </w:r>
      <w:r w:rsidRPr="00FA30AC">
        <w:rPr>
          <w:rFonts w:ascii="Ping LCG Regular" w:hAnsi="Ping LCG Regular"/>
          <w:sz w:val="20"/>
        </w:rPr>
        <w:t>mm</w:t>
      </w:r>
      <w:r w:rsidRPr="00E12BA5">
        <w:rPr>
          <w:rFonts w:ascii="Ping LCG Regular" w:hAnsi="Ping LCG Regular"/>
          <w:sz w:val="20"/>
          <w:lang w:val="el-GR"/>
        </w:rPr>
        <w:t xml:space="preserve">,  με  γαλβανισμένο σκελετό από κατακόρυφους ορθοστάτες και οριζόντιες τραβέρσες πλάτους 50 </w:t>
      </w:r>
      <w:r w:rsidRPr="00FA30AC">
        <w:rPr>
          <w:rFonts w:ascii="Ping LCG Regular" w:hAnsi="Ping LCG Regular"/>
          <w:sz w:val="20"/>
        </w:rPr>
        <w:t>mm</w:t>
      </w:r>
      <w:r w:rsidRPr="00E12BA5">
        <w:rPr>
          <w:rFonts w:ascii="Ping LCG Regular" w:hAnsi="Ping LCG Regular"/>
          <w:sz w:val="20"/>
          <w:lang w:val="el-GR"/>
        </w:rPr>
        <w:t xml:space="preserve"> ή 75 </w:t>
      </w:r>
      <w:r w:rsidRPr="00FA30AC">
        <w:rPr>
          <w:rFonts w:ascii="Ping LCG Regular" w:hAnsi="Ping LCG Regular"/>
          <w:sz w:val="20"/>
        </w:rPr>
        <w:t>mm</w:t>
      </w:r>
      <w:r w:rsidRPr="00E12BA5">
        <w:rPr>
          <w:rFonts w:ascii="Ping LCG Regular" w:hAnsi="Ping LCG Regular"/>
          <w:sz w:val="20"/>
          <w:lang w:val="el-GR"/>
        </w:rPr>
        <w:t xml:space="preserve"> (ανάλογα με την απαίτηση της μελέτης), τοποθετημένους  ανά  60 </w:t>
      </w:r>
      <w:r w:rsidRPr="00FA30AC">
        <w:rPr>
          <w:rFonts w:ascii="Ping LCG Regular" w:hAnsi="Ping LCG Regular"/>
          <w:sz w:val="20"/>
        </w:rPr>
        <w:t>cm</w:t>
      </w:r>
      <w:r w:rsidRPr="00E12BA5">
        <w:rPr>
          <w:rFonts w:ascii="Ping LCG Regular" w:hAnsi="Ping LCG Regular"/>
          <w:sz w:val="20"/>
          <w:lang w:val="el-GR"/>
        </w:rPr>
        <w:t xml:space="preserve">, με  πλήρωση  του ενδιαμέσου  κενού  με  μόνωση  από  πετρομβάμβακα  πάχους 5 </w:t>
      </w:r>
      <w:r w:rsidRPr="00FA30AC">
        <w:rPr>
          <w:rFonts w:ascii="Ping LCG Regular" w:hAnsi="Ping LCG Regular"/>
          <w:sz w:val="20"/>
        </w:rPr>
        <w:t>cm</w:t>
      </w:r>
      <w:r w:rsidRPr="00E12BA5">
        <w:rPr>
          <w:rFonts w:ascii="Ping LCG Regular" w:hAnsi="Ping LCG Regular"/>
          <w:sz w:val="20"/>
          <w:lang w:val="el-GR"/>
        </w:rPr>
        <w:t xml:space="preserve">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3, με στοκαρισμένους τους κατασκευαστικούς  αρμούς  με  γάζα, με τοποθετημένο σοβατεπί στο κάτω μέρος από </w:t>
      </w:r>
      <w:r w:rsidRPr="00FA30AC">
        <w:rPr>
          <w:rFonts w:ascii="Ping LCG Regular" w:hAnsi="Ping LCG Regular"/>
          <w:sz w:val="20"/>
        </w:rPr>
        <w:t>MDF</w:t>
      </w:r>
      <w:r w:rsidRPr="00E12BA5">
        <w:rPr>
          <w:rFonts w:ascii="Ping LCG Regular" w:hAnsi="Ping LCG Regular"/>
          <w:sz w:val="20"/>
          <w:lang w:val="el-GR"/>
        </w:rPr>
        <w:t xml:space="preserve"> ύψους 8-10 </w:t>
      </w:r>
      <w:r w:rsidRPr="00FA30AC">
        <w:rPr>
          <w:rFonts w:ascii="Ping LCG Regular" w:hAnsi="Ping LCG Regular"/>
          <w:sz w:val="20"/>
        </w:rPr>
        <w:t>cm</w:t>
      </w:r>
      <w:r w:rsidRPr="00E12BA5">
        <w:rPr>
          <w:rFonts w:ascii="Ping LCG Regular" w:hAnsi="Ping LCG Regular"/>
          <w:sz w:val="20"/>
          <w:lang w:val="el-GR"/>
        </w:rPr>
        <w:t xml:space="preserve"> και πάχους 8 </w:t>
      </w:r>
      <w:r w:rsidRPr="00FA30AC">
        <w:rPr>
          <w:rFonts w:ascii="Ping LCG Regular" w:hAnsi="Ping LCG Regular"/>
          <w:sz w:val="20"/>
        </w:rPr>
        <w:t>mm</w:t>
      </w:r>
      <w:r w:rsidRPr="00E12BA5">
        <w:rPr>
          <w:rFonts w:ascii="Ping LCG Regular" w:hAnsi="Ping LCG Regular"/>
          <w:sz w:val="20"/>
          <w:lang w:val="el-GR"/>
        </w:rPr>
        <w:t>. Η επένδυση με το σοβατεπί θα είναι πλήρως στοκαρισμένη, σπατουλαρισμένη, ασταρωμένη και χρωματισμένη.</w:t>
      </w:r>
    </w:p>
    <w:p w14:paraId="1B3F361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τετραγωνικά  μέτρα ( Μ2)  επιφανείας.  </w:t>
      </w:r>
    </w:p>
    <w:p w14:paraId="4667BB73" w14:textId="77777777" w:rsidR="007230B7" w:rsidRPr="00E12BA5" w:rsidRDefault="007230B7" w:rsidP="005F1A15">
      <w:pPr>
        <w:ind w:left="360"/>
        <w:jc w:val="both"/>
        <w:rPr>
          <w:rFonts w:ascii="Ping LCG Regular" w:hAnsi="Ping LCG Regular"/>
          <w:sz w:val="20"/>
          <w:lang w:val="el-GR"/>
        </w:rPr>
      </w:pPr>
    </w:p>
    <w:p w14:paraId="630A7082" w14:textId="710776DC"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34.1  Απλή Γυψοσανίδα :</w:t>
      </w:r>
    </w:p>
    <w:p w14:paraId="4E68EACB" w14:textId="77777777" w:rsidR="007230B7" w:rsidRPr="00E12BA5" w:rsidRDefault="007230B7" w:rsidP="005F1A15">
      <w:pPr>
        <w:ind w:left="360"/>
        <w:jc w:val="both"/>
        <w:rPr>
          <w:rFonts w:ascii="Ping LCG Regular" w:hAnsi="Ping LCG Regular"/>
          <w:sz w:val="20"/>
          <w:lang w:val="el-GR"/>
        </w:rPr>
      </w:pPr>
    </w:p>
    <w:p w14:paraId="42DD562D" w14:textId="61114379" w:rsidR="004432B3" w:rsidRPr="000F4436" w:rsidRDefault="004432B3" w:rsidP="004432B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1E1CFAB" w14:textId="77777777" w:rsidR="007230B7" w:rsidRPr="00E12BA5" w:rsidRDefault="007230B7" w:rsidP="005F1A15">
      <w:pPr>
        <w:ind w:left="360"/>
        <w:jc w:val="both"/>
        <w:rPr>
          <w:rFonts w:ascii="Ping LCG Regular" w:hAnsi="Ping LCG Regular"/>
          <w:sz w:val="20"/>
          <w:lang w:val="el-GR"/>
        </w:rPr>
      </w:pPr>
    </w:p>
    <w:p w14:paraId="6E838C4A" w14:textId="2A044BEF"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34.2 Ανθυγρή  Γυψοσανίδα :</w:t>
      </w:r>
    </w:p>
    <w:p w14:paraId="481BFD4B" w14:textId="77777777" w:rsidR="007230B7" w:rsidRPr="00E12BA5" w:rsidRDefault="007230B7" w:rsidP="005F1A15">
      <w:pPr>
        <w:ind w:left="360"/>
        <w:jc w:val="both"/>
        <w:rPr>
          <w:rFonts w:ascii="Ping LCG Regular" w:hAnsi="Ping LCG Regular"/>
          <w:sz w:val="20"/>
          <w:lang w:val="el-GR"/>
        </w:rPr>
      </w:pPr>
    </w:p>
    <w:p w14:paraId="77C30626" w14:textId="3617992E" w:rsidR="004432B3" w:rsidRPr="000F4436" w:rsidRDefault="004432B3" w:rsidP="004432B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107603BF" w14:textId="2CD80EF8" w:rsidR="007230B7" w:rsidRPr="00E12BA5" w:rsidRDefault="007230B7" w:rsidP="005F1A15">
      <w:pPr>
        <w:ind w:left="360"/>
        <w:jc w:val="both"/>
        <w:rPr>
          <w:rFonts w:ascii="Ping LCG Regular" w:hAnsi="Ping LCG Regular"/>
          <w:sz w:val="20"/>
          <w:lang w:val="el-GR"/>
        </w:rPr>
      </w:pPr>
    </w:p>
    <w:p w14:paraId="022C0F36" w14:textId="74D0FC90"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34.3 Πυράντοχη Γυψοσανίδα :</w:t>
      </w:r>
    </w:p>
    <w:p w14:paraId="309C1C5F" w14:textId="77777777" w:rsidR="004432B3" w:rsidRPr="00E12BA5" w:rsidRDefault="004432B3" w:rsidP="004432B3">
      <w:pPr>
        <w:jc w:val="both"/>
        <w:rPr>
          <w:rFonts w:ascii="Ping LCG Regular" w:hAnsi="Ping LCG Regular"/>
          <w:sz w:val="20"/>
          <w:lang w:val="el-GR"/>
        </w:rPr>
      </w:pPr>
    </w:p>
    <w:p w14:paraId="33DD298B" w14:textId="00AD6E0B" w:rsidR="004432B3" w:rsidRDefault="004432B3" w:rsidP="004432B3">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6BA9223C" w14:textId="77777777" w:rsidR="00D60D75" w:rsidRPr="00D60D75" w:rsidRDefault="00D60D75" w:rsidP="004432B3">
      <w:pPr>
        <w:jc w:val="both"/>
        <w:rPr>
          <w:rFonts w:ascii="Ping LCG Regular" w:hAnsi="Ping LCG Regular"/>
          <w:sz w:val="20"/>
        </w:rPr>
      </w:pPr>
    </w:p>
    <w:p w14:paraId="157E6729" w14:textId="77777777" w:rsidR="00FA30AC" w:rsidRPr="00E12BA5" w:rsidRDefault="00FA30AC" w:rsidP="00A00816">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228D5BF6" w14:textId="77777777" w:rsidTr="00287787">
        <w:tc>
          <w:tcPr>
            <w:tcW w:w="8815" w:type="dxa"/>
          </w:tcPr>
          <w:p w14:paraId="4C5CE36B" w14:textId="05EEC23E" w:rsidR="005D092A" w:rsidRPr="00FA30AC" w:rsidRDefault="005D092A" w:rsidP="005F1A15">
            <w:pPr>
              <w:jc w:val="both"/>
              <w:rPr>
                <w:rFonts w:ascii="Ping LCG Regular" w:hAnsi="Ping LCG Regular"/>
              </w:rPr>
            </w:pPr>
            <w:r w:rsidRPr="005D092A">
              <w:rPr>
                <w:rFonts w:ascii="Ping LCG Regular" w:hAnsi="Ping LCG Regular"/>
                <w:b/>
                <w:u w:val="single"/>
              </w:rPr>
              <w:t>ΑΡΘΡΟ ΟΙΚ.35 ΕΠΕΝΔΥΣΗ  ΑΠΟ  ΜΟΝΗ  ΓΥΨΟΣΑΝΙΔΑ  ΜΙΚΡΗΣ ΕΠΙΦΑΝΕΙΑΣ (≤ 1Μ2)</w:t>
            </w:r>
          </w:p>
        </w:tc>
      </w:tr>
    </w:tbl>
    <w:p w14:paraId="3AF6BEDC" w14:textId="77777777" w:rsidR="00A00816" w:rsidRPr="00E12BA5" w:rsidRDefault="00A00816" w:rsidP="005F1A15">
      <w:pPr>
        <w:jc w:val="both"/>
        <w:rPr>
          <w:rFonts w:ascii="Ping LCG Regular" w:hAnsi="Ping LCG Regular"/>
          <w:sz w:val="20"/>
          <w:lang w:val="el-GR"/>
        </w:rPr>
      </w:pPr>
    </w:p>
    <w:p w14:paraId="240DA8E9" w14:textId="5DAC6DA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επένδυσης  επιφανείας έως και ένα τετραγωνικό μέτρο (Μ2), από μονή  γυψοσανίδα πάχους 12,5  </w:t>
      </w:r>
      <w:r w:rsidRPr="00FA30AC">
        <w:rPr>
          <w:rFonts w:ascii="Ping LCG Regular" w:hAnsi="Ping LCG Regular"/>
          <w:sz w:val="20"/>
        </w:rPr>
        <w:t>mm</w:t>
      </w:r>
      <w:r w:rsidRPr="00E12BA5">
        <w:rPr>
          <w:rFonts w:ascii="Ping LCG Regular" w:hAnsi="Ping LCG Regular"/>
          <w:sz w:val="20"/>
          <w:lang w:val="el-GR"/>
        </w:rPr>
        <w:t xml:space="preserve">,  με  γαλβανισμένο σκελετό από κατακόρυφους ορθοστάτες και οριζόντιες τραβέρσες πλάτους 50 </w:t>
      </w:r>
      <w:r w:rsidRPr="00FA30AC">
        <w:rPr>
          <w:rFonts w:ascii="Ping LCG Regular" w:hAnsi="Ping LCG Regular"/>
          <w:sz w:val="20"/>
        </w:rPr>
        <w:t>mm</w:t>
      </w:r>
      <w:r w:rsidRPr="00E12BA5">
        <w:rPr>
          <w:rFonts w:ascii="Ping LCG Regular" w:hAnsi="Ping LCG Regular"/>
          <w:sz w:val="20"/>
          <w:lang w:val="el-GR"/>
        </w:rPr>
        <w:t xml:space="preserve"> ή 75 </w:t>
      </w:r>
      <w:r w:rsidRPr="00FA30AC">
        <w:rPr>
          <w:rFonts w:ascii="Ping LCG Regular" w:hAnsi="Ping LCG Regular"/>
          <w:sz w:val="20"/>
        </w:rPr>
        <w:t>mm</w:t>
      </w:r>
      <w:r w:rsidRPr="00E12BA5">
        <w:rPr>
          <w:rFonts w:ascii="Ping LCG Regular" w:hAnsi="Ping LCG Regular"/>
          <w:sz w:val="20"/>
          <w:lang w:val="el-GR"/>
        </w:rPr>
        <w:t xml:space="preserve"> (ανάλογα με την απαίτηση της μελέτης), τοποθετημένους  ανά  60 </w:t>
      </w:r>
      <w:r w:rsidRPr="00FA30AC">
        <w:rPr>
          <w:rFonts w:ascii="Ping LCG Regular" w:hAnsi="Ping LCG Regular"/>
          <w:sz w:val="20"/>
        </w:rPr>
        <w:t>cm</w:t>
      </w:r>
      <w:r w:rsidRPr="00E12BA5">
        <w:rPr>
          <w:rFonts w:ascii="Ping LCG Regular" w:hAnsi="Ping LCG Regular"/>
          <w:sz w:val="20"/>
          <w:lang w:val="el-GR"/>
        </w:rPr>
        <w:t xml:space="preserve">, με  μόνωση από πετρομβάμβακα  πάχους 5 </w:t>
      </w:r>
      <w:r w:rsidRPr="00FA30AC">
        <w:rPr>
          <w:rFonts w:ascii="Ping LCG Regular" w:hAnsi="Ping LCG Regular"/>
          <w:sz w:val="20"/>
        </w:rPr>
        <w:t>cm</w:t>
      </w:r>
      <w:r w:rsidRPr="00E12BA5">
        <w:rPr>
          <w:rFonts w:ascii="Ping LCG Regular" w:hAnsi="Ping LCG Regular"/>
          <w:sz w:val="20"/>
          <w:lang w:val="el-GR"/>
        </w:rPr>
        <w:t xml:space="preserve">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3, με στοκαρισμένους τους κατασκευαστικούς αρμούς με γάζα, με τοποθετημένο σοβατεπί στο κάτω μέρος από </w:t>
      </w:r>
      <w:r w:rsidRPr="00FA30AC">
        <w:rPr>
          <w:rFonts w:ascii="Ping LCG Regular" w:hAnsi="Ping LCG Regular"/>
          <w:sz w:val="20"/>
        </w:rPr>
        <w:t>MDF</w:t>
      </w:r>
      <w:r w:rsidRPr="00E12BA5">
        <w:rPr>
          <w:rFonts w:ascii="Ping LCG Regular" w:hAnsi="Ping LCG Regular"/>
          <w:sz w:val="20"/>
          <w:lang w:val="el-GR"/>
        </w:rPr>
        <w:t xml:space="preserve"> ύψους 8-10 </w:t>
      </w:r>
      <w:r w:rsidRPr="00FA30AC">
        <w:rPr>
          <w:rFonts w:ascii="Ping LCG Regular" w:hAnsi="Ping LCG Regular"/>
          <w:sz w:val="20"/>
        </w:rPr>
        <w:t>cm</w:t>
      </w:r>
      <w:r w:rsidRPr="00E12BA5">
        <w:rPr>
          <w:rFonts w:ascii="Ping LCG Regular" w:hAnsi="Ping LCG Regular"/>
          <w:sz w:val="20"/>
          <w:lang w:val="el-GR"/>
        </w:rPr>
        <w:t xml:space="preserve"> και πάχους 8 </w:t>
      </w:r>
      <w:r w:rsidRPr="00FA30AC">
        <w:rPr>
          <w:rFonts w:ascii="Ping LCG Regular" w:hAnsi="Ping LCG Regular"/>
          <w:sz w:val="20"/>
        </w:rPr>
        <w:t>mm</w:t>
      </w:r>
      <w:r w:rsidRPr="00E12BA5">
        <w:rPr>
          <w:rFonts w:ascii="Ping LCG Regular" w:hAnsi="Ping LCG Regular"/>
          <w:sz w:val="20"/>
          <w:lang w:val="el-GR"/>
        </w:rPr>
        <w:t>. Η επένδυση με το σοβατεπί θα είναι πλήρως στοκαρισμένη, σπατουλαρισμένη, ασταρωμένη και χρωματισμένη.</w:t>
      </w:r>
    </w:p>
    <w:p w14:paraId="3B15C37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τεμάχιο (ΤΕΜ).</w:t>
      </w:r>
    </w:p>
    <w:p w14:paraId="01AD904E" w14:textId="77777777" w:rsidR="00A00816" w:rsidRPr="00E12BA5" w:rsidRDefault="00A00816" w:rsidP="005F1A15">
      <w:pPr>
        <w:tabs>
          <w:tab w:val="left" w:pos="567"/>
        </w:tabs>
        <w:jc w:val="both"/>
        <w:rPr>
          <w:rFonts w:ascii="Ping LCG Regular" w:hAnsi="Ping LCG Regular"/>
          <w:sz w:val="20"/>
          <w:lang w:val="el-GR"/>
        </w:rPr>
      </w:pPr>
    </w:p>
    <w:p w14:paraId="4CF9923D" w14:textId="2704E40D" w:rsidR="00FA30AC" w:rsidRPr="00E12BA5" w:rsidRDefault="00FA30AC" w:rsidP="005F1A15">
      <w:pPr>
        <w:tabs>
          <w:tab w:val="left" w:pos="567"/>
        </w:tabs>
        <w:jc w:val="both"/>
        <w:rPr>
          <w:rFonts w:ascii="Ping LCG Regular" w:hAnsi="Ping LCG Regular"/>
          <w:sz w:val="20"/>
          <w:lang w:val="el-GR"/>
        </w:rPr>
      </w:pPr>
      <w:r w:rsidRPr="00E12BA5">
        <w:rPr>
          <w:rFonts w:ascii="Ping LCG Regular" w:hAnsi="Ping LCG Regular"/>
          <w:sz w:val="20"/>
          <w:lang w:val="el-GR"/>
        </w:rPr>
        <w:t>Τιμή ανά τεμάχιο (ΤΕΜ).</w:t>
      </w:r>
    </w:p>
    <w:p w14:paraId="78722BA9" w14:textId="77777777" w:rsidR="00A00816" w:rsidRPr="00E12BA5" w:rsidRDefault="00A00816" w:rsidP="005F1A15">
      <w:pPr>
        <w:ind w:left="360"/>
        <w:jc w:val="both"/>
        <w:rPr>
          <w:rFonts w:ascii="Ping LCG Regular" w:hAnsi="Ping LCG Regular"/>
          <w:sz w:val="20"/>
          <w:lang w:val="el-GR"/>
        </w:rPr>
      </w:pPr>
    </w:p>
    <w:p w14:paraId="1D6C035B" w14:textId="7A85C20B"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35.1 Απλή Γυψοσανίδα :</w:t>
      </w:r>
    </w:p>
    <w:p w14:paraId="19CD1D6F" w14:textId="77777777" w:rsidR="00A00816" w:rsidRPr="00E12BA5" w:rsidRDefault="00A00816" w:rsidP="005F1A15">
      <w:pPr>
        <w:ind w:left="360"/>
        <w:jc w:val="both"/>
        <w:rPr>
          <w:rFonts w:ascii="Ping LCG Regular" w:hAnsi="Ping LCG Regular"/>
          <w:sz w:val="20"/>
          <w:lang w:val="el-GR"/>
        </w:rPr>
      </w:pPr>
    </w:p>
    <w:p w14:paraId="5F282CBD" w14:textId="77D7DE70" w:rsidR="00A00816" w:rsidRPr="000F4436" w:rsidRDefault="00A00816" w:rsidP="00A00816">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248CBD23" w14:textId="77777777" w:rsidR="00A00816" w:rsidRPr="00E12BA5" w:rsidRDefault="00A00816" w:rsidP="005F1A15">
      <w:pPr>
        <w:ind w:left="360"/>
        <w:jc w:val="both"/>
        <w:rPr>
          <w:rFonts w:ascii="Ping LCG Regular" w:hAnsi="Ping LCG Regular"/>
          <w:sz w:val="20"/>
          <w:lang w:val="el-GR"/>
        </w:rPr>
      </w:pPr>
    </w:p>
    <w:p w14:paraId="07661A75" w14:textId="6CEEE9D0"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35.2 Ανθυγρή  Γυψοσανίδα :</w:t>
      </w:r>
    </w:p>
    <w:p w14:paraId="38B3AB48" w14:textId="77777777" w:rsidR="00A00816" w:rsidRPr="00E12BA5" w:rsidRDefault="00A00816" w:rsidP="005F1A15">
      <w:pPr>
        <w:ind w:left="360"/>
        <w:jc w:val="both"/>
        <w:rPr>
          <w:rFonts w:ascii="Ping LCG Regular" w:hAnsi="Ping LCG Regular"/>
          <w:sz w:val="20"/>
          <w:lang w:val="el-GR"/>
        </w:rPr>
      </w:pPr>
    </w:p>
    <w:p w14:paraId="4599407F" w14:textId="76623D32" w:rsidR="00A00816" w:rsidRPr="000F4436" w:rsidRDefault="00A00816" w:rsidP="00A00816">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479803E" w14:textId="53E2F9E2" w:rsidR="00A00816" w:rsidRPr="00E12BA5" w:rsidRDefault="00A00816" w:rsidP="005F1A15">
      <w:pPr>
        <w:ind w:left="360"/>
        <w:jc w:val="both"/>
        <w:rPr>
          <w:rFonts w:ascii="Ping LCG Regular" w:hAnsi="Ping LCG Regular"/>
          <w:sz w:val="20"/>
          <w:lang w:val="el-GR"/>
        </w:rPr>
      </w:pPr>
    </w:p>
    <w:p w14:paraId="55E89DC6" w14:textId="4DA92418" w:rsidR="00FA30AC" w:rsidRPr="005D092A" w:rsidRDefault="00FA30AC" w:rsidP="005D092A">
      <w:pPr>
        <w:jc w:val="both"/>
        <w:rPr>
          <w:rFonts w:ascii="Ping LCG Regular" w:eastAsia="Times New Roman" w:hAnsi="Ping LCG Regular" w:cs="Times New Roman"/>
          <w:b/>
          <w:kern w:val="0"/>
          <w:sz w:val="20"/>
          <w:szCs w:val="20"/>
          <w:u w:val="single"/>
          <w:lang w:val="el-GR" w:eastAsia="el-GR"/>
          <w14:ligatures w14:val="none"/>
        </w:rPr>
      </w:pPr>
      <w:r w:rsidRPr="005D092A">
        <w:rPr>
          <w:rFonts w:ascii="Ping LCG Regular" w:eastAsia="Times New Roman" w:hAnsi="Ping LCG Regular" w:cs="Times New Roman"/>
          <w:b/>
          <w:kern w:val="0"/>
          <w:sz w:val="20"/>
          <w:szCs w:val="20"/>
          <w:u w:val="single"/>
          <w:lang w:val="el-GR" w:eastAsia="el-GR"/>
          <w14:ligatures w14:val="none"/>
        </w:rPr>
        <w:t>ΑΡΘΡΟ ΟΙΚ. 35.3 Πυραντοχή Γυψοσανίδα :</w:t>
      </w:r>
    </w:p>
    <w:p w14:paraId="4D9C4D24" w14:textId="77777777" w:rsidR="00A00816" w:rsidRPr="00E12BA5" w:rsidRDefault="00A00816" w:rsidP="00A00816">
      <w:pPr>
        <w:jc w:val="both"/>
        <w:rPr>
          <w:rFonts w:ascii="Ping LCG Regular" w:hAnsi="Ping LCG Regular"/>
          <w:sz w:val="20"/>
          <w:lang w:val="el-GR"/>
        </w:rPr>
      </w:pPr>
    </w:p>
    <w:p w14:paraId="6C17B53E" w14:textId="77A84745" w:rsidR="00A00816" w:rsidRPr="00D60D75" w:rsidRDefault="00A00816" w:rsidP="005D092A">
      <w:pPr>
        <w:jc w:val="both"/>
        <w:rPr>
          <w:rFonts w:ascii="Ping LCG Regular" w:hAnsi="Ping LCG Regular"/>
          <w:sz w:val="20"/>
        </w:rPr>
      </w:pPr>
      <w:r w:rsidRPr="00E12BA5">
        <w:rPr>
          <w:rFonts w:ascii="Ping LCG Regular" w:hAnsi="Ping LCG Regular"/>
          <w:sz w:val="20"/>
          <w:lang w:val="el-GR"/>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68E811CA" w14:textId="77777777" w:rsidR="005D092A" w:rsidRPr="005D092A" w:rsidRDefault="005D092A" w:rsidP="005D092A">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362A33CB" w14:textId="77777777" w:rsidTr="00FB1558">
        <w:tc>
          <w:tcPr>
            <w:tcW w:w="8815" w:type="dxa"/>
          </w:tcPr>
          <w:p w14:paraId="15BE0749" w14:textId="5BBC4405" w:rsidR="005D092A" w:rsidRPr="005D092A" w:rsidRDefault="005D092A" w:rsidP="005F1A15">
            <w:pPr>
              <w:jc w:val="both"/>
              <w:rPr>
                <w:rFonts w:ascii="Ping LCG Regular" w:hAnsi="Ping LCG Regular"/>
                <w:b/>
                <w:u w:val="single"/>
              </w:rPr>
            </w:pPr>
            <w:r w:rsidRPr="005D092A">
              <w:rPr>
                <w:rFonts w:ascii="Ping LCG Regular" w:hAnsi="Ping LCG Regular"/>
                <w:b/>
                <w:u w:val="single"/>
              </w:rPr>
              <w:t xml:space="preserve">ΑΡΘΡΟ ΟΙΚ.36 ΕΠΕΝΔΥΣΗ ΑΠΟ ΜΟΝΗ ΤΣΙΜΕΝΤΟΣΑΝΙΔΑ </w:t>
            </w:r>
          </w:p>
        </w:tc>
      </w:tr>
    </w:tbl>
    <w:p w14:paraId="27514E9C" w14:textId="77777777" w:rsidR="00A00816" w:rsidRPr="005D092A" w:rsidRDefault="00A00816" w:rsidP="005F1A15">
      <w:pPr>
        <w:jc w:val="both"/>
        <w:rPr>
          <w:rFonts w:ascii="Ping LCG Regular" w:eastAsia="Times New Roman" w:hAnsi="Ping LCG Regular" w:cs="Times New Roman"/>
          <w:b/>
          <w:kern w:val="0"/>
          <w:sz w:val="20"/>
          <w:szCs w:val="20"/>
          <w:u w:val="single"/>
          <w:lang w:val="el-GR" w:eastAsia="el-GR"/>
          <w14:ligatures w14:val="none"/>
        </w:rPr>
      </w:pPr>
    </w:p>
    <w:p w14:paraId="0C11B609" w14:textId="6490EFE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επένδυσης  από μονή τσιμεντοσανίδα πάχους 12,5 </w:t>
      </w:r>
      <w:r w:rsidRPr="00FA30AC">
        <w:rPr>
          <w:rFonts w:ascii="Ping LCG Regular" w:hAnsi="Ping LCG Regular"/>
          <w:sz w:val="20"/>
        </w:rPr>
        <w:t>mm</w:t>
      </w:r>
      <w:r w:rsidRPr="00E12BA5">
        <w:rPr>
          <w:rFonts w:ascii="Ping LCG Regular" w:hAnsi="Ping LCG Regular"/>
          <w:sz w:val="20"/>
          <w:lang w:val="el-GR"/>
        </w:rPr>
        <w:t xml:space="preserve">, με γαλβανισμένο σκελετό από κατακόρυφους ορθοστάτες και οριζόντιες τραβέρσες πλάτους 50 </w:t>
      </w:r>
      <w:r w:rsidRPr="00FA30AC">
        <w:rPr>
          <w:rFonts w:ascii="Ping LCG Regular" w:hAnsi="Ping LCG Regular"/>
          <w:sz w:val="20"/>
        </w:rPr>
        <w:t>mm</w:t>
      </w:r>
      <w:r w:rsidRPr="00E12BA5">
        <w:rPr>
          <w:rFonts w:ascii="Ping LCG Regular" w:hAnsi="Ping LCG Regular"/>
          <w:sz w:val="20"/>
          <w:lang w:val="el-GR"/>
        </w:rPr>
        <w:t xml:space="preserve"> ή 75 </w:t>
      </w:r>
      <w:r w:rsidRPr="00FA30AC">
        <w:rPr>
          <w:rFonts w:ascii="Ping LCG Regular" w:hAnsi="Ping LCG Regular"/>
          <w:sz w:val="20"/>
        </w:rPr>
        <w:t>mm</w:t>
      </w:r>
      <w:r w:rsidRPr="00E12BA5">
        <w:rPr>
          <w:rFonts w:ascii="Ping LCG Regular" w:hAnsi="Ping LCG Regular"/>
          <w:sz w:val="20"/>
          <w:lang w:val="el-GR"/>
        </w:rPr>
        <w:t xml:space="preserve"> (ανάλογα με την απαίτηση της μελέτης), τοποθετημένο ανά 60 </w:t>
      </w:r>
      <w:r w:rsidRPr="00FA30AC">
        <w:rPr>
          <w:rFonts w:ascii="Ping LCG Regular" w:hAnsi="Ping LCG Regular"/>
          <w:sz w:val="20"/>
        </w:rPr>
        <w:t>cm</w:t>
      </w:r>
      <w:r w:rsidRPr="00E12BA5">
        <w:rPr>
          <w:rFonts w:ascii="Ping LCG Regular" w:hAnsi="Ping LCG Regular"/>
          <w:sz w:val="20"/>
          <w:lang w:val="el-GR"/>
        </w:rPr>
        <w:t xml:space="preserve">, με  πλήρωση  του ενδιαμέσου  κενού  με  μόνωση  από  πετρομβάμβακα  πάχους 5 </w:t>
      </w:r>
      <w:r w:rsidRPr="00FA30AC">
        <w:rPr>
          <w:rFonts w:ascii="Ping LCG Regular" w:hAnsi="Ping LCG Regular"/>
          <w:sz w:val="20"/>
        </w:rPr>
        <w:t>cm</w:t>
      </w:r>
      <w:r w:rsidRPr="00E12BA5">
        <w:rPr>
          <w:rFonts w:ascii="Ping LCG Regular" w:hAnsi="Ping LCG Regular"/>
          <w:sz w:val="20"/>
          <w:lang w:val="el-GR"/>
        </w:rPr>
        <w:t xml:space="preserve"> και βάρους 40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3, με στοκαρισμένους τους  κατασκευαστικούς αρμούς με γάζα, με τοποθετημένο σοβατεπί στο κάτω μέρος από </w:t>
      </w:r>
      <w:r w:rsidRPr="00FA30AC">
        <w:rPr>
          <w:rFonts w:ascii="Ping LCG Regular" w:hAnsi="Ping LCG Regular"/>
          <w:sz w:val="20"/>
        </w:rPr>
        <w:t>MDF</w:t>
      </w:r>
      <w:r w:rsidRPr="00E12BA5">
        <w:rPr>
          <w:rFonts w:ascii="Ping LCG Regular" w:hAnsi="Ping LCG Regular"/>
          <w:sz w:val="20"/>
          <w:lang w:val="el-GR"/>
        </w:rPr>
        <w:t xml:space="preserve"> ύψους 8-10 </w:t>
      </w:r>
      <w:r w:rsidRPr="00FA30AC">
        <w:rPr>
          <w:rFonts w:ascii="Ping LCG Regular" w:hAnsi="Ping LCG Regular"/>
          <w:sz w:val="20"/>
        </w:rPr>
        <w:t>cm</w:t>
      </w:r>
      <w:r w:rsidRPr="00E12BA5">
        <w:rPr>
          <w:rFonts w:ascii="Ping LCG Regular" w:hAnsi="Ping LCG Regular"/>
          <w:sz w:val="20"/>
          <w:lang w:val="el-GR"/>
        </w:rPr>
        <w:t xml:space="preserve"> και πάχους 8 </w:t>
      </w:r>
      <w:r w:rsidRPr="00FA30AC">
        <w:rPr>
          <w:rFonts w:ascii="Ping LCG Regular" w:hAnsi="Ping LCG Regular"/>
          <w:sz w:val="20"/>
        </w:rPr>
        <w:t>mm</w:t>
      </w:r>
      <w:r w:rsidRPr="00E12BA5">
        <w:rPr>
          <w:rFonts w:ascii="Ping LCG Regular" w:hAnsi="Ping LCG Regular"/>
          <w:sz w:val="20"/>
          <w:lang w:val="el-GR"/>
        </w:rPr>
        <w:t>. Η επένδυση με το σοβατεπί θα είναι πλήρως στοκαρισμένη, σπατουλαρισμένη, ασταρωμένη και χρωματισμένη.</w:t>
      </w:r>
    </w:p>
    <w:p w14:paraId="6DB0F603" w14:textId="77777777" w:rsidR="00A00816" w:rsidRPr="00E12BA5" w:rsidRDefault="00A00816" w:rsidP="005F1A15">
      <w:pPr>
        <w:jc w:val="both"/>
        <w:rPr>
          <w:rFonts w:ascii="Ping LCG Regular" w:hAnsi="Ping LCG Regular"/>
          <w:sz w:val="20"/>
          <w:lang w:val="el-GR"/>
        </w:rPr>
      </w:pPr>
    </w:p>
    <w:p w14:paraId="1E812F18" w14:textId="754185A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519EDDB" w14:textId="77777777" w:rsidR="00FA30AC" w:rsidRPr="00E12BA5" w:rsidRDefault="00FA30AC" w:rsidP="005F1A15">
      <w:pPr>
        <w:jc w:val="both"/>
        <w:rPr>
          <w:rFonts w:ascii="Ping LCG Regular" w:hAnsi="Ping LCG Regular"/>
          <w:sz w:val="20"/>
          <w:lang w:val="el-GR"/>
        </w:rPr>
      </w:pPr>
    </w:p>
    <w:p w14:paraId="072AF0B8" w14:textId="13459489"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20AC2598" w14:textId="77777777" w:rsidR="00A00816" w:rsidRPr="00FA30AC" w:rsidRDefault="00A00816"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473B4A88" w14:textId="77777777" w:rsidTr="0001315D">
        <w:tc>
          <w:tcPr>
            <w:tcW w:w="8815" w:type="dxa"/>
          </w:tcPr>
          <w:p w14:paraId="50D2EF83" w14:textId="05BAA721" w:rsidR="005D092A" w:rsidRPr="005D092A" w:rsidRDefault="005D092A" w:rsidP="005F1A15">
            <w:pPr>
              <w:jc w:val="both"/>
              <w:rPr>
                <w:rFonts w:ascii="Ping LCG Regular" w:hAnsi="Ping LCG Regular"/>
                <w:b/>
                <w:u w:val="single"/>
              </w:rPr>
            </w:pPr>
            <w:r w:rsidRPr="005D092A">
              <w:rPr>
                <w:rFonts w:ascii="Ping LCG Regular" w:hAnsi="Ping LCG Regular"/>
                <w:b/>
                <w:u w:val="single"/>
              </w:rPr>
              <w:t>ΑΡΘΡΟ ΟΙΚ.37 ΓΥΨΙΝΕΣ ΤΑΙΝΙΕΣ (ΜΠΟΡΝΤΟΥΡΕΣ)</w:t>
            </w:r>
          </w:p>
        </w:tc>
      </w:tr>
    </w:tbl>
    <w:p w14:paraId="42218039" w14:textId="77777777" w:rsidR="00A00816" w:rsidRPr="005D092A" w:rsidRDefault="00A00816" w:rsidP="005F1A15">
      <w:pPr>
        <w:jc w:val="both"/>
        <w:rPr>
          <w:rFonts w:ascii="Ping LCG Regular" w:hAnsi="Ping LCG Regular"/>
          <w:sz w:val="20"/>
          <w:lang w:val="el-GR"/>
        </w:rPr>
      </w:pPr>
    </w:p>
    <w:p w14:paraId="48A72A5C" w14:textId="63C2C58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γύψινων ταινιών (μπορντούρων), πλάτους μέχρι 8 </w:t>
      </w:r>
      <w:r w:rsidRPr="00FA30AC">
        <w:rPr>
          <w:rFonts w:ascii="Ping LCG Regular" w:hAnsi="Ping LCG Regular"/>
          <w:sz w:val="20"/>
        </w:rPr>
        <w:t>cm</w:t>
      </w:r>
      <w:r w:rsidRPr="00E12BA5">
        <w:rPr>
          <w:rFonts w:ascii="Ping LCG Regular" w:hAnsi="Ping LCG Regular"/>
          <w:sz w:val="20"/>
          <w:lang w:val="el-GR"/>
        </w:rPr>
        <w:t xml:space="preserve">, σχήματος και διαστάσεων επιλογής της Επιβλέπουσας Υπηρεσίας. Περιλαμβάνονται τα απαραίτητα υλικά (ταινίες, ήλοι για γύψινα κ.λπ.) και εργασία επεξεργασίας και πλήρους τοποθέτησης. </w:t>
      </w:r>
    </w:p>
    <w:p w14:paraId="5010D4E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τρέχον μέτρο (Μ).</w:t>
      </w:r>
    </w:p>
    <w:p w14:paraId="67E33A1D" w14:textId="77777777" w:rsidR="00FA30AC" w:rsidRPr="00E12BA5" w:rsidRDefault="00FA30AC" w:rsidP="005F1A15">
      <w:pPr>
        <w:jc w:val="both"/>
        <w:rPr>
          <w:rFonts w:ascii="Ping LCG Regular" w:hAnsi="Ping LCG Regular"/>
          <w:sz w:val="20"/>
          <w:lang w:val="el-GR"/>
        </w:rPr>
      </w:pPr>
    </w:p>
    <w:p w14:paraId="133967AB" w14:textId="5345693C" w:rsidR="00FA30AC" w:rsidRPr="00FA30AC" w:rsidRDefault="00A00816" w:rsidP="005F1A15">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C4ACBA3" w14:textId="77777777" w:rsidR="00FA30AC" w:rsidRPr="00FA30AC" w:rsidRDefault="00FA30AC" w:rsidP="005F1A15">
      <w:pPr>
        <w:pStyle w:val="35"/>
        <w:jc w:val="both"/>
        <w:outlineLvl w:val="0"/>
        <w:rPr>
          <w:rStyle w:val="61"/>
          <w:sz w:val="20"/>
          <w:szCs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44FEBAAF" w14:textId="77777777" w:rsidTr="0007527A">
        <w:tc>
          <w:tcPr>
            <w:tcW w:w="8815" w:type="dxa"/>
          </w:tcPr>
          <w:p w14:paraId="4A83FFF2" w14:textId="1010852F" w:rsidR="005D092A" w:rsidRPr="005D092A" w:rsidRDefault="005D092A" w:rsidP="005F1A15">
            <w:pPr>
              <w:jc w:val="both"/>
              <w:rPr>
                <w:rFonts w:ascii="Ping LCG Regular" w:hAnsi="Ping LCG Regular"/>
                <w:b/>
                <w:u w:val="single"/>
              </w:rPr>
            </w:pPr>
            <w:r w:rsidRPr="005D092A">
              <w:rPr>
                <w:rFonts w:ascii="Ping LCG Regular" w:hAnsi="Ping LCG Regular"/>
                <w:b/>
                <w:u w:val="single"/>
              </w:rPr>
              <w:t>ΑΡΘΡΟ ΟΙΚ.38 ΨΕΥΔΟΡΟΦΗ ΑΠΟ ΠΛΑΚΕΣ ΟΡΥΚΤΩΝ ΙΝΩΝ</w:t>
            </w:r>
          </w:p>
        </w:tc>
      </w:tr>
    </w:tbl>
    <w:p w14:paraId="53834AC2" w14:textId="77777777" w:rsidR="00A00816" w:rsidRPr="005D092A" w:rsidRDefault="00A00816" w:rsidP="005F1A15">
      <w:pPr>
        <w:jc w:val="both"/>
        <w:rPr>
          <w:rFonts w:ascii="Ping LCG Regular" w:eastAsia="Times New Roman" w:hAnsi="Ping LCG Regular" w:cs="Times New Roman"/>
          <w:b/>
          <w:kern w:val="0"/>
          <w:sz w:val="20"/>
          <w:szCs w:val="20"/>
          <w:u w:val="single"/>
          <w:lang w:val="el-GR" w:eastAsia="el-GR"/>
          <w14:ligatures w14:val="none"/>
        </w:rPr>
      </w:pPr>
    </w:p>
    <w:p w14:paraId="7B4CA842" w14:textId="706AFD4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νέας ψευδοροφής πλάκες ορυκτών ινών διαστάσεων 60</w:t>
      </w:r>
      <w:r w:rsidRPr="00FA30AC">
        <w:rPr>
          <w:rFonts w:ascii="Ping LCG Regular" w:hAnsi="Ping LCG Regular"/>
          <w:sz w:val="20"/>
        </w:rPr>
        <w:t>x</w:t>
      </w:r>
      <w:r w:rsidRPr="00E12BA5">
        <w:rPr>
          <w:rFonts w:ascii="Ping LCG Regular" w:hAnsi="Ping LCG Regular"/>
          <w:sz w:val="20"/>
          <w:lang w:val="el-GR"/>
        </w:rPr>
        <w:t xml:space="preserve">60 </w:t>
      </w:r>
      <w:r w:rsidRPr="00FA30AC">
        <w:rPr>
          <w:rFonts w:ascii="Ping LCG Regular" w:hAnsi="Ping LCG Regular"/>
          <w:sz w:val="20"/>
        </w:rPr>
        <w:t>cm</w:t>
      </w:r>
      <w:r w:rsidRPr="00E12BA5">
        <w:rPr>
          <w:rFonts w:ascii="Ping LCG Regular" w:hAnsi="Ping LCG Regular"/>
          <w:sz w:val="20"/>
          <w:lang w:val="el-GR"/>
        </w:rPr>
        <w:t>, ή τοπική αντικατάσταση υφιστάμενης ψευδοροφής με συμβατού τύπου σύστημα, ανεξάρτητα από το ύψος που βρίσκεται.</w:t>
      </w:r>
    </w:p>
    <w:p w14:paraId="46DFE04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Σε περίπτωση που η </w:t>
      </w:r>
      <w:r w:rsidRPr="00E12BA5">
        <w:rPr>
          <w:rStyle w:val="61"/>
          <w:rFonts w:ascii="Ping LCG Regular" w:hAnsi="Ping LCG Regular"/>
          <w:sz w:val="20"/>
          <w:lang w:val="el-GR"/>
        </w:rPr>
        <w:t>μία διάσταση είναι μικρότερη των 2,00 Μ</w:t>
      </w:r>
      <w:r w:rsidRPr="00E12BA5">
        <w:rPr>
          <w:rFonts w:ascii="Ping LCG Regular" w:hAnsi="Ping LCG Regular"/>
          <w:sz w:val="20"/>
          <w:lang w:val="el-GR"/>
        </w:rPr>
        <w:t>, οι επιμετρούμενες   ποσότητες θα προσαυξάνονται κατά 20%.</w:t>
      </w:r>
    </w:p>
    <w:p w14:paraId="6954BC9C" w14:textId="77777777" w:rsidR="00A00816" w:rsidRPr="00E12BA5" w:rsidRDefault="00A00816" w:rsidP="005F1A15">
      <w:pPr>
        <w:jc w:val="both"/>
        <w:rPr>
          <w:rFonts w:ascii="Ping LCG Regular" w:hAnsi="Ping LCG Regular"/>
          <w:sz w:val="20"/>
          <w:lang w:val="el-GR"/>
        </w:rPr>
      </w:pPr>
    </w:p>
    <w:p w14:paraId="15AB66F3" w14:textId="6ED7D6B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πλήρους κατασκευής.</w:t>
      </w:r>
    </w:p>
    <w:p w14:paraId="63BF61A2" w14:textId="77777777" w:rsidR="00A00816" w:rsidRPr="00E12BA5" w:rsidRDefault="00A00816" w:rsidP="005F1A15">
      <w:pPr>
        <w:jc w:val="both"/>
        <w:rPr>
          <w:rFonts w:ascii="Ping LCG Regular" w:hAnsi="Ping LCG Regular"/>
          <w:sz w:val="20"/>
          <w:lang w:val="el-GR"/>
        </w:rPr>
      </w:pPr>
    </w:p>
    <w:p w14:paraId="1FEB482C" w14:textId="29AEEC1C"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C071281" w14:textId="77777777"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D092A" w:rsidRPr="00A02B28" w14:paraId="021FABA3" w14:textId="77777777" w:rsidTr="0026479B">
        <w:tc>
          <w:tcPr>
            <w:tcW w:w="8815" w:type="dxa"/>
          </w:tcPr>
          <w:p w14:paraId="03918ECB" w14:textId="02E00518" w:rsidR="005D092A" w:rsidRPr="00FA30AC" w:rsidRDefault="005D092A" w:rsidP="005F1A15">
            <w:pPr>
              <w:jc w:val="both"/>
              <w:rPr>
                <w:rFonts w:ascii="Ping LCG Regular" w:hAnsi="Ping LCG Regular"/>
              </w:rPr>
            </w:pPr>
            <w:r w:rsidRPr="002A4EFF">
              <w:rPr>
                <w:rFonts w:ascii="Ping LCG Regular" w:hAnsi="Ping LCG Regular"/>
                <w:b/>
                <w:u w:val="single"/>
              </w:rPr>
              <w:t>ΑΡΘΡΟ ΟΙΚ.39 ΨΕΥΔΟΡΟΦΗ ΑΠΟ  ΓΥΨΟΣΑΝΙΔΑ</w:t>
            </w:r>
          </w:p>
        </w:tc>
      </w:tr>
    </w:tbl>
    <w:p w14:paraId="6CA151EE" w14:textId="77777777" w:rsidR="00A00816" w:rsidRPr="005D092A" w:rsidRDefault="00A00816" w:rsidP="005F1A15">
      <w:pPr>
        <w:jc w:val="both"/>
        <w:rPr>
          <w:rFonts w:ascii="Ping LCG Regular" w:hAnsi="Ping LCG Regular"/>
          <w:sz w:val="20"/>
          <w:lang w:val="el-GR"/>
        </w:rPr>
      </w:pPr>
    </w:p>
    <w:p w14:paraId="14082DF0" w14:textId="2A46791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νέας ψευδοροφής ή τοπική αντικατάσταση υφιστάμενης ψευδοροφής με συμβατού τύπου σύστημα, ανεξάρτητα το ύψος που βρίσκεται.</w:t>
      </w:r>
    </w:p>
    <w:p w14:paraId="18D6F9A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Σε περίπτωση  που  η  </w:t>
      </w:r>
      <w:r w:rsidRPr="00E12BA5">
        <w:rPr>
          <w:rStyle w:val="61"/>
          <w:rFonts w:ascii="Ping LCG Regular" w:hAnsi="Ping LCG Regular"/>
          <w:sz w:val="20"/>
          <w:lang w:val="el-GR"/>
        </w:rPr>
        <w:t>μία  διάσταση  είναι  μικρότερη  των  2,00 Μ</w:t>
      </w:r>
      <w:r w:rsidRPr="00E12BA5">
        <w:rPr>
          <w:rFonts w:ascii="Ping LCG Regular" w:hAnsi="Ping LCG Regular"/>
          <w:sz w:val="20"/>
          <w:lang w:val="el-GR"/>
        </w:rPr>
        <w:t>, οι επιμετρούμενες   ποσότητες θα προσαυξάνονται κατά 20%.</w:t>
      </w:r>
    </w:p>
    <w:p w14:paraId="0749494D" w14:textId="77777777" w:rsidR="00A00816" w:rsidRPr="00E12BA5" w:rsidRDefault="00A00816" w:rsidP="005F1A15">
      <w:pPr>
        <w:jc w:val="both"/>
        <w:rPr>
          <w:rFonts w:ascii="Ping LCG Regular" w:hAnsi="Ping LCG Regular"/>
          <w:sz w:val="20"/>
          <w:lang w:val="el-GR"/>
        </w:rPr>
      </w:pPr>
    </w:p>
    <w:p w14:paraId="0A334AC4" w14:textId="03D1161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427C171" w14:textId="77777777" w:rsidR="00A00816" w:rsidRPr="00E12BA5" w:rsidRDefault="00A00816" w:rsidP="005F1A15">
      <w:pPr>
        <w:ind w:left="360"/>
        <w:jc w:val="both"/>
        <w:rPr>
          <w:rFonts w:ascii="Ping LCG Regular" w:hAnsi="Ping LCG Regular"/>
          <w:sz w:val="20"/>
          <w:lang w:val="el-GR"/>
        </w:rPr>
      </w:pPr>
    </w:p>
    <w:p w14:paraId="6CC7FA4C" w14:textId="218DB364"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39.1 Ψευδοροφή από απλή γυψοσανίδα.</w:t>
      </w:r>
    </w:p>
    <w:p w14:paraId="4FB9E717" w14:textId="77777777" w:rsidR="00A00816" w:rsidRPr="00E12BA5" w:rsidRDefault="00A00816" w:rsidP="005F1A15">
      <w:pPr>
        <w:ind w:left="360"/>
        <w:jc w:val="both"/>
        <w:rPr>
          <w:rFonts w:ascii="Ping LCG Regular" w:hAnsi="Ping LCG Regular"/>
          <w:sz w:val="20"/>
          <w:lang w:val="el-GR"/>
        </w:rPr>
      </w:pPr>
    </w:p>
    <w:p w14:paraId="4544855D" w14:textId="6747130A" w:rsidR="00A00816" w:rsidRPr="000F4436" w:rsidRDefault="00A00816" w:rsidP="00A00816">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D44E547" w14:textId="77777777" w:rsidR="00A00816" w:rsidRPr="00E12BA5" w:rsidRDefault="00A00816" w:rsidP="005F1A15">
      <w:pPr>
        <w:ind w:left="360"/>
        <w:jc w:val="both"/>
        <w:rPr>
          <w:rFonts w:ascii="Ping LCG Regular" w:hAnsi="Ping LCG Regular"/>
          <w:sz w:val="20"/>
          <w:lang w:val="el-GR"/>
        </w:rPr>
      </w:pPr>
    </w:p>
    <w:p w14:paraId="1E455024" w14:textId="29E33A6B"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39.2 Ψευδοροφή από άνθυγρη ή πυράντοχη γυψοσανίδα.</w:t>
      </w:r>
    </w:p>
    <w:p w14:paraId="027096A4" w14:textId="77777777" w:rsidR="00A00816" w:rsidRPr="00E12BA5" w:rsidRDefault="00A00816" w:rsidP="00A00816">
      <w:pPr>
        <w:jc w:val="both"/>
        <w:rPr>
          <w:rFonts w:ascii="Ping LCG Regular" w:hAnsi="Ping LCG Regular"/>
          <w:sz w:val="20"/>
          <w:lang w:val="el-GR"/>
        </w:rPr>
      </w:pPr>
    </w:p>
    <w:p w14:paraId="527C22F9" w14:textId="51E3BFA4"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1E3C62AF" w14:textId="0873832E"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A02B28" w14:paraId="1E570FD5" w14:textId="77777777" w:rsidTr="00103439">
        <w:tc>
          <w:tcPr>
            <w:tcW w:w="8815" w:type="dxa"/>
          </w:tcPr>
          <w:p w14:paraId="17226A5C" w14:textId="11E684D3" w:rsidR="002A4EFF" w:rsidRPr="00FA30AC" w:rsidRDefault="002A4EFF" w:rsidP="005F1A15">
            <w:pPr>
              <w:jc w:val="both"/>
              <w:rPr>
                <w:rFonts w:ascii="Ping LCG Regular" w:hAnsi="Ping LCG Regular"/>
              </w:rPr>
            </w:pPr>
            <w:r w:rsidRPr="002A4EFF">
              <w:rPr>
                <w:rFonts w:ascii="Ping LCG Regular" w:hAnsi="Ping LCG Regular"/>
                <w:b/>
                <w:u w:val="single"/>
              </w:rPr>
              <w:t>ΑΡΘΡΟ ΟΙΚ.40 ΚΟΥΤΕΛΑ ΨΕΥΔΟΡΟΦΩΝ  ΑΠΟ  ΓΥΨΟΣΑΝΙΔΑ</w:t>
            </w:r>
          </w:p>
        </w:tc>
      </w:tr>
    </w:tbl>
    <w:p w14:paraId="7D7F3997" w14:textId="77777777" w:rsidR="00A00816" w:rsidRPr="002A4EFF" w:rsidRDefault="00A00816" w:rsidP="005F1A15">
      <w:pPr>
        <w:jc w:val="both"/>
        <w:rPr>
          <w:rFonts w:ascii="Ping LCG Regular" w:hAnsi="Ping LCG Regular"/>
          <w:sz w:val="20"/>
          <w:lang w:val="el-GR"/>
        </w:rPr>
      </w:pPr>
    </w:p>
    <w:p w14:paraId="0D073201" w14:textId="4FD6C63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κούτελων ψευδοροφών από γυψοσανίδα ή επισκευή  παλαιών όμοιων στοιχείων γυψοσανίδας, ανεξάρτητα από το ύψος που βρίσκονται. </w:t>
      </w:r>
    </w:p>
    <w:p w14:paraId="3F99FB48" w14:textId="77777777" w:rsidR="00A00816" w:rsidRPr="00E12BA5" w:rsidRDefault="00A00816" w:rsidP="005F1A15">
      <w:pPr>
        <w:jc w:val="both"/>
        <w:rPr>
          <w:rFonts w:ascii="Ping LCG Regular" w:hAnsi="Ping LCG Regular"/>
          <w:sz w:val="20"/>
          <w:lang w:val="el-GR"/>
        </w:rPr>
      </w:pPr>
    </w:p>
    <w:p w14:paraId="6815F8BF" w14:textId="14D1619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 πλήρους κατασκευής.</w:t>
      </w:r>
    </w:p>
    <w:p w14:paraId="63CC0161" w14:textId="77777777" w:rsidR="00FA30AC" w:rsidRPr="00E12BA5" w:rsidRDefault="00FA30AC" w:rsidP="005F1A15">
      <w:pPr>
        <w:jc w:val="both"/>
        <w:rPr>
          <w:rFonts w:ascii="Ping LCG Regular" w:hAnsi="Ping LCG Regular"/>
          <w:sz w:val="20"/>
          <w:lang w:val="el-GR"/>
        </w:rPr>
      </w:pPr>
    </w:p>
    <w:p w14:paraId="629DE39B" w14:textId="7597F779" w:rsidR="00A00816" w:rsidRPr="00FA30AC" w:rsidRDefault="00A00816" w:rsidP="005F1A15">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02ABC90"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A02B28" w14:paraId="0C9550A2" w14:textId="77777777" w:rsidTr="00852F40">
        <w:tc>
          <w:tcPr>
            <w:tcW w:w="8815" w:type="dxa"/>
          </w:tcPr>
          <w:p w14:paraId="721AE377" w14:textId="1217D32C" w:rsidR="002A4EFF" w:rsidRPr="00FA30AC" w:rsidRDefault="002A4EFF" w:rsidP="005F1A15">
            <w:pPr>
              <w:jc w:val="both"/>
              <w:rPr>
                <w:rFonts w:ascii="Ping LCG Regular" w:hAnsi="Ping LCG Regular"/>
              </w:rPr>
            </w:pPr>
            <w:r w:rsidRPr="002A4EFF">
              <w:rPr>
                <w:rFonts w:ascii="Ping LCG Regular" w:hAnsi="Ping LCG Regular"/>
                <w:b/>
                <w:u w:val="single"/>
              </w:rPr>
              <w:t>ΑΡΘΡΟ ΟΙΚ.41 ΕΠΕΝΔΥΣΗ ΤΟΙΧΟΥ  - ΕΠΙΣΤΡΩΣΗ ΔΑΠΕΔΟΥ ΜΕ ΠΛΑΚΙΔΙΑ</w:t>
            </w:r>
          </w:p>
        </w:tc>
      </w:tr>
    </w:tbl>
    <w:p w14:paraId="0971B9AF" w14:textId="77777777" w:rsidR="00A00816" w:rsidRPr="00E12BA5" w:rsidRDefault="00A00816" w:rsidP="005F1A15">
      <w:pPr>
        <w:jc w:val="both"/>
        <w:rPr>
          <w:rFonts w:ascii="Ping LCG Regular" w:hAnsi="Ping LCG Regular"/>
          <w:sz w:val="20"/>
          <w:lang w:val="el-GR"/>
        </w:rPr>
      </w:pPr>
    </w:p>
    <w:p w14:paraId="574308D4" w14:textId="53E1687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Εργασία επένδυσης – επίστρωσης τοίχων και δαπέδων, με πλακίδια κεραμικά ή γρανιτοπλακίδια σε χώρους γραφείων, κυλικείων ή υγιεινής, οποιωνδήποτε διαστάσεων και διάταξης επίστρωσης η επένδυσης, καθώς και πλήρες στοκάρισμα των αρμών. </w:t>
      </w:r>
    </w:p>
    <w:p w14:paraId="41B68CC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(Μ2) τελικής επενδεδυμένης - επιστρωμένης επιφάνειας.</w:t>
      </w:r>
    </w:p>
    <w:p w14:paraId="27C70CCF" w14:textId="77777777" w:rsidR="00A00816" w:rsidRPr="00E12BA5" w:rsidRDefault="00A00816" w:rsidP="005F1A15">
      <w:pPr>
        <w:jc w:val="both"/>
        <w:rPr>
          <w:rFonts w:ascii="Ping LCG Regular" w:hAnsi="Ping LCG Regular"/>
          <w:sz w:val="20"/>
          <w:lang w:val="el-GR"/>
        </w:rPr>
      </w:pPr>
    </w:p>
    <w:p w14:paraId="13436704" w14:textId="6AED2C3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CB0692D" w14:textId="77777777" w:rsidR="00A00816" w:rsidRPr="00E12BA5" w:rsidRDefault="00A00816" w:rsidP="005F1A15">
      <w:pPr>
        <w:ind w:left="360"/>
        <w:jc w:val="both"/>
        <w:rPr>
          <w:rFonts w:ascii="Ping LCG Regular" w:hAnsi="Ping LCG Regular"/>
          <w:sz w:val="20"/>
          <w:lang w:val="el-GR"/>
        </w:rPr>
      </w:pPr>
    </w:p>
    <w:p w14:paraId="1BD3CB30" w14:textId="36BF9447"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41.1  Εργασία σε χώρους υγιεινής :</w:t>
      </w:r>
    </w:p>
    <w:p w14:paraId="2699116B" w14:textId="77777777" w:rsidR="00A00816" w:rsidRPr="00E12BA5" w:rsidRDefault="00A00816" w:rsidP="005F1A15">
      <w:pPr>
        <w:ind w:left="360"/>
        <w:jc w:val="both"/>
        <w:rPr>
          <w:rFonts w:ascii="Ping LCG Regular" w:hAnsi="Ping LCG Regular"/>
          <w:sz w:val="20"/>
          <w:lang w:val="el-GR"/>
        </w:rPr>
      </w:pPr>
    </w:p>
    <w:p w14:paraId="1A3343E6" w14:textId="618D917D" w:rsidR="00A00816" w:rsidRPr="000F4436" w:rsidRDefault="00A00816" w:rsidP="00A00816">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A3E89B3" w14:textId="77777777" w:rsidR="00A00816" w:rsidRPr="00866698" w:rsidRDefault="00A00816" w:rsidP="005F1A15">
      <w:pPr>
        <w:ind w:left="360"/>
        <w:jc w:val="both"/>
        <w:rPr>
          <w:rFonts w:ascii="Ping LCG Regular" w:hAnsi="Ping LCG Regular"/>
          <w:sz w:val="20"/>
          <w:lang w:val="el-GR"/>
        </w:rPr>
      </w:pPr>
    </w:p>
    <w:p w14:paraId="2F6C4642" w14:textId="593DFDCD" w:rsidR="00FA30AC" w:rsidRPr="002A4EFF" w:rsidRDefault="00FA30AC" w:rsidP="002A4EFF">
      <w:pPr>
        <w:jc w:val="both"/>
        <w:rPr>
          <w:rFonts w:ascii="Ping LCG Regular" w:eastAsia="Times New Roman" w:hAnsi="Ping LCG Regular" w:cs="Times New Roman"/>
          <w:b/>
          <w:kern w:val="0"/>
          <w:sz w:val="20"/>
          <w:szCs w:val="20"/>
          <w:u w:val="single"/>
          <w:lang w:val="el-GR" w:eastAsia="el-GR"/>
          <w14:ligatures w14:val="none"/>
        </w:rPr>
      </w:pPr>
      <w:r w:rsidRPr="002A4EFF">
        <w:rPr>
          <w:rFonts w:ascii="Ping LCG Regular" w:eastAsia="Times New Roman" w:hAnsi="Ping LCG Regular" w:cs="Times New Roman"/>
          <w:b/>
          <w:kern w:val="0"/>
          <w:sz w:val="20"/>
          <w:szCs w:val="20"/>
          <w:u w:val="single"/>
          <w:lang w:val="el-GR" w:eastAsia="el-GR"/>
          <w14:ligatures w14:val="none"/>
        </w:rPr>
        <w:t>ΑΡΘΡΟ ΟΙΚ. 41.2 Εργασία σε χώρους γραφείων :</w:t>
      </w:r>
    </w:p>
    <w:p w14:paraId="0FDC8561" w14:textId="77777777" w:rsidR="00A00816" w:rsidRPr="00E12BA5" w:rsidRDefault="00A00816" w:rsidP="00A00816">
      <w:pPr>
        <w:jc w:val="both"/>
        <w:rPr>
          <w:rFonts w:ascii="Ping LCG Regular" w:hAnsi="Ping LCG Regular"/>
          <w:sz w:val="20"/>
          <w:lang w:val="el-GR"/>
        </w:rPr>
      </w:pPr>
    </w:p>
    <w:p w14:paraId="50170357" w14:textId="70D8C34F" w:rsidR="00A00816" w:rsidRDefault="00A00816" w:rsidP="00A00816">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3C75BB64" w14:textId="77777777" w:rsidR="00D60D75" w:rsidRDefault="00D60D75" w:rsidP="00A00816">
      <w:pPr>
        <w:jc w:val="both"/>
        <w:rPr>
          <w:rFonts w:ascii="Ping LCG Regular" w:hAnsi="Ping LCG Regular"/>
          <w:sz w:val="20"/>
        </w:rPr>
      </w:pPr>
    </w:p>
    <w:p w14:paraId="7E75B429" w14:textId="77777777" w:rsidR="00D60D75" w:rsidRDefault="00D60D75" w:rsidP="00A00816">
      <w:pPr>
        <w:jc w:val="both"/>
        <w:rPr>
          <w:rFonts w:ascii="Ping LCG Regular" w:hAnsi="Ping LCG Regular"/>
          <w:sz w:val="20"/>
        </w:rPr>
      </w:pPr>
    </w:p>
    <w:p w14:paraId="4421FDCB" w14:textId="77777777" w:rsidR="00D60D75" w:rsidRDefault="00D60D75" w:rsidP="00A00816">
      <w:pPr>
        <w:jc w:val="both"/>
        <w:rPr>
          <w:rFonts w:ascii="Ping LCG Regular" w:hAnsi="Ping LCG Regular"/>
          <w:sz w:val="20"/>
        </w:rPr>
      </w:pPr>
    </w:p>
    <w:p w14:paraId="5B7D3E9E" w14:textId="686043D4"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A02B28" w14:paraId="53B2B8DA" w14:textId="77777777" w:rsidTr="00D95F57">
        <w:tc>
          <w:tcPr>
            <w:tcW w:w="8815" w:type="dxa"/>
          </w:tcPr>
          <w:p w14:paraId="05CAE4A8" w14:textId="5F925FB5" w:rsidR="002A4EFF" w:rsidRPr="00FA30AC" w:rsidRDefault="002A4EFF" w:rsidP="005F1A15">
            <w:pPr>
              <w:jc w:val="both"/>
              <w:rPr>
                <w:rFonts w:ascii="Ping LCG Regular" w:hAnsi="Ping LCG Regular"/>
              </w:rPr>
            </w:pPr>
            <w:r w:rsidRPr="002A4EFF">
              <w:rPr>
                <w:rFonts w:ascii="Ping LCG Regular" w:hAnsi="Ping LCG Regular"/>
                <w:b/>
                <w:u w:val="single"/>
              </w:rPr>
              <w:t>ΑΡΘΡΟ ΟΙΚ.42 ΠΕΡΙΘΩΡΙΟ  (ΣΟΒΑΤΕΠΙ)  ΑΠΟ ΠΛΑΚΙΔΙΑ</w:t>
            </w:r>
          </w:p>
        </w:tc>
      </w:tr>
    </w:tbl>
    <w:p w14:paraId="0A2251DD" w14:textId="77777777" w:rsidR="00A00816" w:rsidRPr="002A4EFF" w:rsidRDefault="00A00816" w:rsidP="005F1A15">
      <w:pPr>
        <w:jc w:val="both"/>
        <w:rPr>
          <w:rFonts w:ascii="Ping LCG Regular" w:hAnsi="Ping LCG Regular"/>
          <w:sz w:val="20"/>
          <w:lang w:val="el-GR"/>
        </w:rPr>
      </w:pPr>
    </w:p>
    <w:p w14:paraId="0A6A6967" w14:textId="47CC77F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Εργασία τοποθέτησης περιθωρίου (σοβατεπιού) από κεραμικά πλακίδια ή γρανιτοπλακίδια οποιουδήποτε τύπου, ύψους 7,5 έως 10 εκ και μήκους 20, 30 ή 40 εκ., οιουδήποτε χρώματος με αρμούς πλάτους 2 </w:t>
      </w:r>
      <w:r w:rsidRPr="00FA30AC">
        <w:rPr>
          <w:rFonts w:ascii="Ping LCG Regular" w:hAnsi="Ping LCG Regular"/>
          <w:sz w:val="20"/>
        </w:rPr>
        <w:t>mm</w:t>
      </w:r>
      <w:r w:rsidRPr="00E12BA5">
        <w:rPr>
          <w:rFonts w:ascii="Ping LCG Regular" w:hAnsi="Ping LCG Regular"/>
          <w:sz w:val="20"/>
          <w:lang w:val="el-GR"/>
        </w:rPr>
        <w:t>.</w:t>
      </w:r>
    </w:p>
    <w:p w14:paraId="2F5A3E9B" w14:textId="77777777" w:rsidR="00FA30AC" w:rsidRPr="00E12BA5" w:rsidRDefault="00FA30AC" w:rsidP="005F1A15">
      <w:pPr>
        <w:jc w:val="both"/>
        <w:rPr>
          <w:rFonts w:ascii="Ping LCG Regular" w:hAnsi="Ping LCG Regular"/>
          <w:sz w:val="20"/>
          <w:lang w:val="el-GR"/>
        </w:rPr>
      </w:pPr>
      <w:r w:rsidRPr="00FA30AC">
        <w:rPr>
          <w:rFonts w:ascii="Ping LCG Regular" w:hAnsi="Ping LCG Regular"/>
          <w:sz w:val="20"/>
        </w:rPr>
        <w:t>H</w:t>
      </w:r>
      <w:r w:rsidRPr="00E12BA5">
        <w:rPr>
          <w:rFonts w:ascii="Ping LCG Regular" w:hAnsi="Ping LCG Regular"/>
          <w:sz w:val="20"/>
          <w:lang w:val="el-GR"/>
        </w:rPr>
        <w:t xml:space="preserve"> τοποθέτησή τους θα γίνει με κόλλα πλακιδίων και η αρμολόγησή τους με αρμόστοκο χρώματος επιλογής της Υπηρεσίας. </w:t>
      </w:r>
    </w:p>
    <w:p w14:paraId="34207DE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μέτρο μήκους (Μ).</w:t>
      </w:r>
    </w:p>
    <w:p w14:paraId="0203AB79" w14:textId="77777777" w:rsidR="00A00816" w:rsidRPr="00E12BA5" w:rsidRDefault="00A00816" w:rsidP="005F1A15">
      <w:pPr>
        <w:jc w:val="both"/>
        <w:rPr>
          <w:rFonts w:ascii="Ping LCG Regular" w:hAnsi="Ping LCG Regular"/>
          <w:sz w:val="20"/>
          <w:lang w:val="el-GR"/>
        </w:rPr>
      </w:pPr>
    </w:p>
    <w:p w14:paraId="5D8AC63B" w14:textId="61AB41A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1DFBB836" w14:textId="77777777" w:rsidR="00A00816" w:rsidRPr="00E12BA5" w:rsidRDefault="00A00816" w:rsidP="00A00816">
      <w:pPr>
        <w:jc w:val="both"/>
        <w:rPr>
          <w:rFonts w:ascii="Ping LCG Regular" w:hAnsi="Ping LCG Regular"/>
          <w:sz w:val="20"/>
          <w:lang w:val="el-GR"/>
        </w:rPr>
      </w:pPr>
    </w:p>
    <w:p w14:paraId="3E3043C9" w14:textId="3F052880" w:rsidR="00A00816" w:rsidRDefault="00A00816" w:rsidP="00A00816">
      <w:pPr>
        <w:jc w:val="both"/>
        <w:rPr>
          <w:rFonts w:ascii="Ping LCG Regular" w:hAnsi="Ping LCG Regular"/>
          <w:sz w:val="20"/>
        </w:rPr>
      </w:pPr>
      <w:r>
        <w:rPr>
          <w:rFonts w:ascii="Ping LCG Regular" w:hAnsi="Ping LCG Regular"/>
          <w:sz w:val="20"/>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F1BC462" w14:textId="77777777" w:rsidR="00FA30AC" w:rsidRPr="00A00816" w:rsidRDefault="00FA30AC" w:rsidP="00A00816">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A02B28" w14:paraId="428C8EE1" w14:textId="77777777" w:rsidTr="00123DF2">
        <w:tc>
          <w:tcPr>
            <w:tcW w:w="8815" w:type="dxa"/>
          </w:tcPr>
          <w:p w14:paraId="2CE75AA1" w14:textId="34A1981C" w:rsidR="002A4EFF" w:rsidRPr="002A4EFF" w:rsidRDefault="002A4EFF" w:rsidP="005F1A15">
            <w:pPr>
              <w:jc w:val="both"/>
              <w:rPr>
                <w:rFonts w:ascii="Ping LCG Regular" w:hAnsi="Ping LCG Regular"/>
                <w:b/>
                <w:u w:val="single"/>
              </w:rPr>
            </w:pPr>
            <w:r w:rsidRPr="002A4EFF">
              <w:rPr>
                <w:rFonts w:ascii="Ping LCG Regular" w:hAnsi="Ping LCG Regular"/>
                <w:b/>
                <w:u w:val="single"/>
              </w:rPr>
              <w:t>ΑΡΘΡΟ ΟΙΚ.43 ΕΠΙΣΤΡΩΣΗ ΔΑΠΕΔΟΥ ΜΕ ΠΛΑΣΤΙΚΑ ΠΛΑΚΙΔΙΑ</w:t>
            </w:r>
          </w:p>
        </w:tc>
      </w:tr>
    </w:tbl>
    <w:p w14:paraId="68B8AC39" w14:textId="77777777" w:rsidR="00D371B3" w:rsidRPr="002A4EFF" w:rsidRDefault="00D371B3" w:rsidP="005F1A15">
      <w:pPr>
        <w:jc w:val="both"/>
        <w:rPr>
          <w:rFonts w:ascii="Ping LCG Regular" w:eastAsia="Times New Roman" w:hAnsi="Ping LCG Regular" w:cs="Times New Roman"/>
          <w:b/>
          <w:kern w:val="0"/>
          <w:sz w:val="20"/>
          <w:szCs w:val="20"/>
          <w:u w:val="single"/>
          <w:lang w:val="el-GR" w:eastAsia="el-GR"/>
          <w14:ligatures w14:val="none"/>
        </w:rPr>
      </w:pPr>
    </w:p>
    <w:p w14:paraId="25523704" w14:textId="36334A5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Εργασία επίστρωσης δαπέδου με πλαστικά (βινυλικά κ.λπ.) πλακίδια, οποιωνδήποτε διαστάσεων και διάταξης επίστρωσης, με προμήθεια πλακιδίων και κόλλας από την Υπηρεσία.   </w:t>
      </w:r>
    </w:p>
    <w:p w14:paraId="041BBCA1" w14:textId="4CC394B9" w:rsidR="00D371B3"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τετραγωνικό μέτρο (Μ2) τελικής επιστρωμένης επιφανείας.</w:t>
      </w:r>
    </w:p>
    <w:p w14:paraId="72A3198D" w14:textId="0FB3E9C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11E3319E" w14:textId="77777777" w:rsidR="00FA30AC" w:rsidRPr="00E12BA5" w:rsidRDefault="00FA30AC" w:rsidP="005F1A15">
      <w:pPr>
        <w:jc w:val="both"/>
        <w:rPr>
          <w:rFonts w:ascii="Ping LCG Regular" w:hAnsi="Ping LCG Regular"/>
          <w:sz w:val="20"/>
          <w:lang w:val="el-GR"/>
        </w:rPr>
      </w:pPr>
    </w:p>
    <w:p w14:paraId="778F82EE" w14:textId="59F3FA98"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9D97CA5"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A02B28" w14:paraId="59F972C3" w14:textId="77777777" w:rsidTr="00A22042">
        <w:tc>
          <w:tcPr>
            <w:tcW w:w="8815" w:type="dxa"/>
          </w:tcPr>
          <w:p w14:paraId="33C6500B" w14:textId="422115BD" w:rsidR="002A4EFF" w:rsidRPr="00FA30AC" w:rsidRDefault="002A4EFF" w:rsidP="005F1A15">
            <w:pPr>
              <w:jc w:val="both"/>
              <w:rPr>
                <w:rFonts w:ascii="Ping LCG Regular" w:hAnsi="Ping LCG Regular"/>
              </w:rPr>
            </w:pPr>
            <w:r w:rsidRPr="002A4EFF">
              <w:rPr>
                <w:rFonts w:ascii="Ping LCG Regular" w:hAnsi="Ping LCG Regular"/>
                <w:b/>
                <w:u w:val="single"/>
              </w:rPr>
              <w:t>ΑΡΘΡΟ ΟΙΚ.44 ΓΕΜΙΣΜΑ ΔΑΠΕΔΟΥ ΜΕ ΠΕΡΛΟΜΠΕΤΟΝ</w:t>
            </w:r>
          </w:p>
        </w:tc>
      </w:tr>
    </w:tbl>
    <w:p w14:paraId="7CE5DC4F" w14:textId="77777777" w:rsidR="00D371B3" w:rsidRPr="002A4EFF" w:rsidRDefault="00D371B3" w:rsidP="005F1A15">
      <w:pPr>
        <w:jc w:val="both"/>
        <w:rPr>
          <w:rFonts w:ascii="Ping LCG Regular" w:hAnsi="Ping LCG Regular"/>
          <w:sz w:val="20"/>
          <w:lang w:val="el-GR"/>
        </w:rPr>
      </w:pPr>
    </w:p>
    <w:p w14:paraId="51B48897" w14:textId="04E2691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Περλιτόδεμα των 250 </w:t>
      </w:r>
      <w:r w:rsidRPr="00FA30AC">
        <w:rPr>
          <w:rFonts w:ascii="Ping LCG Regular" w:hAnsi="Ping LCG Regular"/>
          <w:sz w:val="20"/>
        </w:rPr>
        <w:t>kg</w:t>
      </w:r>
      <w:r w:rsidRPr="00E12BA5">
        <w:rPr>
          <w:rFonts w:ascii="Ping LCG Regular" w:hAnsi="Ping LCG Regular"/>
          <w:sz w:val="20"/>
          <w:lang w:val="el-GR"/>
        </w:rPr>
        <w:t xml:space="preserve"> τσιμέντου, με διογκωμένο περλίτη για στρώσεις πάχους 8-10 </w:t>
      </w:r>
      <w:r w:rsidRPr="00FA30AC">
        <w:rPr>
          <w:rFonts w:ascii="Ping LCG Regular" w:hAnsi="Ping LCG Regular"/>
          <w:sz w:val="20"/>
        </w:rPr>
        <w:t>cm</w:t>
      </w:r>
      <w:r w:rsidRPr="00E12BA5">
        <w:rPr>
          <w:rFonts w:ascii="Ping LCG Regular" w:hAnsi="Ping LCG Regular"/>
          <w:sz w:val="20"/>
          <w:lang w:val="el-GR"/>
        </w:rPr>
        <w:t>, βαρέως τύπου, σε οποιοδήποτε ύψος ή βάθος από την επιφάνεια του εδάφους, χρησιμοποιούμενο κυρίως στις μονώσεις κτιρίων, αλλά και όπου αλλού απαιτηθεί  για  την  εξομάλυνση ανώμαλων επιφανειών δαπέδων, σύμφωνα τις εντολές του Εντεταλμένου Μηχανικού.</w:t>
      </w:r>
    </w:p>
    <w:p w14:paraId="0A1B7276" w14:textId="77777777" w:rsidR="00D371B3" w:rsidRPr="00E12BA5" w:rsidRDefault="00D371B3" w:rsidP="005F1A15">
      <w:pPr>
        <w:jc w:val="both"/>
        <w:rPr>
          <w:rFonts w:ascii="Ping LCG Regular" w:hAnsi="Ping LCG Regular"/>
          <w:sz w:val="20"/>
          <w:lang w:val="el-GR"/>
        </w:rPr>
      </w:pPr>
    </w:p>
    <w:p w14:paraId="15E8FC53" w14:textId="1941BDC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w:t>
      </w:r>
      <w:r w:rsidRPr="00FA30AC">
        <w:rPr>
          <w:rFonts w:ascii="Ping LCG Regular" w:hAnsi="Ping LCG Regular"/>
          <w:sz w:val="20"/>
        </w:rPr>
        <w:t>M</w:t>
      </w:r>
      <w:r w:rsidRPr="00E12BA5">
        <w:rPr>
          <w:rFonts w:ascii="Ping LCG Regular" w:hAnsi="Ping LCG Regular"/>
          <w:sz w:val="20"/>
          <w:lang w:val="el-GR"/>
        </w:rPr>
        <w:t>2).Τιμή ανά τετραγωνικό μέτρο (Μ2).</w:t>
      </w:r>
    </w:p>
    <w:p w14:paraId="13F48075" w14:textId="77777777" w:rsidR="00FA30AC" w:rsidRPr="00E12BA5" w:rsidRDefault="00FA30AC" w:rsidP="005F1A15">
      <w:pPr>
        <w:jc w:val="both"/>
        <w:rPr>
          <w:rFonts w:ascii="Ping LCG Regular" w:hAnsi="Ping LCG Regular"/>
          <w:sz w:val="20"/>
          <w:lang w:val="el-GR"/>
        </w:rPr>
      </w:pPr>
    </w:p>
    <w:p w14:paraId="5FD30B7B" w14:textId="2F68AD67" w:rsidR="00D371B3" w:rsidRDefault="00D371B3" w:rsidP="00D371B3">
      <w:pPr>
        <w:jc w:val="both"/>
        <w:rPr>
          <w:rFonts w:ascii="Ping LCG Regular" w:hAnsi="Ping LCG Regular"/>
          <w:sz w:val="20"/>
        </w:rPr>
      </w:pPr>
      <w:r>
        <w:rPr>
          <w:rFonts w:ascii="Ping LCG Regular" w:hAnsi="Ping LCG Regular"/>
          <w:sz w:val="20"/>
        </w:rPr>
        <w:t>ΕΥΡΩ:</w:t>
      </w:r>
      <w:r w:rsidR="00D60D75" w:rsidRPr="00D60D75">
        <w:rPr>
          <w:rFonts w:ascii="Ping LCG Regular" w:hAnsi="Ping LCG Regular"/>
          <w:sz w:val="20"/>
          <w:lang w:val="el-GR"/>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p>
    <w:p w14:paraId="64530426"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A02B28" w14:paraId="1EA023F2" w14:textId="77777777" w:rsidTr="008E16EE">
        <w:tc>
          <w:tcPr>
            <w:tcW w:w="8815" w:type="dxa"/>
          </w:tcPr>
          <w:p w14:paraId="7437E02D" w14:textId="4D06452A" w:rsidR="002A4EFF" w:rsidRPr="00FA30AC" w:rsidRDefault="002A4EFF" w:rsidP="005F1A15">
            <w:pPr>
              <w:jc w:val="both"/>
              <w:rPr>
                <w:rFonts w:ascii="Ping LCG Regular" w:hAnsi="Ping LCG Regular"/>
              </w:rPr>
            </w:pPr>
            <w:r w:rsidRPr="002A4EFF">
              <w:rPr>
                <w:rFonts w:ascii="Ping LCG Regular" w:hAnsi="Ping LCG Regular"/>
                <w:b/>
                <w:u w:val="single"/>
              </w:rPr>
              <w:t>ΑΡΘΡΟ ΟΙΚ.45 ΕΠΙΣΤΡΩΣΗ ΔΑΠΕΔΟΥ ΜΕ ΤΣΙΜΕΝΤΟΚΟΝΙΑ</w:t>
            </w:r>
          </w:p>
        </w:tc>
      </w:tr>
    </w:tbl>
    <w:p w14:paraId="071DA1DD" w14:textId="77777777" w:rsidR="00D371B3" w:rsidRPr="002A4EFF" w:rsidRDefault="00D371B3" w:rsidP="005F1A15">
      <w:pPr>
        <w:jc w:val="both"/>
        <w:rPr>
          <w:rFonts w:ascii="Ping LCG Regular" w:hAnsi="Ping LCG Regular"/>
          <w:sz w:val="20"/>
          <w:lang w:val="el-GR"/>
        </w:rPr>
      </w:pPr>
    </w:p>
    <w:p w14:paraId="008FCFAA" w14:textId="5DCC712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Επίστρωση δαπέδου με τσιμεντοκονία, πάχους 3 έως 5 </w:t>
      </w:r>
      <w:r w:rsidRPr="00FA30AC">
        <w:rPr>
          <w:rFonts w:ascii="Ping LCG Regular" w:hAnsi="Ping LCG Regular"/>
          <w:sz w:val="20"/>
        </w:rPr>
        <w:t>cm</w:t>
      </w:r>
      <w:r w:rsidRPr="00E12BA5">
        <w:rPr>
          <w:rFonts w:ascii="Ping LCG Regular" w:hAnsi="Ping LCG Regular"/>
          <w:sz w:val="20"/>
          <w:lang w:val="el-GR"/>
        </w:rPr>
        <w:t>, για εξομάλυνση και  δημιουργία υποστρώματος προς επίστρωση.</w:t>
      </w:r>
    </w:p>
    <w:p w14:paraId="7B370EDD" w14:textId="77777777" w:rsidR="00D371B3" w:rsidRPr="00E12BA5" w:rsidRDefault="00D371B3" w:rsidP="005F1A15">
      <w:pPr>
        <w:jc w:val="both"/>
        <w:rPr>
          <w:rFonts w:ascii="Ping LCG Regular" w:hAnsi="Ping LCG Regular"/>
          <w:sz w:val="20"/>
          <w:lang w:val="el-GR"/>
        </w:rPr>
      </w:pPr>
    </w:p>
    <w:p w14:paraId="281E4A95" w14:textId="6AAC9E0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τελικής επιφάνειας (Μ2).</w:t>
      </w:r>
    </w:p>
    <w:p w14:paraId="51CE1947" w14:textId="77777777" w:rsidR="00D371B3" w:rsidRPr="00E12BA5" w:rsidRDefault="00D371B3" w:rsidP="00D371B3">
      <w:pPr>
        <w:jc w:val="both"/>
        <w:rPr>
          <w:rFonts w:ascii="Ping LCG Regular" w:hAnsi="Ping LCG Regular"/>
          <w:sz w:val="20"/>
          <w:lang w:val="el-GR"/>
        </w:rPr>
      </w:pPr>
    </w:p>
    <w:p w14:paraId="5EBAA439" w14:textId="386D0E8F"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524E998E" w14:textId="77777777" w:rsidR="00FA30AC" w:rsidRPr="00D371B3" w:rsidRDefault="00FA30AC" w:rsidP="00D371B3">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A02B28" w14:paraId="3E28E52B" w14:textId="77777777" w:rsidTr="00D92941">
        <w:tc>
          <w:tcPr>
            <w:tcW w:w="8815" w:type="dxa"/>
          </w:tcPr>
          <w:p w14:paraId="1159D40E" w14:textId="29CB316C" w:rsidR="002A4EFF" w:rsidRPr="00FA30AC" w:rsidRDefault="002A4EFF" w:rsidP="005F1A15">
            <w:pPr>
              <w:jc w:val="both"/>
              <w:rPr>
                <w:rFonts w:ascii="Ping LCG Regular" w:hAnsi="Ping LCG Regular"/>
              </w:rPr>
            </w:pPr>
            <w:r w:rsidRPr="002A4EFF">
              <w:rPr>
                <w:rFonts w:ascii="Ping LCG Regular" w:hAnsi="Ping LCG Regular"/>
                <w:b/>
                <w:u w:val="single"/>
              </w:rPr>
              <w:t>ΑΡΘΡΟ ΟΙΚ.46 ΔΙΑΜΟΡΦΩΣΗ ΠΕΡΙΘΩΡΙΩΝ (ΛΟΥΚΙΩΝ) ΑΠΟ ΤΣΙΜΕΝΤΟΚΟΝΙΑ</w:t>
            </w:r>
          </w:p>
        </w:tc>
      </w:tr>
    </w:tbl>
    <w:p w14:paraId="6672CA5F" w14:textId="77777777" w:rsidR="00D371B3" w:rsidRPr="00E12BA5" w:rsidRDefault="00D371B3" w:rsidP="005F1A15">
      <w:pPr>
        <w:jc w:val="both"/>
        <w:rPr>
          <w:rFonts w:ascii="Ping LCG Regular" w:hAnsi="Ping LCG Regular"/>
          <w:sz w:val="20"/>
          <w:lang w:val="el-GR"/>
        </w:rPr>
      </w:pPr>
    </w:p>
    <w:p w14:paraId="41EC726C" w14:textId="364A963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περιθωρίου (λουκιού) από τσιμεντοκονία προβλέπεται περιμετρικά της μόνωσης δωμάτων και σε επαφή με το στηθαίο ή ενδιάμεσα εάν υπάρχουν διαχωριστικοί τοίχοι, αλλά και όπου αλλού υποδειχθεί.</w:t>
      </w:r>
    </w:p>
    <w:p w14:paraId="26EE5DD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Θα έχουν μέσο πάχος 3,5 </w:t>
      </w:r>
      <w:r w:rsidRPr="00FA30AC">
        <w:rPr>
          <w:rFonts w:ascii="Ping LCG Regular" w:hAnsi="Ping LCG Regular"/>
          <w:sz w:val="20"/>
        </w:rPr>
        <w:t>cm</w:t>
      </w:r>
      <w:r w:rsidRPr="00E12BA5">
        <w:rPr>
          <w:rFonts w:ascii="Ping LCG Regular" w:hAnsi="Ping LCG Regular"/>
          <w:sz w:val="20"/>
          <w:lang w:val="el-GR"/>
        </w:rPr>
        <w:t xml:space="preserve"> και ανάπτυγμα μέχρι 45 </w:t>
      </w:r>
      <w:r w:rsidRPr="00FA30AC">
        <w:rPr>
          <w:rFonts w:ascii="Ping LCG Regular" w:hAnsi="Ping LCG Regular"/>
          <w:sz w:val="20"/>
        </w:rPr>
        <w:t>cm</w:t>
      </w:r>
      <w:r w:rsidRPr="00E12BA5">
        <w:rPr>
          <w:rFonts w:ascii="Ping LCG Regular" w:hAnsi="Ping LCG Regular"/>
          <w:sz w:val="20"/>
          <w:lang w:val="el-GR"/>
        </w:rPr>
        <w:t xml:space="preserve"> και θα κατασκευασθούν από πατητή τσιμεντοκονία με κονίαμα ενός μέρους τσιμέντου προς δύο μέρη χονδρόκοκκης χαλαζιακής άμμου σε δύο στρώσεις, από τις οποίες η πρώτη των 450 </w:t>
      </w:r>
      <w:r w:rsidRPr="00FA30AC">
        <w:rPr>
          <w:rFonts w:ascii="Ping LCG Regular" w:hAnsi="Ping LCG Regular"/>
          <w:sz w:val="20"/>
        </w:rPr>
        <w:t>kg</w:t>
      </w:r>
      <w:r w:rsidRPr="00E12BA5">
        <w:rPr>
          <w:rFonts w:ascii="Ping LCG Regular" w:hAnsi="Ping LCG Regular"/>
          <w:sz w:val="20"/>
          <w:lang w:val="el-GR"/>
        </w:rPr>
        <w:t xml:space="preserve"> τσιμέντου πεταχτή, η δε δεύτερη πατητή των 600 </w:t>
      </w:r>
      <w:r w:rsidRPr="00FA30AC">
        <w:rPr>
          <w:rFonts w:ascii="Ping LCG Regular" w:hAnsi="Ping LCG Regular"/>
          <w:sz w:val="20"/>
        </w:rPr>
        <w:t>kg</w:t>
      </w:r>
      <w:r w:rsidRPr="00E12BA5">
        <w:rPr>
          <w:rFonts w:ascii="Ping LCG Regular" w:hAnsi="Ping LCG Regular"/>
          <w:sz w:val="20"/>
          <w:lang w:val="el-GR"/>
        </w:rPr>
        <w:t xml:space="preserve"> τσιμέντου με επίπαση τσιμέντου για επίτευξη ομαλής και λείας επιφάνειας. Το καμπύλο τμήμα, ακτίνας 4-5 </w:t>
      </w:r>
      <w:r w:rsidRPr="00FA30AC">
        <w:rPr>
          <w:rFonts w:ascii="Ping LCG Regular" w:hAnsi="Ping LCG Regular"/>
          <w:sz w:val="20"/>
        </w:rPr>
        <w:t>cm</w:t>
      </w:r>
      <w:r w:rsidRPr="00E12BA5">
        <w:rPr>
          <w:rFonts w:ascii="Ping LCG Regular" w:hAnsi="Ping LCG Regular"/>
          <w:sz w:val="20"/>
          <w:lang w:val="el-GR"/>
        </w:rPr>
        <w:t>, θα μορφωθεί δια τύπου και όχι δια χειρών ή υφάσματος. Μετά την αρχική σκλήρυνση είναι απαραίτητη η διατήρηση κατάλληλης υγρασίας με κατάβρεγμα επί μία εβδομάδα.</w:t>
      </w:r>
    </w:p>
    <w:p w14:paraId="2193F62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δαπάνη προμήθειας και προσκόμισης όλων των απαιτούμενων υλικών, παρασκευής και διάστρωσης του κονιάματος, επεξεργασίας της επιφάνειας, καταβρέγματος κ.λπ. και γενικά κάθε δαπάνη απαραίτητη για την έντεχνη εκτέλεση της εργασίας.</w:t>
      </w:r>
    </w:p>
    <w:p w14:paraId="4457DEB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επιμέτρηση θα γίνει σε μέτρα μήκους (Μ) πραγματικά κατασκευασμένων περιθωρίων (λουκιών).                                                                                                                                                                                                </w:t>
      </w:r>
    </w:p>
    <w:p w14:paraId="62F89281" w14:textId="77777777" w:rsidR="00D371B3" w:rsidRPr="00E12BA5" w:rsidRDefault="00D371B3" w:rsidP="005F1A15">
      <w:pPr>
        <w:jc w:val="both"/>
        <w:rPr>
          <w:rFonts w:ascii="Ping LCG Regular" w:hAnsi="Ping LCG Regular"/>
          <w:sz w:val="20"/>
          <w:lang w:val="el-GR"/>
        </w:rPr>
      </w:pPr>
    </w:p>
    <w:p w14:paraId="7A08A996" w14:textId="5CCA966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1BF5C26A" w14:textId="77777777" w:rsidR="00FA30AC" w:rsidRPr="00E12BA5" w:rsidRDefault="00FA30AC" w:rsidP="005F1A15">
      <w:pPr>
        <w:jc w:val="both"/>
        <w:rPr>
          <w:rFonts w:ascii="Ping LCG Regular" w:hAnsi="Ping LCG Regular"/>
          <w:sz w:val="20"/>
          <w:lang w:val="el-GR"/>
        </w:rPr>
      </w:pPr>
    </w:p>
    <w:p w14:paraId="4E3E2C45" w14:textId="4E2D966D"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789D85D"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2A4EFF" w:rsidRPr="00FA30AC" w14:paraId="2DD99C30" w14:textId="77777777" w:rsidTr="00541308">
        <w:tc>
          <w:tcPr>
            <w:tcW w:w="8815" w:type="dxa"/>
          </w:tcPr>
          <w:p w14:paraId="60656B7E" w14:textId="511D2AC6" w:rsidR="002A4EFF" w:rsidRPr="00FA30AC" w:rsidRDefault="002A4EFF" w:rsidP="005F1A15">
            <w:pPr>
              <w:jc w:val="both"/>
              <w:rPr>
                <w:rFonts w:ascii="Ping LCG Regular" w:hAnsi="Ping LCG Regular"/>
              </w:rPr>
            </w:pPr>
            <w:r w:rsidRPr="002A4EFF">
              <w:rPr>
                <w:rFonts w:ascii="Ping LCG Regular" w:hAnsi="Ping LCG Regular"/>
                <w:b/>
                <w:u w:val="single"/>
              </w:rPr>
              <w:t>ΑΡΘΡΟ ΟΙΚ.47 ΑΥΤΟΕΠΙΠΕΔΟΥΜΕΝΟ ΔΑΠΕΔΟ</w:t>
            </w:r>
            <w:r w:rsidRPr="00FA30AC">
              <w:rPr>
                <w:rFonts w:ascii="Ping LCG Regular" w:hAnsi="Ping LCG Regular"/>
              </w:rPr>
              <w:t xml:space="preserve">               </w:t>
            </w:r>
          </w:p>
        </w:tc>
      </w:tr>
    </w:tbl>
    <w:p w14:paraId="6B9439EF" w14:textId="77777777" w:rsidR="00D371B3" w:rsidRDefault="00D371B3" w:rsidP="005F1A15">
      <w:pPr>
        <w:jc w:val="both"/>
        <w:rPr>
          <w:rFonts w:ascii="Ping LCG Regular" w:hAnsi="Ping LCG Regular"/>
          <w:sz w:val="20"/>
        </w:rPr>
      </w:pPr>
    </w:p>
    <w:p w14:paraId="1049A7FF" w14:textId="0D2550A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Παρασκευή και διάστρωση αυτοεπιπεδούμενου τσιμεντοκονιάματος εξομάλυνσης δαπέδου, υπερταχείας ξήρανσης, με πολύ χαμηλή εκπομπή πτητικών οργανικών ουσιών (</w:t>
      </w:r>
      <w:r w:rsidRPr="00FA30AC">
        <w:rPr>
          <w:rFonts w:ascii="Ping LCG Regular" w:hAnsi="Ping LCG Regular"/>
          <w:sz w:val="20"/>
        </w:rPr>
        <w:t>VOC</w:t>
      </w:r>
      <w:r w:rsidRPr="00E12BA5">
        <w:rPr>
          <w:rFonts w:ascii="Ping LCG Regular" w:hAnsi="Ping LCG Regular"/>
          <w:sz w:val="20"/>
          <w:lang w:val="el-GR"/>
        </w:rPr>
        <w:t>) (</w:t>
      </w:r>
      <w:r w:rsidRPr="00FA30AC">
        <w:rPr>
          <w:rFonts w:ascii="Ping LCG Regular" w:hAnsi="Ping LCG Regular"/>
          <w:sz w:val="20"/>
        </w:rPr>
        <w:t>EMICODE</w:t>
      </w:r>
      <w:r w:rsidRPr="00E12BA5">
        <w:rPr>
          <w:rFonts w:ascii="Ping LCG Regular" w:hAnsi="Ping LCG Regular"/>
          <w:sz w:val="20"/>
          <w:lang w:val="el-GR"/>
        </w:rPr>
        <w:t xml:space="preserve">: </w:t>
      </w:r>
      <w:r w:rsidRPr="00FA30AC">
        <w:rPr>
          <w:rFonts w:ascii="Ping LCG Regular" w:hAnsi="Ping LCG Regular"/>
          <w:sz w:val="20"/>
        </w:rPr>
        <w:t>EC</w:t>
      </w:r>
      <w:r w:rsidRPr="00E12BA5">
        <w:rPr>
          <w:rFonts w:ascii="Ping LCG Regular" w:hAnsi="Ping LCG Regular"/>
          <w:sz w:val="20"/>
          <w:lang w:val="el-GR"/>
        </w:rPr>
        <w:t xml:space="preserve">1 </w:t>
      </w:r>
      <w:r w:rsidRPr="00FA30AC">
        <w:rPr>
          <w:rFonts w:ascii="Ping LCG Regular" w:hAnsi="Ping LCG Regular"/>
          <w:sz w:val="20"/>
        </w:rPr>
        <w:t>R</w:t>
      </w:r>
      <w:r w:rsidRPr="00E12BA5">
        <w:rPr>
          <w:rFonts w:ascii="Ping LCG Regular" w:hAnsi="Ping LCG Regular"/>
          <w:sz w:val="20"/>
          <w:lang w:val="el-GR"/>
        </w:rPr>
        <w:t xml:space="preserve">), για στρώσεις πάχους από 1 </w:t>
      </w:r>
      <w:r w:rsidRPr="00FA30AC">
        <w:rPr>
          <w:rFonts w:ascii="Ping LCG Regular" w:hAnsi="Ping LCG Regular"/>
          <w:sz w:val="20"/>
        </w:rPr>
        <w:t>mm</w:t>
      </w:r>
      <w:r w:rsidRPr="00E12BA5">
        <w:rPr>
          <w:rFonts w:ascii="Ping LCG Regular" w:hAnsi="Ping LCG Regular"/>
          <w:sz w:val="20"/>
          <w:lang w:val="el-GR"/>
        </w:rPr>
        <w:t xml:space="preserve"> έως και 10 </w:t>
      </w:r>
      <w:r w:rsidRPr="00FA30AC">
        <w:rPr>
          <w:rFonts w:ascii="Ping LCG Regular" w:hAnsi="Ping LCG Regular"/>
          <w:sz w:val="20"/>
        </w:rPr>
        <w:t>mm</w:t>
      </w:r>
      <w:r w:rsidRPr="00E12BA5">
        <w:rPr>
          <w:rFonts w:ascii="Ping LCG Regular" w:hAnsi="Ping LCG Regular"/>
          <w:sz w:val="20"/>
          <w:lang w:val="el-GR"/>
        </w:rPr>
        <w:t>, για επιπέδωση και εξάλειψη ανισοσταθμιών</w:t>
      </w:r>
      <w:r w:rsidRPr="00E12BA5" w:rsidDel="00A9735D">
        <w:rPr>
          <w:rFonts w:ascii="Ping LCG Regular" w:hAnsi="Ping LCG Regular"/>
          <w:sz w:val="20"/>
          <w:lang w:val="el-GR"/>
        </w:rPr>
        <w:t xml:space="preserve"> </w:t>
      </w:r>
      <w:r w:rsidRPr="00E12BA5">
        <w:rPr>
          <w:rFonts w:ascii="Ping LCG Regular" w:hAnsi="Ping LCG Regular"/>
          <w:sz w:val="20"/>
          <w:lang w:val="el-GR"/>
        </w:rPr>
        <w:t xml:space="preserve">υφιστάμενων ή νέων υποστρωμάτων εσωτερικών χώρων ως προετοιμασία επίστρωσης δαπέδου όπου απαιτείται ανθεκτικότητα σε φορτία και έντονη κυκλοφορία, ενδεικτικού τύπου ΜΑΡΕΙ </w:t>
      </w:r>
      <w:r w:rsidRPr="00FA30AC">
        <w:rPr>
          <w:rFonts w:ascii="Ping LCG Regular" w:hAnsi="Ping LCG Regular"/>
          <w:sz w:val="20"/>
        </w:rPr>
        <w:t>ULTRAPLAN</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20 ή άλλου ισοδύναμου, σύμφωνα με τις οδηγίες εφαρμογής του κατασκευαστή - προμηθευτή του υλικού.</w:t>
      </w:r>
    </w:p>
    <w:p w14:paraId="2617B9F2" w14:textId="77777777" w:rsidR="00D371B3" w:rsidRPr="00E12BA5" w:rsidRDefault="00D371B3" w:rsidP="005F1A15">
      <w:pPr>
        <w:jc w:val="both"/>
        <w:rPr>
          <w:rFonts w:ascii="Ping LCG Regular" w:hAnsi="Ping LCG Regular"/>
          <w:sz w:val="20"/>
          <w:lang w:val="el-GR"/>
        </w:rPr>
      </w:pPr>
    </w:p>
    <w:p w14:paraId="74BE8AD8" w14:textId="307F7E2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τελικής διαστρωμένης επιφάνειας.</w:t>
      </w:r>
    </w:p>
    <w:p w14:paraId="29E74F78" w14:textId="77777777" w:rsidR="00FA30AC" w:rsidRPr="00E12BA5" w:rsidRDefault="00FA30AC" w:rsidP="005F1A15">
      <w:pPr>
        <w:jc w:val="both"/>
        <w:rPr>
          <w:rFonts w:ascii="Ping LCG Regular" w:hAnsi="Ping LCG Regular"/>
          <w:sz w:val="20"/>
          <w:lang w:val="el-GR"/>
        </w:rPr>
      </w:pPr>
    </w:p>
    <w:p w14:paraId="4B33A6FE" w14:textId="4084AD78" w:rsidR="00D371B3" w:rsidRPr="00FA30AC" w:rsidRDefault="00D371B3" w:rsidP="005F1A15">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261E1927"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FA30AC" w14:paraId="29AD4774" w14:textId="77777777" w:rsidTr="00A41997">
        <w:tc>
          <w:tcPr>
            <w:tcW w:w="8815" w:type="dxa"/>
          </w:tcPr>
          <w:p w14:paraId="66BADC96" w14:textId="25ED4645" w:rsidR="008C77A6" w:rsidRPr="00FA30AC" w:rsidRDefault="008C77A6" w:rsidP="008C77A6">
            <w:pPr>
              <w:rPr>
                <w:rFonts w:ascii="Ping LCG Regular" w:hAnsi="Ping LCG Regular"/>
              </w:rPr>
            </w:pPr>
            <w:r w:rsidRPr="008C77A6">
              <w:rPr>
                <w:rFonts w:ascii="Ping LCG Regular" w:hAnsi="Ping LCG Regular"/>
                <w:b/>
                <w:u w:val="single"/>
              </w:rPr>
              <w:t>ΑΡΘΡΟ ΟΙΚ.48 ΣΙΔΗΡΕΣ ΚΑΤΑΣΚΕΥΕΣ</w:t>
            </w:r>
          </w:p>
        </w:tc>
      </w:tr>
    </w:tbl>
    <w:p w14:paraId="4DEBFC2A" w14:textId="77777777" w:rsidR="00D371B3" w:rsidRDefault="00D371B3" w:rsidP="005F1A15">
      <w:pPr>
        <w:jc w:val="both"/>
        <w:rPr>
          <w:rFonts w:ascii="Ping LCG Regular" w:hAnsi="Ping LCG Regular"/>
          <w:sz w:val="20"/>
        </w:rPr>
      </w:pPr>
    </w:p>
    <w:p w14:paraId="779AF944" w14:textId="047D171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μορφοστοιχεία (δοκοί, ράβδοι, σωλήνες, κοιλοδοκοί, γωνίες, ταινίες, επίπεδα ή ανάγλυφα ελάσματα, διάτρητα ή συμπαγή φύλλα), οιποιωνδήποτε διαθέσιμων διατομών και διαστάσεων, σύμφωνα με τις τεχνικές απαιτήσεις των εργασιών και τις οδηγίες του Εντεταλμένου Μηχανικού.</w:t>
      </w:r>
    </w:p>
    <w:p w14:paraId="0F59948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Συμπεριλαμβάνονται τα απαραίτητα ειδικά τεμάχια, παρελκόμενα ή μικροϋλικά σύνδεσης-στήριξης-ενίσχυσης (χαλύβδινα ή μη) καθώς και η εργασία (δομικές προεργασίες και αποκαταστάσεις, κοπής, διάνοιξης οπών, κοχλιοτόμησης, διαμόρφωσης, ενίσχυσης, σύνδεσης με κοχλίωση ή συγκόλληση ή ήλωση, βαφής, στερέωσης) για παράδοση της κατασκευής σε πλήρως ικανοποιητική κατάσταση.</w:t>
      </w:r>
    </w:p>
    <w:p w14:paraId="7AA3A50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κιλά (</w:t>
      </w:r>
      <w:r w:rsidRPr="00FA30AC">
        <w:rPr>
          <w:rFonts w:ascii="Ping LCG Regular" w:hAnsi="Ping LCG Regular"/>
          <w:sz w:val="20"/>
        </w:rPr>
        <w:t>kg</w:t>
      </w:r>
      <w:r w:rsidRPr="00E12BA5">
        <w:rPr>
          <w:rFonts w:ascii="Ping LCG Regular" w:hAnsi="Ping LCG Regular"/>
          <w:sz w:val="20"/>
          <w:lang w:val="el-GR"/>
        </w:rPr>
        <w:t>) πλήρους  κατασκευής. Σε περίπτωση κατασκευών γαλβανισμένων σιδηροκατασκευών  γίνεται  προσαύξηση ποσοστού 15% στην τιμή μονάδας.</w:t>
      </w:r>
    </w:p>
    <w:p w14:paraId="72FF0144" w14:textId="77777777" w:rsidR="00FA30AC"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χιλιόγραμμο (</w:t>
      </w:r>
      <w:r w:rsidRPr="00FA30AC">
        <w:rPr>
          <w:rFonts w:ascii="Ping LCG Regular" w:hAnsi="Ping LCG Regular"/>
          <w:sz w:val="20"/>
        </w:rPr>
        <w:t>kg</w:t>
      </w:r>
      <w:r w:rsidRPr="00E12BA5">
        <w:rPr>
          <w:rFonts w:ascii="Ping LCG Regular" w:hAnsi="Ping LCG Regular"/>
          <w:sz w:val="20"/>
          <w:lang w:val="el-GR"/>
        </w:rPr>
        <w:t>) βάρους:</w:t>
      </w:r>
    </w:p>
    <w:p w14:paraId="1B269227" w14:textId="77777777" w:rsidR="00D60D75" w:rsidRPr="00E12BA5" w:rsidRDefault="00D60D75" w:rsidP="005F1A15">
      <w:pPr>
        <w:jc w:val="both"/>
        <w:rPr>
          <w:rFonts w:ascii="Ping LCG Regular" w:hAnsi="Ping LCG Regular"/>
          <w:sz w:val="20"/>
          <w:highlight w:val="yellow"/>
          <w:lang w:val="el-GR"/>
        </w:rPr>
      </w:pPr>
    </w:p>
    <w:p w14:paraId="2DE07B7D" w14:textId="77777777" w:rsidR="00D371B3" w:rsidRPr="00E12BA5" w:rsidRDefault="00D371B3" w:rsidP="005F1A15">
      <w:pPr>
        <w:ind w:left="360"/>
        <w:jc w:val="both"/>
        <w:rPr>
          <w:rFonts w:ascii="Ping LCG Regular" w:hAnsi="Ping LCG Regular"/>
          <w:sz w:val="20"/>
          <w:lang w:val="el-GR"/>
        </w:rPr>
      </w:pPr>
    </w:p>
    <w:p w14:paraId="51EE4F70" w14:textId="4353A70C" w:rsidR="00D371B3" w:rsidRPr="008C77A6" w:rsidRDefault="00FA30AC" w:rsidP="008C77A6">
      <w:pPr>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 xml:space="preserve">ΑΡΘΡΟ ΟΙΚ. 48.1 </w:t>
      </w:r>
      <w:r w:rsidR="008C77A6" w:rsidRPr="008C77A6">
        <w:rPr>
          <w:rFonts w:ascii="Ping LCG Regular" w:eastAsia="Times New Roman" w:hAnsi="Ping LCG Regular" w:cs="Times New Roman"/>
          <w:b/>
          <w:kern w:val="0"/>
          <w:sz w:val="20"/>
          <w:szCs w:val="20"/>
          <w:u w:val="single"/>
          <w:lang w:val="el-GR" w:eastAsia="el-GR"/>
          <w14:ligatures w14:val="none"/>
        </w:rPr>
        <w:t>Κατασκευή από κοινούς χάλυβες</w:t>
      </w:r>
      <w:r w:rsidR="008C77A6">
        <w:rPr>
          <w:rFonts w:ascii="Ping LCG Regular" w:eastAsia="Times New Roman" w:hAnsi="Ping LCG Regular" w:cs="Times New Roman"/>
          <w:b/>
          <w:kern w:val="0"/>
          <w:sz w:val="20"/>
          <w:szCs w:val="20"/>
          <w:u w:val="single"/>
          <w:lang w:val="el-GR" w:eastAsia="el-GR"/>
          <w14:ligatures w14:val="none"/>
        </w:rPr>
        <w:t xml:space="preserve"> :</w:t>
      </w:r>
    </w:p>
    <w:p w14:paraId="13EF24B9" w14:textId="77777777" w:rsidR="00D371B3" w:rsidRPr="008C77A6" w:rsidRDefault="00D371B3" w:rsidP="005F1A15">
      <w:pPr>
        <w:ind w:left="360"/>
        <w:jc w:val="both"/>
        <w:rPr>
          <w:rFonts w:ascii="Ping LCG Regular" w:hAnsi="Ping LCG Regular"/>
          <w:sz w:val="20"/>
          <w:lang w:val="el-GR"/>
        </w:rPr>
      </w:pPr>
    </w:p>
    <w:p w14:paraId="3BE07421" w14:textId="2D1615EB" w:rsidR="00FA30AC" w:rsidRPr="00E12BA5" w:rsidRDefault="00FA30AC" w:rsidP="008C77A6">
      <w:pPr>
        <w:jc w:val="both"/>
        <w:rPr>
          <w:rFonts w:ascii="Ping LCG Regular" w:hAnsi="Ping LCG Regular"/>
          <w:sz w:val="20"/>
          <w:lang w:val="el-GR"/>
        </w:rPr>
      </w:pPr>
      <w:r w:rsidRPr="00E12BA5">
        <w:rPr>
          <w:rFonts w:ascii="Ping LCG Regular" w:hAnsi="Ping LCG Regular"/>
          <w:sz w:val="20"/>
          <w:lang w:val="el-GR"/>
        </w:rPr>
        <w:t xml:space="preserve">Κατασκευή από κοινούς χάλυβες, μηχανικής αντοχής έως </w:t>
      </w:r>
      <w:r w:rsidRPr="008C77A6">
        <w:rPr>
          <w:rFonts w:ascii="Ping LCG Regular" w:hAnsi="Ping LCG Regular"/>
          <w:sz w:val="20"/>
          <w:lang w:val="el-GR"/>
        </w:rPr>
        <w:t>St</w:t>
      </w:r>
      <w:r w:rsidRPr="00E12BA5">
        <w:rPr>
          <w:rFonts w:ascii="Ping LCG Regular" w:hAnsi="Ping LCG Regular"/>
          <w:sz w:val="20"/>
          <w:lang w:val="el-GR"/>
        </w:rPr>
        <w:t xml:space="preserve">44, με κατάλληλη για υπαίθρια τοποθέτηση αντιδιαβρωτική προστασία (επιψευδαργύρωση ή βαφή) </w:t>
      </w:r>
    </w:p>
    <w:p w14:paraId="269B4C84" w14:textId="77777777" w:rsidR="00D371B3" w:rsidRPr="00E12BA5" w:rsidRDefault="00D371B3" w:rsidP="005F1A15">
      <w:pPr>
        <w:ind w:left="360"/>
        <w:jc w:val="both"/>
        <w:rPr>
          <w:rFonts w:ascii="Ping LCG Regular" w:hAnsi="Ping LCG Regular"/>
          <w:sz w:val="20"/>
          <w:lang w:val="el-GR"/>
        </w:rPr>
      </w:pPr>
    </w:p>
    <w:p w14:paraId="307E0B84" w14:textId="45E60630" w:rsidR="00D371B3" w:rsidRPr="000F4436" w:rsidRDefault="00D371B3" w:rsidP="00D371B3">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DFD10E6" w14:textId="77777777" w:rsidR="00D371B3" w:rsidRPr="00866698" w:rsidRDefault="00D371B3" w:rsidP="00D371B3">
      <w:pPr>
        <w:jc w:val="both"/>
        <w:rPr>
          <w:rFonts w:ascii="Ping LCG Regular" w:hAnsi="Ping LCG Regular"/>
          <w:sz w:val="20"/>
          <w:lang w:val="el-GR"/>
        </w:rPr>
      </w:pPr>
    </w:p>
    <w:p w14:paraId="7633463B" w14:textId="77777777" w:rsidR="00D371B3" w:rsidRPr="00866698" w:rsidRDefault="00D371B3" w:rsidP="005F1A15">
      <w:pPr>
        <w:ind w:left="360"/>
        <w:jc w:val="both"/>
        <w:rPr>
          <w:rFonts w:ascii="Ping LCG Regular" w:hAnsi="Ping LCG Regular"/>
          <w:sz w:val="20"/>
          <w:lang w:val="el-GR"/>
        </w:rPr>
      </w:pPr>
    </w:p>
    <w:p w14:paraId="761971AC" w14:textId="2ED32B5C"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48.2 Μεταλλικά κιγκλιδώματα :</w:t>
      </w:r>
    </w:p>
    <w:p w14:paraId="08D6AF84" w14:textId="77777777" w:rsidR="00D371B3" w:rsidRPr="00E12BA5" w:rsidRDefault="00D371B3" w:rsidP="005F1A15">
      <w:pPr>
        <w:jc w:val="both"/>
        <w:rPr>
          <w:rFonts w:ascii="Ping LCG Regular" w:hAnsi="Ping LCG Regular"/>
          <w:sz w:val="20"/>
          <w:lang w:val="el-GR"/>
        </w:rPr>
      </w:pPr>
    </w:p>
    <w:p w14:paraId="492ACC0B" w14:textId="58607E3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κιγκλιδωμάτων ασφαλείας σε παράθυρα, απλού σχεδίου από ευθύγραμμες μασίφ ράβδους σίδηρου ή στραντζαριστά, πλήρως τοποθετημένων επί τοιχοποιϊών ή οποιασδήποτε άλλης κατασκευής από σίδηρο (σκάλες, θύρες κ.λπ.), τοποθετημένων και  ελαιοχρωματισμένηων με μίνιο απόχρωσης επιλογής της Επιβλέπουσας Υπηρεσίας,  μέχρι  ύψους  3,00  μέτρων από  σταθερό  δάπεδο.</w:t>
      </w:r>
    </w:p>
    <w:p w14:paraId="13611DB8" w14:textId="77777777" w:rsidR="00D371B3" w:rsidRPr="00E12BA5" w:rsidRDefault="00D371B3" w:rsidP="005F1A15">
      <w:pPr>
        <w:jc w:val="both"/>
        <w:rPr>
          <w:rFonts w:ascii="Ping LCG Regular" w:hAnsi="Ping LCG Regular"/>
          <w:sz w:val="20"/>
          <w:lang w:val="el-GR"/>
        </w:rPr>
      </w:pPr>
    </w:p>
    <w:p w14:paraId="298937D0" w14:textId="6F25B81B" w:rsidR="00D371B3" w:rsidRPr="000F4436" w:rsidRDefault="00D371B3" w:rsidP="00D371B3">
      <w:pPr>
        <w:jc w:val="both"/>
        <w:rPr>
          <w:rFonts w:ascii="Ping LCG Regular" w:hAnsi="Ping LCG Regular"/>
          <w:sz w:val="20"/>
          <w:lang w:val="el-GR"/>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01E0D648" w14:textId="77777777" w:rsidR="00D371B3" w:rsidRPr="00E12BA5" w:rsidRDefault="00D371B3" w:rsidP="005F1A15">
      <w:pPr>
        <w:jc w:val="both"/>
        <w:rPr>
          <w:rFonts w:ascii="Ping LCG Regular" w:hAnsi="Ping LCG Regular"/>
          <w:sz w:val="20"/>
          <w:lang w:val="el-GR"/>
        </w:rPr>
      </w:pPr>
    </w:p>
    <w:p w14:paraId="15926796" w14:textId="77777777"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48.3 Ψευτόκασες κουφωμάτων :</w:t>
      </w:r>
    </w:p>
    <w:p w14:paraId="4BFF2054" w14:textId="77777777" w:rsidR="00D371B3" w:rsidRPr="00E12BA5" w:rsidRDefault="00D371B3" w:rsidP="005F1A15">
      <w:pPr>
        <w:ind w:left="360"/>
        <w:jc w:val="both"/>
        <w:rPr>
          <w:rFonts w:ascii="Ping LCG Regular" w:hAnsi="Ping LCG Regular"/>
          <w:sz w:val="20"/>
          <w:lang w:val="el-GR"/>
        </w:rPr>
      </w:pPr>
    </w:p>
    <w:p w14:paraId="1E4D3B1A" w14:textId="3FEDE964" w:rsidR="00D371B3" w:rsidRPr="00D60D75" w:rsidRDefault="00D371B3" w:rsidP="00D371B3">
      <w:pPr>
        <w:jc w:val="both"/>
        <w:rPr>
          <w:rFonts w:ascii="Ping LCG Regular" w:hAnsi="Ping LCG Regular"/>
          <w:sz w:val="20"/>
        </w:rPr>
      </w:pPr>
      <w:r w:rsidRPr="00E12BA5">
        <w:rPr>
          <w:rFonts w:ascii="Ping LCG Regular" w:hAnsi="Ping LCG Regular"/>
          <w:sz w:val="20"/>
          <w:lang w:val="el-GR"/>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4FD4EBCB"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A02B28" w14:paraId="117566A0" w14:textId="77777777" w:rsidTr="00171FA2">
        <w:tc>
          <w:tcPr>
            <w:tcW w:w="8815" w:type="dxa"/>
          </w:tcPr>
          <w:p w14:paraId="3ACE2530" w14:textId="01E081F2" w:rsidR="008C77A6" w:rsidRPr="008C77A6" w:rsidRDefault="008C77A6" w:rsidP="005F1A15">
            <w:pPr>
              <w:jc w:val="both"/>
              <w:rPr>
                <w:rFonts w:ascii="Ping LCG Regular" w:hAnsi="Ping LCG Regular"/>
                <w:b/>
                <w:u w:val="single"/>
              </w:rPr>
            </w:pPr>
            <w:r w:rsidRPr="008C77A6">
              <w:rPr>
                <w:rFonts w:ascii="Ping LCG Regular" w:hAnsi="Ping LCG Regular"/>
                <w:b/>
                <w:u w:val="single"/>
              </w:rPr>
              <w:t>ΑΡΘΡΟ ΟΙΚ.49 ΜΕΤΑΛΛΙΚO ΠΛΑΙΣΙO ΘΥΡΑΣ (ΚΑΣΑ)</w:t>
            </w:r>
          </w:p>
        </w:tc>
      </w:tr>
    </w:tbl>
    <w:p w14:paraId="565870DC" w14:textId="77777777" w:rsidR="00D371B3" w:rsidRPr="008C77A6" w:rsidRDefault="00D371B3" w:rsidP="005F1A15">
      <w:pPr>
        <w:jc w:val="both"/>
        <w:rPr>
          <w:rFonts w:ascii="Ping LCG Regular" w:eastAsia="Times New Roman" w:hAnsi="Ping LCG Regular" w:cs="Times New Roman"/>
          <w:b/>
          <w:kern w:val="0"/>
          <w:sz w:val="20"/>
          <w:szCs w:val="20"/>
          <w:u w:val="single"/>
          <w:lang w:val="el-GR" w:eastAsia="el-GR"/>
          <w14:ligatures w14:val="none"/>
        </w:rPr>
      </w:pPr>
    </w:p>
    <w:p w14:paraId="5FEEC6D7" w14:textId="3BD4309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στραντζαριστής κάσας βιομηχανικής προέλευσης από γαλβανισμένη λαμαρίνα πάχους 1,5 </w:t>
      </w:r>
      <w:r w:rsidRPr="00FA30AC">
        <w:rPr>
          <w:rFonts w:ascii="Ping LCG Regular" w:hAnsi="Ping LCG Regular"/>
          <w:sz w:val="20"/>
        </w:rPr>
        <w:t>mm</w:t>
      </w:r>
      <w:r w:rsidRPr="00E12BA5">
        <w:rPr>
          <w:rFonts w:ascii="Ping LCG Regular" w:hAnsi="Ping LCG Regular"/>
          <w:sz w:val="20"/>
          <w:lang w:val="el-GR"/>
        </w:rPr>
        <w:t xml:space="preserve">, πλάτους 12-15 </w:t>
      </w:r>
      <w:r w:rsidRPr="00FA30AC">
        <w:rPr>
          <w:rFonts w:ascii="Ping LCG Regular" w:hAnsi="Ping LCG Regular"/>
          <w:sz w:val="20"/>
        </w:rPr>
        <w:t>cm</w:t>
      </w:r>
      <w:r w:rsidRPr="00E12BA5">
        <w:rPr>
          <w:rFonts w:ascii="Ping LCG Regular" w:hAnsi="Ping LCG Regular"/>
          <w:sz w:val="20"/>
          <w:lang w:val="el-GR"/>
        </w:rPr>
        <w:t xml:space="preserve"> αναλόγως του πάχους της τοιχοδομής στην οποία θα τοποθετηθεί, ενδεικτικού τύπου </w:t>
      </w:r>
      <w:r w:rsidRPr="00FA30AC">
        <w:rPr>
          <w:rFonts w:ascii="Ping LCG Regular" w:hAnsi="Ping LCG Regular"/>
          <w:sz w:val="20"/>
        </w:rPr>
        <w:t>EVEL</w:t>
      </w:r>
      <w:r w:rsidRPr="00E12BA5">
        <w:rPr>
          <w:rFonts w:ascii="Ping LCG Regular" w:hAnsi="Ping LCG Regular"/>
          <w:sz w:val="20"/>
          <w:lang w:val="el-GR"/>
        </w:rPr>
        <w:t xml:space="preserve"> ΔΗΜΟΠΟΥΛΟΣ ή ισοδύναμου, πλήρως κατασκευασμένης, βαμμένης με ηλεκτροστατική βαφή. Στην τιμή περιλαμβάνεται η προμήθεια, η τοποθέτηση με 3 μεντεσέδες και η εφαρμογή αντικρουστικού λάστιχου σε κατάλληλα διαμορφωμένη εσοχή στην κάσα.</w:t>
      </w:r>
    </w:p>
    <w:p w14:paraId="707BAA69" w14:textId="77777777" w:rsidR="00D371B3" w:rsidRPr="00E12BA5" w:rsidRDefault="00D371B3" w:rsidP="005F1A15">
      <w:pPr>
        <w:jc w:val="both"/>
        <w:rPr>
          <w:rFonts w:ascii="Ping LCG Regular" w:hAnsi="Ping LCG Regular"/>
          <w:sz w:val="20"/>
          <w:lang w:val="el-GR"/>
        </w:rPr>
      </w:pPr>
    </w:p>
    <w:p w14:paraId="664F0137" w14:textId="77777777" w:rsidR="00FA30AC" w:rsidRPr="00E12BA5" w:rsidRDefault="00FA30AC" w:rsidP="005F1A15">
      <w:pPr>
        <w:jc w:val="both"/>
        <w:rPr>
          <w:rFonts w:ascii="Ping LCG Regular" w:hAnsi="Ping LCG Regular"/>
          <w:sz w:val="20"/>
          <w:highlight w:val="yellow"/>
          <w:lang w:val="el-GR"/>
        </w:rPr>
      </w:pPr>
      <w:r w:rsidRPr="00E12BA5">
        <w:rPr>
          <w:rFonts w:ascii="Ping LCG Regular" w:hAnsi="Ping LCG Regular"/>
          <w:sz w:val="20"/>
          <w:lang w:val="el-GR"/>
        </w:rPr>
        <w:t>Τιμή ανά χιλιόγραμμο (</w:t>
      </w:r>
      <w:r w:rsidRPr="00FA30AC">
        <w:rPr>
          <w:rFonts w:ascii="Ping LCG Regular" w:hAnsi="Ping LCG Regular"/>
          <w:sz w:val="20"/>
        </w:rPr>
        <w:t>kg</w:t>
      </w:r>
      <w:r w:rsidRPr="00E12BA5">
        <w:rPr>
          <w:rFonts w:ascii="Ping LCG Regular" w:hAnsi="Ping LCG Regular"/>
          <w:sz w:val="20"/>
          <w:lang w:val="el-GR"/>
        </w:rPr>
        <w:t>) βάρους:</w:t>
      </w:r>
    </w:p>
    <w:p w14:paraId="4B7873CD" w14:textId="77777777" w:rsidR="00FA30AC" w:rsidRPr="00E12BA5" w:rsidRDefault="00FA30AC" w:rsidP="005F1A15">
      <w:pPr>
        <w:jc w:val="both"/>
        <w:rPr>
          <w:rFonts w:ascii="Ping LCG Regular" w:hAnsi="Ping LCG Regular"/>
          <w:sz w:val="20"/>
          <w:lang w:val="el-GR"/>
        </w:rPr>
      </w:pPr>
    </w:p>
    <w:p w14:paraId="58D4498A" w14:textId="441E0E49"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05DBB5A6" w14:textId="77777777" w:rsidR="00D371B3" w:rsidRPr="00FA30AC" w:rsidRDefault="00D371B3"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A02B28" w14:paraId="7149FE59" w14:textId="77777777" w:rsidTr="0076361A">
        <w:tc>
          <w:tcPr>
            <w:tcW w:w="8815" w:type="dxa"/>
          </w:tcPr>
          <w:p w14:paraId="01B75524" w14:textId="39B6321D" w:rsidR="008C77A6" w:rsidRPr="008C77A6" w:rsidRDefault="008C77A6" w:rsidP="005F1A15">
            <w:pPr>
              <w:jc w:val="both"/>
              <w:rPr>
                <w:rFonts w:ascii="Ping LCG Regular" w:hAnsi="Ping LCG Regular"/>
                <w:b/>
                <w:u w:val="single"/>
              </w:rPr>
            </w:pPr>
            <w:r w:rsidRPr="008C77A6">
              <w:rPr>
                <w:rFonts w:ascii="Ping LCG Regular" w:hAnsi="Ping LCG Regular"/>
                <w:b/>
                <w:u w:val="single"/>
              </w:rPr>
              <w:t>ΑΡΘΡΟ ΟΙΚ.50 ΣΥΣΤΗΜΑ ΡΑΦΙΩΝ ΑΡΧΕΙΟΘΕΤΗΣΗΣ</w:t>
            </w:r>
          </w:p>
        </w:tc>
      </w:tr>
    </w:tbl>
    <w:p w14:paraId="46B02517" w14:textId="77777777" w:rsidR="00D371B3" w:rsidRPr="008C77A6" w:rsidRDefault="00D371B3" w:rsidP="005F1A15">
      <w:pPr>
        <w:jc w:val="both"/>
        <w:rPr>
          <w:rFonts w:ascii="Ping LCG Regular" w:eastAsia="Times New Roman" w:hAnsi="Ping LCG Regular" w:cs="Times New Roman"/>
          <w:b/>
          <w:kern w:val="0"/>
          <w:sz w:val="20"/>
          <w:szCs w:val="20"/>
          <w:u w:val="single"/>
          <w:lang w:val="el-GR" w:eastAsia="el-GR"/>
          <w14:ligatures w14:val="none"/>
        </w:rPr>
      </w:pPr>
    </w:p>
    <w:p w14:paraId="3EAF85FC" w14:textId="6318BA4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συναρμολόγηση, τοποθέτηση και στερέωση συστημάτων ραφιών αποθήκευσης, τύπου </w:t>
      </w:r>
      <w:r w:rsidRPr="00FA30AC">
        <w:rPr>
          <w:rFonts w:ascii="Ping LCG Regular" w:hAnsi="Ping LCG Regular"/>
          <w:sz w:val="20"/>
        </w:rPr>
        <w:t>Dexion</w:t>
      </w:r>
      <w:r w:rsidRPr="00E12BA5">
        <w:rPr>
          <w:rFonts w:ascii="Ping LCG Regular" w:hAnsi="Ping LCG Regular"/>
          <w:sz w:val="20"/>
          <w:lang w:val="el-GR"/>
        </w:rPr>
        <w:t xml:space="preserve">, πλήρων μετά ορθοστατών, κομβοελασμάτων και ραφιών, συνολικού ύψους 200-250 </w:t>
      </w:r>
      <w:r w:rsidRPr="00FA30AC">
        <w:rPr>
          <w:rFonts w:ascii="Ping LCG Regular" w:hAnsi="Ping LCG Regular"/>
          <w:sz w:val="20"/>
        </w:rPr>
        <w:t>cm</w:t>
      </w:r>
      <w:r w:rsidRPr="00E12BA5">
        <w:rPr>
          <w:rFonts w:ascii="Ping LCG Regular" w:hAnsi="Ping LCG Regular"/>
          <w:sz w:val="20"/>
          <w:lang w:val="el-GR"/>
        </w:rPr>
        <w:t xml:space="preserve"> περίπου,  διαστάσεων πλάτους και μήκους σύμφωνα με την μελέτη και τις οδηγίες του Εντεταλμένου Μηχανικού.</w:t>
      </w:r>
    </w:p>
    <w:p w14:paraId="6EB3E37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 σύστημα ραφιών θα αποτελείται συνολικά από :</w:t>
      </w:r>
    </w:p>
    <w:p w14:paraId="0629708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 Μεταλλικούς ορθοστάτες Τ36</w:t>
      </w:r>
      <w:r w:rsidRPr="00FA30AC">
        <w:rPr>
          <w:rFonts w:ascii="Ping LCG Regular" w:hAnsi="Ping LCG Regular"/>
          <w:sz w:val="20"/>
        </w:rPr>
        <w:t>x</w:t>
      </w:r>
      <w:r w:rsidRPr="00E12BA5">
        <w:rPr>
          <w:rFonts w:ascii="Ping LCG Regular" w:hAnsi="Ping LCG Regular"/>
          <w:sz w:val="20"/>
          <w:lang w:val="el-GR"/>
        </w:rPr>
        <w:t>36 ή Τ36</w:t>
      </w:r>
      <w:r w:rsidRPr="00FA30AC">
        <w:rPr>
          <w:rFonts w:ascii="Ping LCG Regular" w:hAnsi="Ping LCG Regular"/>
          <w:sz w:val="20"/>
        </w:rPr>
        <w:t>x</w:t>
      </w:r>
      <w:r w:rsidRPr="00E12BA5">
        <w:rPr>
          <w:rFonts w:ascii="Ping LCG Regular" w:hAnsi="Ping LCG Regular"/>
          <w:sz w:val="20"/>
          <w:lang w:val="el-GR"/>
        </w:rPr>
        <w:t xml:space="preserve">56 </w:t>
      </w:r>
      <w:r w:rsidRPr="00FA30AC">
        <w:rPr>
          <w:rFonts w:ascii="Ping LCG Regular" w:hAnsi="Ping LCG Regular"/>
          <w:sz w:val="20"/>
        </w:rPr>
        <w:t>mm</w:t>
      </w:r>
      <w:r w:rsidRPr="00E12BA5">
        <w:rPr>
          <w:rFonts w:ascii="Ping LCG Regular" w:hAnsi="Ping LCG Regular"/>
          <w:sz w:val="20"/>
          <w:lang w:val="el-GR"/>
        </w:rPr>
        <w:t xml:space="preserve">, αναλόγως μελάτης κατασκευής, με αντοχή μόνιμης κάθετης φόρτισης ≥1500 </w:t>
      </w:r>
      <w:r w:rsidRPr="00FA30AC">
        <w:rPr>
          <w:rFonts w:ascii="Ping LCG Regular" w:hAnsi="Ping LCG Regular"/>
          <w:sz w:val="20"/>
        </w:rPr>
        <w:t>kg</w:t>
      </w:r>
      <w:r w:rsidRPr="00E12BA5">
        <w:rPr>
          <w:rFonts w:ascii="Ping LCG Regular" w:hAnsi="Ping LCG Regular"/>
          <w:sz w:val="20"/>
          <w:lang w:val="el-GR"/>
        </w:rPr>
        <w:t xml:space="preserve"> /τεμάχιο.</w:t>
      </w:r>
    </w:p>
    <w:p w14:paraId="7ECE6B9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Μεταλλικά ράφια, με ενίσχυση κατά μήκος της κάτω πλευράς τους σε σχήμα ωμέγα, με αντοχή μόνιμης φόρτισης ομοιόμορφα κατανεμημένης τουλάχιστον 80 </w:t>
      </w:r>
      <w:r w:rsidRPr="00FA30AC">
        <w:rPr>
          <w:rFonts w:ascii="Ping LCG Regular" w:hAnsi="Ping LCG Regular"/>
          <w:sz w:val="20"/>
        </w:rPr>
        <w:t>kg</w:t>
      </w:r>
      <w:r w:rsidRPr="00E12BA5">
        <w:rPr>
          <w:rFonts w:ascii="Ping LCG Regular" w:hAnsi="Ping LCG Regular"/>
          <w:sz w:val="20"/>
          <w:lang w:val="el-GR"/>
        </w:rPr>
        <w:t xml:space="preserve">/ράφι, τριών τύπων βάσει πλάτους: 30 </w:t>
      </w:r>
      <w:r w:rsidRPr="00FA30AC">
        <w:rPr>
          <w:rFonts w:ascii="Ping LCG Regular" w:hAnsi="Ping LCG Regular"/>
          <w:sz w:val="20"/>
        </w:rPr>
        <w:t>cm</w:t>
      </w:r>
      <w:r w:rsidRPr="00E12BA5">
        <w:rPr>
          <w:rFonts w:ascii="Ping LCG Regular" w:hAnsi="Ping LCG Regular"/>
          <w:sz w:val="20"/>
          <w:lang w:val="el-GR"/>
        </w:rPr>
        <w:t xml:space="preserve"> / 38 </w:t>
      </w:r>
      <w:r w:rsidRPr="00FA30AC">
        <w:rPr>
          <w:rFonts w:ascii="Ping LCG Regular" w:hAnsi="Ping LCG Regular"/>
          <w:sz w:val="20"/>
        </w:rPr>
        <w:t>cm</w:t>
      </w:r>
      <w:r w:rsidRPr="00E12BA5">
        <w:rPr>
          <w:rFonts w:ascii="Ping LCG Regular" w:hAnsi="Ping LCG Regular"/>
          <w:sz w:val="20"/>
          <w:lang w:val="el-GR"/>
        </w:rPr>
        <w:t xml:space="preserve"> / 61 </w:t>
      </w:r>
      <w:r w:rsidRPr="00FA30AC">
        <w:rPr>
          <w:rFonts w:ascii="Ping LCG Regular" w:hAnsi="Ping LCG Regular"/>
          <w:sz w:val="20"/>
        </w:rPr>
        <w:t>cm</w:t>
      </w:r>
      <w:r w:rsidRPr="00E12BA5">
        <w:rPr>
          <w:rFonts w:ascii="Ping LCG Regular" w:hAnsi="Ping LCG Regular"/>
          <w:sz w:val="20"/>
          <w:lang w:val="el-GR"/>
        </w:rPr>
        <w:t xml:space="preserve"> και αντίστοιχου μήκους ως εξής: 92 </w:t>
      </w:r>
      <w:r w:rsidRPr="00FA30AC">
        <w:rPr>
          <w:rFonts w:ascii="Ping LCG Regular" w:hAnsi="Ping LCG Regular"/>
          <w:sz w:val="20"/>
        </w:rPr>
        <w:t>cm</w:t>
      </w:r>
      <w:r w:rsidRPr="00E12BA5">
        <w:rPr>
          <w:rFonts w:ascii="Ping LCG Regular" w:hAnsi="Ping LCG Regular"/>
          <w:sz w:val="20"/>
          <w:lang w:val="el-GR"/>
        </w:rPr>
        <w:t xml:space="preserve"> / 92 </w:t>
      </w:r>
      <w:r w:rsidRPr="00FA30AC">
        <w:rPr>
          <w:rFonts w:ascii="Ping LCG Regular" w:hAnsi="Ping LCG Regular"/>
          <w:sz w:val="20"/>
        </w:rPr>
        <w:t>cm</w:t>
      </w:r>
      <w:r w:rsidRPr="00E12BA5">
        <w:rPr>
          <w:rFonts w:ascii="Ping LCG Regular" w:hAnsi="Ping LCG Regular"/>
          <w:sz w:val="20"/>
          <w:lang w:val="el-GR"/>
        </w:rPr>
        <w:t xml:space="preserve">/ 122 </w:t>
      </w:r>
      <w:r w:rsidRPr="00FA30AC">
        <w:rPr>
          <w:rFonts w:ascii="Ping LCG Regular" w:hAnsi="Ping LCG Regular"/>
          <w:sz w:val="20"/>
        </w:rPr>
        <w:t>cm</w:t>
      </w:r>
      <w:r w:rsidRPr="00E12BA5">
        <w:rPr>
          <w:rFonts w:ascii="Ping LCG Regular" w:hAnsi="Ping LCG Regular"/>
          <w:sz w:val="20"/>
          <w:lang w:val="el-GR"/>
        </w:rPr>
        <w:t xml:space="preserve"> (με διαφοροποίηση </w:t>
      </w:r>
      <w:r w:rsidRPr="00FA30AC">
        <w:rPr>
          <w:rFonts w:ascii="Ping LCG Regular" w:hAnsi="Ping LCG Regular"/>
          <w:sz w:val="20"/>
        </w:rPr>
        <w:t>max</w:t>
      </w:r>
      <w:r w:rsidRPr="00E12BA5">
        <w:rPr>
          <w:rFonts w:ascii="Ping LCG Regular" w:hAnsi="Ping LCG Regular"/>
          <w:sz w:val="20"/>
          <w:lang w:val="el-GR"/>
        </w:rPr>
        <w:t xml:space="preserve"> </w:t>
      </w:r>
      <w:r w:rsidRPr="00FA30AC">
        <w:rPr>
          <w:rFonts w:ascii="Ping LCG Regular" w:hAnsi="Ping LCG Regular"/>
          <w:sz w:val="20"/>
        </w:rPr>
        <w:sym w:font="Symbol" w:char="F0B1"/>
      </w:r>
      <w:r w:rsidRPr="00E12BA5">
        <w:rPr>
          <w:rFonts w:ascii="Ping LCG Regular" w:hAnsi="Ping LCG Regular"/>
          <w:sz w:val="20"/>
          <w:lang w:val="el-GR"/>
        </w:rPr>
        <w:t xml:space="preserve"> 1 </w:t>
      </w:r>
      <w:r w:rsidRPr="00FA30AC">
        <w:rPr>
          <w:rFonts w:ascii="Ping LCG Regular" w:hAnsi="Ping LCG Regular"/>
          <w:sz w:val="20"/>
        </w:rPr>
        <w:t>cm</w:t>
      </w:r>
      <w:r w:rsidRPr="00E12BA5">
        <w:rPr>
          <w:rFonts w:ascii="Ping LCG Regular" w:hAnsi="Ping LCG Regular"/>
          <w:sz w:val="20"/>
          <w:lang w:val="el-GR"/>
        </w:rPr>
        <w:t>). Δεν αποκλείεται η χρήση και μικρότερου μήκους ραφιών (μετά των απαραίτητων ορθοστατών τους) για την ολοκλήρωση του συστήματος κατά περίπτωση, βάσει των απαιτήσεων της συνολικής κατασκευής.</w:t>
      </w:r>
    </w:p>
    <w:p w14:paraId="50017DE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 Όλα τα απαραίτητα υλικά (κομβοελάσματα </w:t>
      </w:r>
      <w:r w:rsidRPr="00FA30AC">
        <w:rPr>
          <w:rFonts w:ascii="Ping LCG Regular" w:hAnsi="Ping LCG Regular"/>
          <w:sz w:val="20"/>
        </w:rPr>
        <w:t>DCP</w:t>
      </w:r>
      <w:r w:rsidRPr="00E12BA5">
        <w:rPr>
          <w:rFonts w:ascii="Ping LCG Regular" w:hAnsi="Ping LCG Regular"/>
          <w:sz w:val="20"/>
          <w:lang w:val="el-GR"/>
        </w:rPr>
        <w:t xml:space="preserve">, πλαστικά πέλματα, βίδες συναρμολόγησης και στήριξης σε τοίχο, παξιμάδια γαλβανιζέ κ.λπ..) και ό,τι άλλο τυχόν απαιτείται για την ενδεδειγμένη, επαρκή και ασφαλή κατασκευή των φατνωμάτων. </w:t>
      </w:r>
    </w:p>
    <w:p w14:paraId="6448EECC" w14:textId="77777777" w:rsidR="00FA30AC" w:rsidRPr="00866698"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ορθοστάτες, στους οποίους θα βιδωθούν τα ράφια, θα είναι διάτρητα γωνιακά ελάσματα από λαμαρίνα </w:t>
      </w:r>
      <w:r w:rsidRPr="00FA30AC">
        <w:rPr>
          <w:rFonts w:ascii="Ping LCG Regular" w:hAnsi="Ping LCG Regular"/>
          <w:sz w:val="20"/>
        </w:rPr>
        <w:t>DCP</w:t>
      </w:r>
      <w:r w:rsidRPr="00E12BA5">
        <w:rPr>
          <w:rFonts w:ascii="Ping LCG Regular" w:hAnsi="Ping LCG Regular"/>
          <w:sz w:val="20"/>
          <w:lang w:val="el-GR"/>
        </w:rPr>
        <w:t xml:space="preserve"> πάχους τουλάχιστον 1,8 </w:t>
      </w:r>
      <w:r w:rsidRPr="00FA30AC">
        <w:rPr>
          <w:rFonts w:ascii="Ping LCG Regular" w:hAnsi="Ping LCG Regular"/>
          <w:sz w:val="20"/>
        </w:rPr>
        <w:t>mm</w:t>
      </w:r>
      <w:r w:rsidRPr="00E12BA5">
        <w:rPr>
          <w:rFonts w:ascii="Ping LCG Regular" w:hAnsi="Ping LCG Regular"/>
          <w:sz w:val="20"/>
          <w:lang w:val="el-GR"/>
        </w:rPr>
        <w:t xml:space="preserve">, σκληρότητα χάλυβα </w:t>
      </w:r>
      <w:r w:rsidRPr="00FA30AC">
        <w:rPr>
          <w:rFonts w:ascii="Ping LCG Regular" w:hAnsi="Ping LCG Regular"/>
          <w:sz w:val="20"/>
        </w:rPr>
        <w:t>ST</w:t>
      </w:r>
      <w:r w:rsidRPr="00E12BA5">
        <w:rPr>
          <w:rFonts w:ascii="Ping LCG Regular" w:hAnsi="Ping LCG Regular"/>
          <w:sz w:val="20"/>
          <w:lang w:val="el-GR"/>
        </w:rPr>
        <w:t xml:space="preserve">50   ποιότητα </w:t>
      </w:r>
      <w:r w:rsidRPr="00FA30AC">
        <w:rPr>
          <w:rFonts w:ascii="Ping LCG Regular" w:hAnsi="Ping LCG Regular"/>
          <w:sz w:val="20"/>
        </w:rPr>
        <w:t>DC</w:t>
      </w:r>
      <w:r w:rsidRPr="00E12BA5">
        <w:rPr>
          <w:rFonts w:ascii="Ping LCG Regular" w:hAnsi="Ping LCG Regular"/>
          <w:sz w:val="20"/>
          <w:lang w:val="el-GR"/>
        </w:rPr>
        <w:t xml:space="preserve">01. </w:t>
      </w:r>
      <w:r w:rsidRPr="00866698">
        <w:rPr>
          <w:rFonts w:ascii="Ping LCG Regular" w:hAnsi="Ping LCG Regular"/>
          <w:sz w:val="20"/>
          <w:lang w:val="el-GR"/>
        </w:rPr>
        <w:t xml:space="preserve">Οι ορθοστάτες θα φέρουν πλαστικά πέλματα από ενισχυμένο </w:t>
      </w:r>
      <w:r w:rsidRPr="00FA30AC">
        <w:rPr>
          <w:rFonts w:ascii="Ping LCG Regular" w:hAnsi="Ping LCG Regular"/>
          <w:sz w:val="20"/>
        </w:rPr>
        <w:t>PVC</w:t>
      </w:r>
      <w:r w:rsidRPr="00866698">
        <w:rPr>
          <w:rFonts w:ascii="Ping LCG Regular" w:hAnsi="Ping LCG Regular"/>
          <w:sz w:val="20"/>
          <w:lang w:val="el-GR"/>
        </w:rPr>
        <w:t xml:space="preserve">. </w:t>
      </w:r>
    </w:p>
    <w:p w14:paraId="5CFDF20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Τα ράφια θα είναι λαμαρίνα </w:t>
      </w:r>
      <w:r w:rsidRPr="00FA30AC">
        <w:rPr>
          <w:rFonts w:ascii="Ping LCG Regular" w:hAnsi="Ping LCG Regular"/>
          <w:sz w:val="20"/>
        </w:rPr>
        <w:t>DCP</w:t>
      </w:r>
      <w:r w:rsidRPr="00E12BA5">
        <w:rPr>
          <w:rFonts w:ascii="Ping LCG Regular" w:hAnsi="Ping LCG Regular"/>
          <w:sz w:val="20"/>
          <w:lang w:val="el-GR"/>
        </w:rPr>
        <w:t xml:space="preserve"> πάχους τουλάχιστον 0,8 </w:t>
      </w:r>
      <w:r w:rsidRPr="00FA30AC">
        <w:rPr>
          <w:rFonts w:ascii="Ping LCG Regular" w:hAnsi="Ping LCG Regular"/>
          <w:sz w:val="20"/>
        </w:rPr>
        <w:t>mm</w:t>
      </w:r>
      <w:r w:rsidRPr="00E12BA5">
        <w:rPr>
          <w:rFonts w:ascii="Ping LCG Regular" w:hAnsi="Ping LCG Regular"/>
          <w:sz w:val="20"/>
          <w:lang w:val="el-GR"/>
        </w:rPr>
        <w:t xml:space="preserve"> με σκληρότητα χάλυβα </w:t>
      </w:r>
      <w:r w:rsidRPr="00FA30AC">
        <w:rPr>
          <w:rFonts w:ascii="Ping LCG Regular" w:hAnsi="Ping LCG Regular"/>
          <w:sz w:val="20"/>
        </w:rPr>
        <w:t>ST</w:t>
      </w:r>
      <w:r w:rsidRPr="00E12BA5">
        <w:rPr>
          <w:rFonts w:ascii="Ping LCG Regular" w:hAnsi="Ping LCG Regular"/>
          <w:sz w:val="20"/>
          <w:lang w:val="el-GR"/>
        </w:rPr>
        <w:t xml:space="preserve">37 και ποιότητα </w:t>
      </w:r>
      <w:r w:rsidRPr="00FA30AC">
        <w:rPr>
          <w:rFonts w:ascii="Ping LCG Regular" w:hAnsi="Ping LCG Regular"/>
          <w:sz w:val="20"/>
        </w:rPr>
        <w:t>DC</w:t>
      </w:r>
      <w:r w:rsidRPr="00E12BA5">
        <w:rPr>
          <w:rFonts w:ascii="Ping LCG Regular" w:hAnsi="Ping LCG Regular"/>
          <w:sz w:val="20"/>
          <w:lang w:val="el-GR"/>
        </w:rPr>
        <w:t xml:space="preserve">01. Σε όλα τα συστήματα ραφιών θα προβλεφθεί η τοποθέτηση κομβοελασμάτων, πάχους 0,8 </w:t>
      </w:r>
      <w:r w:rsidRPr="00FA30AC">
        <w:rPr>
          <w:rFonts w:ascii="Ping LCG Regular" w:hAnsi="Ping LCG Regular"/>
          <w:sz w:val="20"/>
        </w:rPr>
        <w:t>mm</w:t>
      </w:r>
      <w:r w:rsidRPr="00E12BA5">
        <w:rPr>
          <w:rFonts w:ascii="Ping LCG Regular" w:hAnsi="Ping LCG Regular"/>
          <w:sz w:val="20"/>
          <w:lang w:val="el-GR"/>
        </w:rPr>
        <w:t>, περιμετρικά σε επαρκή αριθμό για τη σταθερότητα της  κατασκευής και τουλάχιστον 12 κομβοελασμάτων ανά διπλό σύστημα και 8 ανά μόνο σύστημα.</w:t>
      </w:r>
    </w:p>
    <w:p w14:paraId="153BFD2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χαλυβδοελάσματα ραφιών, ορθοστατών και κομβοελασμάτων θα έχουν ηλεκροστατική βαφή φούρνου υψηλής θερμοκρασίας (πούδρα) χρώματος γκρί σκούρου. Οι βίδες συναρμολόγησης (κοχλίες και περικόχλια) θα είναι γαλβανιζέ Μ8</w:t>
      </w:r>
      <w:r w:rsidRPr="00FA30AC">
        <w:rPr>
          <w:rFonts w:ascii="Ping LCG Regular" w:hAnsi="Ping LCG Regular"/>
          <w:sz w:val="20"/>
        </w:rPr>
        <w:t>x</w:t>
      </w:r>
      <w:r w:rsidRPr="00E12BA5">
        <w:rPr>
          <w:rFonts w:ascii="Ping LCG Regular" w:hAnsi="Ping LCG Regular"/>
          <w:sz w:val="20"/>
          <w:lang w:val="el-GR"/>
        </w:rPr>
        <w:t>15.</w:t>
      </w:r>
    </w:p>
    <w:p w14:paraId="396B4A2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 ραφιού.</w:t>
      </w:r>
    </w:p>
    <w:p w14:paraId="6408D8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κατασκευή θα στερεώνεται επαρκώς, μετά των απαραίτητων βιδών, στις δομικές επιφάνειες προς αποφυγή κινητικότητας ή ανατροπής.</w:t>
      </w:r>
    </w:p>
    <w:p w14:paraId="04361E33" w14:textId="77777777" w:rsidR="00D371B3" w:rsidRPr="00E12BA5" w:rsidRDefault="00D371B3" w:rsidP="005F1A15">
      <w:pPr>
        <w:ind w:left="360"/>
        <w:jc w:val="both"/>
        <w:rPr>
          <w:rFonts w:ascii="Ping LCG Regular" w:hAnsi="Ping LCG Regular"/>
          <w:sz w:val="20"/>
          <w:lang w:val="el-GR"/>
        </w:rPr>
      </w:pPr>
    </w:p>
    <w:p w14:paraId="42776B6B" w14:textId="6E8BCCA1" w:rsidR="00FA30AC" w:rsidRPr="00E12BA5" w:rsidRDefault="00FA30AC" w:rsidP="008C77A6">
      <w:pPr>
        <w:jc w:val="both"/>
        <w:rPr>
          <w:rFonts w:ascii="Ping LCG Regular" w:hAnsi="Ping LCG Regular"/>
          <w:sz w:val="20"/>
          <w:lang w:val="el-GR"/>
        </w:rPr>
      </w:pPr>
      <w:r w:rsidRPr="008C77A6">
        <w:rPr>
          <w:rFonts w:ascii="Ping LCG Regular" w:eastAsia="Times New Roman" w:hAnsi="Ping LCG Regular" w:cs="Times New Roman"/>
          <w:b/>
          <w:kern w:val="0"/>
          <w:sz w:val="20"/>
          <w:szCs w:val="20"/>
          <w:u w:val="single"/>
          <w:lang w:val="el-GR" w:eastAsia="el-GR"/>
          <w14:ligatures w14:val="none"/>
        </w:rPr>
        <w:t>ΑΡΘΡΟ ΟΙΚ. 50.1Πλάτος ραφιού 30 cm :</w:t>
      </w:r>
    </w:p>
    <w:p w14:paraId="1A558759" w14:textId="77777777" w:rsidR="00D371B3" w:rsidRPr="00E12BA5" w:rsidRDefault="00D371B3" w:rsidP="005F1A15">
      <w:pPr>
        <w:ind w:left="360"/>
        <w:jc w:val="both"/>
        <w:rPr>
          <w:rFonts w:ascii="Ping LCG Regular" w:hAnsi="Ping LCG Regular"/>
          <w:sz w:val="20"/>
          <w:lang w:val="el-GR"/>
        </w:rPr>
      </w:pPr>
    </w:p>
    <w:p w14:paraId="091FAC02" w14:textId="16B2F1BB" w:rsidR="00D371B3" w:rsidRPr="000F4436" w:rsidRDefault="00D371B3" w:rsidP="00D371B3">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5FF0AB05" w14:textId="77777777" w:rsidR="00D371B3" w:rsidRPr="00866698" w:rsidRDefault="00D371B3" w:rsidP="005F1A15">
      <w:pPr>
        <w:ind w:left="360"/>
        <w:jc w:val="both"/>
        <w:rPr>
          <w:rFonts w:ascii="Ping LCG Regular" w:hAnsi="Ping LCG Regular"/>
          <w:sz w:val="20"/>
          <w:lang w:val="el-GR"/>
        </w:rPr>
      </w:pPr>
    </w:p>
    <w:p w14:paraId="35ECCAB7" w14:textId="5E363088"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50.2 Πλάτος ραφιού 38 cm :</w:t>
      </w:r>
    </w:p>
    <w:p w14:paraId="0C6646AC" w14:textId="77777777" w:rsidR="00D371B3" w:rsidRPr="00E12BA5" w:rsidRDefault="00D371B3" w:rsidP="005F1A15">
      <w:pPr>
        <w:ind w:left="360"/>
        <w:jc w:val="both"/>
        <w:rPr>
          <w:rFonts w:ascii="Ping LCG Regular" w:hAnsi="Ping LCG Regular"/>
          <w:sz w:val="20"/>
          <w:lang w:val="el-GR"/>
        </w:rPr>
      </w:pPr>
    </w:p>
    <w:p w14:paraId="07DF3BFD" w14:textId="4090A9EA" w:rsidR="00D371B3" w:rsidRPr="000F4436" w:rsidRDefault="00D371B3" w:rsidP="00D371B3">
      <w:pPr>
        <w:jc w:val="both"/>
        <w:rPr>
          <w:rFonts w:ascii="Ping LCG Regular" w:hAnsi="Ping LCG Regular"/>
          <w:sz w:val="20"/>
          <w:lang w:val="el-GR"/>
        </w:rPr>
      </w:pPr>
      <w:r w:rsidRPr="008C77A6">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2433F007" w14:textId="77777777" w:rsidR="00D371B3" w:rsidRPr="008C77A6" w:rsidRDefault="00D371B3" w:rsidP="005F1A15">
      <w:pPr>
        <w:ind w:left="360"/>
        <w:jc w:val="both"/>
        <w:rPr>
          <w:rFonts w:ascii="Ping LCG Regular" w:hAnsi="Ping LCG Regular"/>
          <w:sz w:val="20"/>
          <w:lang w:val="el-GR"/>
        </w:rPr>
      </w:pPr>
    </w:p>
    <w:p w14:paraId="5D9D7202" w14:textId="03E168D5" w:rsidR="00FA30AC" w:rsidRPr="00E12BA5" w:rsidRDefault="00FA30AC" w:rsidP="008C77A6">
      <w:pPr>
        <w:jc w:val="both"/>
        <w:rPr>
          <w:rFonts w:ascii="Ping LCG Regular" w:hAnsi="Ping LCG Regular"/>
          <w:sz w:val="20"/>
          <w:lang w:val="el-GR"/>
        </w:rPr>
      </w:pPr>
      <w:r w:rsidRPr="008C77A6">
        <w:rPr>
          <w:rFonts w:ascii="Ping LCG Regular" w:eastAsia="Times New Roman" w:hAnsi="Ping LCG Regular" w:cs="Times New Roman"/>
          <w:b/>
          <w:kern w:val="0"/>
          <w:sz w:val="20"/>
          <w:szCs w:val="20"/>
          <w:u w:val="single"/>
          <w:lang w:val="el-GR" w:eastAsia="el-GR"/>
          <w14:ligatures w14:val="none"/>
        </w:rPr>
        <w:t>ΑΡΘΡΟ ΟΙΚ. 50.3 Πλάτος ραφιού 61 cm :</w:t>
      </w:r>
    </w:p>
    <w:p w14:paraId="20AF5A3D" w14:textId="77777777" w:rsidR="00FA30AC" w:rsidRPr="00E12BA5" w:rsidRDefault="00FA30AC" w:rsidP="005F1A15">
      <w:pPr>
        <w:jc w:val="both"/>
        <w:rPr>
          <w:rFonts w:ascii="Ping LCG Regular" w:hAnsi="Ping LCG Regular"/>
          <w:sz w:val="20"/>
          <w:lang w:val="el-GR"/>
        </w:rPr>
      </w:pPr>
    </w:p>
    <w:p w14:paraId="2C5A745D" w14:textId="2BED7D8D" w:rsidR="00D371B3" w:rsidRDefault="00D371B3" w:rsidP="00D371B3">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76C770BE" w14:textId="77777777" w:rsidR="00FA30AC" w:rsidRPr="00D371B3" w:rsidRDefault="00FA30AC" w:rsidP="00D371B3">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A02B28" w14:paraId="7489BF7E" w14:textId="77777777" w:rsidTr="0084534A">
        <w:tc>
          <w:tcPr>
            <w:tcW w:w="8815" w:type="dxa"/>
          </w:tcPr>
          <w:p w14:paraId="21A93CAF" w14:textId="2D889837" w:rsidR="008C77A6" w:rsidRPr="00FA30AC" w:rsidRDefault="008C77A6" w:rsidP="005F1A15">
            <w:pPr>
              <w:jc w:val="both"/>
              <w:rPr>
                <w:rFonts w:ascii="Ping LCG Regular" w:hAnsi="Ping LCG Regular"/>
              </w:rPr>
            </w:pPr>
            <w:r w:rsidRPr="008C77A6">
              <w:rPr>
                <w:rFonts w:ascii="Ping LCG Regular" w:hAnsi="Ping LCG Regular"/>
                <w:b/>
                <w:u w:val="single"/>
              </w:rPr>
              <w:t>ΑΡΘΡΟ ΟΙΚ.51 ΞΥΛΙΝΗ ΕΣΩΤΕΡΙΚΗ ΠΡΕΣΑΡΙΣΤΗ ΘΥΡΑ</w:t>
            </w:r>
            <w:r w:rsidRPr="00FA30AC">
              <w:rPr>
                <w:rFonts w:ascii="Ping LCG Regular" w:hAnsi="Ping LCG Regular"/>
              </w:rPr>
              <w:t xml:space="preserve"> </w:t>
            </w:r>
          </w:p>
        </w:tc>
      </w:tr>
    </w:tbl>
    <w:p w14:paraId="654C0B79" w14:textId="77777777" w:rsidR="00D371B3" w:rsidRPr="008C77A6" w:rsidRDefault="00D371B3" w:rsidP="005F1A15">
      <w:pPr>
        <w:jc w:val="both"/>
        <w:rPr>
          <w:rFonts w:ascii="Ping LCG Regular" w:hAnsi="Ping LCG Regular"/>
          <w:sz w:val="20"/>
          <w:lang w:val="el-GR"/>
        </w:rPr>
      </w:pPr>
    </w:p>
    <w:p w14:paraId="63842E45" w14:textId="1F71A1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ξύλινης πρεσσαριστής θύρας εσωτερικού χώρου, σε δρομικό ή μπατικό τοίχο,  με ή χωρίς τις ξύλινες κάσες τους όπως απαιτείται κατά περίπτωση και σύμφωνα με τα σχέδια ή τις υποδείξεις του Εντεταλμένου Μηχανικού.  </w:t>
      </w:r>
    </w:p>
    <w:p w14:paraId="60F003A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ξύλινη θύρα θα τοποθετείται και θα  αναρτάται  από την κάσα της (υφιστάμενη ή νέα που θα τοποθετείται στην τοιχοποιϊα) σε τρία ή τέσσερα σημεία (τρείς ή τέσσερις μεντεσέδες, αριθμός και τύπος επιλογής της Υπηρεσίας). Οι δύο όψεις του θυροφύλλου θα επενδυθούν με κόντρα πλακέ οκουμέ πάχους 5</w:t>
      </w:r>
      <w:r w:rsidRPr="00FA30AC">
        <w:rPr>
          <w:rFonts w:ascii="Ping LCG Regular" w:hAnsi="Ping LCG Regular"/>
          <w:sz w:val="20"/>
        </w:rPr>
        <w:t>mm</w:t>
      </w:r>
      <w:r w:rsidRPr="00E12BA5">
        <w:rPr>
          <w:rFonts w:ascii="Ping LCG Regular" w:hAnsi="Ping LCG Regular"/>
          <w:sz w:val="20"/>
          <w:lang w:val="el-GR"/>
        </w:rPr>
        <w:t>, που θα κολληθεί με πρέσα στο σκελετό και θα βαφούν, με χρώμα επιλογής της Υπηρεσίας, ή θα στιλβωθούν.</w:t>
      </w:r>
    </w:p>
    <w:p w14:paraId="72C9F24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συμπεριλαμβάνονται η κλειδαριά (με αφαλό ασφαλείας), το πόμολο, τα αρμοκάλυπτρα της κάσας  και  όλα τα  υλικά και μικροϋλικά που απαιτούνται για έντεχνη κατασκευή της θύρας, την τοπόθετησή της στην οπτοπλινθοδομή και την άρτια λειτουργία της.</w:t>
      </w:r>
    </w:p>
    <w:p w14:paraId="4860F70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ανά τεμάχιο (ΤΕΜ) θύρας ή θύρας – κάσας,  πλήρους  τοποθετημένης.</w:t>
      </w:r>
    </w:p>
    <w:p w14:paraId="7AC7CA7B" w14:textId="77777777" w:rsidR="00720929" w:rsidRPr="00E12BA5" w:rsidRDefault="00720929" w:rsidP="005F1A15">
      <w:pPr>
        <w:jc w:val="both"/>
        <w:rPr>
          <w:rFonts w:ascii="Ping LCG Regular" w:hAnsi="Ping LCG Regular"/>
          <w:sz w:val="20"/>
          <w:lang w:val="el-GR"/>
        </w:rPr>
      </w:pPr>
    </w:p>
    <w:p w14:paraId="4AF24C11" w14:textId="2CB01950"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Τιμή ανά τεμάχιο (ΤΕΜ).</w:t>
      </w:r>
    </w:p>
    <w:p w14:paraId="3BA2D502" w14:textId="77777777" w:rsidR="00720929" w:rsidRPr="00866698" w:rsidRDefault="00720929" w:rsidP="005F1A15">
      <w:pPr>
        <w:ind w:left="360"/>
        <w:jc w:val="both"/>
        <w:rPr>
          <w:rFonts w:ascii="Ping LCG Regular" w:hAnsi="Ping LCG Regular"/>
          <w:sz w:val="20"/>
          <w:lang w:val="el-GR"/>
        </w:rPr>
      </w:pPr>
    </w:p>
    <w:p w14:paraId="4C5D17AB" w14:textId="5DAFC845"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51.1 Ξύλινη εσωτερική πρεσαριστή θύρα χωρίς κάσα :</w:t>
      </w:r>
    </w:p>
    <w:p w14:paraId="6DA3414D" w14:textId="77777777" w:rsidR="00720929" w:rsidRPr="00E12BA5" w:rsidRDefault="00720929" w:rsidP="005F1A15">
      <w:pPr>
        <w:ind w:left="360"/>
        <w:jc w:val="both"/>
        <w:rPr>
          <w:rFonts w:ascii="Ping LCG Regular" w:hAnsi="Ping LCG Regular"/>
          <w:sz w:val="20"/>
          <w:lang w:val="el-GR"/>
        </w:rPr>
      </w:pPr>
    </w:p>
    <w:p w14:paraId="6D8B0C86" w14:textId="1555C36A" w:rsidR="00720929" w:rsidRPr="000F4436" w:rsidRDefault="00720929" w:rsidP="00720929">
      <w:pPr>
        <w:jc w:val="both"/>
        <w:rPr>
          <w:rFonts w:ascii="Ping LCG Regular" w:hAnsi="Ping LCG Regular"/>
          <w:sz w:val="20"/>
          <w:lang w:val="el-GR"/>
        </w:rPr>
      </w:pPr>
      <w:r w:rsidRPr="00866698">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p>
    <w:p w14:paraId="333A4B4C" w14:textId="77777777" w:rsidR="00720929" w:rsidRPr="00866698" w:rsidRDefault="00720929" w:rsidP="005F1A15">
      <w:pPr>
        <w:ind w:left="360"/>
        <w:jc w:val="both"/>
        <w:rPr>
          <w:rFonts w:ascii="Ping LCG Regular" w:hAnsi="Ping LCG Regular"/>
          <w:sz w:val="20"/>
          <w:lang w:val="el-GR"/>
        </w:rPr>
      </w:pPr>
    </w:p>
    <w:p w14:paraId="610C6746" w14:textId="2B0D2B13" w:rsidR="00FA30AC" w:rsidRPr="008C77A6" w:rsidRDefault="00FA30AC" w:rsidP="008C77A6">
      <w:pPr>
        <w:jc w:val="both"/>
        <w:rPr>
          <w:rFonts w:ascii="Ping LCG Regular" w:eastAsia="Times New Roman" w:hAnsi="Ping LCG Regular" w:cs="Times New Roman"/>
          <w:b/>
          <w:kern w:val="0"/>
          <w:sz w:val="20"/>
          <w:szCs w:val="20"/>
          <w:u w:val="single"/>
          <w:lang w:val="el-GR" w:eastAsia="el-GR"/>
          <w14:ligatures w14:val="none"/>
        </w:rPr>
      </w:pPr>
      <w:r w:rsidRPr="008C77A6">
        <w:rPr>
          <w:rFonts w:ascii="Ping LCG Regular" w:eastAsia="Times New Roman" w:hAnsi="Ping LCG Regular" w:cs="Times New Roman"/>
          <w:b/>
          <w:kern w:val="0"/>
          <w:sz w:val="20"/>
          <w:szCs w:val="20"/>
          <w:u w:val="single"/>
          <w:lang w:val="el-GR" w:eastAsia="el-GR"/>
          <w14:ligatures w14:val="none"/>
        </w:rPr>
        <w:t>ΑΡΘΡΟ ΟΙΚ. 51.2 Ξύλινη εσωτερική πρεσαριστή θύρα με κάσα :</w:t>
      </w:r>
    </w:p>
    <w:p w14:paraId="463A884B" w14:textId="77777777" w:rsidR="00720929" w:rsidRPr="00E12BA5" w:rsidRDefault="00720929" w:rsidP="00720929">
      <w:pPr>
        <w:jc w:val="both"/>
        <w:rPr>
          <w:rFonts w:ascii="Ping LCG Regular" w:hAnsi="Ping LCG Regular"/>
          <w:sz w:val="20"/>
          <w:lang w:val="el-GR"/>
        </w:rPr>
      </w:pPr>
    </w:p>
    <w:p w14:paraId="7C02AD8E" w14:textId="4033BA67" w:rsidR="00720929" w:rsidRDefault="00720929" w:rsidP="00720929">
      <w:pPr>
        <w:jc w:val="both"/>
        <w:rPr>
          <w:rFonts w:ascii="Ping LCG Regular" w:hAnsi="Ping LCG Regular"/>
          <w:sz w:val="20"/>
        </w:rPr>
      </w:pPr>
      <w:r>
        <w:rPr>
          <w:rFonts w:ascii="Ping LCG Regular" w:hAnsi="Ping LCG Regular"/>
          <w:sz w:val="20"/>
        </w:rPr>
        <w:t>ΕΥΡΩ:</w:t>
      </w:r>
      <w:r w:rsidR="00D60D75">
        <w:rPr>
          <w:rFonts w:ascii="Ping LCG Regular" w:hAnsi="Ping LCG Regular"/>
          <w:sz w:val="20"/>
        </w:rPr>
        <w:t xml:space="preserve"> </w:t>
      </w:r>
      <w:r w:rsidR="00D60D75">
        <w:rPr>
          <w:rFonts w:ascii="Ping LCG Regular" w:hAnsi="Ping LCG Regular"/>
          <w:sz w:val="20"/>
          <w:lang w:val="el-GR"/>
        </w:rPr>
        <w:t>..............................................................................................</w:t>
      </w:r>
      <w:r w:rsidR="00D60D75" w:rsidRPr="004051DF">
        <w:rPr>
          <w:rFonts w:ascii="Ping LCG Regular" w:hAnsi="Ping LCG Regular"/>
          <w:sz w:val="20"/>
        </w:rPr>
        <w:t xml:space="preserve">            </w:t>
      </w:r>
      <w:r w:rsidR="00D60D75">
        <w:rPr>
          <w:rFonts w:ascii="Ping LCG Regular" w:hAnsi="Ping LCG Regular"/>
          <w:sz w:val="20"/>
          <w:lang w:val="el-GR"/>
        </w:rPr>
        <w:t xml:space="preserve">               </w:t>
      </w:r>
      <w:r w:rsidR="00D60D75" w:rsidRPr="004051DF">
        <w:rPr>
          <w:rFonts w:ascii="Ping LCG Regular" w:hAnsi="Ping LCG Regular"/>
          <w:sz w:val="20"/>
        </w:rPr>
        <w:t xml:space="preserve">       </w:t>
      </w:r>
      <w:r w:rsidR="00D60D75">
        <w:rPr>
          <w:rFonts w:ascii="Ping LCG Regular" w:hAnsi="Ping LCG Regular"/>
          <w:sz w:val="20"/>
        </w:rPr>
        <w:t xml:space="preserve">        </w:t>
      </w:r>
      <w:r w:rsidR="00D60D75" w:rsidRPr="004051DF">
        <w:rPr>
          <w:rFonts w:ascii="Ping LCG Regular" w:hAnsi="Ping LCG Regular"/>
          <w:sz w:val="20"/>
        </w:rPr>
        <w:t xml:space="preserve">            (……………)€</w:t>
      </w:r>
    </w:p>
    <w:p w14:paraId="33D3B9C7"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A02B28" w14:paraId="1DCB0717" w14:textId="77777777" w:rsidTr="00FC0D0C">
        <w:tc>
          <w:tcPr>
            <w:tcW w:w="8815" w:type="dxa"/>
          </w:tcPr>
          <w:p w14:paraId="103D6150" w14:textId="74106CD2" w:rsidR="008C77A6" w:rsidRPr="00FA30AC" w:rsidRDefault="008C77A6" w:rsidP="005F1A15">
            <w:pPr>
              <w:jc w:val="both"/>
              <w:rPr>
                <w:rFonts w:ascii="Ping LCG Regular" w:hAnsi="Ping LCG Regular"/>
              </w:rPr>
            </w:pPr>
            <w:r w:rsidRPr="008C77A6">
              <w:rPr>
                <w:rFonts w:ascii="Ping LCG Regular" w:hAnsi="Ping LCG Regular"/>
                <w:b/>
                <w:u w:val="single"/>
              </w:rPr>
              <w:t>ΑΡΘΡΟ ΟΙΚ.52 ΘΥΡΑ MDF ΜΕ ΚΑΣΑ ΑΛΟΥΜΙΝΙΟΥ</w:t>
            </w:r>
          </w:p>
        </w:tc>
      </w:tr>
    </w:tbl>
    <w:p w14:paraId="5B602097" w14:textId="77777777" w:rsidR="00720929" w:rsidRPr="00E12BA5" w:rsidRDefault="00720929" w:rsidP="005F1A15">
      <w:pPr>
        <w:jc w:val="both"/>
        <w:rPr>
          <w:rFonts w:ascii="Ping LCG Regular" w:hAnsi="Ping LCG Regular"/>
          <w:sz w:val="20"/>
          <w:lang w:val="el-GR"/>
        </w:rPr>
      </w:pPr>
    </w:p>
    <w:p w14:paraId="10DBCCB5" w14:textId="4E8B91A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θύρας </w:t>
      </w:r>
      <w:r w:rsidRPr="00FA30AC">
        <w:rPr>
          <w:rFonts w:ascii="Ping LCG Regular" w:hAnsi="Ping LCG Regular"/>
          <w:sz w:val="20"/>
        </w:rPr>
        <w:t>MDF</w:t>
      </w:r>
      <w:r w:rsidRPr="00E12BA5">
        <w:rPr>
          <w:rFonts w:ascii="Ping LCG Regular" w:hAnsi="Ping LCG Regular"/>
          <w:sz w:val="20"/>
          <w:lang w:val="el-GR"/>
        </w:rPr>
        <w:t xml:space="preserve">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5B48FCF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Στην τιμή μονάδας συμπεριλαμβάνονται  κλειδαριά, πόμολο,  αρμοκάλυπτρα κάσας, μεντεσέδες, λάστιχα και όλα τα υλικά και μικροϋλικά που  απαιτούνται  για  έντεχνη  κατασκευή  της  θύρας  στην  οπτοπλινθοδομή  για  την  άρτια  λειτουργία  της. </w:t>
      </w:r>
    </w:p>
    <w:p w14:paraId="1A1C847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τεμάχιο (ΤΕΜ) θύρας - κάσας  πλήρους  τοποθετημένης.</w:t>
      </w:r>
    </w:p>
    <w:p w14:paraId="14256FF6" w14:textId="77777777" w:rsidR="00720929" w:rsidRPr="00E12BA5" w:rsidRDefault="00720929" w:rsidP="005F1A15">
      <w:pPr>
        <w:jc w:val="both"/>
        <w:rPr>
          <w:rFonts w:ascii="Ping LCG Regular" w:hAnsi="Ping LCG Regular"/>
          <w:sz w:val="20"/>
          <w:lang w:val="el-GR"/>
        </w:rPr>
      </w:pPr>
    </w:p>
    <w:p w14:paraId="5311A330" w14:textId="76DCEAB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28802196" w14:textId="77777777" w:rsidR="00720929" w:rsidRPr="00E12BA5" w:rsidRDefault="00720929" w:rsidP="00720929">
      <w:pPr>
        <w:jc w:val="both"/>
        <w:rPr>
          <w:rFonts w:ascii="Ping LCG Regular" w:hAnsi="Ping LCG Regular"/>
          <w:sz w:val="20"/>
          <w:lang w:val="el-GR"/>
        </w:rPr>
      </w:pPr>
    </w:p>
    <w:p w14:paraId="7B44DF0B" w14:textId="03EBFE21" w:rsidR="00720929" w:rsidRPr="00D60D75" w:rsidRDefault="00720929" w:rsidP="00720929">
      <w:pPr>
        <w:jc w:val="both"/>
        <w:rPr>
          <w:rFonts w:ascii="Ping LCG Regular" w:hAnsi="Ping LCG Regular"/>
          <w:sz w:val="20"/>
        </w:rPr>
      </w:pPr>
      <w:r w:rsidRPr="00E12BA5">
        <w:rPr>
          <w:rFonts w:ascii="Ping LCG Regular" w:hAnsi="Ping LCG Regular"/>
          <w:sz w:val="20"/>
          <w:lang w:val="el-GR"/>
        </w:rPr>
        <w:t>ΕΥΡΩ:</w:t>
      </w:r>
      <w:r w:rsidR="00D60D75" w:rsidRPr="000F4436">
        <w:rPr>
          <w:rFonts w:ascii="Ping LCG Regular" w:hAnsi="Ping LCG Regular"/>
          <w:sz w:val="20"/>
          <w:lang w:val="el-GR"/>
        </w:rPr>
        <w:t xml:space="preserve"> </w:t>
      </w:r>
      <w:r w:rsidR="00D60D75">
        <w:rPr>
          <w:rFonts w:ascii="Ping LCG Regular" w:hAnsi="Ping LCG Regular"/>
          <w:sz w:val="20"/>
          <w:lang w:val="el-GR"/>
        </w:rPr>
        <w:t>..............................................................................................</w:t>
      </w:r>
      <w:r w:rsidR="00D60D75" w:rsidRPr="000F4436">
        <w:rPr>
          <w:rFonts w:ascii="Ping LCG Regular" w:hAnsi="Ping LCG Regular"/>
          <w:sz w:val="20"/>
          <w:lang w:val="el-GR"/>
        </w:rPr>
        <w:t xml:space="preserve">            </w:t>
      </w:r>
      <w:r w:rsidR="00D60D75">
        <w:rPr>
          <w:rFonts w:ascii="Ping LCG Regular" w:hAnsi="Ping LCG Regular"/>
          <w:sz w:val="20"/>
          <w:lang w:val="el-GR"/>
        </w:rPr>
        <w:t xml:space="preserve">               </w:t>
      </w:r>
      <w:r w:rsidR="00D60D75" w:rsidRPr="000F4436">
        <w:rPr>
          <w:rFonts w:ascii="Ping LCG Regular" w:hAnsi="Ping LCG Regular"/>
          <w:sz w:val="20"/>
          <w:lang w:val="el-GR"/>
        </w:rPr>
        <w:t xml:space="preserve">                           </w:t>
      </w:r>
      <w:r w:rsidR="00D60D75" w:rsidRPr="004051DF">
        <w:rPr>
          <w:rFonts w:ascii="Ping LCG Regular" w:hAnsi="Ping LCG Regular"/>
          <w:sz w:val="20"/>
        </w:rPr>
        <w:t>(……………)€</w:t>
      </w:r>
    </w:p>
    <w:p w14:paraId="1BAE4589" w14:textId="77777777" w:rsidR="00FA30AC" w:rsidRPr="00E12BA5" w:rsidRDefault="00FA30AC" w:rsidP="00720929">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8C77A6" w:rsidRPr="00A02B28" w14:paraId="62C9EF3E" w14:textId="77777777" w:rsidTr="00A97655">
        <w:tc>
          <w:tcPr>
            <w:tcW w:w="8815" w:type="dxa"/>
          </w:tcPr>
          <w:p w14:paraId="473BF8F0" w14:textId="5414AD9D" w:rsidR="008C77A6" w:rsidRPr="008C77A6" w:rsidRDefault="008C77A6" w:rsidP="005F1A15">
            <w:pPr>
              <w:jc w:val="both"/>
              <w:rPr>
                <w:rFonts w:ascii="Ping LCG Regular" w:hAnsi="Ping LCG Regular"/>
                <w:b/>
                <w:u w:val="single"/>
              </w:rPr>
            </w:pPr>
            <w:r w:rsidRPr="008C77A6">
              <w:rPr>
                <w:rFonts w:ascii="Ping LCG Regular" w:hAnsi="Ping LCG Regular"/>
                <w:b/>
                <w:u w:val="single"/>
              </w:rPr>
              <w:t>ΑΡΘΡΟ ΟΙΚ.53 ΘΥΡΑ  ΤΕΛΙΚΗΣ ΕΠΙΦΑΝΕΙΑΣ  ΜΕΛΑΜΙΝΗΣ (LAMINATE)</w:t>
            </w:r>
          </w:p>
        </w:tc>
      </w:tr>
    </w:tbl>
    <w:p w14:paraId="40DB256A" w14:textId="77777777" w:rsidR="00720929" w:rsidRPr="00E12BA5" w:rsidRDefault="00720929" w:rsidP="005F1A15">
      <w:pPr>
        <w:jc w:val="both"/>
        <w:rPr>
          <w:rFonts w:ascii="Ping LCG Regular" w:hAnsi="Ping LCG Regular"/>
          <w:sz w:val="20"/>
          <w:lang w:val="el-GR"/>
        </w:rPr>
      </w:pPr>
    </w:p>
    <w:p w14:paraId="77EC187A" w14:textId="2983D04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και τοποθέτηση θύρας τυποποιημένης με τελική επιφάνεια μελαμίνης (</w:t>
      </w:r>
      <w:r w:rsidRPr="00FA30AC">
        <w:rPr>
          <w:rFonts w:ascii="Ping LCG Regular" w:hAnsi="Ping LCG Regular"/>
          <w:sz w:val="20"/>
        </w:rPr>
        <w:t>Laminate</w:t>
      </w:r>
      <w:r w:rsidRPr="00E12BA5">
        <w:rPr>
          <w:rFonts w:ascii="Ping LCG Regular" w:hAnsi="Ping LCG Regular"/>
          <w:sz w:val="20"/>
          <w:lang w:val="el-GR"/>
        </w:rPr>
        <w:t xml:space="preserve">), χρώματος ή απομίμησης υλικού, κατ’ επιλογή της Υπηρεσίας, διαστάσεων ανοίγματος (τελειωμένων επιφανειών λαμπάδων) 0,90 Χ 2,15 </w:t>
      </w:r>
      <w:r w:rsidRPr="00FA30AC">
        <w:rPr>
          <w:rFonts w:ascii="Ping LCG Regular" w:hAnsi="Ping LCG Regular"/>
          <w:sz w:val="20"/>
        </w:rPr>
        <w:t>m</w:t>
      </w:r>
      <w:r w:rsidRPr="00E12BA5">
        <w:rPr>
          <w:rFonts w:ascii="Ping LCG Regular" w:hAnsi="Ping LCG Regular"/>
          <w:sz w:val="20"/>
          <w:lang w:val="el-GR"/>
        </w:rPr>
        <w:t xml:space="preserve"> που ενδέχεται να διαφοροποιούνται κατά ποσοστό ± 10%</w:t>
      </w:r>
    </w:p>
    <w:p w14:paraId="3774034C" w14:textId="77777777"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Αποτελείται από:</w:t>
      </w:r>
    </w:p>
    <w:p w14:paraId="78AF419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 Θυρόφυλλο με πυρήνα πολυκολλητής μασίφ ξυλείας, εσωτερικό φύλλο από ξύλινο πλαίσιο με ηχοαπορροφητική κυψέλη (</w:t>
      </w:r>
      <w:r w:rsidRPr="00FA30AC">
        <w:rPr>
          <w:rFonts w:ascii="Ping LCG Regular" w:hAnsi="Ping LCG Regular"/>
          <w:sz w:val="20"/>
        </w:rPr>
        <w:t>honeycomb</w:t>
      </w:r>
      <w:r w:rsidRPr="00E12BA5">
        <w:rPr>
          <w:rFonts w:ascii="Ping LCG Regular" w:hAnsi="Ping LCG Regular"/>
          <w:sz w:val="20"/>
          <w:lang w:val="el-GR"/>
        </w:rPr>
        <w:t xml:space="preserve">), αμφίπλευρη επικάλυψη με </w:t>
      </w:r>
      <w:r w:rsidRPr="00FA30AC">
        <w:rPr>
          <w:rFonts w:ascii="Ping LCG Regular" w:hAnsi="Ping LCG Regular"/>
          <w:sz w:val="20"/>
        </w:rPr>
        <w:t>MDF</w:t>
      </w:r>
      <w:r w:rsidRPr="00E12BA5">
        <w:rPr>
          <w:rFonts w:ascii="Ping LCG Regular" w:hAnsi="Ping LCG Regular"/>
          <w:sz w:val="20"/>
          <w:lang w:val="el-GR"/>
        </w:rPr>
        <w:t xml:space="preserve"> πάχους 6</w:t>
      </w:r>
      <w:r w:rsidRPr="00FA30AC">
        <w:rPr>
          <w:rFonts w:ascii="Ping LCG Regular" w:hAnsi="Ping LCG Regular"/>
          <w:sz w:val="20"/>
        </w:rPr>
        <w:t>mm</w:t>
      </w:r>
      <w:r w:rsidRPr="00E12BA5">
        <w:rPr>
          <w:rFonts w:ascii="Ping LCG Regular" w:hAnsi="Ping LCG Regular"/>
          <w:sz w:val="20"/>
          <w:lang w:val="el-GR"/>
        </w:rPr>
        <w:t xml:space="preserve"> και επένδυση επιφανείας με </w:t>
      </w:r>
      <w:r w:rsidRPr="00FA30AC">
        <w:rPr>
          <w:rFonts w:ascii="Ping LCG Regular" w:hAnsi="Ping LCG Regular"/>
          <w:sz w:val="20"/>
        </w:rPr>
        <w:t>Laminate</w:t>
      </w:r>
      <w:r w:rsidRPr="00E12BA5">
        <w:rPr>
          <w:rFonts w:ascii="Ping LCG Regular" w:hAnsi="Ping LCG Regular"/>
          <w:sz w:val="20"/>
          <w:lang w:val="el-GR"/>
        </w:rPr>
        <w:t>, ,</w:t>
      </w:r>
    </w:p>
    <w:p w14:paraId="767332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Πλαίσιο θύρας (κάσα) κατασκευής από </w:t>
      </w:r>
      <w:r w:rsidRPr="00FA30AC">
        <w:rPr>
          <w:rFonts w:ascii="Ping LCG Regular" w:hAnsi="Ping LCG Regular"/>
          <w:sz w:val="20"/>
        </w:rPr>
        <w:t>blockboard</w:t>
      </w:r>
      <w:r w:rsidRPr="00E12BA5">
        <w:rPr>
          <w:rFonts w:ascii="Ping LCG Regular" w:hAnsi="Ping LCG Regular"/>
          <w:sz w:val="20"/>
          <w:lang w:val="el-GR"/>
        </w:rPr>
        <w:t xml:space="preserve">, με επένδυση επιφανείας με </w:t>
      </w:r>
      <w:r w:rsidRPr="00FA30AC">
        <w:rPr>
          <w:rFonts w:ascii="Ping LCG Regular" w:hAnsi="Ping LCG Regular"/>
          <w:sz w:val="20"/>
        </w:rPr>
        <w:t>CPL</w:t>
      </w:r>
      <w:r w:rsidRPr="00E12BA5">
        <w:rPr>
          <w:rFonts w:ascii="Ping LCG Regular" w:hAnsi="Ping LCG Regular"/>
          <w:sz w:val="20"/>
          <w:lang w:val="el-GR"/>
        </w:rPr>
        <w:t xml:space="preserve"> και αρμοκάλυπτα κατασκευής από κόντρα πλακέ με ίδιο τελικό φινίρισμα με τη θύρα. Στην τιμή μονάδας συμεπιλαμβάνονται προμήθεια, τοποθέτηση, στερέωση και όλα τα απαραίτητα εξαρτημάτα (χειρολαβές, κλείθρα, διπλά ρυθμιζόμενοι μεντεσέδες, αντικρουστικά λάστιχα, κλειδαριά </w:t>
      </w:r>
      <w:r w:rsidRPr="00FA30AC">
        <w:rPr>
          <w:rFonts w:ascii="Ping LCG Regular" w:hAnsi="Ping LCG Regular"/>
          <w:sz w:val="20"/>
        </w:rPr>
        <w:t>Meroni</w:t>
      </w:r>
      <w:r w:rsidRPr="00E12BA5">
        <w:rPr>
          <w:rFonts w:ascii="Ping LCG Regular" w:hAnsi="Ping LCG Regular"/>
          <w:sz w:val="20"/>
          <w:lang w:val="el-GR"/>
        </w:rPr>
        <w:t xml:space="preserve"> κ.λπ.), υλικά και μικροϋλικά για την παράδοση της θύρας σε πλήρη λειτουργία.</w:t>
      </w:r>
    </w:p>
    <w:p w14:paraId="3C5385D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ανά  τεμάχιο (ΤΕΜ) θύρας.</w:t>
      </w:r>
    </w:p>
    <w:p w14:paraId="0A045ECF" w14:textId="77777777" w:rsidR="00720929" w:rsidRPr="00E12BA5" w:rsidRDefault="00720929" w:rsidP="005F1A15">
      <w:pPr>
        <w:jc w:val="both"/>
        <w:rPr>
          <w:rFonts w:ascii="Ping LCG Regular" w:hAnsi="Ping LCG Regular"/>
          <w:sz w:val="20"/>
          <w:lang w:val="el-GR"/>
        </w:rPr>
      </w:pPr>
    </w:p>
    <w:p w14:paraId="6B438690" w14:textId="32372E9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1A2859C4" w14:textId="77777777" w:rsidR="00FA30AC" w:rsidRPr="00E12BA5" w:rsidRDefault="00FA30AC" w:rsidP="005F1A15">
      <w:pPr>
        <w:jc w:val="both"/>
        <w:rPr>
          <w:rFonts w:ascii="Ping LCG Regular" w:hAnsi="Ping LCG Regular"/>
          <w:sz w:val="20"/>
          <w:lang w:val="el-GR"/>
        </w:rPr>
      </w:pPr>
    </w:p>
    <w:p w14:paraId="24286965" w14:textId="010C2ECD" w:rsidR="00720929" w:rsidRPr="00D60D75" w:rsidRDefault="00720929" w:rsidP="00720929">
      <w:pPr>
        <w:jc w:val="both"/>
        <w:rPr>
          <w:rFonts w:ascii="Ping LCG Regular" w:hAnsi="Ping LCG Regular"/>
          <w:sz w:val="20"/>
        </w:rPr>
      </w:pPr>
      <w:r w:rsidRPr="00E12BA5">
        <w:rPr>
          <w:rFonts w:ascii="Ping LCG Regular" w:hAnsi="Ping LCG Regular"/>
          <w:sz w:val="20"/>
          <w:lang w:val="el-GR"/>
        </w:rPr>
        <w:t>ΕΥΡΩ:</w:t>
      </w:r>
      <w:r w:rsidR="00DD3C11" w:rsidRPr="00DD3C11">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r w:rsidR="00DD3C11" w:rsidRPr="004051DF">
        <w:rPr>
          <w:rFonts w:ascii="Ping LCG Regular" w:hAnsi="Ping LCG Regular"/>
          <w:sz w:val="20"/>
        </w:rPr>
        <w:t>(……………)€</w:t>
      </w:r>
      <w:r w:rsidR="00D60D75">
        <w:rPr>
          <w:rFonts w:ascii="Ping LCG Regular" w:hAnsi="Ping LCG Regular"/>
          <w:sz w:val="20"/>
        </w:rPr>
        <w:t xml:space="preserve"> </w:t>
      </w:r>
    </w:p>
    <w:p w14:paraId="588FEA9D" w14:textId="77777777" w:rsidR="00720929" w:rsidRPr="00E12BA5" w:rsidRDefault="00720929"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B11AA" w:rsidRPr="00A02B28" w14:paraId="45D88D98" w14:textId="77777777" w:rsidTr="00F727E7">
        <w:tc>
          <w:tcPr>
            <w:tcW w:w="8815" w:type="dxa"/>
          </w:tcPr>
          <w:p w14:paraId="0FEE58FD" w14:textId="1E4F84B1" w:rsidR="004B11AA" w:rsidRPr="004B11AA" w:rsidRDefault="004B11AA" w:rsidP="005F1A15">
            <w:pPr>
              <w:jc w:val="both"/>
              <w:rPr>
                <w:rFonts w:ascii="Ping LCG Regular" w:hAnsi="Ping LCG Regular"/>
                <w:b/>
                <w:u w:val="single"/>
              </w:rPr>
            </w:pPr>
            <w:r w:rsidRPr="004B11AA">
              <w:rPr>
                <w:rFonts w:ascii="Ping LCG Regular" w:hAnsi="Ping LCG Regular"/>
                <w:b/>
                <w:u w:val="single"/>
              </w:rPr>
              <w:t>ΑΡΘΡΟ ΟΙΚ.54 ΞΥΛΙΝΗ ΚΑΣΑ ΘΥΡΑΣ</w:t>
            </w:r>
          </w:p>
        </w:tc>
      </w:tr>
    </w:tbl>
    <w:p w14:paraId="35C56B9E" w14:textId="77777777" w:rsidR="00720929" w:rsidRPr="004B11AA" w:rsidRDefault="00720929" w:rsidP="005F1A15">
      <w:pPr>
        <w:jc w:val="both"/>
        <w:rPr>
          <w:rFonts w:ascii="Ping LCG Regular" w:eastAsia="Times New Roman" w:hAnsi="Ping LCG Regular" w:cs="Times New Roman"/>
          <w:b/>
          <w:kern w:val="0"/>
          <w:sz w:val="20"/>
          <w:szCs w:val="20"/>
          <w:u w:val="single"/>
          <w:lang w:val="el-GR" w:eastAsia="el-GR"/>
          <w14:ligatures w14:val="none"/>
        </w:rPr>
      </w:pPr>
    </w:p>
    <w:p w14:paraId="1FBCD617" w14:textId="29978B3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τοποθέτηση κάσας από σκληρή ξυλεία τύπου Σουηδίας, με εσοχή για την υποδοχή παρεμβύσματος αεροφραγής,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τζινέτια ανά 0,50 </w:t>
      </w:r>
      <w:r w:rsidRPr="00FA30AC">
        <w:rPr>
          <w:rFonts w:ascii="Ping LCG Regular" w:hAnsi="Ping LCG Regular"/>
          <w:sz w:val="20"/>
        </w:rPr>
        <w:t>m</w:t>
      </w:r>
      <w:r w:rsidRPr="00E12BA5">
        <w:rPr>
          <w:rFonts w:ascii="Ping LCG Regular" w:hAnsi="Ping LCG Regular"/>
          <w:sz w:val="20"/>
          <w:lang w:val="el-GR"/>
        </w:rPr>
        <w:t xml:space="preserve"> περίπου, εναλλάξ (ένα από την μία μεριά ένα από την άλλη) σε όλο το ύψος της κάσας με προεξέχον τμήμα μήκους 18 </w:t>
      </w:r>
      <w:r w:rsidRPr="00FA30AC">
        <w:rPr>
          <w:rFonts w:ascii="Ping LCG Regular" w:hAnsi="Ping LCG Regular"/>
          <w:sz w:val="20"/>
        </w:rPr>
        <w:t>cm</w:t>
      </w:r>
      <w:r w:rsidRPr="00E12BA5">
        <w:rPr>
          <w:rFonts w:ascii="Ping LCG Regular" w:hAnsi="Ping LCG Regular"/>
          <w:sz w:val="20"/>
          <w:lang w:val="el-GR"/>
        </w:rPr>
        <w:t xml:space="preserve"> και πλήρωση του διακένου κάσας -τοιχοποιίας με τσιμεντοκονία των 450 </w:t>
      </w:r>
      <w:r w:rsidRPr="00FA30AC">
        <w:rPr>
          <w:rFonts w:ascii="Ping LCG Regular" w:hAnsi="Ping LCG Regular"/>
          <w:sz w:val="20"/>
        </w:rPr>
        <w:t>kg</w:t>
      </w:r>
      <w:r w:rsidRPr="00E12BA5">
        <w:rPr>
          <w:rFonts w:ascii="Ping LCG Regular" w:hAnsi="Ping LCG Regular"/>
          <w:sz w:val="20"/>
          <w:lang w:val="el-GR"/>
        </w:rPr>
        <w:t xml:space="preserve"> λευκού τσιμέντου ή με αφρό πολυουρεθάνης, και εξωτερικά με μαστίχη σιλικόνης. Στην τιμή περιλαμβάνεται η προμήθεια, η τοποθέτηση με τρεις μεντεσέδες και η εφαρμογή αντικρουστικού λάστιχου σε κατάλληλα διαμορφωμένη εσοχή στην κάσα. Πλήρως περαιωμένη εργασία κατασκευής, τοποθέτησης και στερέωσης. </w:t>
      </w:r>
    </w:p>
    <w:p w14:paraId="2E5CBB3E" w14:textId="77777777" w:rsidR="00720929" w:rsidRPr="00E12BA5" w:rsidRDefault="00720929" w:rsidP="005F1A15">
      <w:pPr>
        <w:jc w:val="both"/>
        <w:rPr>
          <w:rFonts w:ascii="Ping LCG Regular" w:hAnsi="Ping LCG Regular"/>
          <w:sz w:val="20"/>
          <w:lang w:val="el-GR"/>
        </w:rPr>
      </w:pPr>
    </w:p>
    <w:p w14:paraId="2A6DE9FA" w14:textId="4D44B8EA" w:rsidR="00FA30AC"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 μήκους.</w:t>
      </w:r>
    </w:p>
    <w:p w14:paraId="6076C59E" w14:textId="77777777" w:rsidR="004B11AA" w:rsidRPr="00E12BA5" w:rsidRDefault="004B11AA" w:rsidP="005F1A15">
      <w:pPr>
        <w:jc w:val="both"/>
        <w:rPr>
          <w:rFonts w:ascii="Ping LCG Regular" w:hAnsi="Ping LCG Regular"/>
          <w:sz w:val="20"/>
          <w:lang w:val="el-GR"/>
        </w:rPr>
      </w:pPr>
    </w:p>
    <w:p w14:paraId="55B5E972" w14:textId="4B922587" w:rsidR="00FA30AC" w:rsidRPr="004B11AA" w:rsidRDefault="004B11AA" w:rsidP="005F1A15">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 xml:space="preserve">ΑΡΘΡΟ ΟΙΚ.54.1 </w:t>
      </w:r>
      <w:r w:rsidR="00FA30AC" w:rsidRPr="004B11AA">
        <w:rPr>
          <w:rFonts w:ascii="Ping LCG Regular" w:eastAsia="Times New Roman" w:hAnsi="Ping LCG Regular" w:cs="Times New Roman"/>
          <w:b/>
          <w:kern w:val="0"/>
          <w:sz w:val="20"/>
          <w:szCs w:val="20"/>
          <w:u w:val="single"/>
          <w:lang w:val="el-GR" w:eastAsia="el-GR"/>
          <w14:ligatures w14:val="none"/>
        </w:rPr>
        <w:t>Κάσα  πλάτους ≤ 130 mm  για δρομική τοιχοποιία :</w:t>
      </w:r>
    </w:p>
    <w:p w14:paraId="2C0A81F4" w14:textId="77777777" w:rsidR="00720929" w:rsidRPr="00E12BA5" w:rsidRDefault="00720929" w:rsidP="005F1A15">
      <w:pPr>
        <w:jc w:val="both"/>
        <w:rPr>
          <w:rFonts w:ascii="Ping LCG Regular" w:hAnsi="Ping LCG Regular"/>
          <w:sz w:val="20"/>
          <w:lang w:val="el-GR"/>
        </w:rPr>
      </w:pPr>
    </w:p>
    <w:p w14:paraId="6656D199" w14:textId="0F05F174" w:rsidR="00720929" w:rsidRPr="000F4436" w:rsidRDefault="00720929" w:rsidP="00720929">
      <w:pPr>
        <w:jc w:val="both"/>
        <w:rPr>
          <w:rFonts w:ascii="Ping LCG Regular" w:hAnsi="Ping LCG Regular"/>
          <w:sz w:val="20"/>
          <w:lang w:val="el-GR"/>
        </w:rPr>
      </w:pPr>
      <w:r w:rsidRPr="004B11AA">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646DE0D2" w14:textId="77777777" w:rsidR="00720929" w:rsidRPr="004B11AA" w:rsidRDefault="00720929" w:rsidP="005F1A15">
      <w:pPr>
        <w:jc w:val="both"/>
        <w:rPr>
          <w:rFonts w:ascii="Ping LCG Regular" w:hAnsi="Ping LCG Regular"/>
          <w:sz w:val="20"/>
          <w:lang w:val="el-GR"/>
        </w:rPr>
      </w:pPr>
    </w:p>
    <w:p w14:paraId="233440AD" w14:textId="76DBE322" w:rsidR="00FA30AC" w:rsidRPr="004B11AA" w:rsidRDefault="004B11AA" w:rsidP="005F1A15">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 xml:space="preserve">ΑΡΘΡΟ ΟΙΚ.54.2 </w:t>
      </w:r>
      <w:r w:rsidR="00FA30AC" w:rsidRPr="004B11AA">
        <w:rPr>
          <w:rFonts w:ascii="Ping LCG Regular" w:eastAsia="Times New Roman" w:hAnsi="Ping LCG Regular" w:cs="Times New Roman"/>
          <w:b/>
          <w:kern w:val="0"/>
          <w:sz w:val="20"/>
          <w:szCs w:val="20"/>
          <w:u w:val="single"/>
          <w:lang w:val="el-GR" w:eastAsia="el-GR"/>
          <w14:ligatures w14:val="none"/>
        </w:rPr>
        <w:t>Κάσα  πλάτους ≤ 230 mm  για μπατική τοιχοποιία :</w:t>
      </w:r>
    </w:p>
    <w:p w14:paraId="5373DDD6" w14:textId="77777777" w:rsidR="00FA30AC" w:rsidRPr="00E12BA5" w:rsidRDefault="00FA30AC" w:rsidP="005F1A15">
      <w:pPr>
        <w:jc w:val="both"/>
        <w:rPr>
          <w:rFonts w:ascii="Ping LCG Regular" w:hAnsi="Ping LCG Regular"/>
          <w:sz w:val="20"/>
          <w:lang w:val="el-GR"/>
        </w:rPr>
      </w:pPr>
    </w:p>
    <w:p w14:paraId="1D70227C" w14:textId="6A1AB551" w:rsidR="004449CA" w:rsidRDefault="004449CA" w:rsidP="004449CA">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41B0245F" w14:textId="77777777" w:rsidR="004449CA" w:rsidRPr="00FA30AC" w:rsidRDefault="004449CA"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B11AA" w:rsidRPr="00A02B28" w14:paraId="319075D9" w14:textId="77777777" w:rsidTr="00EB06F4">
        <w:tc>
          <w:tcPr>
            <w:tcW w:w="8815" w:type="dxa"/>
          </w:tcPr>
          <w:p w14:paraId="67C95360" w14:textId="25156CC8" w:rsidR="004B11AA" w:rsidRPr="004B11AA" w:rsidRDefault="004B11AA" w:rsidP="005F1A15">
            <w:pPr>
              <w:jc w:val="both"/>
              <w:rPr>
                <w:rFonts w:ascii="Ping LCG Regular" w:hAnsi="Ping LCG Regular"/>
                <w:b/>
                <w:u w:val="single"/>
              </w:rPr>
            </w:pPr>
            <w:r w:rsidRPr="004B11AA">
              <w:rPr>
                <w:rFonts w:ascii="Ping LCG Regular" w:hAnsi="Ping LCG Regular"/>
                <w:b/>
                <w:u w:val="single"/>
              </w:rPr>
              <w:t>ΑΡΘΡΟ ΟΙΚ.55 ΞΥΛΙΝΑ ΕΡΜΑΡΙΑ ΑΡΧΕΙΟΘΕΤΗΣΗΣ</w:t>
            </w:r>
          </w:p>
        </w:tc>
      </w:tr>
    </w:tbl>
    <w:p w14:paraId="50557A11" w14:textId="77777777" w:rsidR="004449CA" w:rsidRPr="004B11AA" w:rsidRDefault="004449CA" w:rsidP="005F1A15">
      <w:pPr>
        <w:jc w:val="both"/>
        <w:rPr>
          <w:rFonts w:ascii="Ping LCG Regular" w:eastAsia="Times New Roman" w:hAnsi="Ping LCG Regular" w:cs="Times New Roman"/>
          <w:b/>
          <w:kern w:val="0"/>
          <w:sz w:val="20"/>
          <w:szCs w:val="20"/>
          <w:u w:val="single"/>
          <w:lang w:val="el-GR" w:eastAsia="el-GR"/>
          <w14:ligatures w14:val="none"/>
        </w:rPr>
      </w:pPr>
    </w:p>
    <w:p w14:paraId="0E05D5DC" w14:textId="626ED10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ξύλινων ερμαρίων (ντουλαπιών) από μελαμίνη Α’ ποιότητας, χρώματος μπεζ, έγχρωμη δύο όψεων, πάχους 18 έως 25 </w:t>
      </w:r>
      <w:r w:rsidRPr="00FA30AC">
        <w:rPr>
          <w:rFonts w:ascii="Ping LCG Regular" w:hAnsi="Ping LCG Regular"/>
          <w:sz w:val="20"/>
        </w:rPr>
        <w:t>mm</w:t>
      </w:r>
      <w:r w:rsidRPr="00E12BA5">
        <w:rPr>
          <w:rFonts w:ascii="Ping LCG Regular" w:hAnsi="Ping LCG Regular"/>
          <w:sz w:val="20"/>
          <w:lang w:val="el-GR"/>
        </w:rPr>
        <w:t>, αναλόγως των απαιτήσεων της μελέτης και τις οδηγίες του Εντεταλμένου Μηχανικού.</w:t>
      </w:r>
    </w:p>
    <w:p w14:paraId="10EA0C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γίνεται σε τετραγωνικά μέτρα (Μ2) όψεως τελικής επιφανείας κατασκευής.</w:t>
      </w:r>
    </w:p>
    <w:p w14:paraId="7DDEF73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FC8701E" w14:textId="77777777" w:rsidR="004449CA" w:rsidRPr="00E12BA5" w:rsidRDefault="004449CA" w:rsidP="005F1A15">
      <w:pPr>
        <w:jc w:val="both"/>
        <w:rPr>
          <w:rFonts w:ascii="Ping LCG Regular" w:hAnsi="Ping LCG Regular"/>
          <w:sz w:val="20"/>
          <w:lang w:val="el-GR"/>
        </w:rPr>
      </w:pPr>
    </w:p>
    <w:p w14:paraId="6DBFEF65" w14:textId="41FAE7FB"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 ΟΙΚ. 55.1</w:t>
      </w:r>
      <w:r w:rsidR="004B11AA" w:rsidRPr="004B11AA">
        <w:rPr>
          <w:rFonts w:ascii="Ping LCG Regular" w:eastAsia="Times New Roman" w:hAnsi="Ping LCG Regular" w:cs="Times New Roman"/>
          <w:b/>
          <w:kern w:val="0"/>
          <w:sz w:val="20"/>
          <w:szCs w:val="20"/>
          <w:u w:val="single"/>
          <w:lang w:val="el-GR" w:eastAsia="el-GR"/>
          <w14:ligatures w14:val="none"/>
        </w:rPr>
        <w:t xml:space="preserve"> </w:t>
      </w:r>
      <w:r w:rsidRPr="004B11AA">
        <w:rPr>
          <w:rFonts w:ascii="Ping LCG Regular" w:eastAsia="Times New Roman" w:hAnsi="Ping LCG Regular" w:cs="Times New Roman"/>
          <w:b/>
          <w:kern w:val="0"/>
          <w:sz w:val="20"/>
          <w:szCs w:val="20"/>
          <w:u w:val="single"/>
          <w:lang w:val="el-GR" w:eastAsia="el-GR"/>
          <w14:ligatures w14:val="none"/>
        </w:rPr>
        <w:t>Ερμάρια μελαμίνης μπεζ χρώματος :</w:t>
      </w:r>
    </w:p>
    <w:p w14:paraId="45730B5B" w14:textId="77777777" w:rsidR="004449CA" w:rsidRPr="00E12BA5" w:rsidRDefault="004449CA" w:rsidP="005F1A15">
      <w:pPr>
        <w:ind w:left="360"/>
        <w:jc w:val="both"/>
        <w:rPr>
          <w:rFonts w:ascii="Ping LCG Regular" w:hAnsi="Ping LCG Regular"/>
          <w:sz w:val="20"/>
          <w:lang w:val="el-GR"/>
        </w:rPr>
      </w:pPr>
    </w:p>
    <w:p w14:paraId="7B580317" w14:textId="3F59CE70" w:rsidR="004449CA" w:rsidRPr="000F4436" w:rsidRDefault="004449CA" w:rsidP="004449CA">
      <w:pPr>
        <w:jc w:val="both"/>
        <w:rPr>
          <w:rFonts w:ascii="Ping LCG Regular" w:hAnsi="Ping LCG Regular"/>
          <w:sz w:val="20"/>
          <w:lang w:val="el-GR"/>
        </w:rPr>
      </w:pPr>
      <w:r w:rsidRPr="00E12BA5">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0B55F300" w14:textId="77777777" w:rsidR="004449CA" w:rsidRPr="004B11AA" w:rsidRDefault="004449CA" w:rsidP="004B11AA">
      <w:pPr>
        <w:jc w:val="both"/>
        <w:rPr>
          <w:rFonts w:ascii="Ping LCG Regular" w:eastAsia="Times New Roman" w:hAnsi="Ping LCG Regular" w:cs="Times New Roman"/>
          <w:b/>
          <w:kern w:val="0"/>
          <w:sz w:val="20"/>
          <w:szCs w:val="20"/>
          <w:u w:val="single"/>
          <w:lang w:val="el-GR" w:eastAsia="el-GR"/>
          <w14:ligatures w14:val="none"/>
        </w:rPr>
      </w:pPr>
    </w:p>
    <w:p w14:paraId="260873DD" w14:textId="38DBC03F"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w:t>
      </w:r>
      <w:r w:rsidR="004B11AA">
        <w:rPr>
          <w:rFonts w:ascii="Ping LCG Regular" w:eastAsia="Times New Roman" w:hAnsi="Ping LCG Regular" w:cs="Times New Roman"/>
          <w:b/>
          <w:kern w:val="0"/>
          <w:sz w:val="20"/>
          <w:szCs w:val="20"/>
          <w:u w:val="single"/>
          <w:lang w:val="el-GR" w:eastAsia="el-GR"/>
          <w14:ligatures w14:val="none"/>
        </w:rPr>
        <w:t xml:space="preserve"> </w:t>
      </w:r>
      <w:r w:rsidRPr="004B11AA">
        <w:rPr>
          <w:rFonts w:ascii="Ping LCG Regular" w:eastAsia="Times New Roman" w:hAnsi="Ping LCG Regular" w:cs="Times New Roman"/>
          <w:b/>
          <w:kern w:val="0"/>
          <w:sz w:val="20"/>
          <w:szCs w:val="20"/>
          <w:u w:val="single"/>
          <w:lang w:val="el-GR" w:eastAsia="el-GR"/>
          <w14:ligatures w14:val="none"/>
        </w:rPr>
        <w:t>ΟΙΚ. 55.2 Ερμάρια μελαμίνης χρώματος ή απομίμησης υλικού βάσει δειγματολογίου:</w:t>
      </w:r>
    </w:p>
    <w:p w14:paraId="206D5740" w14:textId="77777777" w:rsidR="004449CA" w:rsidRPr="00E12BA5" w:rsidRDefault="004449CA" w:rsidP="005F1A15">
      <w:pPr>
        <w:ind w:left="360"/>
        <w:jc w:val="both"/>
        <w:rPr>
          <w:rFonts w:ascii="Ping LCG Regular" w:hAnsi="Ping LCG Regular"/>
          <w:sz w:val="20"/>
          <w:lang w:val="el-GR"/>
        </w:rPr>
      </w:pPr>
    </w:p>
    <w:p w14:paraId="5A321827" w14:textId="16C06DC5" w:rsidR="004449CA" w:rsidRPr="00FA30AC" w:rsidRDefault="004449CA" w:rsidP="004449CA">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119B6CBA"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B11AA" w:rsidRPr="00A02B28" w14:paraId="030CAA28" w14:textId="77777777" w:rsidTr="004A0EAF">
        <w:tc>
          <w:tcPr>
            <w:tcW w:w="8815" w:type="dxa"/>
          </w:tcPr>
          <w:p w14:paraId="5AEE4CFF" w14:textId="74E316F9" w:rsidR="004B11AA" w:rsidRPr="00FA30AC" w:rsidRDefault="004B11AA" w:rsidP="005F1A15">
            <w:pPr>
              <w:jc w:val="both"/>
              <w:rPr>
                <w:rFonts w:ascii="Ping LCG Regular" w:hAnsi="Ping LCG Regular"/>
              </w:rPr>
            </w:pPr>
            <w:r w:rsidRPr="004B11AA">
              <w:rPr>
                <w:rFonts w:ascii="Ping LCG Regular" w:hAnsi="Ping LCG Regular"/>
                <w:b/>
                <w:u w:val="single"/>
              </w:rPr>
              <w:t>ΑΡΘΡΟ ΟΙΚ.56 ΞΥΛΙΝΑ ΕΡΜΑΡΙΑ ΚΥΛΙΚΕΙΩΝ</w:t>
            </w:r>
          </w:p>
        </w:tc>
      </w:tr>
    </w:tbl>
    <w:p w14:paraId="746C82D5" w14:textId="77777777" w:rsidR="004449CA" w:rsidRPr="004B11AA" w:rsidRDefault="004449CA" w:rsidP="005F1A15">
      <w:pPr>
        <w:jc w:val="both"/>
        <w:rPr>
          <w:rFonts w:ascii="Ping LCG Regular" w:hAnsi="Ping LCG Regular"/>
          <w:sz w:val="20"/>
          <w:lang w:val="el-GR"/>
        </w:rPr>
      </w:pPr>
    </w:p>
    <w:p w14:paraId="17E87A01" w14:textId="4D0C858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Κατασκευή ερμαρίων κυλικείου επιδαπέδιων ή επίτοιχων, χρώματος ή απομίμησης υλικού επιλογής της Επιβλέπουσας Υπηρεσίας βάσει δειγματολογίου, με σκελετό από  μοριοσανίδα.</w:t>
      </w:r>
    </w:p>
    <w:p w14:paraId="4C9D380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α) Ερμάρια κυλικείου επιδαπέδια, μη τυποποιημένα, με βάθος 60 </w:t>
      </w:r>
      <w:r w:rsidRPr="00FA30AC">
        <w:rPr>
          <w:rFonts w:ascii="Ping LCG Regular" w:hAnsi="Ping LCG Regular"/>
          <w:sz w:val="20"/>
        </w:rPr>
        <w:t>cm</w:t>
      </w:r>
      <w:r w:rsidRPr="00E12BA5">
        <w:rPr>
          <w:rFonts w:ascii="Ping LCG Regular" w:hAnsi="Ping LCG Regular"/>
          <w:sz w:val="20"/>
          <w:lang w:val="el-GR"/>
        </w:rPr>
        <w:t xml:space="preserve"> και ύψος 90 </w:t>
      </w:r>
      <w:r w:rsidRPr="00FA30AC">
        <w:rPr>
          <w:rFonts w:ascii="Ping LCG Regular" w:hAnsi="Ping LCG Regular"/>
          <w:sz w:val="20"/>
        </w:rPr>
        <w:t>cm</w:t>
      </w:r>
      <w:r w:rsidRPr="00E12BA5">
        <w:rPr>
          <w:rFonts w:ascii="Ping LCG Regular" w:hAnsi="Ping LCG Regular"/>
          <w:sz w:val="20"/>
          <w:lang w:val="el-GR"/>
        </w:rPr>
        <w:t xml:space="preserve"> περίπου, με κουτιά από μοριοσανίδα συνολικού πάχους 18 </w:t>
      </w:r>
      <w:r w:rsidRPr="00FA30AC">
        <w:rPr>
          <w:rFonts w:ascii="Ping LCG Regular" w:hAnsi="Ping LCG Regular"/>
          <w:sz w:val="20"/>
        </w:rPr>
        <w:t>mm</w:t>
      </w:r>
      <w:r w:rsidRPr="00E12BA5">
        <w:rPr>
          <w:rFonts w:ascii="Ping LCG Regular" w:hAnsi="Ping LCG Regular"/>
          <w:sz w:val="20"/>
          <w:lang w:val="el-GR"/>
        </w:rPr>
        <w:t xml:space="preserve"> με αμφίπλευρη επένδυση με φύλλο μελαμίνης, με τελείωμα σε όλα τα ορατά σόκορα από </w:t>
      </w:r>
      <w:r w:rsidRPr="00FA30AC">
        <w:rPr>
          <w:rFonts w:ascii="Ping LCG Regular" w:hAnsi="Ping LCG Regular"/>
          <w:sz w:val="20"/>
        </w:rPr>
        <w:t>PVC</w:t>
      </w:r>
      <w:r w:rsidRPr="00E12BA5">
        <w:rPr>
          <w:rFonts w:ascii="Ping LCG Regular" w:hAnsi="Ping LCG Regular"/>
          <w:sz w:val="20"/>
          <w:lang w:val="el-GR"/>
        </w:rPr>
        <w:t xml:space="preserve"> πάχους 3 </w:t>
      </w:r>
      <w:r w:rsidRPr="00FA30AC">
        <w:rPr>
          <w:rFonts w:ascii="Ping LCG Regular" w:hAnsi="Ping LCG Regular"/>
          <w:sz w:val="20"/>
        </w:rPr>
        <w:t>mm</w:t>
      </w:r>
      <w:r w:rsidRPr="00E12BA5">
        <w:rPr>
          <w:rFonts w:ascii="Ping LCG Regular" w:hAnsi="Ping LCG Regular"/>
          <w:sz w:val="20"/>
          <w:lang w:val="el-GR"/>
        </w:rPr>
        <w:t>, με ενώσεις των επιφανειών με ανοξείδωτες ξυλόβιδες (σε φρεζαριστές οπές) και κατάλληλη συμβατή, καθώς και με κατάλληλες εντορμίες, σύμφωνα με την μελέτη και την ΕΤΕΠ 03-09-01-00 "Εντοιχισμένα ή σταθερά έπιπλα". Στήριξη σε ρυθμιζόμενα πλαστικά ποδαρικά πάνω σε πλαστικό προφίλ (ή ελαστικές λωρίδες) με κουμπωτή μπάζα ύψους 100- 125</w:t>
      </w:r>
      <w:r w:rsidRPr="00FA30AC">
        <w:rPr>
          <w:rFonts w:ascii="Ping LCG Regular" w:hAnsi="Ping LCG Regular"/>
          <w:sz w:val="20"/>
        </w:rPr>
        <w:t>mm</w:t>
      </w:r>
      <w:r w:rsidRPr="00E12BA5">
        <w:rPr>
          <w:rFonts w:ascii="Ping LCG Regular" w:hAnsi="Ping LCG Regular"/>
          <w:sz w:val="20"/>
          <w:lang w:val="el-GR"/>
        </w:rPr>
        <w:t xml:space="preserve"> με επένδυση αλουμινίου πάχους τουλάχιστον 1,0</w:t>
      </w:r>
      <w:r w:rsidRPr="00FA30AC">
        <w:rPr>
          <w:rFonts w:ascii="Ping LCG Regular" w:hAnsi="Ping LCG Regular"/>
          <w:sz w:val="20"/>
        </w:rPr>
        <w:t>mm</w:t>
      </w:r>
      <w:r w:rsidRPr="00E12BA5">
        <w:rPr>
          <w:rFonts w:ascii="Ping LCG Regular" w:hAnsi="Ping LCG Regular"/>
          <w:sz w:val="20"/>
          <w:lang w:val="el-GR"/>
        </w:rPr>
        <w:t>.</w:t>
      </w:r>
    </w:p>
    <w:p w14:paraId="467C4AB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β) Ερμάρια κυλικείου επίτοιχα (κρεμαστά), μη τυποποιημένα, με βάθος 35 </w:t>
      </w:r>
      <w:r w:rsidRPr="00FA30AC">
        <w:rPr>
          <w:rFonts w:ascii="Ping LCG Regular" w:hAnsi="Ping LCG Regular"/>
          <w:sz w:val="20"/>
        </w:rPr>
        <w:t>cm</w:t>
      </w:r>
      <w:r w:rsidRPr="00E12BA5">
        <w:rPr>
          <w:rFonts w:ascii="Ping LCG Regular" w:hAnsi="Ping LCG Regular"/>
          <w:sz w:val="20"/>
          <w:lang w:val="el-GR"/>
        </w:rPr>
        <w:t xml:space="preserve"> και ύψος από 60 έως 65 </w:t>
      </w:r>
      <w:r w:rsidRPr="00FA30AC">
        <w:rPr>
          <w:rFonts w:ascii="Ping LCG Regular" w:hAnsi="Ping LCG Regular"/>
          <w:sz w:val="20"/>
        </w:rPr>
        <w:t>cm</w:t>
      </w:r>
      <w:r w:rsidRPr="00E12BA5">
        <w:rPr>
          <w:rFonts w:ascii="Ping LCG Regular" w:hAnsi="Ping LCG Regular"/>
          <w:sz w:val="20"/>
          <w:lang w:val="el-GR"/>
        </w:rPr>
        <w:t xml:space="preserve">, με κουτιά από μοριοσανίδα συνολικού πάχους 18 </w:t>
      </w:r>
      <w:r w:rsidRPr="00FA30AC">
        <w:rPr>
          <w:rFonts w:ascii="Ping LCG Regular" w:hAnsi="Ping LCG Regular"/>
          <w:sz w:val="20"/>
        </w:rPr>
        <w:t>mm</w:t>
      </w:r>
      <w:r w:rsidRPr="00E12BA5">
        <w:rPr>
          <w:rFonts w:ascii="Ping LCG Regular" w:hAnsi="Ping LCG Regular"/>
          <w:sz w:val="20"/>
          <w:lang w:val="el-GR"/>
        </w:rPr>
        <w:t xml:space="preserve">, αμφίπλευρα επενδυμένα με μελαμίνη, με τελείωμα σε όλα τα ορατά σόκορα από ταινίες </w:t>
      </w:r>
      <w:r w:rsidRPr="00FA30AC">
        <w:rPr>
          <w:rFonts w:ascii="Ping LCG Regular" w:hAnsi="Ping LCG Regular"/>
          <w:sz w:val="20"/>
        </w:rPr>
        <w:t>PVC</w:t>
      </w:r>
      <w:r w:rsidRPr="00E12BA5">
        <w:rPr>
          <w:rFonts w:ascii="Ping LCG Regular" w:hAnsi="Ping LCG Regular"/>
          <w:sz w:val="20"/>
          <w:lang w:val="el-GR"/>
        </w:rPr>
        <w:t xml:space="preserve"> πάχους 3 </w:t>
      </w:r>
      <w:r w:rsidRPr="00FA30AC">
        <w:rPr>
          <w:rFonts w:ascii="Ping LCG Regular" w:hAnsi="Ping LCG Regular"/>
          <w:sz w:val="20"/>
        </w:rPr>
        <w:t>mm</w:t>
      </w:r>
      <w:r w:rsidRPr="00E12BA5">
        <w:rPr>
          <w:rFonts w:ascii="Ping LCG Regular" w:hAnsi="Ping LCG Regular"/>
          <w:sz w:val="20"/>
          <w:lang w:val="el-GR"/>
        </w:rPr>
        <w:t>, με ενώσεις των επιφανειών με ανοξείδωτες ξυλόβιδες (σε φρεζαριστές οπές) και κατάλληλη συμβατή, καθώς και με κατάλληλες εντορμίες, σύμφωνα με την μελέτη και την ΕΤΕΠ 03-09-01-00 "Εντοιχισμένα ή σταθερά έπιπλα".</w:t>
      </w:r>
    </w:p>
    <w:p w14:paraId="294A982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 Πάγκος θερμοανθεκτικός, επιφανείας Η</w:t>
      </w:r>
      <w:r w:rsidRPr="00FA30AC">
        <w:rPr>
          <w:rFonts w:ascii="Ping LCG Regular" w:hAnsi="Ping LCG Regular"/>
          <w:sz w:val="20"/>
        </w:rPr>
        <w:t>PL</w:t>
      </w:r>
      <w:r w:rsidRPr="00E12BA5">
        <w:rPr>
          <w:rFonts w:ascii="Ping LCG Regular" w:hAnsi="Ping LCG Regular"/>
          <w:sz w:val="20"/>
          <w:lang w:val="el-GR"/>
        </w:rPr>
        <w:t xml:space="preserve">, ενδεικτικού τύπου </w:t>
      </w:r>
      <w:r w:rsidRPr="00FA30AC">
        <w:rPr>
          <w:rFonts w:ascii="Ping LCG Regular" w:hAnsi="Ping LCG Regular"/>
          <w:sz w:val="20"/>
        </w:rPr>
        <w:t>ALFA</w:t>
      </w:r>
      <w:r w:rsidRPr="00E12BA5">
        <w:rPr>
          <w:rFonts w:ascii="Ping LCG Regular" w:hAnsi="Ping LCG Regular"/>
          <w:sz w:val="20"/>
          <w:lang w:val="el-GR"/>
        </w:rPr>
        <w:t xml:space="preserve"> </w:t>
      </w:r>
      <w:r w:rsidRPr="00FA30AC">
        <w:rPr>
          <w:rFonts w:ascii="Ping LCG Regular" w:hAnsi="Ping LCG Regular"/>
          <w:sz w:val="20"/>
        </w:rPr>
        <w:t>TOPS</w:t>
      </w:r>
      <w:r w:rsidRPr="00E12BA5">
        <w:rPr>
          <w:rFonts w:ascii="Ping LCG Regular" w:hAnsi="Ping LCG Regular"/>
          <w:sz w:val="20"/>
          <w:lang w:val="el-GR"/>
        </w:rPr>
        <w:t xml:space="preserve"> - </w:t>
      </w:r>
      <w:r w:rsidRPr="00FA30AC">
        <w:rPr>
          <w:rFonts w:ascii="Ping LCG Regular" w:hAnsi="Ping LCG Regular"/>
          <w:sz w:val="20"/>
        </w:rPr>
        <w:t>ALFAWOOD</w:t>
      </w:r>
      <w:r w:rsidRPr="00E12BA5">
        <w:rPr>
          <w:rFonts w:ascii="Ping LCG Regular" w:hAnsi="Ping LCG Regular"/>
          <w:sz w:val="20"/>
          <w:lang w:val="el-GR"/>
        </w:rPr>
        <w:t xml:space="preserve"> πάχους 38-42 </w:t>
      </w:r>
      <w:r w:rsidRPr="00FA30AC">
        <w:rPr>
          <w:rFonts w:ascii="Ping LCG Regular" w:hAnsi="Ping LCG Regular"/>
          <w:sz w:val="20"/>
        </w:rPr>
        <w:t>mm</w:t>
      </w:r>
      <w:r w:rsidRPr="00E12BA5">
        <w:rPr>
          <w:rFonts w:ascii="Ping LCG Regular" w:hAnsi="Ping LCG Regular"/>
          <w:sz w:val="20"/>
          <w:lang w:val="el-GR"/>
        </w:rPr>
        <w:t xml:space="preserve"> περίπου, πλάτους κατά περίπτωση (40-85 </w:t>
      </w:r>
      <w:r w:rsidRPr="00FA30AC">
        <w:rPr>
          <w:rFonts w:ascii="Ping LCG Regular" w:hAnsi="Ping LCG Regular"/>
          <w:sz w:val="20"/>
        </w:rPr>
        <w:t>cm</w:t>
      </w:r>
      <w:r w:rsidRPr="00E12BA5">
        <w:rPr>
          <w:rFonts w:ascii="Ping LCG Regular" w:hAnsi="Ping LCG Regular"/>
          <w:sz w:val="20"/>
          <w:lang w:val="el-GR"/>
        </w:rPr>
        <w:t xml:space="preserve"> περίπου), μονόκουρβος ή δίκουρβος κατά περίπτωση, με  ειδικό καμπύλο τελείωμα στο εμφανές σόκορο μορφής </w:t>
      </w:r>
      <w:r w:rsidRPr="00FA30AC">
        <w:rPr>
          <w:rFonts w:ascii="Ping LCG Regular" w:hAnsi="Ping LCG Regular"/>
          <w:sz w:val="20"/>
        </w:rPr>
        <w:t>U</w:t>
      </w:r>
      <w:r w:rsidRPr="00E12BA5">
        <w:rPr>
          <w:rFonts w:ascii="Ping LCG Regular" w:hAnsi="Ping LCG Regular"/>
          <w:sz w:val="20"/>
          <w:lang w:val="el-GR"/>
        </w:rPr>
        <w:t xml:space="preserve">, το οποίο συγκολλάται στην υπάρχουσα υποδομή με κατάλληλη συμβατή κόλλα. Ανθεκτικός, με μεγάλη αντοχή σε κρούσεις, τριβές, λεκέδες, υψηλές θερμοκρασίες, καύσεις και διάφορους τύπους  εκδορών. Με ισχυρή αντίσταση σε ακραίες κλιματικές συνθήκες και υπεριώδης ακτίνες </w:t>
      </w:r>
      <w:r w:rsidRPr="00FA30AC">
        <w:rPr>
          <w:rFonts w:ascii="Ping LCG Regular" w:hAnsi="Ping LCG Regular"/>
          <w:sz w:val="20"/>
        </w:rPr>
        <w:t>UV</w:t>
      </w:r>
      <w:r w:rsidRPr="00E12BA5">
        <w:rPr>
          <w:rFonts w:ascii="Ping LCG Regular" w:hAnsi="Ping LCG Regular"/>
          <w:sz w:val="20"/>
          <w:lang w:val="el-GR"/>
        </w:rPr>
        <w:t>, προστασία σε αποχρωματισμό, προστασία κατά βακτηρίων.</w:t>
      </w:r>
    </w:p>
    <w:p w14:paraId="2DBC1C4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Περιλαμβάνονται:</w:t>
      </w:r>
    </w:p>
    <w:p w14:paraId="2495E99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είδη κιγκαλερίας των ερμαρίων, όπως χειρολαβές (πόμολα) φύλλων και κρυφοί μεταλλικοί μεντεσέδες βαρέως τύπου διπλής περιστροφής, ανοξείδωτοι και ρυθμιζόμενοι, το ειδικό τεμάχιο τελειώματος από ματ αλουμίνιο για την κάλυψη του σόκορου ελεύθερου άκρου πάγκου.</w:t>
      </w:r>
    </w:p>
    <w:p w14:paraId="26304F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Άνοιγμα οιουδήποτε σχεδίου, το οποίο διαμορφώνεται με κοπή του πάγκου και του υποκείμενου ερμαρίου για την υποδοχή του επικαθήμενου νεροχύτη, σύμφωνα με την μελέτη. </w:t>
      </w:r>
    </w:p>
    <w:p w14:paraId="265695B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Σφράγιση των περιμετρικών αρμών (επαφή με τον τοίχο ή άλλες κατασκευές) με αντιμικροβιακή σιλικόνη, σύμφωνα με τις οδηγίες εφαρμογής του προμηθευτή του σφραγιστικού υλικού.</w:t>
      </w:r>
    </w:p>
    <w:p w14:paraId="62B9A8E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Επιφάνειες ερμαρίων και πάγκου με εκπομπή φορμαλδεϋδης: </w:t>
      </w:r>
      <w:r w:rsidRPr="00FA30AC">
        <w:rPr>
          <w:rFonts w:ascii="Ping LCG Regular" w:hAnsi="Ping LCG Regular"/>
          <w:sz w:val="20"/>
        </w:rPr>
        <w:t>Class</w:t>
      </w:r>
      <w:r w:rsidRPr="00E12BA5">
        <w:rPr>
          <w:rFonts w:ascii="Ping LCG Regular" w:hAnsi="Ping LCG Regular"/>
          <w:sz w:val="20"/>
          <w:lang w:val="el-GR"/>
        </w:rPr>
        <w:t xml:space="preserve"> </w:t>
      </w:r>
      <w:r w:rsidRPr="00FA30AC">
        <w:rPr>
          <w:rFonts w:ascii="Ping LCG Regular" w:hAnsi="Ping LCG Regular"/>
          <w:sz w:val="20"/>
        </w:rPr>
        <w:t>E</w:t>
      </w:r>
      <w:r w:rsidRPr="00E12BA5">
        <w:rPr>
          <w:rFonts w:ascii="Ping LCG Regular" w:hAnsi="Ping LCG Regular"/>
          <w:sz w:val="20"/>
          <w:lang w:val="el-GR"/>
        </w:rPr>
        <w:t xml:space="preserve">1 βάσει </w:t>
      </w:r>
      <w:r w:rsidRPr="00FA30AC">
        <w:rPr>
          <w:rFonts w:ascii="Ping LCG Regular" w:hAnsi="Ping LCG Regular"/>
          <w:sz w:val="20"/>
        </w:rPr>
        <w:t>ISO</w:t>
      </w:r>
      <w:r w:rsidRPr="00E12BA5">
        <w:rPr>
          <w:rFonts w:ascii="Ping LCG Regular" w:hAnsi="Ping LCG Regular"/>
          <w:sz w:val="20"/>
          <w:lang w:val="el-GR"/>
        </w:rPr>
        <w:t xml:space="preserve"> 12460-5.</w:t>
      </w:r>
    </w:p>
    <w:p w14:paraId="07926F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απομείωσής τους, υλικών και μικροϋλικών επί τόπου, για την πλήρως περαιωμένη εργασία κατασκευής, τοποθέτησης, στήριξης, στερέωσης, επεξεργασίας των τελικών επιφανειών, για την παράδοση των κατασκευών σε πλήρη λειτουργία, σύμφωνα με την μελέτη και τα κατασκευαστικά σχέδια.</w:t>
      </w:r>
    </w:p>
    <w:p w14:paraId="17BC2A1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των ερμαρίων θα γίνεται σε τετραγωνικά μέτρα (Μ2) πραγματικής επιφάνειας όψης περατωμένης κατασκευής και του πάγκου σε τετραγωνικά μέτρα (Μ2) τοποθετημένης επιφάνειας. Στην επιμέτρηση δεν θα λαμβάνεται υπόψη επιφάνεια κενή ερμαρίου, στην οποία π.χ. θα τοποθετηθεί συρταριέρα κυλικείου, ηλεκτρική ή άλλη συσκευή κ.λπ..</w:t>
      </w:r>
    </w:p>
    <w:p w14:paraId="26047397" w14:textId="77777777" w:rsidR="004449CA" w:rsidRPr="00E12BA5" w:rsidRDefault="004449CA" w:rsidP="005F1A15">
      <w:pPr>
        <w:jc w:val="both"/>
        <w:rPr>
          <w:rFonts w:ascii="Ping LCG Regular" w:hAnsi="Ping LCG Regular"/>
          <w:sz w:val="20"/>
          <w:lang w:val="el-GR"/>
        </w:rPr>
      </w:pPr>
    </w:p>
    <w:p w14:paraId="28A73CF9" w14:textId="01E414F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24E65364" w14:textId="77777777" w:rsidR="004449CA" w:rsidRPr="00E12BA5" w:rsidRDefault="004449CA" w:rsidP="005F1A15">
      <w:pPr>
        <w:jc w:val="both"/>
        <w:rPr>
          <w:rFonts w:ascii="Ping LCG Regular" w:hAnsi="Ping LCG Regular"/>
          <w:sz w:val="20"/>
          <w:lang w:val="el-GR"/>
        </w:rPr>
      </w:pPr>
    </w:p>
    <w:p w14:paraId="32DAF207" w14:textId="1F1CEE47"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 xml:space="preserve">ΑΡΘΡΟ ΟΙΚ. </w:t>
      </w:r>
      <w:r w:rsidR="004B11AA" w:rsidRPr="004B11AA">
        <w:rPr>
          <w:rFonts w:ascii="Ping LCG Regular" w:eastAsia="Times New Roman" w:hAnsi="Ping LCG Regular" w:cs="Times New Roman"/>
          <w:b/>
          <w:kern w:val="0"/>
          <w:sz w:val="20"/>
          <w:szCs w:val="20"/>
          <w:u w:val="single"/>
          <w:lang w:val="el-GR" w:eastAsia="el-GR"/>
          <w14:ligatures w14:val="none"/>
        </w:rPr>
        <w:t>56.1 Πάγκος</w:t>
      </w:r>
      <w:r w:rsidRPr="004B11AA">
        <w:rPr>
          <w:rFonts w:ascii="Ping LCG Regular" w:eastAsia="Times New Roman" w:hAnsi="Ping LCG Regular" w:cs="Times New Roman"/>
          <w:b/>
          <w:kern w:val="0"/>
          <w:sz w:val="20"/>
          <w:szCs w:val="20"/>
          <w:u w:val="single"/>
          <w:lang w:val="el-GR" w:eastAsia="el-GR"/>
          <w14:ligatures w14:val="none"/>
        </w:rPr>
        <w:t xml:space="preserve"> :</w:t>
      </w:r>
    </w:p>
    <w:p w14:paraId="29300CDD" w14:textId="77777777" w:rsidR="00FA30AC" w:rsidRPr="00866698" w:rsidRDefault="00FA30AC" w:rsidP="005F1A15">
      <w:pPr>
        <w:ind w:left="360"/>
        <w:jc w:val="both"/>
        <w:rPr>
          <w:rFonts w:ascii="Ping LCG Regular" w:hAnsi="Ping LCG Regular"/>
          <w:sz w:val="20"/>
          <w:lang w:val="el-GR"/>
        </w:rPr>
      </w:pPr>
    </w:p>
    <w:p w14:paraId="1959843A" w14:textId="20432E27" w:rsidR="004449CA" w:rsidRPr="000F4436" w:rsidRDefault="004449CA" w:rsidP="004449CA">
      <w:pPr>
        <w:jc w:val="both"/>
        <w:rPr>
          <w:rFonts w:ascii="Ping LCG Regular" w:hAnsi="Ping LCG Regular"/>
          <w:sz w:val="20"/>
          <w:lang w:val="el-GR"/>
        </w:rPr>
      </w:pPr>
      <w:r w:rsidRPr="00866698">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0904D484" w14:textId="77777777" w:rsidR="004449CA" w:rsidRPr="004B11AA" w:rsidRDefault="004449CA" w:rsidP="004B11AA">
      <w:pPr>
        <w:jc w:val="both"/>
        <w:rPr>
          <w:rFonts w:ascii="Ping LCG Regular" w:eastAsia="Times New Roman" w:hAnsi="Ping LCG Regular" w:cs="Times New Roman"/>
          <w:b/>
          <w:kern w:val="0"/>
          <w:sz w:val="20"/>
          <w:szCs w:val="20"/>
          <w:u w:val="single"/>
          <w:lang w:val="el-GR" w:eastAsia="el-GR"/>
          <w14:ligatures w14:val="none"/>
        </w:rPr>
      </w:pPr>
    </w:p>
    <w:p w14:paraId="336A5506" w14:textId="77777777"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 ΟΙΚ. 56.2 Ερμάρια κουζίνας επιδαπέδια :</w:t>
      </w:r>
    </w:p>
    <w:p w14:paraId="1ACAF4E9" w14:textId="77777777" w:rsidR="004449CA" w:rsidRPr="00E12BA5" w:rsidRDefault="004449CA" w:rsidP="005F1A15">
      <w:pPr>
        <w:ind w:left="360"/>
        <w:jc w:val="both"/>
        <w:rPr>
          <w:rFonts w:ascii="Ping LCG Regular" w:hAnsi="Ping LCG Regular"/>
          <w:sz w:val="20"/>
          <w:lang w:val="el-GR"/>
        </w:rPr>
      </w:pPr>
    </w:p>
    <w:p w14:paraId="418FF751" w14:textId="745844A8" w:rsidR="004449CA" w:rsidRPr="000F4436" w:rsidRDefault="004449CA" w:rsidP="004449CA">
      <w:pPr>
        <w:jc w:val="both"/>
        <w:rPr>
          <w:rFonts w:ascii="Ping LCG Regular" w:hAnsi="Ping LCG Regular"/>
          <w:sz w:val="20"/>
          <w:lang w:val="el-GR"/>
        </w:rPr>
      </w:pPr>
      <w:r w:rsidRPr="004B11AA">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7B492EA9" w14:textId="77777777" w:rsidR="004449CA" w:rsidRPr="004B11AA" w:rsidRDefault="004449CA" w:rsidP="005F1A15">
      <w:pPr>
        <w:ind w:left="360"/>
        <w:jc w:val="both"/>
        <w:rPr>
          <w:rFonts w:ascii="Ping LCG Regular" w:hAnsi="Ping LCG Regular"/>
          <w:sz w:val="20"/>
          <w:lang w:val="el-GR"/>
        </w:rPr>
      </w:pPr>
    </w:p>
    <w:p w14:paraId="0F28413A" w14:textId="4EE14F66" w:rsidR="00FA30AC" w:rsidRPr="004B11AA" w:rsidRDefault="00FA30AC" w:rsidP="004B11AA">
      <w:pPr>
        <w:jc w:val="both"/>
        <w:rPr>
          <w:rFonts w:ascii="Ping LCG Regular" w:eastAsia="Times New Roman" w:hAnsi="Ping LCG Regular" w:cs="Times New Roman"/>
          <w:b/>
          <w:kern w:val="0"/>
          <w:sz w:val="20"/>
          <w:szCs w:val="20"/>
          <w:u w:val="single"/>
          <w:lang w:val="el-GR" w:eastAsia="el-GR"/>
          <w14:ligatures w14:val="none"/>
        </w:rPr>
      </w:pPr>
      <w:r w:rsidRPr="004B11AA">
        <w:rPr>
          <w:rFonts w:ascii="Ping LCG Regular" w:eastAsia="Times New Roman" w:hAnsi="Ping LCG Regular" w:cs="Times New Roman"/>
          <w:b/>
          <w:kern w:val="0"/>
          <w:sz w:val="20"/>
          <w:szCs w:val="20"/>
          <w:u w:val="single"/>
          <w:lang w:val="el-GR" w:eastAsia="el-GR"/>
          <w14:ligatures w14:val="none"/>
        </w:rPr>
        <w:t>ΑΡΘΡΟ ΟΙΚ. 56.3</w:t>
      </w:r>
      <w:r w:rsidR="004B11AA">
        <w:rPr>
          <w:rFonts w:ascii="Ping LCG Regular" w:eastAsia="Times New Roman" w:hAnsi="Ping LCG Regular" w:cs="Times New Roman"/>
          <w:b/>
          <w:kern w:val="0"/>
          <w:sz w:val="20"/>
          <w:szCs w:val="20"/>
          <w:u w:val="single"/>
          <w:lang w:val="el-GR" w:eastAsia="el-GR"/>
          <w14:ligatures w14:val="none"/>
        </w:rPr>
        <w:t xml:space="preserve"> </w:t>
      </w:r>
      <w:r w:rsidRPr="004B11AA">
        <w:rPr>
          <w:rFonts w:ascii="Ping LCG Regular" w:eastAsia="Times New Roman" w:hAnsi="Ping LCG Regular" w:cs="Times New Roman"/>
          <w:b/>
          <w:kern w:val="0"/>
          <w:sz w:val="20"/>
          <w:szCs w:val="20"/>
          <w:u w:val="single"/>
          <w:lang w:val="el-GR" w:eastAsia="el-GR"/>
          <w14:ligatures w14:val="none"/>
        </w:rPr>
        <w:t>Ερμάρια κουζίνας επίτοιχα :</w:t>
      </w:r>
    </w:p>
    <w:p w14:paraId="7226FB9B" w14:textId="77777777" w:rsidR="004449CA" w:rsidRPr="00E12BA5" w:rsidRDefault="004449CA" w:rsidP="005F1A15">
      <w:pPr>
        <w:ind w:left="360"/>
        <w:jc w:val="both"/>
        <w:rPr>
          <w:rFonts w:ascii="Ping LCG Regular" w:hAnsi="Ping LCG Regular"/>
          <w:sz w:val="20"/>
          <w:lang w:val="el-GR"/>
        </w:rPr>
      </w:pPr>
    </w:p>
    <w:p w14:paraId="1DB40275" w14:textId="62DB8444" w:rsidR="004449CA" w:rsidRDefault="004449CA" w:rsidP="004449CA">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2FEE664D" w14:textId="77777777" w:rsidR="004B11AA" w:rsidRPr="004449CA" w:rsidRDefault="004B11AA" w:rsidP="004449CA">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9D6F01" w:rsidRPr="00A02B28" w14:paraId="2A4B0AFE" w14:textId="77777777" w:rsidTr="00EB7274">
        <w:tc>
          <w:tcPr>
            <w:tcW w:w="8815" w:type="dxa"/>
          </w:tcPr>
          <w:p w14:paraId="04902E40" w14:textId="2B14E6B1" w:rsidR="009D6F01" w:rsidRPr="00FA30AC" w:rsidRDefault="009D6F01" w:rsidP="005F1A15">
            <w:pPr>
              <w:jc w:val="both"/>
              <w:rPr>
                <w:rFonts w:ascii="Ping LCG Regular" w:hAnsi="Ping LCG Regular"/>
              </w:rPr>
            </w:pPr>
            <w:r w:rsidRPr="009D6F01">
              <w:rPr>
                <w:rFonts w:ascii="Ping LCG Regular" w:hAnsi="Ping LCG Regular"/>
                <w:b/>
                <w:u w:val="single"/>
              </w:rPr>
              <w:t>ΑΡΘΡΟ ΟΙΚ.57 ΣΥΡΤΑΡΙΕΡΑ ΓΙΑ ΕΡΜΑΡΙΟ ΚΥΛΙΚΕΙΟΥ</w:t>
            </w:r>
          </w:p>
        </w:tc>
      </w:tr>
    </w:tbl>
    <w:p w14:paraId="27F09AE5" w14:textId="77777777" w:rsidR="004449CA" w:rsidRPr="009D6F01" w:rsidRDefault="004449CA" w:rsidP="005F1A15">
      <w:pPr>
        <w:jc w:val="both"/>
        <w:rPr>
          <w:rFonts w:ascii="Ping LCG Regular" w:hAnsi="Ping LCG Regular"/>
          <w:sz w:val="20"/>
          <w:lang w:val="el-GR"/>
        </w:rPr>
      </w:pPr>
    </w:p>
    <w:p w14:paraId="1BF17F87" w14:textId="4A07CA8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συρταριέρας  επιδαπέδιου  ερμαρίου  κυλικείου, με προδιαγραφές ίδιες με  αυτές  που  αναφέρονται στο αντίστοιχο άρθρο της ίδιας Ενότητας περί ερμαρίων κυλικείου. Τα  κούτελα θα είναι κουρμπαριστά, δίχρωμα, μελαμινικά, με σόκορα </w:t>
      </w:r>
      <w:r w:rsidRPr="00FA30AC">
        <w:rPr>
          <w:rFonts w:ascii="Ping LCG Regular" w:hAnsi="Ping LCG Regular"/>
          <w:sz w:val="20"/>
        </w:rPr>
        <w:t>PVC</w:t>
      </w:r>
      <w:r w:rsidRPr="00E12BA5">
        <w:rPr>
          <w:rFonts w:ascii="Ping LCG Regular" w:hAnsi="Ping LCG Regular"/>
          <w:sz w:val="20"/>
          <w:lang w:val="el-GR"/>
        </w:rPr>
        <w:t xml:space="preserve"> και σε απόχρωση επιλογής της Επιβλέπουσας Υπηρεσίας. </w:t>
      </w:r>
    </w:p>
    <w:p w14:paraId="1AB61BF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συρταριέρα θα φέρει μηχανισμούς, έγκρισης του Εντεταλμένου Μηχανικού, κατάλληλους για την έντεχνη λειτουργία αυτής  .  </w:t>
      </w:r>
    </w:p>
    <w:p w14:paraId="575A7B0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απομείωσής τους και των υλικών και μικροϋλικών κατασκευής, συνδέσεων, τοποθέτησης, στερέωσης και λειτουργίας καθώς και η εργασία κατασκευής, τοποθετήσεως και στερεώσεως για την παράδοση των υπόψη κατασκευών σε πλήρη λειτουργία.</w:t>
      </w:r>
    </w:p>
    <w:p w14:paraId="452DFE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Επιμέτρηση ανά τεμάχιο (ΤΕΜ) συρταριέρας κυλικείου, πλήρως  κατασκευασμένης  και  τοποθετημένης.</w:t>
      </w:r>
    </w:p>
    <w:p w14:paraId="5C3F4F55" w14:textId="77777777" w:rsidR="004449CA" w:rsidRPr="00E12BA5" w:rsidRDefault="004449CA" w:rsidP="005F1A15">
      <w:pPr>
        <w:jc w:val="both"/>
        <w:rPr>
          <w:rFonts w:ascii="Ping LCG Regular" w:hAnsi="Ping LCG Regular"/>
          <w:sz w:val="20"/>
          <w:lang w:val="el-GR"/>
        </w:rPr>
      </w:pPr>
    </w:p>
    <w:p w14:paraId="107A076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4D3AE0B3" w14:textId="77777777" w:rsidR="00FA30AC" w:rsidRPr="00E12BA5" w:rsidRDefault="00FA30AC" w:rsidP="005F1A15">
      <w:pPr>
        <w:jc w:val="both"/>
        <w:rPr>
          <w:rFonts w:ascii="Ping LCG Regular" w:hAnsi="Ping LCG Regular"/>
          <w:sz w:val="20"/>
          <w:lang w:val="el-GR"/>
        </w:rPr>
      </w:pPr>
    </w:p>
    <w:p w14:paraId="17B8AF42" w14:textId="0A7FD884" w:rsidR="004449CA" w:rsidRPr="00DD3C11" w:rsidRDefault="004449CA" w:rsidP="004449CA">
      <w:pPr>
        <w:jc w:val="both"/>
        <w:rPr>
          <w:rFonts w:ascii="Ping LCG Regular" w:hAnsi="Ping LCG Regular"/>
          <w:sz w:val="20"/>
        </w:rPr>
      </w:pPr>
      <w:r w:rsidRPr="00E12BA5">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r w:rsidR="00DD3C11" w:rsidRPr="004051DF">
        <w:rPr>
          <w:rFonts w:ascii="Ping LCG Regular" w:hAnsi="Ping LCG Regular"/>
          <w:sz w:val="20"/>
        </w:rPr>
        <w:t>(……………)€</w:t>
      </w:r>
    </w:p>
    <w:p w14:paraId="1BEABF46" w14:textId="77777777" w:rsidR="004449CA" w:rsidRPr="00E12BA5" w:rsidRDefault="004449CA"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9D6F01" w:rsidRPr="00A02B28" w14:paraId="0DA97CF4" w14:textId="77777777" w:rsidTr="006F3FD7">
        <w:tc>
          <w:tcPr>
            <w:tcW w:w="8815" w:type="dxa"/>
          </w:tcPr>
          <w:p w14:paraId="0AC39EA3" w14:textId="628468EB" w:rsidR="009D6F01" w:rsidRPr="00FA30AC" w:rsidRDefault="009D6F01" w:rsidP="005F1A15">
            <w:pPr>
              <w:jc w:val="both"/>
              <w:rPr>
                <w:rFonts w:ascii="Ping LCG Regular" w:hAnsi="Ping LCG Regular"/>
              </w:rPr>
            </w:pPr>
            <w:r w:rsidRPr="009D6F01">
              <w:rPr>
                <w:rFonts w:ascii="Ping LCG Regular" w:hAnsi="Ping LCG Regular"/>
                <w:b/>
                <w:u w:val="single"/>
              </w:rPr>
              <w:t>ΑΡΘΡΟ ΟΙΚ.58 ΞΥΛΙΝΟ ΠΕΡΙΘΩΡΙΟ (ΣΟΒΑΤΕΠΙ)</w:t>
            </w:r>
          </w:p>
        </w:tc>
      </w:tr>
    </w:tbl>
    <w:p w14:paraId="1B830AB4" w14:textId="77777777" w:rsidR="00DB4C00" w:rsidRPr="009D6F01" w:rsidRDefault="00DB4C00" w:rsidP="005F1A15">
      <w:pPr>
        <w:jc w:val="both"/>
        <w:rPr>
          <w:rFonts w:ascii="Ping LCG Regular" w:hAnsi="Ping LCG Regular"/>
          <w:sz w:val="20"/>
          <w:lang w:val="el-GR"/>
        </w:rPr>
      </w:pPr>
    </w:p>
    <w:p w14:paraId="3A2B56C9" w14:textId="64408D8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και τοποθέτηση περιθωρίου (σοβατεπιού) από δρύινη ξυλεία ή </w:t>
      </w:r>
      <w:r w:rsidRPr="00FA30AC">
        <w:rPr>
          <w:rFonts w:ascii="Ping LCG Regular" w:hAnsi="Ping LCG Regular"/>
          <w:sz w:val="20"/>
        </w:rPr>
        <w:t>MDF</w:t>
      </w:r>
      <w:r w:rsidRPr="00E12BA5">
        <w:rPr>
          <w:rFonts w:ascii="Ping LCG Regular" w:hAnsi="Ping LCG Regular"/>
          <w:sz w:val="20"/>
          <w:lang w:val="el-GR"/>
        </w:rPr>
        <w:t xml:space="preserve">, ύψους 5 έως 10 </w:t>
      </w:r>
      <w:r w:rsidRPr="00FA30AC">
        <w:rPr>
          <w:rFonts w:ascii="Ping LCG Regular" w:hAnsi="Ping LCG Regular"/>
          <w:sz w:val="20"/>
        </w:rPr>
        <w:t>cm</w:t>
      </w:r>
      <w:r w:rsidRPr="00E12BA5">
        <w:rPr>
          <w:rFonts w:ascii="Ping LCG Regular" w:hAnsi="Ping LCG Regular"/>
          <w:sz w:val="20"/>
          <w:lang w:val="el-GR"/>
        </w:rPr>
        <w:t>, πάχους τουλάχιστον 10</w:t>
      </w:r>
      <w:r w:rsidRPr="00FA30AC">
        <w:rPr>
          <w:rFonts w:ascii="Ping LCG Regular" w:hAnsi="Ping LCG Regular"/>
          <w:sz w:val="20"/>
        </w:rPr>
        <w:t>mm</w:t>
      </w:r>
      <w:r w:rsidRPr="00E12BA5">
        <w:rPr>
          <w:rFonts w:ascii="Ping LCG Regular" w:hAnsi="Ping LCG Regular"/>
          <w:sz w:val="20"/>
          <w:lang w:val="el-GR"/>
        </w:rPr>
        <w:t xml:space="preserve"> και μήκους τουλάχιστον 2,00</w:t>
      </w:r>
      <w:r w:rsidRPr="00FA30AC">
        <w:rPr>
          <w:rFonts w:ascii="Ping LCG Regular" w:hAnsi="Ping LCG Regular"/>
          <w:sz w:val="20"/>
        </w:rPr>
        <w:t>m</w:t>
      </w:r>
      <w:r w:rsidRPr="00E12BA5">
        <w:rPr>
          <w:rFonts w:ascii="Ping LCG Regular" w:hAnsi="Ping LCG Regular"/>
          <w:sz w:val="20"/>
          <w:lang w:val="el-GR"/>
        </w:rPr>
        <w:t>, πλήρως κατεργασμένου και τοποθετημένου με ξυλόβιδες, πρόκες ή κολλητά και χωνευτές κεφαλές καλυμμένες με στόκο απόχρωσης του ξύλου. Στην τιμή μονάδας περιλαμβάνονται προετοιμασία επιφανείας και χρωματισμός ή λουστράρισμα, αναλόγως απαιτήσεων κατά περίπτωση και βάσει των υποδείξεων του Εντεταλμένου Μηχανικού.</w:t>
      </w:r>
    </w:p>
    <w:p w14:paraId="2D63E9CB" w14:textId="77777777" w:rsidR="00DB4C00" w:rsidRPr="00E12BA5" w:rsidRDefault="00DB4C00" w:rsidP="005F1A15">
      <w:pPr>
        <w:jc w:val="both"/>
        <w:rPr>
          <w:rFonts w:ascii="Ping LCG Regular" w:hAnsi="Ping LCG Regular"/>
          <w:sz w:val="20"/>
          <w:lang w:val="el-GR"/>
        </w:rPr>
      </w:pPr>
    </w:p>
    <w:p w14:paraId="2BAD351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72AA2005" w14:textId="77777777" w:rsidR="00FA30AC" w:rsidRPr="00E12BA5" w:rsidRDefault="00FA30AC" w:rsidP="005F1A15">
      <w:pPr>
        <w:jc w:val="both"/>
        <w:rPr>
          <w:rFonts w:ascii="Ping LCG Regular" w:hAnsi="Ping LCG Regular"/>
          <w:sz w:val="20"/>
          <w:lang w:val="el-GR"/>
        </w:rPr>
      </w:pPr>
    </w:p>
    <w:p w14:paraId="2CA09D40" w14:textId="0F106B24" w:rsidR="00DB4C00" w:rsidRPr="00FA30AC" w:rsidRDefault="00DB4C00" w:rsidP="005F1A15">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039B5B4D" w14:textId="77777777" w:rsidR="00FA30AC" w:rsidRPr="00FA30AC" w:rsidRDefault="00FA30AC" w:rsidP="005F1A15">
      <w:pPr>
        <w:jc w:val="both"/>
        <w:rPr>
          <w:rFonts w:ascii="Ping LCG Regular" w:hAnsi="Ping LCG Regular"/>
          <w:sz w:val="20"/>
        </w:rPr>
      </w:pPr>
    </w:p>
    <w:p w14:paraId="7A0A59A2"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9D6F01" w:rsidRPr="00A02B28" w14:paraId="6282C22E" w14:textId="77777777" w:rsidTr="00F56960">
        <w:tc>
          <w:tcPr>
            <w:tcW w:w="8815" w:type="dxa"/>
          </w:tcPr>
          <w:p w14:paraId="6F607559" w14:textId="16A5B7E9" w:rsidR="009D6F01" w:rsidRPr="00FA30AC" w:rsidRDefault="009D6F01" w:rsidP="005F1A15">
            <w:pPr>
              <w:jc w:val="both"/>
              <w:rPr>
                <w:rFonts w:ascii="Ping LCG Regular" w:hAnsi="Ping LCG Regular"/>
              </w:rPr>
            </w:pPr>
            <w:r w:rsidRPr="009D6F01">
              <w:rPr>
                <w:rFonts w:ascii="Ping LCG Regular" w:hAnsi="Ping LCG Regular"/>
                <w:b/>
                <w:u w:val="single"/>
              </w:rPr>
              <w:t>ΑΡΘΡΟ ΟΙΚ.59 ΑΝΤΙΚΑΤΑΣΤΑΣΗ ΜΑΡΜΑΡΙΝΩΝ ΕΠΙΣΤΡΩΣΕΩΝ</w:t>
            </w:r>
          </w:p>
        </w:tc>
      </w:tr>
    </w:tbl>
    <w:p w14:paraId="4FEAE48C" w14:textId="77777777" w:rsidR="00DB4C00" w:rsidRPr="009D6F01" w:rsidRDefault="00DB4C00" w:rsidP="005F1A15">
      <w:pPr>
        <w:jc w:val="both"/>
        <w:rPr>
          <w:rFonts w:ascii="Ping LCG Regular" w:hAnsi="Ping LCG Regular"/>
          <w:sz w:val="20"/>
          <w:lang w:val="el-GR"/>
        </w:rPr>
      </w:pPr>
    </w:p>
    <w:p w14:paraId="4D603973" w14:textId="77B0AD0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σπασμένων και φθαρμένων επιστρώσεων από μάρμαρο, μικρής έκτασης, μετά των υλικών συγκόλλησης και στερέωσής των (κονιάματα, κόλλες, ήλοι κ.λπ..) σε θέσεις που θα υποδειχθούν από τον Εντεταλμένο Μηχανικό και τοποθέτηση νέων επιστρώσεων από πλάκες ή λωρίδες μαρμάρου (επεξεργασία - ξεχόντρισμα, λείανση, γυάλισμα), όμοιου με το υφιστάμενο.</w:t>
      </w:r>
    </w:p>
    <w:p w14:paraId="7F88C95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και μεταφορά των μαρμάρων, η εργασία τοποθετήσεώς των, η προμήθεια κάθε υλικού και μικροϋλικού απαιτούμενου για την έντεχνη τοποθέτησή τους, η αξία του κονιάματος καθώς και η εργασία λειότριψης και στιλβώματος των μαρμάρων και η αξία του οξαλικού.</w:t>
      </w:r>
    </w:p>
    <w:p w14:paraId="40FE3476" w14:textId="77777777" w:rsidR="00DB4C00" w:rsidRPr="00E12BA5" w:rsidRDefault="00DB4C00" w:rsidP="005F1A15">
      <w:pPr>
        <w:ind w:left="360"/>
        <w:jc w:val="both"/>
        <w:rPr>
          <w:rFonts w:ascii="Ping LCG Regular" w:hAnsi="Ping LCG Regular"/>
          <w:sz w:val="20"/>
          <w:lang w:val="el-GR"/>
        </w:rPr>
      </w:pPr>
    </w:p>
    <w:p w14:paraId="3DA10345" w14:textId="014EA435" w:rsidR="00FA30AC" w:rsidRPr="009D6F01" w:rsidRDefault="00FA30AC" w:rsidP="009D6F01">
      <w:pPr>
        <w:jc w:val="both"/>
        <w:rPr>
          <w:rFonts w:ascii="Ping LCG Regular" w:eastAsia="Times New Roman" w:hAnsi="Ping LCG Regular" w:cs="Times New Roman"/>
          <w:b/>
          <w:kern w:val="0"/>
          <w:sz w:val="20"/>
          <w:szCs w:val="20"/>
          <w:u w:val="single"/>
          <w:lang w:val="el-GR" w:eastAsia="el-GR"/>
          <w14:ligatures w14:val="none"/>
        </w:rPr>
      </w:pPr>
      <w:r w:rsidRPr="009D6F01">
        <w:rPr>
          <w:rFonts w:ascii="Ping LCG Regular" w:eastAsia="Times New Roman" w:hAnsi="Ping LCG Regular" w:cs="Times New Roman"/>
          <w:b/>
          <w:kern w:val="0"/>
          <w:sz w:val="20"/>
          <w:szCs w:val="20"/>
          <w:u w:val="single"/>
          <w:lang w:val="el-GR" w:eastAsia="el-GR"/>
          <w14:ligatures w14:val="none"/>
        </w:rPr>
        <w:t>ΑΡΘΡΟ ΟΙΚ. 59.1 Επιφανείας μεγαλύτερης ή ίσης του ενός (1) Μ2 :</w:t>
      </w:r>
    </w:p>
    <w:p w14:paraId="7A289E64" w14:textId="77777777" w:rsidR="00DB4C00" w:rsidRPr="00E12BA5" w:rsidRDefault="00DB4C00" w:rsidP="005F1A15">
      <w:pPr>
        <w:jc w:val="both"/>
        <w:rPr>
          <w:rFonts w:ascii="Ping LCG Regular" w:hAnsi="Ping LCG Regular"/>
          <w:sz w:val="20"/>
          <w:lang w:val="el-GR"/>
        </w:rPr>
      </w:pPr>
    </w:p>
    <w:p w14:paraId="650740DC" w14:textId="732F56F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63DC118C" w14:textId="77777777" w:rsidR="00DB4C00" w:rsidRPr="00E12BA5" w:rsidRDefault="00DB4C00" w:rsidP="005F1A15">
      <w:pPr>
        <w:ind w:left="360"/>
        <w:jc w:val="both"/>
        <w:rPr>
          <w:rFonts w:ascii="Ping LCG Regular" w:hAnsi="Ping LCG Regular"/>
          <w:sz w:val="20"/>
          <w:lang w:val="el-GR"/>
        </w:rPr>
      </w:pPr>
    </w:p>
    <w:p w14:paraId="23D0E92A" w14:textId="66506977" w:rsidR="00285940" w:rsidRPr="000F4436" w:rsidRDefault="00285940" w:rsidP="00285940">
      <w:pPr>
        <w:jc w:val="both"/>
        <w:rPr>
          <w:rFonts w:ascii="Ping LCG Regular" w:hAnsi="Ping LCG Regular"/>
          <w:sz w:val="20"/>
          <w:lang w:val="el-GR"/>
        </w:rPr>
      </w:pPr>
      <w:r w:rsidRPr="00866698">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p>
    <w:p w14:paraId="0FFA4242" w14:textId="77777777" w:rsidR="00DB4C00" w:rsidRPr="00866698" w:rsidRDefault="00DB4C00" w:rsidP="005F1A15">
      <w:pPr>
        <w:ind w:left="360"/>
        <w:jc w:val="both"/>
        <w:rPr>
          <w:rFonts w:ascii="Ping LCG Regular" w:hAnsi="Ping LCG Regular"/>
          <w:sz w:val="20"/>
          <w:lang w:val="el-GR"/>
        </w:rPr>
      </w:pPr>
    </w:p>
    <w:p w14:paraId="7DE1DF40" w14:textId="0C9A2140" w:rsidR="00FA30AC" w:rsidRPr="009D6F01" w:rsidRDefault="00FA30AC" w:rsidP="009D6F01">
      <w:pPr>
        <w:jc w:val="both"/>
        <w:rPr>
          <w:rFonts w:ascii="Ping LCG Regular" w:eastAsia="Times New Roman" w:hAnsi="Ping LCG Regular" w:cs="Times New Roman"/>
          <w:b/>
          <w:kern w:val="0"/>
          <w:sz w:val="20"/>
          <w:szCs w:val="20"/>
          <w:u w:val="single"/>
          <w:lang w:val="el-GR" w:eastAsia="el-GR"/>
          <w14:ligatures w14:val="none"/>
        </w:rPr>
      </w:pPr>
      <w:r w:rsidRPr="009D6F01">
        <w:rPr>
          <w:rFonts w:ascii="Ping LCG Regular" w:eastAsia="Times New Roman" w:hAnsi="Ping LCG Regular" w:cs="Times New Roman"/>
          <w:b/>
          <w:kern w:val="0"/>
          <w:sz w:val="20"/>
          <w:szCs w:val="20"/>
          <w:u w:val="single"/>
          <w:lang w:val="el-GR" w:eastAsia="el-GR"/>
          <w14:ligatures w14:val="none"/>
        </w:rPr>
        <w:t>ΑΡΘΡΟ ΟΙΚ. 59.2 Επιφανείας μικρότερης του ενός (1) Μ2 :</w:t>
      </w:r>
    </w:p>
    <w:p w14:paraId="5BFCFDE5" w14:textId="77777777" w:rsidR="00DB4C00" w:rsidRPr="00E12BA5" w:rsidRDefault="00DB4C00" w:rsidP="005F1A15">
      <w:pPr>
        <w:jc w:val="both"/>
        <w:rPr>
          <w:rFonts w:ascii="Ping LCG Regular" w:hAnsi="Ping LCG Regular"/>
          <w:sz w:val="20"/>
          <w:lang w:val="el-GR"/>
        </w:rPr>
      </w:pPr>
    </w:p>
    <w:p w14:paraId="5D3E968E" w14:textId="0ECCA5B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6858F23B" w14:textId="77777777" w:rsidR="00285940" w:rsidRPr="00E12BA5" w:rsidRDefault="00285940" w:rsidP="00285940">
      <w:pPr>
        <w:jc w:val="both"/>
        <w:rPr>
          <w:rFonts w:ascii="Ping LCG Regular" w:hAnsi="Ping LCG Regular"/>
          <w:sz w:val="20"/>
          <w:lang w:val="el-GR"/>
        </w:rPr>
      </w:pPr>
    </w:p>
    <w:p w14:paraId="77BD7336" w14:textId="1051A020" w:rsidR="00285940" w:rsidRPr="00DD3C11" w:rsidRDefault="00285940" w:rsidP="00285940">
      <w:pPr>
        <w:jc w:val="both"/>
        <w:rPr>
          <w:rFonts w:ascii="Ping LCG Regular" w:hAnsi="Ping LCG Regular"/>
          <w:sz w:val="20"/>
        </w:rPr>
      </w:pPr>
      <w:r w:rsidRPr="00E12BA5">
        <w:rPr>
          <w:rFonts w:ascii="Ping LCG Regular" w:hAnsi="Ping LCG Regular"/>
          <w:sz w:val="20"/>
          <w:lang w:val="el-GR"/>
        </w:rPr>
        <w:t>ΕΥΡΩ:</w:t>
      </w:r>
      <w:r w:rsidR="00DD3C11" w:rsidRPr="000F4436">
        <w:rPr>
          <w:rFonts w:ascii="Ping LCG Regular" w:hAnsi="Ping LCG Regular"/>
          <w:sz w:val="20"/>
          <w:lang w:val="el-GR"/>
        </w:rPr>
        <w:t xml:space="preserve"> </w:t>
      </w:r>
      <w:r w:rsidR="00DD3C11">
        <w:rPr>
          <w:rFonts w:ascii="Ping LCG Regular" w:hAnsi="Ping LCG Regular"/>
          <w:sz w:val="20"/>
          <w:lang w:val="el-GR"/>
        </w:rPr>
        <w:t>..............................................................................................</w:t>
      </w:r>
      <w:r w:rsidR="00DD3C11" w:rsidRPr="000F4436">
        <w:rPr>
          <w:rFonts w:ascii="Ping LCG Regular" w:hAnsi="Ping LCG Regular"/>
          <w:sz w:val="20"/>
          <w:lang w:val="el-GR"/>
        </w:rPr>
        <w:t xml:space="preserve">            </w:t>
      </w:r>
      <w:r w:rsidR="00DD3C11">
        <w:rPr>
          <w:rFonts w:ascii="Ping LCG Regular" w:hAnsi="Ping LCG Regular"/>
          <w:sz w:val="20"/>
          <w:lang w:val="el-GR"/>
        </w:rPr>
        <w:t xml:space="preserve">               </w:t>
      </w:r>
      <w:r w:rsidR="00DD3C11" w:rsidRPr="000F4436">
        <w:rPr>
          <w:rFonts w:ascii="Ping LCG Regular" w:hAnsi="Ping LCG Regular"/>
          <w:sz w:val="20"/>
          <w:lang w:val="el-GR"/>
        </w:rPr>
        <w:t xml:space="preserve">                           </w:t>
      </w:r>
      <w:r w:rsidR="00DD3C11" w:rsidRPr="004051DF">
        <w:rPr>
          <w:rFonts w:ascii="Ping LCG Regular" w:hAnsi="Ping LCG Regular"/>
          <w:sz w:val="20"/>
        </w:rPr>
        <w:t>(……………)€</w:t>
      </w:r>
    </w:p>
    <w:p w14:paraId="1AE19873"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563A78A5" w14:textId="77777777" w:rsidTr="00283E81">
        <w:tc>
          <w:tcPr>
            <w:tcW w:w="8815" w:type="dxa"/>
          </w:tcPr>
          <w:p w14:paraId="7F17FC64" w14:textId="7BCD1850"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ΟΙΚ.60 ΕΠΙΣΤΡΩΣΗ ΣΤΗΘΑΙΟΥ ΜΕ ΜΑΡΜΑΡΟ</w:t>
            </w:r>
          </w:p>
        </w:tc>
      </w:tr>
    </w:tbl>
    <w:p w14:paraId="521D4E53" w14:textId="77777777" w:rsidR="00285940" w:rsidRPr="00065F39" w:rsidRDefault="00285940" w:rsidP="005F1A15">
      <w:pPr>
        <w:jc w:val="both"/>
        <w:rPr>
          <w:rFonts w:ascii="Ping LCG Regular" w:hAnsi="Ping LCG Regular"/>
          <w:sz w:val="20"/>
          <w:lang w:val="el-GR"/>
        </w:rPr>
      </w:pPr>
    </w:p>
    <w:p w14:paraId="1C333693" w14:textId="3751A46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Επίστρωση στηθαίου (πεζουλιού) με σκληρό μάρμαρο λευκό Καβάλας ή παρόμοιο κατόπιν σύμφωνης γνώμης της Επιβλέπουσας Υπηρεσίας, Α΄ ποιότητας, πλάτους έως 35</w:t>
      </w:r>
      <w:r w:rsidRPr="00FA30AC">
        <w:rPr>
          <w:rFonts w:ascii="Ping LCG Regular" w:hAnsi="Ping LCG Regular"/>
          <w:sz w:val="20"/>
        </w:rPr>
        <w:t>cm</w:t>
      </w:r>
      <w:r w:rsidRPr="00E12BA5">
        <w:rPr>
          <w:rFonts w:ascii="Ping LCG Regular" w:hAnsi="Ping LCG Regular"/>
          <w:sz w:val="20"/>
          <w:lang w:val="el-GR"/>
        </w:rPr>
        <w:t>, πάχους 2</w:t>
      </w:r>
      <w:r w:rsidRPr="00FA30AC">
        <w:rPr>
          <w:rFonts w:ascii="Ping LCG Regular" w:hAnsi="Ping LCG Regular"/>
          <w:sz w:val="20"/>
        </w:rPr>
        <w:t>cm</w:t>
      </w:r>
      <w:r w:rsidRPr="00E12BA5">
        <w:rPr>
          <w:rFonts w:ascii="Ping LCG Regular" w:hAnsi="Ping LCG Regular"/>
          <w:sz w:val="20"/>
          <w:lang w:val="el-GR"/>
        </w:rPr>
        <w:t xml:space="preserve"> και μήκους ανά τεμάχιο άνω των 60</w:t>
      </w:r>
      <w:r w:rsidRPr="00FA30AC">
        <w:rPr>
          <w:rFonts w:ascii="Ping LCG Regular" w:hAnsi="Ping LCG Regular"/>
          <w:sz w:val="20"/>
        </w:rPr>
        <w:t>cm</w:t>
      </w:r>
      <w:r w:rsidRPr="00E12BA5">
        <w:rPr>
          <w:rFonts w:ascii="Ping LCG Regular" w:hAnsi="Ping LCG Regular"/>
          <w:sz w:val="20"/>
          <w:lang w:val="el-GR"/>
        </w:rPr>
        <w:t xml:space="preserve">, </w:t>
      </w:r>
    </w:p>
    <w:p w14:paraId="73C156B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μόρφωσης εγκοπής (ποταμού) κάτω από το εξέχον άκρο, λειότριψης, στρώσης, αρμολογήματος και καθαρισμού </w:t>
      </w:r>
    </w:p>
    <w:p w14:paraId="01242CB6" w14:textId="77777777" w:rsidR="00285940" w:rsidRPr="00E12BA5" w:rsidRDefault="00285940" w:rsidP="005F1A15">
      <w:pPr>
        <w:jc w:val="both"/>
        <w:rPr>
          <w:rFonts w:ascii="Ping LCG Regular" w:hAnsi="Ping LCG Regular"/>
          <w:sz w:val="20"/>
          <w:lang w:val="el-GR"/>
        </w:rPr>
      </w:pPr>
    </w:p>
    <w:p w14:paraId="5B282529" w14:textId="49529B7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6E56BF05" w14:textId="77777777" w:rsidR="00285940" w:rsidRPr="00E12BA5" w:rsidRDefault="00285940" w:rsidP="00285940">
      <w:pPr>
        <w:jc w:val="both"/>
        <w:rPr>
          <w:rFonts w:ascii="Ping LCG Regular" w:hAnsi="Ping LCG Regular"/>
          <w:sz w:val="20"/>
          <w:lang w:val="el-GR"/>
        </w:rPr>
      </w:pPr>
    </w:p>
    <w:p w14:paraId="44599300" w14:textId="3E479B2F" w:rsidR="00FA30AC" w:rsidRPr="00285940" w:rsidRDefault="00285940" w:rsidP="00285940">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FA30AC" w14:paraId="0FABA526" w14:textId="77777777" w:rsidTr="002D10A8">
        <w:tc>
          <w:tcPr>
            <w:tcW w:w="8815" w:type="dxa"/>
          </w:tcPr>
          <w:p w14:paraId="227222BE" w14:textId="5BE8FA50" w:rsidR="00065F39" w:rsidRPr="00FA30AC" w:rsidRDefault="00065F39" w:rsidP="005F1A15">
            <w:pPr>
              <w:jc w:val="both"/>
              <w:rPr>
                <w:rFonts w:ascii="Ping LCG Regular" w:hAnsi="Ping LCG Regular"/>
              </w:rPr>
            </w:pPr>
            <w:r w:rsidRPr="00065F39">
              <w:rPr>
                <w:rFonts w:ascii="Ping LCG Regular" w:hAnsi="Ping LCG Regular"/>
                <w:b/>
                <w:u w:val="single"/>
              </w:rPr>
              <w:t>ΑΡΘΡΟ ΟΙΚ.61 ΑΝΤΙΚΑΤΑΣΤΑΣΗ ΜΑΡΜΑΡΟΠΟΔΙΑΣ</w:t>
            </w:r>
          </w:p>
        </w:tc>
      </w:tr>
    </w:tbl>
    <w:p w14:paraId="7BF1AD4E" w14:textId="77777777" w:rsidR="00285940" w:rsidRDefault="00285940" w:rsidP="005F1A15">
      <w:pPr>
        <w:jc w:val="both"/>
        <w:rPr>
          <w:rFonts w:ascii="Ping LCG Regular" w:hAnsi="Ping LCG Regular"/>
          <w:sz w:val="20"/>
        </w:rPr>
      </w:pPr>
    </w:p>
    <w:p w14:paraId="46EB5947" w14:textId="6C47075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Αποξήλωση μαρμάρινης ποδιάς θύρας ή παραθύρου, οποιουδήποτε πάχους και πλάτους μαρμάρου, τοποθετημένης με ισχυρό ή σύνηθες κονίαμα ή και κολλητής μετά του καθαρισμού του αποκαλυπτόμενου υποστρώματος.</w:t>
      </w:r>
    </w:p>
    <w:p w14:paraId="4DCCD4A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Τοποθέτηση ποδιάς από σκληρό μάρμαρο λευκό Καβάλας ή παρόμοιο κατόπιν σύμφωνης γνώμης της Επιβλέπουσας Υπηρεσίας, Α’ ποιότητας, πλάτους έως 35</w:t>
      </w:r>
      <w:r w:rsidRPr="00FA30AC">
        <w:rPr>
          <w:rFonts w:ascii="Ping LCG Regular" w:hAnsi="Ping LCG Regular"/>
          <w:sz w:val="20"/>
        </w:rPr>
        <w:t>cm</w:t>
      </w:r>
      <w:r w:rsidRPr="00E12BA5">
        <w:rPr>
          <w:rFonts w:ascii="Ping LCG Regular" w:hAnsi="Ping LCG Regular"/>
          <w:sz w:val="20"/>
          <w:lang w:val="el-GR"/>
        </w:rPr>
        <w:t>, πάχους 2</w:t>
      </w:r>
      <w:r w:rsidRPr="00FA30AC">
        <w:rPr>
          <w:rFonts w:ascii="Ping LCG Regular" w:hAnsi="Ping LCG Regular"/>
          <w:sz w:val="20"/>
        </w:rPr>
        <w:t>cm</w:t>
      </w:r>
      <w:r w:rsidRPr="00E12BA5">
        <w:rPr>
          <w:rFonts w:ascii="Ping LCG Regular" w:hAnsi="Ping LCG Regular"/>
          <w:sz w:val="20"/>
          <w:lang w:val="el-GR"/>
        </w:rPr>
        <w:t xml:space="preserve"> και μήκους ανά τεμάχιο άνω των 60</w:t>
      </w:r>
      <w:r w:rsidRPr="00FA30AC">
        <w:rPr>
          <w:rFonts w:ascii="Ping LCG Regular" w:hAnsi="Ping LCG Regular"/>
          <w:sz w:val="20"/>
        </w:rPr>
        <w:t>cm</w:t>
      </w:r>
      <w:r w:rsidRPr="00E12BA5">
        <w:rPr>
          <w:rFonts w:ascii="Ping LCG Regular" w:hAnsi="Ping LCG Regular"/>
          <w:sz w:val="20"/>
          <w:lang w:val="el-GR"/>
        </w:rPr>
        <w:t>.</w:t>
      </w:r>
    </w:p>
    <w:p w14:paraId="6EC73876" w14:textId="77777777" w:rsidR="00285940" w:rsidRPr="00E12BA5" w:rsidRDefault="00285940" w:rsidP="005F1A15">
      <w:pPr>
        <w:jc w:val="both"/>
        <w:rPr>
          <w:rFonts w:ascii="Ping LCG Regular" w:hAnsi="Ping LCG Regular"/>
          <w:sz w:val="20"/>
          <w:lang w:val="el-GR"/>
        </w:rPr>
      </w:pPr>
    </w:p>
    <w:p w14:paraId="4606FF08" w14:textId="019290B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7AF18366" w14:textId="77777777" w:rsidR="00FA30AC" w:rsidRPr="00E12BA5" w:rsidRDefault="00FA30AC" w:rsidP="005F1A15">
      <w:pPr>
        <w:jc w:val="both"/>
        <w:rPr>
          <w:rFonts w:ascii="Ping LCG Regular" w:hAnsi="Ping LCG Regular"/>
          <w:sz w:val="20"/>
          <w:lang w:val="el-GR"/>
        </w:rPr>
      </w:pPr>
    </w:p>
    <w:p w14:paraId="5DE1266A" w14:textId="4D98ED4D" w:rsidR="00285940" w:rsidRDefault="00285940" w:rsidP="00285940">
      <w:pPr>
        <w:jc w:val="both"/>
        <w:rPr>
          <w:rFonts w:ascii="Ping LCG Regular" w:hAnsi="Ping LCG Regular"/>
          <w:sz w:val="20"/>
        </w:rPr>
      </w:pPr>
      <w:r>
        <w:rPr>
          <w:rFonts w:ascii="Ping LCG Regular" w:hAnsi="Ping LCG Regular"/>
          <w:sz w:val="20"/>
        </w:rPr>
        <w:t>ΕΥΡΩ:</w:t>
      </w:r>
      <w:r w:rsidR="00DD3C11">
        <w:rPr>
          <w:rFonts w:ascii="Ping LCG Regular" w:hAnsi="Ping LCG Regular"/>
          <w:sz w:val="20"/>
        </w:rPr>
        <w:t xml:space="preserve"> </w:t>
      </w:r>
      <w:r w:rsidR="00DD3C11">
        <w:rPr>
          <w:rFonts w:ascii="Ping LCG Regular" w:hAnsi="Ping LCG Regular"/>
          <w:sz w:val="20"/>
          <w:lang w:val="el-GR"/>
        </w:rPr>
        <w:t>..............................................................................................</w:t>
      </w:r>
      <w:r w:rsidR="00DD3C11" w:rsidRPr="004051DF">
        <w:rPr>
          <w:rFonts w:ascii="Ping LCG Regular" w:hAnsi="Ping LCG Regular"/>
          <w:sz w:val="20"/>
        </w:rPr>
        <w:t xml:space="preserve">            </w:t>
      </w:r>
      <w:r w:rsidR="00DD3C11">
        <w:rPr>
          <w:rFonts w:ascii="Ping LCG Regular" w:hAnsi="Ping LCG Regular"/>
          <w:sz w:val="20"/>
          <w:lang w:val="el-GR"/>
        </w:rPr>
        <w:t xml:space="preserve">               </w:t>
      </w:r>
      <w:r w:rsidR="00DD3C11" w:rsidRPr="004051DF">
        <w:rPr>
          <w:rFonts w:ascii="Ping LCG Regular" w:hAnsi="Ping LCG Regular"/>
          <w:sz w:val="20"/>
        </w:rPr>
        <w:t xml:space="preserve">       </w:t>
      </w:r>
      <w:r w:rsidR="00DD3C11">
        <w:rPr>
          <w:rFonts w:ascii="Ping LCG Regular" w:hAnsi="Ping LCG Regular"/>
          <w:sz w:val="20"/>
        </w:rPr>
        <w:t xml:space="preserve">        </w:t>
      </w:r>
      <w:r w:rsidR="00DD3C11" w:rsidRPr="004051DF">
        <w:rPr>
          <w:rFonts w:ascii="Ping LCG Regular" w:hAnsi="Ping LCG Regular"/>
          <w:sz w:val="20"/>
        </w:rPr>
        <w:t xml:space="preserve">            (……………)€</w:t>
      </w:r>
    </w:p>
    <w:p w14:paraId="4D80B65F" w14:textId="77777777" w:rsidR="00285940" w:rsidRPr="00FA30AC" w:rsidRDefault="00285940"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66B8FEA3" w14:textId="77777777" w:rsidTr="00B279D9">
        <w:tc>
          <w:tcPr>
            <w:tcW w:w="8815" w:type="dxa"/>
          </w:tcPr>
          <w:p w14:paraId="42FC5E43" w14:textId="3FDDC34F"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ΟΙΚ.62 ΠΕΡΙΘΩΡΙΟ (ΣΟΒΑΤΕΠΙ) ΜΑΡΜΑΡΟΥ</w:t>
            </w:r>
          </w:p>
        </w:tc>
      </w:tr>
    </w:tbl>
    <w:p w14:paraId="15354BA5" w14:textId="77777777" w:rsidR="00285940" w:rsidRPr="00065F39" w:rsidRDefault="00285940" w:rsidP="005F1A15">
      <w:pPr>
        <w:jc w:val="both"/>
        <w:rPr>
          <w:rFonts w:ascii="Ping LCG Regular" w:eastAsia="Times New Roman" w:hAnsi="Ping LCG Regular" w:cs="Times New Roman"/>
          <w:b/>
          <w:kern w:val="0"/>
          <w:sz w:val="20"/>
          <w:szCs w:val="20"/>
          <w:u w:val="single"/>
          <w:lang w:val="el-GR" w:eastAsia="el-GR"/>
          <w14:ligatures w14:val="none"/>
        </w:rPr>
      </w:pPr>
    </w:p>
    <w:p w14:paraId="620DAC4C" w14:textId="014A29E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Περιθώριο (σοβατεπί) μαρμάρου , από μάρμαρο σκληρό έως εξαιρετικά σκληρό, πλάτους έως 10 </w:t>
      </w:r>
      <w:r w:rsidRPr="00FA30AC">
        <w:rPr>
          <w:rFonts w:ascii="Ping LCG Regular" w:hAnsi="Ping LCG Regular"/>
          <w:sz w:val="20"/>
        </w:rPr>
        <w:t>cm</w:t>
      </w:r>
      <w:r w:rsidRPr="00E12BA5">
        <w:rPr>
          <w:rFonts w:ascii="Ping LCG Regular" w:hAnsi="Ping LCG Regular"/>
          <w:sz w:val="20"/>
          <w:lang w:val="el-GR"/>
        </w:rPr>
        <w:t xml:space="preserve"> και πάχους 2 </w:t>
      </w:r>
      <w:r w:rsidRPr="00FA30AC">
        <w:rPr>
          <w:rFonts w:ascii="Ping LCG Regular" w:hAnsi="Ping LCG Regular"/>
          <w:sz w:val="20"/>
        </w:rPr>
        <w:t>cm</w:t>
      </w:r>
      <w:r w:rsidRPr="00E12BA5">
        <w:rPr>
          <w:rFonts w:ascii="Ping LCG Regular" w:hAnsi="Ping LCG Regular"/>
          <w:sz w:val="20"/>
          <w:lang w:val="el-GR"/>
        </w:rPr>
        <w:t>, σύμφωνα με την μελέτη και την ΕΤΕΠ 03-07-03-00 "Επιστρώσεις με φυσικούς λίθους".</w:t>
      </w:r>
    </w:p>
    <w:p w14:paraId="4197CDD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Περιλαμβάνεται η προμήθεια και μεταφορά επί τόπου του έργου των πλακών σχιστού μαρμάρου (ενδεικτικού τύπου Βεροίας ή Καβάλας, λευκό, εξαιρετικής ποιότητας),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w:t>
      </w:r>
    </w:p>
    <w:p w14:paraId="77C01F4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μέτρο μήκους (Μ).</w:t>
      </w:r>
    </w:p>
    <w:p w14:paraId="207C916E" w14:textId="77777777" w:rsidR="00FA30AC" w:rsidRDefault="00FA30AC" w:rsidP="005F1A15">
      <w:pPr>
        <w:jc w:val="both"/>
        <w:rPr>
          <w:rFonts w:ascii="Ping LCG Regular" w:hAnsi="Ping LCG Regular"/>
          <w:sz w:val="20"/>
        </w:rPr>
      </w:pPr>
      <w:r w:rsidRPr="00FA30AC">
        <w:rPr>
          <w:rFonts w:ascii="Ping LCG Regular" w:hAnsi="Ping LCG Regular"/>
          <w:sz w:val="20"/>
        </w:rPr>
        <w:t>Σοβατεπιά:</w:t>
      </w:r>
    </w:p>
    <w:p w14:paraId="7E2AF33A" w14:textId="77777777" w:rsidR="00285940" w:rsidRPr="00FA30AC" w:rsidRDefault="00285940" w:rsidP="005F1A15">
      <w:pPr>
        <w:jc w:val="both"/>
        <w:rPr>
          <w:rFonts w:ascii="Ping LCG Regular" w:hAnsi="Ping LCG Regular"/>
          <w:sz w:val="20"/>
        </w:rPr>
      </w:pPr>
    </w:p>
    <w:p w14:paraId="48A0BF2F" w14:textId="63A8AEAC" w:rsidR="00285940" w:rsidRDefault="00285940" w:rsidP="0028594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324B438E" w14:textId="77777777" w:rsidR="00FA30AC" w:rsidRPr="00065F39" w:rsidRDefault="00FA30AC" w:rsidP="005F1A15">
      <w:pPr>
        <w:jc w:val="both"/>
        <w:rPr>
          <w:rFonts w:ascii="Ping LCG Regular" w:eastAsia="Times New Roman" w:hAnsi="Ping LCG Regular" w:cs="Times New Roman"/>
          <w:b/>
          <w:kern w:val="0"/>
          <w:sz w:val="20"/>
          <w:szCs w:val="20"/>
          <w:u w:val="single"/>
          <w:lang w:val="el-GR" w:eastAsia="el-GR"/>
          <w14:ligatures w14:val="none"/>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72B7E63E" w14:textId="77777777" w:rsidTr="00873F43">
        <w:tc>
          <w:tcPr>
            <w:tcW w:w="8815" w:type="dxa"/>
          </w:tcPr>
          <w:p w14:paraId="7FFEF2DC" w14:textId="4DD48545"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ΟΙΚ.63 ΑΠΟΚΑΤΑΣΤΑΣΗ ΦΘΑΡΜΕΝΩΝ ΑΚΜΩΝ ΜΑΡΜΑΡΙΝΩΝ ΒΑΘΜΙΔΩΝ</w:t>
            </w:r>
          </w:p>
        </w:tc>
      </w:tr>
    </w:tbl>
    <w:p w14:paraId="37627E90" w14:textId="77777777" w:rsidR="00285940" w:rsidRPr="00E12BA5" w:rsidRDefault="00285940" w:rsidP="005F1A15">
      <w:pPr>
        <w:jc w:val="both"/>
        <w:rPr>
          <w:rFonts w:ascii="Ping LCG Regular" w:hAnsi="Ping LCG Regular"/>
          <w:sz w:val="20"/>
          <w:lang w:val="el-GR"/>
        </w:rPr>
      </w:pPr>
    </w:p>
    <w:p w14:paraId="1408D056" w14:textId="1C0CF01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Αποκοπή φθαρμένου τμήματος/τεμαχίου, σε σχήμα ορθογώνιο ή τραπέζιο και αντικατάσταση του με μαρμάρινο ίδιου τύπου και διαστάσεων με το παλαιό. Στερέωση με κατάλληλα υλικά (κόλλες μαρμάρων, ήλοι κ.λπ.) και επεξεργασία (ξεχόντρισμα – λείανση – γυάλισμα) για να επιτευχθεί τελικό άρτιο συνταίριασμα παλαιού και νέου υλικού.</w:t>
      </w:r>
    </w:p>
    <w:p w14:paraId="312D37C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μονάδος περιλαμβάνεται κάθε υλικό και μικροϋλικό καθώς και η εργασία που απαιτείται για την πλήρη και έντεχνη συναρμογή και ενσωμάτωση του νέου τεμαχίου, στην υπάρχουσα βαθμίδα.</w:t>
      </w:r>
    </w:p>
    <w:p w14:paraId="2EC2950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γίνεται ανά τεμάχιο (ΤΕΜ) αποκατεστημένης βαθμίδας.</w:t>
      </w:r>
    </w:p>
    <w:p w14:paraId="47E1D23D" w14:textId="77777777" w:rsidR="00285940" w:rsidRPr="00E12BA5" w:rsidRDefault="00285940" w:rsidP="005F1A15">
      <w:pPr>
        <w:jc w:val="both"/>
        <w:rPr>
          <w:rFonts w:ascii="Ping LCG Regular" w:hAnsi="Ping LCG Regular"/>
          <w:sz w:val="20"/>
          <w:lang w:val="el-GR"/>
        </w:rPr>
      </w:pPr>
    </w:p>
    <w:p w14:paraId="79DC1A6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τεμάχιο (ΤΕΜ).</w:t>
      </w:r>
    </w:p>
    <w:p w14:paraId="0A051179" w14:textId="77777777" w:rsidR="00285940" w:rsidRPr="00E12BA5" w:rsidRDefault="00285940" w:rsidP="005F1A15">
      <w:pPr>
        <w:jc w:val="both"/>
        <w:rPr>
          <w:rFonts w:ascii="Ping LCG Regular" w:hAnsi="Ping LCG Regular"/>
          <w:sz w:val="20"/>
          <w:lang w:val="el-GR"/>
        </w:rPr>
      </w:pPr>
    </w:p>
    <w:p w14:paraId="5C71D897" w14:textId="60A675B6" w:rsidR="00285940" w:rsidRPr="00026268" w:rsidRDefault="00285940" w:rsidP="00285940">
      <w:pPr>
        <w:jc w:val="both"/>
        <w:rPr>
          <w:rFonts w:ascii="Ping LCG Regular" w:hAnsi="Ping LCG Regular"/>
          <w:sz w:val="20"/>
        </w:rPr>
      </w:pPr>
      <w:r w:rsidRPr="00E12BA5">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r w:rsidR="00026268">
        <w:rPr>
          <w:rFonts w:ascii="Ping LCG Regular" w:hAnsi="Ping LCG Regular"/>
          <w:sz w:val="20"/>
        </w:rPr>
        <w:t xml:space="preserve"> </w:t>
      </w:r>
    </w:p>
    <w:p w14:paraId="64D0080C" w14:textId="77777777" w:rsidR="00FA30AC" w:rsidRPr="00E12BA5" w:rsidRDefault="00FA30AC" w:rsidP="005F1A15">
      <w:pPr>
        <w:jc w:val="both"/>
        <w:rPr>
          <w:rFonts w:ascii="Ping LCG Regular" w:hAnsi="Ping LCG Regular"/>
          <w:sz w:val="20"/>
          <w:lang w:val="el-GR"/>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0B52F7CC" w14:textId="77777777" w:rsidTr="00C56CA0">
        <w:tc>
          <w:tcPr>
            <w:tcW w:w="8815" w:type="dxa"/>
          </w:tcPr>
          <w:p w14:paraId="02016A2D" w14:textId="123F26FC"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64 </w:t>
            </w:r>
            <w:r w:rsidRPr="00065F39">
              <w:rPr>
                <w:rFonts w:ascii="Ping LCG Regular" w:hAnsi="Ping LCG Regular"/>
                <w:b/>
                <w:u w:val="single"/>
              </w:rPr>
              <w:t>ΚΑΘΑΡΙΣΜΟΣ ΜΑΡΜΑΡΙΝΩΝ ΕΠΙΣΤΡΩΣΕΩΝ</w:t>
            </w:r>
          </w:p>
        </w:tc>
      </w:tr>
    </w:tbl>
    <w:p w14:paraId="0A60081F" w14:textId="77777777" w:rsidR="00285940" w:rsidRPr="00065F39" w:rsidRDefault="00285940" w:rsidP="005F1A15">
      <w:pPr>
        <w:jc w:val="both"/>
        <w:rPr>
          <w:rFonts w:ascii="Ping LCG Regular" w:hAnsi="Ping LCG Regular"/>
          <w:sz w:val="20"/>
          <w:lang w:val="el-GR"/>
        </w:rPr>
      </w:pPr>
    </w:p>
    <w:p w14:paraId="08F9107A" w14:textId="0543855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σκαλομεριών, ποδιών παραθύρων, μπαλκονοποδιών, μαρμαροποδιών, στηθαίου κλιμακοστασίου κ.λπ., σύμφωνα με τις οδηγίες του Εντεταλμένου Μηχανικού.</w:t>
      </w:r>
    </w:p>
    <w:p w14:paraId="55F9C7B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κάθε υλικό και μικροϋλικο καθώς και η εργασία που απαιτείται για τον καθαρισμό, το στοκάρισμα, την λειότριψη και την στίλβωση των μαρμάρων.</w:t>
      </w:r>
    </w:p>
    <w:p w14:paraId="42AB30B0" w14:textId="77777777" w:rsidR="0089106C" w:rsidRPr="00E12BA5" w:rsidRDefault="0089106C" w:rsidP="005F1A15">
      <w:pPr>
        <w:jc w:val="both"/>
        <w:rPr>
          <w:rFonts w:ascii="Ping LCG Regular" w:hAnsi="Ping LCG Regular"/>
          <w:sz w:val="20"/>
          <w:lang w:val="el-GR"/>
        </w:rPr>
      </w:pPr>
    </w:p>
    <w:p w14:paraId="6A708DC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 τελικής επιφάνειας.</w:t>
      </w:r>
    </w:p>
    <w:p w14:paraId="6CFA823E" w14:textId="77777777" w:rsidR="00FA30AC" w:rsidRPr="00E12BA5" w:rsidRDefault="00FA30AC" w:rsidP="005F1A15">
      <w:pPr>
        <w:jc w:val="both"/>
        <w:rPr>
          <w:rFonts w:ascii="Ping LCG Regular" w:hAnsi="Ping LCG Regular"/>
          <w:sz w:val="20"/>
          <w:lang w:val="el-GR"/>
        </w:rPr>
      </w:pPr>
    </w:p>
    <w:p w14:paraId="59BF0268" w14:textId="01ADAEF2"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3DCBA031"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0D912BA4" w14:textId="77777777" w:rsidTr="00552B5C">
        <w:tc>
          <w:tcPr>
            <w:tcW w:w="8815" w:type="dxa"/>
          </w:tcPr>
          <w:p w14:paraId="167B26EE" w14:textId="75136C1C"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65 </w:t>
            </w:r>
            <w:r w:rsidRPr="00065F39">
              <w:rPr>
                <w:rFonts w:ascii="Ping LCG Regular" w:hAnsi="Ping LCG Regular"/>
                <w:b/>
                <w:u w:val="single"/>
              </w:rPr>
              <w:t>ΑΦΑΙΡΕΣΗ ΠΑΛΑΙΩΝ ΧΡΩΜΑΤΩΝ ΚΑΙ ΠΡΟΕΤΟΙΜΑΣΙΑ ΕΠΙΦΑΝΕΙΑΣ</w:t>
            </w:r>
          </w:p>
        </w:tc>
      </w:tr>
    </w:tbl>
    <w:p w14:paraId="722DB0C6" w14:textId="77777777" w:rsidR="0089106C" w:rsidRPr="00065F39" w:rsidRDefault="0089106C" w:rsidP="005F1A15">
      <w:pPr>
        <w:jc w:val="both"/>
        <w:rPr>
          <w:rFonts w:ascii="Ping LCG Regular" w:eastAsia="Times New Roman" w:hAnsi="Ping LCG Regular" w:cs="Times New Roman"/>
          <w:b/>
          <w:kern w:val="0"/>
          <w:sz w:val="20"/>
          <w:szCs w:val="20"/>
          <w:u w:val="single"/>
          <w:lang w:val="el-GR" w:eastAsia="el-GR"/>
          <w14:ligatures w14:val="none"/>
        </w:rPr>
      </w:pPr>
    </w:p>
    <w:p w14:paraId="1543E861" w14:textId="5476F1F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Πλήρης αφαίρεση χρωμάτων οποιωνδήποτε χρωματισμένων επιφανειών (επιχρισμάτων, γυψοτοίχων, ξύλινων, μεταλλικών κ.λπ.) και προετοιμασία της επιφάνειας με αστάρι για νέο χρωματισμό.</w:t>
      </w:r>
    </w:p>
    <w:p w14:paraId="693694B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τετραγωνικ.ο μέτρο (Μ2) τελικής επιφάνειας.</w:t>
      </w:r>
    </w:p>
    <w:p w14:paraId="7FD29721" w14:textId="77777777" w:rsidR="0089106C" w:rsidRPr="00E12BA5" w:rsidRDefault="0089106C" w:rsidP="005F1A15">
      <w:pPr>
        <w:jc w:val="both"/>
        <w:rPr>
          <w:rFonts w:ascii="Ping LCG Regular" w:hAnsi="Ping LCG Regular" w:cs="Arial"/>
          <w:sz w:val="20"/>
          <w:lang w:val="el-GR"/>
        </w:rPr>
      </w:pPr>
    </w:p>
    <w:p w14:paraId="6DF55679" w14:textId="5DE39B88" w:rsidR="00FA30AC" w:rsidRPr="00E12BA5" w:rsidRDefault="00FA30AC" w:rsidP="005F1A15">
      <w:pPr>
        <w:jc w:val="both"/>
        <w:rPr>
          <w:rFonts w:ascii="Ping LCG Regular" w:hAnsi="Ping LCG Regular" w:cs="Arial"/>
          <w:sz w:val="20"/>
          <w:vertAlign w:val="superscript"/>
          <w:lang w:val="el-GR"/>
        </w:rPr>
      </w:pPr>
      <w:r w:rsidRPr="00E12BA5">
        <w:rPr>
          <w:rFonts w:ascii="Ping LCG Regular" w:hAnsi="Ping LCG Regular" w:cs="Arial"/>
          <w:sz w:val="20"/>
          <w:lang w:val="el-GR"/>
        </w:rPr>
        <w:t>Τιμή ανά τετραγωνικό μέτρο (Μ2).</w:t>
      </w:r>
    </w:p>
    <w:p w14:paraId="41E53E9C" w14:textId="77777777" w:rsidR="00FA30AC" w:rsidRPr="00E12BA5" w:rsidRDefault="00FA30AC" w:rsidP="005F1A15">
      <w:pPr>
        <w:jc w:val="both"/>
        <w:rPr>
          <w:rFonts w:ascii="Ping LCG Regular" w:hAnsi="Ping LCG Regular"/>
          <w:sz w:val="20"/>
          <w:lang w:val="el-GR"/>
        </w:rPr>
      </w:pPr>
    </w:p>
    <w:p w14:paraId="1A9EFB89" w14:textId="1B2A009D"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78624647" w14:textId="77777777" w:rsidR="0089106C" w:rsidRPr="00FA30AC" w:rsidRDefault="0089106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146D0ACA" w14:textId="77777777" w:rsidTr="005B31AB">
        <w:tc>
          <w:tcPr>
            <w:tcW w:w="8815" w:type="dxa"/>
          </w:tcPr>
          <w:p w14:paraId="6FFE937D" w14:textId="0B2FE3A0"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66 </w:t>
            </w:r>
            <w:r w:rsidRPr="00065F39">
              <w:rPr>
                <w:rFonts w:ascii="Ping LCG Regular" w:hAnsi="Ping LCG Regular"/>
                <w:b/>
                <w:u w:val="single"/>
              </w:rPr>
              <w:t xml:space="preserve">ΕΞΩΤΕΡΙΚΟΙ ΑΚΡΥΛΙΚΟΙ ΧΡΩΜΑΤΙΣΜΟΙ </w:t>
            </w:r>
          </w:p>
        </w:tc>
      </w:tr>
    </w:tbl>
    <w:p w14:paraId="3E21B572" w14:textId="77777777" w:rsidR="0089106C" w:rsidRPr="00065F39" w:rsidRDefault="0089106C" w:rsidP="005F1A15">
      <w:pPr>
        <w:jc w:val="both"/>
        <w:rPr>
          <w:rFonts w:ascii="Ping LCG Regular" w:hAnsi="Ping LCG Regular"/>
          <w:sz w:val="20"/>
          <w:lang w:val="el-GR"/>
        </w:rPr>
      </w:pPr>
    </w:p>
    <w:p w14:paraId="36439BE9" w14:textId="7387DC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Χρωματισμός εξωτερικών επιφανειών με ακρυλικό χρώμα, σε οποιοδήποτε ύψος. Η τελική επεξεργασία του υποστρώματος θα γίνει με λεπτό γυαλόχαρτο και πρέπει να είναι τέλεια. Στο υπόστρωμα αυτό διαστρώνονται προσεκτικά με ρολό οι τελικές στρώσεις του ακρυλικού  χρώματος εξωτερικών χώρων Α+ ποιότητας, </w:t>
      </w:r>
      <w:r w:rsidRPr="00E12BA5">
        <w:rPr>
          <w:rStyle w:val="61"/>
          <w:rFonts w:ascii="Ping LCG Regular" w:hAnsi="Ping LCG Regular"/>
          <w:sz w:val="20"/>
          <w:lang w:val="el-GR"/>
        </w:rPr>
        <w:t>πιστοποιημένα οικολογικού</w:t>
      </w:r>
      <w:r w:rsidRPr="00E12BA5">
        <w:rPr>
          <w:rFonts w:ascii="Ping LCG Regular" w:hAnsi="Ping LCG Regular"/>
          <w:sz w:val="20"/>
          <w:lang w:val="el-GR"/>
        </w:rPr>
        <w:t xml:space="preserve"> και κατόπιν της έγκρισης της Υπηρεσίας, ενδεικτικού τύπου </w:t>
      </w:r>
      <w:r w:rsidRPr="00FA30AC">
        <w:rPr>
          <w:rFonts w:ascii="Ping LCG Regular" w:hAnsi="Ping LCG Regular"/>
          <w:sz w:val="20"/>
        </w:rPr>
        <w:t>VIVECRYL</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w:t>
      </w:r>
      <w:r w:rsidRPr="00FA30AC">
        <w:rPr>
          <w:rFonts w:ascii="Ping LCG Regular" w:hAnsi="Ping LCG Regular"/>
          <w:sz w:val="20"/>
        </w:rPr>
        <w:t>VIVECHROM</w:t>
      </w:r>
      <w:r w:rsidRPr="00E12BA5">
        <w:rPr>
          <w:rFonts w:ascii="Ping LCG Regular" w:hAnsi="Ping LCG Regular"/>
          <w:sz w:val="20"/>
          <w:lang w:val="el-GR"/>
        </w:rPr>
        <w:t xml:space="preserve"> ή ισοδύναμου. Οι στρώσεις αυτές θα είναι τουλάχιστον δύο και με παρέλευση χρόνου εφαρμογής μεταξύ τους σύμφωνα με τις οδηγίες του κατασκευαστή.</w:t>
      </w:r>
    </w:p>
    <w:p w14:paraId="5AC0F9C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w:t>
      </w:r>
      <w:r w:rsidRPr="00FA30AC">
        <w:rPr>
          <w:rFonts w:ascii="Ping LCG Regular" w:hAnsi="Ping LCG Regular"/>
          <w:sz w:val="20"/>
        </w:rPr>
        <w:t>M</w:t>
      </w:r>
      <w:r w:rsidRPr="00E12BA5">
        <w:rPr>
          <w:rFonts w:ascii="Ping LCG Regular" w:hAnsi="Ping LCG Regular"/>
          <w:sz w:val="20"/>
          <w:lang w:val="el-GR"/>
        </w:rPr>
        <w:t>2) πραγματικά χρωματισθείσης επιφάνειας (αφαιρουμένων δηλαδή των πάσης φύσεως ανοιγμάτων, κουφωμάτων κ.λπ..) σε οποιοδήποτε ύψος από το δάπεδο εργασίας.</w:t>
      </w:r>
    </w:p>
    <w:p w14:paraId="383B5A14" w14:textId="77777777" w:rsidR="00FA30AC" w:rsidRPr="00E12BA5" w:rsidRDefault="00FA30AC" w:rsidP="005F1A15">
      <w:pPr>
        <w:jc w:val="both"/>
        <w:rPr>
          <w:rFonts w:ascii="Ping LCG Regular" w:hAnsi="Ping LCG Regular"/>
          <w:strike/>
          <w:sz w:val="20"/>
          <w:lang w:val="el-GR"/>
        </w:rPr>
      </w:pPr>
      <w:r w:rsidRPr="00E12BA5">
        <w:rPr>
          <w:rFonts w:ascii="Ping LCG Regular" w:hAnsi="Ping LCG Regular"/>
          <w:sz w:val="20"/>
          <w:lang w:val="el-GR"/>
        </w:rPr>
        <w:t xml:space="preserve">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 </w:t>
      </w:r>
    </w:p>
    <w:p w14:paraId="3E122094" w14:textId="77777777" w:rsidR="0089106C" w:rsidRPr="00E12BA5" w:rsidRDefault="0089106C" w:rsidP="005F1A15">
      <w:pPr>
        <w:jc w:val="both"/>
        <w:rPr>
          <w:rFonts w:ascii="Ping LCG Regular" w:hAnsi="Ping LCG Regular"/>
          <w:sz w:val="20"/>
          <w:lang w:val="el-GR"/>
        </w:rPr>
      </w:pPr>
    </w:p>
    <w:p w14:paraId="57FB84BC" w14:textId="6D2EF8F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F8CC0D5" w14:textId="77777777" w:rsidR="00FA30AC" w:rsidRPr="00E12BA5" w:rsidRDefault="00FA30AC" w:rsidP="005F1A15">
      <w:pPr>
        <w:jc w:val="both"/>
        <w:rPr>
          <w:rFonts w:ascii="Ping LCG Regular" w:hAnsi="Ping LCG Regular"/>
          <w:sz w:val="20"/>
          <w:lang w:val="el-GR"/>
        </w:rPr>
      </w:pPr>
    </w:p>
    <w:p w14:paraId="47509C4C" w14:textId="2D108E93"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6910DF3A" w14:textId="77777777" w:rsidR="0089106C" w:rsidRPr="00FA30AC" w:rsidRDefault="0089106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1F7643E9" w14:textId="77777777" w:rsidTr="00FF7A78">
        <w:tc>
          <w:tcPr>
            <w:tcW w:w="8815" w:type="dxa"/>
          </w:tcPr>
          <w:p w14:paraId="6B43B4A6" w14:textId="351EEB87"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67 </w:t>
            </w:r>
            <w:r w:rsidRPr="00065F39">
              <w:rPr>
                <w:rFonts w:ascii="Ping LCG Regular" w:hAnsi="Ping LCG Regular"/>
                <w:b/>
                <w:u w:val="single"/>
              </w:rPr>
              <w:t>ΕΣΩΤΕΡΙΚΟΙ ΠΛΑΣΤΙΚΟΙ ΧΡΩΜΑΤΙΣΜΟΙ ΧΩΡΙΣ  ΣΠΑΤΟΥΛΑΡΙΣΜΑ (ΕΠΑΝΑΧΡΩΜΑΤΙΣΜΟΙ)</w:t>
            </w:r>
          </w:p>
        </w:tc>
      </w:tr>
    </w:tbl>
    <w:p w14:paraId="6E74685B" w14:textId="77777777" w:rsidR="0089106C" w:rsidRPr="00E12BA5" w:rsidRDefault="0089106C" w:rsidP="005F1A15">
      <w:pPr>
        <w:jc w:val="both"/>
        <w:rPr>
          <w:rFonts w:ascii="Ping LCG Regular" w:hAnsi="Ping LCG Regular"/>
          <w:sz w:val="20"/>
          <w:lang w:val="el-GR"/>
        </w:rPr>
      </w:pPr>
    </w:p>
    <w:p w14:paraId="17180203" w14:textId="4B64A0A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Εσωτερικοί χρωματισμοί (επαναχρωματισμοί) τοίχων ή οροφών εσωτερικών χώρων, επί επιχρισμάτων ή γυψοτοίχων, με πλαστικό χρώμα χωρίς σπατουλάρισμα,  μετά των πάσης φύσεως ακμών και τελειωμάτων, σε οποιοδήποτε ύψος.</w:t>
      </w:r>
    </w:p>
    <w:p w14:paraId="0F11E1B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επιφάνειες βάφονται με δύο τουλάχιστον στρώσεις πλαστικού χρώματος, πιστοποιημένα </w:t>
      </w:r>
      <w:r w:rsidRPr="00E12BA5">
        <w:rPr>
          <w:rFonts w:ascii="Ping LCG Regular" w:hAnsi="Ping LCG Regular" w:cstheme="minorHAnsi"/>
          <w:sz w:val="20"/>
          <w:lang w:val="el-GR"/>
        </w:rPr>
        <w:t xml:space="preserve">οικολογικού (σήμα </w:t>
      </w:r>
      <w:r w:rsidRPr="00FA30AC">
        <w:rPr>
          <w:rFonts w:ascii="Ping LCG Regular" w:hAnsi="Ping LCG Regular" w:cstheme="minorHAnsi"/>
          <w:sz w:val="20"/>
        </w:rPr>
        <w:t>ECOLABEL</w:t>
      </w:r>
      <w:r w:rsidRPr="00E12BA5">
        <w:rPr>
          <w:rFonts w:ascii="Ping LCG Regular" w:hAnsi="Ping LCG Regular" w:cstheme="minorHAnsi"/>
          <w:sz w:val="20"/>
          <w:lang w:val="el-GR"/>
        </w:rPr>
        <w:t xml:space="preserve">), χαμηλής οσμής, κατηγορίας Α+ στην ποιότητα αέρα, ματ φινιρίσματος, υψηλής καλυπτικότητας, αντοχής </w:t>
      </w:r>
      <w:r w:rsidRPr="00FA30AC">
        <w:rPr>
          <w:rFonts w:ascii="Ping LCG Regular" w:hAnsi="Ping LCG Regular" w:cstheme="minorHAnsi"/>
          <w:sz w:val="20"/>
        </w:rPr>
        <w:t>Class</w:t>
      </w:r>
      <w:r w:rsidRPr="00E12BA5">
        <w:rPr>
          <w:rFonts w:ascii="Ping LCG Regular" w:hAnsi="Ping LCG Regular" w:cstheme="minorHAnsi"/>
          <w:sz w:val="20"/>
          <w:lang w:val="el-GR"/>
        </w:rPr>
        <w:t xml:space="preserve"> 1 - </w:t>
      </w:r>
      <w:r w:rsidRPr="00FA30AC">
        <w:rPr>
          <w:rFonts w:ascii="Ping LCG Regular" w:hAnsi="Ping LCG Regular" w:cstheme="minorHAnsi"/>
          <w:sz w:val="20"/>
        </w:rPr>
        <w:t>EN</w:t>
      </w:r>
      <w:r w:rsidRPr="00E12BA5">
        <w:rPr>
          <w:rFonts w:ascii="Ping LCG Regular" w:hAnsi="Ping LCG Regular" w:cstheme="minorHAnsi"/>
          <w:sz w:val="20"/>
          <w:lang w:val="el-GR"/>
        </w:rPr>
        <w:t xml:space="preserve"> 13300, </w:t>
      </w:r>
      <w:r w:rsidRPr="00E12BA5">
        <w:rPr>
          <w:rFonts w:ascii="Ping LCG Regular" w:hAnsi="Ping LCG Regular"/>
          <w:sz w:val="20"/>
          <w:lang w:val="el-GR"/>
        </w:rPr>
        <w:t xml:space="preserve">κανονικής αραίωσης, σύμφωνα με τις προδιαγραφές του προμηθευτή του υλικού, απόχρωσης της επιλογής της Επιβλέπουσας Υπηρεσίας, ενδεικτικού τύπου </w:t>
      </w:r>
      <w:r w:rsidRPr="00FA30AC">
        <w:rPr>
          <w:rFonts w:ascii="Ping LCG Regular" w:hAnsi="Ping LCG Regular"/>
          <w:sz w:val="20"/>
        </w:rPr>
        <w:t>SUPER</w:t>
      </w:r>
      <w:r w:rsidRPr="00E12BA5">
        <w:rPr>
          <w:rFonts w:ascii="Ping LCG Regular" w:hAnsi="Ping LCG Regular"/>
          <w:sz w:val="20"/>
          <w:lang w:val="el-GR"/>
        </w:rPr>
        <w:t xml:space="preserve"> </w:t>
      </w:r>
      <w:r w:rsidRPr="00FA30AC">
        <w:rPr>
          <w:rFonts w:ascii="Ping LCG Regular" w:hAnsi="Ping LCG Regular"/>
          <w:sz w:val="20"/>
        </w:rPr>
        <w:t>NEOPAL</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w:t>
      </w:r>
      <w:r w:rsidRPr="00FA30AC">
        <w:rPr>
          <w:rFonts w:ascii="Ping LCG Regular" w:hAnsi="Ping LCG Regular"/>
          <w:sz w:val="20"/>
        </w:rPr>
        <w:t>VIVECHROM</w:t>
      </w:r>
      <w:r w:rsidRPr="00E12BA5">
        <w:rPr>
          <w:rFonts w:ascii="Ping LCG Regular" w:hAnsi="Ping LCG Regular"/>
          <w:sz w:val="20"/>
          <w:lang w:val="el-GR"/>
        </w:rPr>
        <w:t xml:space="preserve"> ή ισοδύναμου.</w:t>
      </w:r>
    </w:p>
    <w:p w14:paraId="3C0C0A6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34F8201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πραγματικά χρωματισθείσας επιφάνειας, αφαιρουμένων της πάσης φύσεως ανοιγμάτων, κουφωμάτων κ.λπ., σε οποιοδήποτε ύψος από το δάπεδο εργασίας.</w:t>
      </w:r>
    </w:p>
    <w:p w14:paraId="27803968" w14:textId="77777777" w:rsidR="0089106C" w:rsidRPr="00E12BA5" w:rsidRDefault="0089106C" w:rsidP="005F1A15">
      <w:pPr>
        <w:jc w:val="both"/>
        <w:rPr>
          <w:rFonts w:ascii="Ping LCG Regular" w:hAnsi="Ping LCG Regular"/>
          <w:sz w:val="20"/>
          <w:lang w:val="el-GR"/>
        </w:rPr>
      </w:pPr>
    </w:p>
    <w:p w14:paraId="2DF3997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5D4B2343" w14:textId="77777777" w:rsidR="0089106C" w:rsidRPr="00E12BA5" w:rsidRDefault="0089106C" w:rsidP="005F1A15">
      <w:pPr>
        <w:jc w:val="both"/>
        <w:rPr>
          <w:rFonts w:ascii="Ping LCG Regular" w:hAnsi="Ping LCG Regular"/>
          <w:sz w:val="20"/>
          <w:lang w:val="el-GR"/>
        </w:rPr>
      </w:pPr>
    </w:p>
    <w:p w14:paraId="374E875B" w14:textId="2F652990"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20575ED1" w14:textId="77777777" w:rsidR="00FA30AC" w:rsidRPr="0089106C" w:rsidRDefault="00FA30AC" w:rsidP="0089106C">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7002F5F0" w14:textId="77777777" w:rsidTr="00871816">
        <w:tc>
          <w:tcPr>
            <w:tcW w:w="8815" w:type="dxa"/>
          </w:tcPr>
          <w:p w14:paraId="6406B2B7" w14:textId="34493C1A"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68 </w:t>
            </w:r>
            <w:r w:rsidRPr="00065F39">
              <w:rPr>
                <w:rFonts w:ascii="Ping LCG Regular" w:hAnsi="Ping LCG Regular"/>
                <w:b/>
                <w:u w:val="single"/>
              </w:rPr>
              <w:t>ΕΣΩΤΕΡΙΚΟΙ ΠΛΑΣΤΙΚΟΙ ΧΡΩΜΑΤΙΣΜΟΙ ΣΠΑΤΟΥΛΑΡΙΣΤΟΙ</w:t>
            </w:r>
          </w:p>
        </w:tc>
      </w:tr>
    </w:tbl>
    <w:p w14:paraId="29F15446" w14:textId="77777777" w:rsidR="0089106C" w:rsidRPr="00065F39" w:rsidRDefault="0089106C" w:rsidP="005F1A15">
      <w:pPr>
        <w:jc w:val="both"/>
        <w:rPr>
          <w:rFonts w:ascii="Ping LCG Regular" w:hAnsi="Ping LCG Regular"/>
          <w:sz w:val="20"/>
          <w:lang w:val="el-GR"/>
        </w:rPr>
      </w:pPr>
    </w:p>
    <w:p w14:paraId="3CA1E1C3" w14:textId="01C2D1A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Εσωτερικοί χρωματισμοί τοίχων ή οροφών εσωτερικών χώρων, επί επιχρισμάτων ή γυψοτοίχων, με πλαστικό χρώμα με σπατουλάρισμα,  μετά των πάσης φύσεως ακμών και τελειωμάτων, σε οποιοδήποτε ύψος.</w:t>
      </w:r>
    </w:p>
    <w:p w14:paraId="295ECD2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Οι επιφάνειες βάφονται με δύο τουλάχιστον στρώσεις πλαστικού χρώματος, πιστοποιημένα </w:t>
      </w:r>
      <w:r w:rsidRPr="00E12BA5">
        <w:rPr>
          <w:rFonts w:ascii="Ping LCG Regular" w:hAnsi="Ping LCG Regular" w:cstheme="minorHAnsi"/>
          <w:sz w:val="20"/>
          <w:lang w:val="el-GR"/>
        </w:rPr>
        <w:t xml:space="preserve">οικολογικού (σήμα </w:t>
      </w:r>
      <w:r w:rsidRPr="00FA30AC">
        <w:rPr>
          <w:rFonts w:ascii="Ping LCG Regular" w:hAnsi="Ping LCG Regular" w:cstheme="minorHAnsi"/>
          <w:sz w:val="20"/>
        </w:rPr>
        <w:t>ECOLABEL</w:t>
      </w:r>
      <w:r w:rsidRPr="00E12BA5">
        <w:rPr>
          <w:rFonts w:ascii="Ping LCG Regular" w:hAnsi="Ping LCG Regular" w:cstheme="minorHAnsi"/>
          <w:sz w:val="20"/>
          <w:lang w:val="el-GR"/>
        </w:rPr>
        <w:t xml:space="preserve">), χαμηλής οσμής, κατηγορίας Α+ στην ποιότητα αέρα, ματ φινιρίσματος, υψηλής καλυπτικότητας, αντοχής </w:t>
      </w:r>
      <w:r w:rsidRPr="00FA30AC">
        <w:rPr>
          <w:rFonts w:ascii="Ping LCG Regular" w:hAnsi="Ping LCG Regular" w:cstheme="minorHAnsi"/>
          <w:sz w:val="20"/>
        </w:rPr>
        <w:t>Class</w:t>
      </w:r>
      <w:r w:rsidRPr="00E12BA5">
        <w:rPr>
          <w:rFonts w:ascii="Ping LCG Regular" w:hAnsi="Ping LCG Regular" w:cstheme="minorHAnsi"/>
          <w:sz w:val="20"/>
          <w:lang w:val="el-GR"/>
        </w:rPr>
        <w:t xml:space="preserve"> 1 - </w:t>
      </w:r>
      <w:r w:rsidRPr="00FA30AC">
        <w:rPr>
          <w:rFonts w:ascii="Ping LCG Regular" w:hAnsi="Ping LCG Regular" w:cstheme="minorHAnsi"/>
          <w:sz w:val="20"/>
        </w:rPr>
        <w:t>EN</w:t>
      </w:r>
      <w:r w:rsidRPr="00E12BA5">
        <w:rPr>
          <w:rFonts w:ascii="Ping LCG Regular" w:hAnsi="Ping LCG Regular" w:cstheme="minorHAnsi"/>
          <w:sz w:val="20"/>
          <w:lang w:val="el-GR"/>
        </w:rPr>
        <w:t xml:space="preserve"> 13300, </w:t>
      </w:r>
      <w:r w:rsidRPr="00E12BA5">
        <w:rPr>
          <w:rFonts w:ascii="Ping LCG Regular" w:hAnsi="Ping LCG Regular"/>
          <w:sz w:val="20"/>
          <w:lang w:val="el-GR"/>
        </w:rPr>
        <w:t xml:space="preserve">κανονικής αραίωσης, σύμφωνα με τις προδιαγραφές του προμηθευτή του υλικού, απόχρωσης της επιλογής της Επιβλέπουσας Υπηρεσίας, ενδεικτικού τύπου </w:t>
      </w:r>
      <w:r w:rsidRPr="00FA30AC">
        <w:rPr>
          <w:rFonts w:ascii="Ping LCG Regular" w:hAnsi="Ping LCG Regular"/>
          <w:sz w:val="20"/>
        </w:rPr>
        <w:t>SUPER</w:t>
      </w:r>
      <w:r w:rsidRPr="00E12BA5">
        <w:rPr>
          <w:rFonts w:ascii="Ping LCG Regular" w:hAnsi="Ping LCG Regular"/>
          <w:sz w:val="20"/>
          <w:lang w:val="el-GR"/>
        </w:rPr>
        <w:t xml:space="preserve"> </w:t>
      </w:r>
      <w:r w:rsidRPr="00FA30AC">
        <w:rPr>
          <w:rFonts w:ascii="Ping LCG Regular" w:hAnsi="Ping LCG Regular"/>
          <w:sz w:val="20"/>
        </w:rPr>
        <w:t>NEOPAL</w:t>
      </w:r>
      <w:r w:rsidRPr="00E12BA5">
        <w:rPr>
          <w:rFonts w:ascii="Ping LCG Regular" w:hAnsi="Ping LCG Regular"/>
          <w:sz w:val="20"/>
          <w:lang w:val="el-GR"/>
        </w:rPr>
        <w:t xml:space="preserve"> </w:t>
      </w:r>
      <w:r w:rsidRPr="00FA30AC">
        <w:rPr>
          <w:rFonts w:ascii="Ping LCG Regular" w:hAnsi="Ping LCG Regular"/>
          <w:sz w:val="20"/>
        </w:rPr>
        <w:t>ECO</w:t>
      </w:r>
      <w:r w:rsidRPr="00E12BA5">
        <w:rPr>
          <w:rFonts w:ascii="Ping LCG Regular" w:hAnsi="Ping LCG Regular"/>
          <w:sz w:val="20"/>
          <w:lang w:val="el-GR"/>
        </w:rPr>
        <w:t xml:space="preserve"> </w:t>
      </w:r>
      <w:r w:rsidRPr="00FA30AC">
        <w:rPr>
          <w:rFonts w:ascii="Ping LCG Regular" w:hAnsi="Ping LCG Regular"/>
          <w:sz w:val="20"/>
        </w:rPr>
        <w:t>VIVECHROM</w:t>
      </w:r>
      <w:r w:rsidRPr="00E12BA5">
        <w:rPr>
          <w:rFonts w:ascii="Ping LCG Regular" w:hAnsi="Ping LCG Regular"/>
          <w:sz w:val="20"/>
          <w:lang w:val="el-GR"/>
        </w:rPr>
        <w:t xml:space="preserve"> ή ισοδύναμου.</w:t>
      </w:r>
    </w:p>
    <w:p w14:paraId="34F05C4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τελική επεξεργασία του υποστρώματος θα γίνει με λεπτό γυαλόχαρτο και πρέπει να είναι τέλεια. Ο χρόνος αναμονής μεταξύ δύο στρώσεων εφαρμογής θα είναι 24 ώρες.</w:t>
      </w:r>
    </w:p>
    <w:p w14:paraId="0411023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1B8E931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w:t>
      </w:r>
      <w:r w:rsidRPr="00FA30AC">
        <w:rPr>
          <w:rFonts w:ascii="Ping LCG Regular" w:hAnsi="Ping LCG Regular"/>
          <w:sz w:val="20"/>
        </w:rPr>
        <w:t>M</w:t>
      </w:r>
      <w:r w:rsidRPr="00E12BA5">
        <w:rPr>
          <w:rFonts w:ascii="Ping LCG Regular" w:hAnsi="Ping LCG Regular"/>
          <w:sz w:val="20"/>
          <w:lang w:val="el-GR"/>
        </w:rPr>
        <w:t>2) πραγματικά χρωματισθείσης επιφάνειας (αφαιρουμένων δηλαδή των πάσης φύσεως ανοιγμάτων, κουφωμάτων κ.λπ.) σε οποιοδήποτε ύψος από το δάπεδο εργασίας.</w:t>
      </w:r>
    </w:p>
    <w:p w14:paraId="2E5CB5DB" w14:textId="77777777" w:rsidR="0089106C" w:rsidRPr="00E12BA5" w:rsidRDefault="0089106C" w:rsidP="005F1A15">
      <w:pPr>
        <w:jc w:val="both"/>
        <w:rPr>
          <w:rFonts w:ascii="Ping LCG Regular" w:hAnsi="Ping LCG Regular"/>
          <w:sz w:val="20"/>
          <w:lang w:val="el-GR"/>
        </w:rPr>
      </w:pPr>
    </w:p>
    <w:p w14:paraId="47AE433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238C2D3B" w14:textId="0B3F8306" w:rsidR="0089106C" w:rsidRPr="00E12BA5" w:rsidRDefault="00026268" w:rsidP="005F1A15">
      <w:pPr>
        <w:jc w:val="both"/>
        <w:rPr>
          <w:rFonts w:ascii="Ping LCG Regular" w:hAnsi="Ping LCG Regular"/>
          <w:sz w:val="20"/>
          <w:lang w:val="el-GR"/>
        </w:rPr>
      </w:pPr>
      <w:r>
        <w:rPr>
          <w:rFonts w:ascii="Ping LCG Regular" w:hAnsi="Ping LCG Regular"/>
          <w:sz w:val="20"/>
          <w:lang w:val="el-GR"/>
        </w:rPr>
        <w:t>..............................................................................................</w:t>
      </w:r>
      <w:r w:rsidRPr="004051DF">
        <w:rPr>
          <w:rFonts w:ascii="Ping LCG Regular" w:hAnsi="Ping LCG Regular"/>
          <w:sz w:val="20"/>
        </w:rPr>
        <w:t xml:space="preserve">            </w:t>
      </w:r>
      <w:r>
        <w:rPr>
          <w:rFonts w:ascii="Ping LCG Regular" w:hAnsi="Ping LCG Regular"/>
          <w:sz w:val="20"/>
          <w:lang w:val="el-GR"/>
        </w:rPr>
        <w:t xml:space="preserve">               </w:t>
      </w:r>
      <w:r w:rsidRPr="004051DF">
        <w:rPr>
          <w:rFonts w:ascii="Ping LCG Regular" w:hAnsi="Ping LCG Regular"/>
          <w:sz w:val="20"/>
        </w:rPr>
        <w:t xml:space="preserve">       </w:t>
      </w:r>
      <w:r>
        <w:rPr>
          <w:rFonts w:ascii="Ping LCG Regular" w:hAnsi="Ping LCG Regular"/>
          <w:sz w:val="20"/>
        </w:rPr>
        <w:t xml:space="preserve">        </w:t>
      </w:r>
      <w:r w:rsidRPr="004051DF">
        <w:rPr>
          <w:rFonts w:ascii="Ping LCG Regular" w:hAnsi="Ping LCG Regular"/>
          <w:sz w:val="20"/>
        </w:rPr>
        <w:t xml:space="preserve">            (……………)€</w:t>
      </w:r>
    </w:p>
    <w:p w14:paraId="3ACB1A40" w14:textId="56F83614" w:rsidR="0089106C" w:rsidRDefault="0089106C" w:rsidP="0089106C">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p>
    <w:p w14:paraId="7CDE3751" w14:textId="77777777" w:rsidR="00FA30AC" w:rsidRPr="0089106C" w:rsidRDefault="00FA30AC" w:rsidP="0089106C">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08B36161" w14:textId="77777777" w:rsidTr="00660C06">
        <w:tc>
          <w:tcPr>
            <w:tcW w:w="8815" w:type="dxa"/>
          </w:tcPr>
          <w:p w14:paraId="5E3DECD4" w14:textId="110C2280"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69 </w:t>
            </w:r>
            <w:r w:rsidRPr="00065F39">
              <w:rPr>
                <w:rFonts w:ascii="Ping LCG Regular" w:hAnsi="Ping LCG Regular"/>
                <w:b/>
                <w:u w:val="single"/>
              </w:rPr>
              <w:t>ΕΣΩΤΕΡΙΚΟΙ ΠΛΑΣΤΙΚΟΙ ΧΡΩΜΑΤΙΣΜΟΙ ΣΟΒΑΤΕΠΙΩΝ</w:t>
            </w:r>
          </w:p>
        </w:tc>
      </w:tr>
    </w:tbl>
    <w:p w14:paraId="4A363DDA" w14:textId="77777777" w:rsidR="00653F60" w:rsidRPr="00065F39" w:rsidRDefault="00653F60" w:rsidP="005F1A15">
      <w:pPr>
        <w:jc w:val="both"/>
        <w:rPr>
          <w:rFonts w:ascii="Ping LCG Regular" w:hAnsi="Ping LCG Regular"/>
          <w:sz w:val="20"/>
          <w:lang w:val="el-GR"/>
        </w:rPr>
      </w:pPr>
    </w:p>
    <w:p w14:paraId="64AB69FA" w14:textId="76E4FFC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Χρωματισμός με πλαστικό χρώμα ίδιων προδιαγραφών με αυτές που αναφέρονται στα άρθρα πλαστικών χρωματισμών, σε σοβατεπί (περιθώριο) εσωτερικών χώρων πλάτους 6-10 </w:t>
      </w:r>
      <w:r w:rsidRPr="00FA30AC">
        <w:rPr>
          <w:rFonts w:ascii="Ping LCG Regular" w:hAnsi="Ping LCG Regular"/>
          <w:sz w:val="20"/>
        </w:rPr>
        <w:t>cm</w:t>
      </w:r>
      <w:r w:rsidRPr="00E12BA5">
        <w:rPr>
          <w:rFonts w:ascii="Ping LCG Regular" w:hAnsi="Ping LCG Regular"/>
          <w:sz w:val="20"/>
          <w:lang w:val="el-GR"/>
        </w:rPr>
        <w:t xml:space="preserve"> και πάχους 8-12 </w:t>
      </w:r>
      <w:r w:rsidRPr="00FA30AC">
        <w:rPr>
          <w:rFonts w:ascii="Ping LCG Regular" w:hAnsi="Ping LCG Regular"/>
          <w:sz w:val="20"/>
        </w:rPr>
        <w:t>mm</w:t>
      </w:r>
      <w:r w:rsidRPr="00E12BA5">
        <w:rPr>
          <w:rFonts w:ascii="Ping LCG Regular" w:hAnsi="Ping LCG Regular"/>
          <w:sz w:val="20"/>
          <w:lang w:val="el-GR"/>
        </w:rPr>
        <w:t>, από οποιοδήποτε υλικό.</w:t>
      </w:r>
    </w:p>
    <w:p w14:paraId="1F0D8E5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66195B8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τρέχον μέτρο (</w:t>
      </w:r>
      <w:r w:rsidRPr="00FA30AC">
        <w:rPr>
          <w:rFonts w:ascii="Ping LCG Regular" w:hAnsi="Ping LCG Regular"/>
          <w:sz w:val="20"/>
        </w:rPr>
        <w:t>M</w:t>
      </w:r>
      <w:r w:rsidRPr="00E12BA5">
        <w:rPr>
          <w:rFonts w:ascii="Ping LCG Regular" w:hAnsi="Ping LCG Regular"/>
          <w:sz w:val="20"/>
          <w:lang w:val="el-GR"/>
        </w:rPr>
        <w:t>) χρωματισμένου σοβατεπιού.</w:t>
      </w:r>
    </w:p>
    <w:p w14:paraId="11CE8019" w14:textId="77777777" w:rsidR="00653F60" w:rsidRPr="00E12BA5" w:rsidRDefault="00653F60" w:rsidP="005F1A15">
      <w:pPr>
        <w:jc w:val="both"/>
        <w:rPr>
          <w:rFonts w:ascii="Ping LCG Regular" w:hAnsi="Ping LCG Regular"/>
          <w:sz w:val="20"/>
          <w:lang w:val="el-GR"/>
        </w:rPr>
      </w:pPr>
    </w:p>
    <w:p w14:paraId="75D8C997" w14:textId="1DEFC11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τρέχων μέτρο (Μ).</w:t>
      </w:r>
    </w:p>
    <w:p w14:paraId="05906670" w14:textId="77777777" w:rsidR="00FA30AC" w:rsidRPr="00E12BA5" w:rsidRDefault="00FA30AC" w:rsidP="005F1A15">
      <w:pPr>
        <w:jc w:val="both"/>
        <w:rPr>
          <w:rFonts w:ascii="Ping LCG Regular" w:hAnsi="Ping LCG Regular"/>
          <w:sz w:val="20"/>
          <w:lang w:val="el-GR"/>
        </w:rPr>
      </w:pPr>
    </w:p>
    <w:p w14:paraId="6544F231" w14:textId="6778C4B0" w:rsidR="00653F60" w:rsidRDefault="00653F60" w:rsidP="00653F6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48E71CB4" w14:textId="233CD264" w:rsidR="00653F60" w:rsidRDefault="00653F60" w:rsidP="005F1A15">
      <w:pPr>
        <w:jc w:val="both"/>
        <w:rPr>
          <w:rFonts w:ascii="Ping LCG Regular" w:hAnsi="Ping LCG Regular"/>
          <w:sz w:val="20"/>
        </w:rPr>
      </w:pPr>
    </w:p>
    <w:p w14:paraId="6F600617" w14:textId="77777777" w:rsidR="00065F39" w:rsidRPr="00FA30AC" w:rsidRDefault="00065F39"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0E9C5D3F" w14:textId="77777777" w:rsidTr="00DD79AB">
        <w:tc>
          <w:tcPr>
            <w:tcW w:w="8815" w:type="dxa"/>
          </w:tcPr>
          <w:p w14:paraId="514CE93B" w14:textId="7315B7E5"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70 </w:t>
            </w:r>
            <w:r w:rsidRPr="00065F39">
              <w:rPr>
                <w:rFonts w:ascii="Ping LCG Regular" w:hAnsi="Ping LCG Regular"/>
                <w:b/>
                <w:u w:val="single"/>
              </w:rPr>
              <w:t>ΕΛΑΙΟΧΡΩΜΑΤΙΣΜΟΙ ΞΥΛΙΝΩΝ ΚΟΥΦΩΜΑΤΩΝ ΚΑΙ ΕΠΙΦΑΝΕΙΩΝ</w:t>
            </w:r>
          </w:p>
        </w:tc>
      </w:tr>
    </w:tbl>
    <w:p w14:paraId="1BAECC79" w14:textId="77777777" w:rsidR="00653F60" w:rsidRPr="00E12BA5" w:rsidRDefault="00653F60" w:rsidP="005F1A15">
      <w:pPr>
        <w:jc w:val="both"/>
        <w:rPr>
          <w:rFonts w:ascii="Ping LCG Regular" w:hAnsi="Ping LCG Regular"/>
          <w:sz w:val="20"/>
          <w:lang w:val="el-GR"/>
        </w:rPr>
      </w:pPr>
    </w:p>
    <w:p w14:paraId="1FB1E114" w14:textId="6998883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Ελαιοχρωματισμός ξύλινων κουφωμάτων (εσωτερικών θυρών και παραθύρων, μη περιλαμβανομένων των εξωτερικών ρολών) και επιφανειών που χρήζουν να συντηρηθούν - χρωματισθούν (φρεσκάρισμα), γυαλιστερού ή ματ φινιρίσματος κατόπιν οδηγιών του Εντεταλμένου Μηχανικού, ανεξαρτήτως ύψους. </w:t>
      </w:r>
    </w:p>
    <w:p w14:paraId="06146FA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η επιμετρούμενη επιφάνεια χρωματισμών θα υπολογισθεί ως το γινόμενο της απλής επιφανείας του κουφώματος (βάσει των εξωτερικών διαστάσεων του τετραξύλου) επί των συμβατικών συντελεστών που προβλέπονται στις Τεχνικές Προδιαγραφές.</w:t>
      </w:r>
    </w:p>
    <w:p w14:paraId="094418E9" w14:textId="77777777" w:rsidR="00653F60" w:rsidRPr="00E12BA5" w:rsidRDefault="00653F60" w:rsidP="005F1A15">
      <w:pPr>
        <w:jc w:val="both"/>
        <w:rPr>
          <w:rFonts w:ascii="Ping LCG Regular" w:hAnsi="Ping LCG Regular"/>
          <w:sz w:val="20"/>
          <w:lang w:val="el-GR"/>
        </w:rPr>
      </w:pPr>
    </w:p>
    <w:p w14:paraId="590CBDD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7F34C99F" w14:textId="77777777" w:rsidR="00653F60" w:rsidRPr="00E12BA5" w:rsidRDefault="00653F60" w:rsidP="005F1A15">
      <w:pPr>
        <w:jc w:val="both"/>
        <w:rPr>
          <w:rFonts w:ascii="Ping LCG Regular" w:hAnsi="Ping LCG Regular"/>
          <w:sz w:val="20"/>
          <w:lang w:val="el-GR"/>
        </w:rPr>
      </w:pPr>
    </w:p>
    <w:p w14:paraId="09939455" w14:textId="6ED62C69" w:rsidR="00653F60" w:rsidRDefault="00653F60" w:rsidP="00653F6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2A0C2CF1" w14:textId="77777777" w:rsidR="00FA30AC" w:rsidRPr="00653F60" w:rsidRDefault="00FA30AC" w:rsidP="00653F60">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6F62E566" w14:textId="77777777" w:rsidTr="00E83787">
        <w:tc>
          <w:tcPr>
            <w:tcW w:w="8815" w:type="dxa"/>
          </w:tcPr>
          <w:p w14:paraId="4B53F821" w14:textId="3B6EAADE"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71 </w:t>
            </w:r>
            <w:r w:rsidRPr="00065F39">
              <w:rPr>
                <w:rFonts w:ascii="Ping LCG Regular" w:hAnsi="Ping LCG Regular"/>
                <w:b/>
                <w:u w:val="single"/>
              </w:rPr>
              <w:t>ΕΛΑΙΟΧΡΩΜΑΤΙΣΜΟΙ ΜΕΤΑΛΛΙΚΩΝ ΚΟΥΦΩΜΑΤΩΝ ΚΑΙ ΕΠΙΦΑΝΕΙΩΝ</w:t>
            </w:r>
          </w:p>
        </w:tc>
      </w:tr>
    </w:tbl>
    <w:p w14:paraId="096B6820" w14:textId="77777777" w:rsidR="00653F60" w:rsidRPr="00E12BA5" w:rsidRDefault="00653F60" w:rsidP="005F1A15">
      <w:pPr>
        <w:jc w:val="both"/>
        <w:rPr>
          <w:rFonts w:ascii="Ping LCG Regular" w:hAnsi="Ping LCG Regular"/>
          <w:sz w:val="20"/>
          <w:lang w:val="el-GR"/>
        </w:rPr>
      </w:pPr>
    </w:p>
    <w:p w14:paraId="40076AF9" w14:textId="0626613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Ελαιοχρωματισμός μεταλλικών κουφωμάτων, γυαλιστερού ή ματ φινιρίσματος, κατόπιν οδηγιών του Εντεταλμένου Μηχανικού, ανεξαρτήτως ύψους.</w:t>
      </w:r>
    </w:p>
    <w:p w14:paraId="779FA2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Η επιμέτρηση θα γίνει σε τετραγωνικά μέτρα (Μ2). Για τα κουφώματα θα μετράται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524B8327" w14:textId="77777777" w:rsidR="00653F60" w:rsidRPr="00E12BA5" w:rsidRDefault="00653F60" w:rsidP="005F1A15">
      <w:pPr>
        <w:jc w:val="both"/>
        <w:rPr>
          <w:rFonts w:ascii="Ping LCG Regular" w:hAnsi="Ping LCG Regular"/>
          <w:sz w:val="20"/>
          <w:lang w:val="el-GR"/>
        </w:rPr>
      </w:pPr>
    </w:p>
    <w:p w14:paraId="421AC2DF" w14:textId="7886468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ανά τετραγωνικό μέτρο (Μ2).</w:t>
      </w:r>
    </w:p>
    <w:p w14:paraId="0B14C5C7" w14:textId="77777777" w:rsidR="00653F60" w:rsidRPr="00E12BA5" w:rsidRDefault="00653F60" w:rsidP="00653F60">
      <w:pPr>
        <w:jc w:val="both"/>
        <w:rPr>
          <w:rFonts w:ascii="Ping LCG Regular" w:hAnsi="Ping LCG Regular"/>
          <w:sz w:val="20"/>
          <w:lang w:val="el-GR"/>
        </w:rPr>
      </w:pPr>
    </w:p>
    <w:p w14:paraId="0211AC08" w14:textId="41ECB176" w:rsidR="00FA30AC" w:rsidRPr="00653F60" w:rsidRDefault="00653F60" w:rsidP="00653F60">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7B014F0C" w14:textId="77777777" w:rsidR="00FA30AC" w:rsidRPr="00FA30AC" w:rsidRDefault="00FA30AC"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46EC47B3" w14:textId="77777777" w:rsidTr="00CB3E5C">
        <w:tc>
          <w:tcPr>
            <w:tcW w:w="8815" w:type="dxa"/>
          </w:tcPr>
          <w:p w14:paraId="31633B72" w14:textId="7557D159" w:rsidR="00065F39" w:rsidRPr="00065F39" w:rsidRDefault="00065F39" w:rsidP="005F1A15">
            <w:pPr>
              <w:jc w:val="both"/>
              <w:rPr>
                <w:rFonts w:ascii="Ping LCG Regular" w:hAnsi="Ping LCG Regular"/>
                <w:b/>
                <w:u w:val="single"/>
              </w:rPr>
            </w:pPr>
            <w:r w:rsidRPr="00065F39">
              <w:rPr>
                <w:rFonts w:ascii="Ping LCG Regular" w:hAnsi="Ping LCG Regular"/>
                <w:b/>
                <w:u w:val="single"/>
              </w:rPr>
              <w:t>ΑΡΘΡΟ ΟΙΚ.</w:t>
            </w:r>
            <w:r>
              <w:rPr>
                <w:rFonts w:ascii="Ping LCG Regular" w:hAnsi="Ping LCG Regular"/>
                <w:b/>
                <w:u w:val="single"/>
              </w:rPr>
              <w:t xml:space="preserve">72 </w:t>
            </w:r>
            <w:r w:rsidRPr="00065F39">
              <w:rPr>
                <w:rFonts w:ascii="Ping LCG Regular" w:hAnsi="Ping LCG Regular"/>
                <w:b/>
                <w:u w:val="single"/>
              </w:rPr>
              <w:t>ΔΙΑΘΕΣΗ ΕΡΓΑΤΟΤΕΧΝΙΚΟΥ ΠΡΟΣΩΠΙΚΟΥ- ΕΞΟΠΛΙΣΜΟΥ</w:t>
            </w:r>
          </w:p>
        </w:tc>
      </w:tr>
    </w:tbl>
    <w:p w14:paraId="08EE5EC5" w14:textId="77777777" w:rsidR="00653F60" w:rsidRPr="00065F39" w:rsidRDefault="00653F60" w:rsidP="005F1A15">
      <w:pPr>
        <w:jc w:val="both"/>
        <w:rPr>
          <w:rFonts w:ascii="Ping LCG Regular" w:hAnsi="Ping LCG Regular"/>
          <w:sz w:val="20"/>
          <w:lang w:val="el-GR"/>
        </w:rPr>
      </w:pPr>
    </w:p>
    <w:p w14:paraId="71877C36" w14:textId="7B4B0AE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Διάθεση εργατοτεχνικού προσωπικού για την εκτέλεση πάσης φύσεως έκτακτων εργασιών μικρής έκτασης, αμοιβόμενου σε ημερομίσθια (8ωρο).</w:t>
      </w:r>
    </w:p>
    <w:p w14:paraId="191FC0F5" w14:textId="77777777" w:rsidR="00121931" w:rsidRPr="00E12BA5" w:rsidRDefault="00121931" w:rsidP="005F1A15">
      <w:pPr>
        <w:jc w:val="both"/>
        <w:rPr>
          <w:rFonts w:ascii="Ping LCG Regular" w:hAnsi="Ping LCG Regular"/>
          <w:sz w:val="20"/>
          <w:lang w:val="el-GR"/>
        </w:rPr>
      </w:pPr>
    </w:p>
    <w:p w14:paraId="75B509D1" w14:textId="22A117EE"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Τιμή ανά ημερομίσθιο (ΗΜ).</w:t>
      </w:r>
    </w:p>
    <w:p w14:paraId="3DC4339D" w14:textId="77777777" w:rsidR="00121931" w:rsidRPr="00866698" w:rsidRDefault="00121931" w:rsidP="005F1A15">
      <w:pPr>
        <w:ind w:left="360"/>
        <w:jc w:val="both"/>
        <w:rPr>
          <w:rFonts w:ascii="Ping LCG Regular" w:hAnsi="Ping LCG Regular"/>
          <w:sz w:val="20"/>
          <w:lang w:val="el-GR"/>
        </w:rPr>
      </w:pPr>
    </w:p>
    <w:p w14:paraId="3D468DD6" w14:textId="723A3305" w:rsidR="00FA30AC" w:rsidRPr="00065F39" w:rsidRDefault="00FA30AC" w:rsidP="00065F39">
      <w:pPr>
        <w:jc w:val="both"/>
        <w:rPr>
          <w:rFonts w:ascii="Ping LCG Regular" w:eastAsia="Times New Roman" w:hAnsi="Ping LCG Regular" w:cs="Times New Roman"/>
          <w:b/>
          <w:kern w:val="0"/>
          <w:sz w:val="20"/>
          <w:szCs w:val="20"/>
          <w:u w:val="single"/>
          <w:lang w:val="el-GR" w:eastAsia="el-GR"/>
          <w14:ligatures w14:val="none"/>
        </w:rPr>
      </w:pPr>
      <w:r w:rsidRPr="00065F39">
        <w:rPr>
          <w:rFonts w:ascii="Ping LCG Regular" w:eastAsia="Times New Roman" w:hAnsi="Ping LCG Regular" w:cs="Times New Roman"/>
          <w:b/>
          <w:kern w:val="0"/>
          <w:sz w:val="20"/>
          <w:szCs w:val="20"/>
          <w:u w:val="single"/>
          <w:lang w:val="el-GR" w:eastAsia="el-GR"/>
          <w14:ligatures w14:val="none"/>
        </w:rPr>
        <w:t>ΑΡΘΡΟ ΟΙΚ. 72.1 Διάθεση εργάτη με ημερομίσθιο :</w:t>
      </w:r>
    </w:p>
    <w:p w14:paraId="5C9B77CC" w14:textId="77777777" w:rsidR="00121931" w:rsidRPr="00E12BA5" w:rsidRDefault="00121931" w:rsidP="005F1A15">
      <w:pPr>
        <w:ind w:left="360"/>
        <w:jc w:val="both"/>
        <w:rPr>
          <w:rFonts w:ascii="Ping LCG Regular" w:hAnsi="Ping LCG Regular"/>
          <w:sz w:val="20"/>
          <w:lang w:val="el-GR"/>
        </w:rPr>
      </w:pPr>
    </w:p>
    <w:p w14:paraId="49D61B3D" w14:textId="0CF65DCF" w:rsidR="00121931" w:rsidRPr="000F4436" w:rsidRDefault="00121931" w:rsidP="00121931">
      <w:pPr>
        <w:jc w:val="both"/>
        <w:rPr>
          <w:rFonts w:ascii="Ping LCG Regular" w:hAnsi="Ping LCG Regular"/>
          <w:sz w:val="20"/>
          <w:lang w:val="el-GR"/>
        </w:rPr>
      </w:pPr>
      <w:r w:rsidRPr="00866698">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p>
    <w:p w14:paraId="33F7F09A" w14:textId="77777777" w:rsidR="00121931" w:rsidRPr="00866698" w:rsidRDefault="00121931" w:rsidP="005F1A15">
      <w:pPr>
        <w:ind w:left="360"/>
        <w:jc w:val="both"/>
        <w:rPr>
          <w:rFonts w:ascii="Ping LCG Regular" w:hAnsi="Ping LCG Regular"/>
          <w:sz w:val="20"/>
          <w:lang w:val="el-GR"/>
        </w:rPr>
      </w:pPr>
    </w:p>
    <w:p w14:paraId="225ABFF4" w14:textId="77777777" w:rsidR="00FA30AC" w:rsidRPr="00065F39" w:rsidRDefault="00FA30AC" w:rsidP="00065F39">
      <w:pPr>
        <w:jc w:val="both"/>
        <w:rPr>
          <w:rFonts w:ascii="Ping LCG Regular" w:eastAsia="Times New Roman" w:hAnsi="Ping LCG Regular" w:cs="Times New Roman"/>
          <w:b/>
          <w:kern w:val="0"/>
          <w:sz w:val="20"/>
          <w:szCs w:val="20"/>
          <w:u w:val="single"/>
          <w:lang w:val="el-GR" w:eastAsia="el-GR"/>
          <w14:ligatures w14:val="none"/>
        </w:rPr>
      </w:pPr>
      <w:r w:rsidRPr="00065F39">
        <w:rPr>
          <w:rFonts w:ascii="Ping LCG Regular" w:eastAsia="Times New Roman" w:hAnsi="Ping LCG Regular" w:cs="Times New Roman"/>
          <w:b/>
          <w:kern w:val="0"/>
          <w:sz w:val="20"/>
          <w:szCs w:val="20"/>
          <w:u w:val="single"/>
          <w:lang w:val="el-GR" w:eastAsia="el-GR"/>
          <w14:ligatures w14:val="none"/>
        </w:rPr>
        <w:t>ΑΡΘΡΟ ΟΙΚ. 72.2 Διάθεση τεχνίτη με ημερομίσθιο :</w:t>
      </w:r>
    </w:p>
    <w:p w14:paraId="7802613B" w14:textId="6279929B" w:rsidR="00FA30AC" w:rsidRPr="000F4436" w:rsidRDefault="00026268" w:rsidP="005F1A15">
      <w:pPr>
        <w:jc w:val="both"/>
        <w:rPr>
          <w:rFonts w:ascii="Ping LCG Regular" w:hAnsi="Ping LCG Regular"/>
          <w:sz w:val="20"/>
          <w:lang w:val="el-GR"/>
        </w:rPr>
      </w:pPr>
      <w:r w:rsidRPr="000F4436">
        <w:rPr>
          <w:rFonts w:ascii="Ping LCG Regular" w:hAnsi="Ping LCG Regular"/>
          <w:sz w:val="20"/>
          <w:lang w:val="el-GR"/>
        </w:rPr>
        <w:t xml:space="preserve"> </w:t>
      </w:r>
    </w:p>
    <w:p w14:paraId="42554019" w14:textId="573491FF" w:rsidR="00121931" w:rsidRDefault="00121931" w:rsidP="00121931">
      <w:pPr>
        <w:jc w:val="both"/>
        <w:rPr>
          <w:rFonts w:ascii="Ping LCG Regular" w:hAnsi="Ping LCG Regular"/>
          <w:sz w:val="20"/>
        </w:rPr>
      </w:pPr>
      <w:r>
        <w:rPr>
          <w:rFonts w:ascii="Ping LCG Regular" w:hAnsi="Ping LCG Regular"/>
          <w:sz w:val="20"/>
        </w:rPr>
        <w:t>ΕΥΡΩ:</w:t>
      </w:r>
      <w:r w:rsidR="00026268">
        <w:rPr>
          <w:rFonts w:ascii="Ping LCG Regular" w:hAnsi="Ping LCG Regular"/>
          <w:sz w:val="20"/>
        </w:rPr>
        <w:t xml:space="preserve">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p w14:paraId="01D42327" w14:textId="77777777" w:rsidR="00121931" w:rsidRPr="00FA30AC" w:rsidRDefault="00121931" w:rsidP="005F1A15">
      <w:pPr>
        <w:jc w:val="both"/>
        <w:rPr>
          <w:rFonts w:ascii="Ping LCG Regular" w:hAnsi="Ping LCG Regular"/>
          <w:sz w:val="20"/>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065F39" w:rsidRPr="00A02B28" w14:paraId="3489DC7E" w14:textId="77777777" w:rsidTr="00295F04">
        <w:tc>
          <w:tcPr>
            <w:tcW w:w="8815" w:type="dxa"/>
          </w:tcPr>
          <w:p w14:paraId="18B6B6A7" w14:textId="7C4FBD04" w:rsidR="00065F39" w:rsidRPr="00065F39" w:rsidRDefault="00065F39" w:rsidP="005F1A15">
            <w:pPr>
              <w:jc w:val="both"/>
              <w:rPr>
                <w:rFonts w:ascii="Ping LCG Regular" w:hAnsi="Ping LCG Regular"/>
                <w:b/>
                <w:u w:val="single"/>
              </w:rPr>
            </w:pPr>
            <w:r w:rsidRPr="00FA30AC">
              <w:rPr>
                <w:rFonts w:ascii="Ping LCG Regular" w:hAnsi="Ping LCG Regular"/>
                <w:b/>
                <w:u w:val="single"/>
              </w:rPr>
              <w:t>ΑΡΘΡΟ ΟΙΚ.</w:t>
            </w:r>
            <w:r>
              <w:rPr>
                <w:rFonts w:ascii="Ping LCG Regular" w:hAnsi="Ping LCG Regular"/>
                <w:b/>
                <w:u w:val="single"/>
              </w:rPr>
              <w:t xml:space="preserve">73 </w:t>
            </w:r>
            <w:r w:rsidRPr="00065F39">
              <w:rPr>
                <w:rFonts w:ascii="Ping LCG Regular" w:hAnsi="Ping LCG Regular"/>
                <w:b/>
                <w:u w:val="single"/>
              </w:rPr>
              <w:t>ΔΙΑΘΕΣΗ ΚΑΔΟΥ ΑΠΟΜΑΚΡΥΝΣΗΣ ΑΧΡΗΣΤΩΝ ΥΛΙΚΩΝ</w:t>
            </w:r>
          </w:p>
        </w:tc>
      </w:tr>
    </w:tbl>
    <w:p w14:paraId="7B374239" w14:textId="77777777" w:rsidR="00121931" w:rsidRPr="00E12BA5" w:rsidRDefault="00121931" w:rsidP="005F1A15">
      <w:pPr>
        <w:jc w:val="both"/>
        <w:rPr>
          <w:rFonts w:ascii="Ping LCG Regular" w:hAnsi="Ping LCG Regular"/>
          <w:sz w:val="20"/>
          <w:lang w:val="el-GR"/>
        </w:rPr>
      </w:pPr>
    </w:p>
    <w:p w14:paraId="6B511F30" w14:textId="77777777" w:rsidR="00121931"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 </w:t>
      </w:r>
    </w:p>
    <w:p w14:paraId="27DC8D9D" w14:textId="11F47C4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5331909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Τιμή τεμαχίου ανά δρομολόγιο (ΤΕΜ).</w:t>
      </w:r>
    </w:p>
    <w:p w14:paraId="348CD4FC" w14:textId="77777777" w:rsidR="00121931" w:rsidRPr="00E12BA5" w:rsidRDefault="00121931" w:rsidP="005F1A15">
      <w:pPr>
        <w:jc w:val="both"/>
        <w:rPr>
          <w:rFonts w:ascii="Ping LCG Regular" w:hAnsi="Ping LCG Regular"/>
          <w:sz w:val="20"/>
          <w:lang w:val="el-GR"/>
        </w:rPr>
      </w:pPr>
    </w:p>
    <w:p w14:paraId="6C06DBE9" w14:textId="42E3B396" w:rsidR="00FA30AC" w:rsidRPr="00E12BA5" w:rsidRDefault="00121931" w:rsidP="005F1A15">
      <w:pPr>
        <w:jc w:val="both"/>
        <w:rPr>
          <w:rFonts w:ascii="Ping LCG Regular" w:hAnsi="Ping LCG Regular"/>
          <w:sz w:val="20"/>
          <w:lang w:val="el-GR"/>
        </w:rPr>
      </w:pPr>
      <w:r w:rsidRPr="00E12BA5">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p>
    <w:p w14:paraId="03BBC087" w14:textId="77777777" w:rsidR="00065F39" w:rsidRDefault="00065F39" w:rsidP="005F1A15">
      <w:pPr>
        <w:spacing w:line="264" w:lineRule="auto"/>
        <w:jc w:val="both"/>
        <w:rPr>
          <w:rFonts w:ascii="Ping LCG Regular" w:hAnsi="Ping LCG Regular"/>
          <w:b/>
          <w:sz w:val="20"/>
          <w:u w:val="single"/>
          <w:lang w:val="el-GR"/>
        </w:rPr>
      </w:pPr>
    </w:p>
    <w:p w14:paraId="24BD342E" w14:textId="77777777" w:rsidR="00065F39" w:rsidRDefault="00065F39" w:rsidP="005F1A15">
      <w:pPr>
        <w:spacing w:line="264" w:lineRule="auto"/>
        <w:jc w:val="both"/>
        <w:rPr>
          <w:rFonts w:ascii="Ping LCG Regular" w:hAnsi="Ping LCG Regular"/>
          <w:b/>
          <w:sz w:val="20"/>
          <w:u w:val="single"/>
          <w:lang w:val="el-GR"/>
        </w:rPr>
      </w:pPr>
    </w:p>
    <w:p w14:paraId="5E2F7413" w14:textId="54D5AF91" w:rsidR="00FA30AC" w:rsidRPr="00E12BA5" w:rsidRDefault="00FA30AC" w:rsidP="005F1A15">
      <w:pPr>
        <w:spacing w:line="264" w:lineRule="auto"/>
        <w:jc w:val="both"/>
        <w:rPr>
          <w:rFonts w:ascii="Ping LCG Regular" w:hAnsi="Ping LCG Regular"/>
          <w:b/>
          <w:sz w:val="20"/>
          <w:u w:val="single"/>
          <w:lang w:val="el-GR"/>
        </w:rPr>
      </w:pPr>
      <w:r w:rsidRPr="00E12BA5">
        <w:rPr>
          <w:rFonts w:ascii="Ping LCG Regular" w:hAnsi="Ping LCG Regular"/>
          <w:b/>
          <w:sz w:val="20"/>
          <w:u w:val="single"/>
          <w:lang w:val="el-GR"/>
        </w:rPr>
        <w:t>ΥΔΡΕΥΣΗ - ΑΠΟΧΕΤΕΥΣΗ - ΕΙΔΗ ΥΓΙΕΙΝΗΣ &amp; ΚΡΟΥΝΟΠΟΙΙΑΣ</w:t>
      </w:r>
    </w:p>
    <w:p w14:paraId="5D84F59C" w14:textId="77777777" w:rsidR="00FA30AC" w:rsidRPr="00E12BA5" w:rsidRDefault="00FA30AC" w:rsidP="005F1A15">
      <w:pPr>
        <w:jc w:val="both"/>
        <w:rPr>
          <w:rFonts w:ascii="Ping LCG Regular" w:hAnsi="Ping LCG Regular"/>
          <w:b/>
          <w:color w:val="FF0000"/>
          <w:sz w:val="20"/>
          <w:highlight w:val="yellow"/>
          <w:u w:val="single"/>
          <w:lang w:val="el-GR"/>
        </w:rPr>
      </w:pPr>
    </w:p>
    <w:p w14:paraId="50CF536A"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74: ΔΙΑΚΟΠΤΗΣ ΥΔΡΕΥΣΗΣ ΣΦΑΙΡΙΚΟΣ</w:t>
      </w:r>
    </w:p>
    <w:p w14:paraId="3CBFD902" w14:textId="77777777" w:rsidR="00FA30AC" w:rsidRPr="00E12BA5" w:rsidRDefault="00FA30AC" w:rsidP="005F1A15">
      <w:pPr>
        <w:jc w:val="both"/>
        <w:rPr>
          <w:rFonts w:ascii="Ping LCG Regular" w:hAnsi="Ping LCG Regular" w:cs="Arial"/>
          <w:b/>
          <w:sz w:val="20"/>
          <w:lang w:val="el-GR"/>
        </w:rPr>
      </w:pPr>
    </w:p>
    <w:p w14:paraId="26F4F0DA" w14:textId="2CAF91F9" w:rsidR="00FA30AC" w:rsidRPr="00E12BA5" w:rsidRDefault="00FA30AC" w:rsidP="005F1A15">
      <w:pPr>
        <w:jc w:val="both"/>
        <w:rPr>
          <w:rFonts w:ascii="Ping LCG Regular" w:hAnsi="Ping LCG Regular"/>
          <w:sz w:val="20"/>
          <w:lang w:val="el-GR"/>
        </w:rPr>
      </w:pPr>
      <w:r w:rsidRPr="00E12BA5">
        <w:rPr>
          <w:rFonts w:ascii="Ping LCG Regular" w:hAnsi="Ping LCG Regular" w:cs="Arial"/>
          <w:bCs/>
          <w:sz w:val="20"/>
          <w:lang w:val="el-GR"/>
        </w:rPr>
        <w:t xml:space="preserve">Για την προμήθεια, μεταφορά στον τόπο του Έργου και πλήρη εγκατάσταση ενός </w:t>
      </w:r>
      <w:r w:rsidRPr="00E12BA5">
        <w:rPr>
          <w:rFonts w:ascii="Ping LCG Regular" w:hAnsi="Ping LCG Regular"/>
          <w:b/>
          <w:sz w:val="20"/>
          <w:lang w:val="el-GR"/>
        </w:rPr>
        <w:t>σφαιρικού διακόπτη,</w:t>
      </w:r>
      <w:r w:rsidRPr="00E12BA5">
        <w:rPr>
          <w:rFonts w:ascii="Ping LCG Regular" w:hAnsi="Ping LCG Regular" w:cs="Arial"/>
          <w:bCs/>
          <w:sz w:val="20"/>
          <w:lang w:val="el-GR"/>
        </w:rPr>
        <w:t xml:space="preserve"> </w:t>
      </w:r>
      <w:r w:rsidRPr="00E12BA5">
        <w:rPr>
          <w:rFonts w:ascii="Ping LCG Regular" w:hAnsi="Ping LCG Regular"/>
          <w:bCs/>
          <w:sz w:val="20"/>
          <w:lang w:val="el-GR"/>
        </w:rPr>
        <w:t xml:space="preserve">ορειχάλκινου, </w:t>
      </w:r>
      <w:r w:rsidRPr="00E12BA5">
        <w:rPr>
          <w:rFonts w:ascii="Ping LCG Regular" w:hAnsi="Ping LCG Regular" w:cs="Arial"/>
          <w:bCs/>
          <w:sz w:val="20"/>
          <w:lang w:val="el-GR"/>
        </w:rPr>
        <w:t>με σπείρωμα,</w:t>
      </w:r>
      <w:r w:rsidRPr="00E12BA5">
        <w:rPr>
          <w:rFonts w:ascii="Ping LCG Regular" w:hAnsi="Ping LCG Regular"/>
          <w:bCs/>
          <w:sz w:val="20"/>
          <w:lang w:val="el-GR"/>
        </w:rPr>
        <w:t xml:space="preserve"> διαμέτρου ως κάτωθι, </w:t>
      </w:r>
      <w:r w:rsidRPr="00E12BA5">
        <w:rPr>
          <w:rFonts w:ascii="Ping LCG Regular" w:hAnsi="Ping LCG Regular" w:cs="Arial"/>
          <w:bCs/>
          <w:sz w:val="20"/>
          <w:lang w:val="el-GR"/>
        </w:rPr>
        <w:t xml:space="preserve">συμπεριλαμβανομένης της </w:t>
      </w:r>
      <w:r w:rsidRPr="00E12BA5">
        <w:rPr>
          <w:rFonts w:ascii="Ping LCG Regular" w:hAnsi="Ping LCG Regular"/>
          <w:sz w:val="20"/>
          <w:lang w:val="el-GR"/>
        </w:rPr>
        <w:t xml:space="preserve">υδραυλικής σύνδεσης, με όλα τα απαραίτητα εξαρτήματα και παρελκόμενα του, </w:t>
      </w:r>
      <w:r w:rsidRPr="00E12BA5">
        <w:rPr>
          <w:rFonts w:ascii="Ping LCG Regular" w:hAnsi="Ping LCG Regular" w:cs="Arial"/>
          <w:bCs/>
          <w:sz w:val="20"/>
          <w:lang w:val="el-GR"/>
        </w:rPr>
        <w:t>των δοκιμών, καθώς</w:t>
      </w:r>
      <w:r w:rsidRPr="00E12BA5">
        <w:rPr>
          <w:rFonts w:ascii="Ping LCG Regular" w:hAnsi="Ping LCG Regular"/>
          <w:sz w:val="20"/>
          <w:lang w:val="el-GR"/>
        </w:rPr>
        <w:t xml:space="preserve"> και κάθε εργασίας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DC8ADD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36C1F85C" w14:textId="77777777" w:rsidR="00FA30AC" w:rsidRPr="00E12BA5" w:rsidRDefault="00FA30AC" w:rsidP="005F1A15">
      <w:pPr>
        <w:jc w:val="both"/>
        <w:rPr>
          <w:rFonts w:ascii="Ping LCG Regular" w:hAnsi="Ping LCG Regular" w:cs="Arial"/>
          <w:b/>
          <w:sz w:val="20"/>
          <w:lang w:val="el-GR"/>
        </w:rPr>
      </w:pPr>
    </w:p>
    <w:p w14:paraId="4A61A07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1E54B950"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664F0A7E" w14:textId="77777777" w:rsidTr="00026268">
        <w:tc>
          <w:tcPr>
            <w:tcW w:w="740" w:type="dxa"/>
            <w:tcBorders>
              <w:top w:val="nil"/>
              <w:left w:val="nil"/>
              <w:bottom w:val="nil"/>
              <w:right w:val="nil"/>
            </w:tcBorders>
            <w:shd w:val="clear" w:color="auto" w:fill="auto"/>
          </w:tcPr>
          <w:p w14:paraId="3355F69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03E31353" w14:textId="77777777" w:rsidR="00FA30AC" w:rsidRPr="00FA30AC" w:rsidRDefault="00FA30AC" w:rsidP="005F1A15">
            <w:pPr>
              <w:jc w:val="both"/>
              <w:rPr>
                <w:rFonts w:ascii="Ping LCG Regular" w:hAnsi="Ping LCG Regular"/>
                <w:sz w:val="20"/>
              </w:rPr>
            </w:pPr>
            <w:r w:rsidRPr="00FA30AC">
              <w:rPr>
                <w:rFonts w:ascii="Ping LCG Regular" w:hAnsi="Ping LCG Regular" w:cs="Arial"/>
                <w:sz w:val="20"/>
              </w:rPr>
              <w:t>Ον. Διαμέτρου DN 1/2"</w:t>
            </w:r>
          </w:p>
          <w:p w14:paraId="3968F74C" w14:textId="1EB9698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0AE3F588" w14:textId="07866C11" w:rsidR="00FA30AC" w:rsidRPr="00FA30AC" w:rsidRDefault="00FA30AC" w:rsidP="005F1A15">
            <w:pPr>
              <w:jc w:val="both"/>
              <w:rPr>
                <w:rFonts w:ascii="Ping LCG Regular" w:hAnsi="Ping LCG Regular"/>
                <w:sz w:val="20"/>
              </w:rPr>
            </w:pPr>
          </w:p>
        </w:tc>
      </w:tr>
      <w:tr w:rsidR="00FA30AC" w:rsidRPr="00FA30AC" w14:paraId="6F4141AA" w14:textId="77777777" w:rsidTr="00026268">
        <w:tc>
          <w:tcPr>
            <w:tcW w:w="740" w:type="dxa"/>
            <w:tcBorders>
              <w:top w:val="nil"/>
              <w:left w:val="nil"/>
              <w:bottom w:val="nil"/>
              <w:right w:val="nil"/>
            </w:tcBorders>
            <w:shd w:val="clear" w:color="auto" w:fill="auto"/>
          </w:tcPr>
          <w:p w14:paraId="0152646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50E3B5F0" w14:textId="77777777" w:rsidR="00FA30AC" w:rsidRPr="00FA30AC" w:rsidRDefault="00FA30AC" w:rsidP="005F1A15">
            <w:pPr>
              <w:jc w:val="both"/>
              <w:rPr>
                <w:rFonts w:ascii="Ping LCG Regular" w:hAnsi="Ping LCG Regular" w:cs="Arial"/>
                <w:sz w:val="20"/>
              </w:rPr>
            </w:pPr>
            <w:r w:rsidRPr="00FA30AC">
              <w:rPr>
                <w:rFonts w:ascii="Ping LCG Regular" w:hAnsi="Ping LCG Regular" w:cs="Arial"/>
                <w:sz w:val="20"/>
              </w:rPr>
              <w:t>Ον. Διαμέτρου DN 3/4"</w:t>
            </w:r>
          </w:p>
          <w:p w14:paraId="4AC79A32" w14:textId="1DF0E4B8" w:rsidR="00FA30AC" w:rsidRPr="00FA30AC" w:rsidRDefault="00FA30AC" w:rsidP="005F1A15">
            <w:pPr>
              <w:jc w:val="both"/>
              <w:rPr>
                <w:rFonts w:ascii="Ping LCG Regular" w:hAnsi="Ping LCG Regular" w:cs="Arial"/>
                <w:bCs/>
                <w:sz w:val="20"/>
              </w:rPr>
            </w:pPr>
            <w:r w:rsidRPr="00FA30AC">
              <w:rPr>
                <w:rFonts w:ascii="Ping LCG Regular" w:hAnsi="Ping LCG Regular" w:cs="Arial"/>
                <w:bCs/>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66734595" w14:textId="4AEC7103" w:rsidR="00FA30AC" w:rsidRPr="00FA30AC" w:rsidRDefault="00FA30AC" w:rsidP="005F1A15">
            <w:pPr>
              <w:jc w:val="both"/>
              <w:rPr>
                <w:rFonts w:ascii="Ping LCG Regular" w:hAnsi="Ping LCG Regular"/>
                <w:sz w:val="20"/>
              </w:rPr>
            </w:pPr>
          </w:p>
        </w:tc>
      </w:tr>
      <w:tr w:rsidR="00FA30AC" w:rsidRPr="00FA30AC" w14:paraId="408B69B6" w14:textId="77777777" w:rsidTr="00026268">
        <w:tc>
          <w:tcPr>
            <w:tcW w:w="740" w:type="dxa"/>
            <w:tcBorders>
              <w:top w:val="nil"/>
              <w:left w:val="nil"/>
              <w:bottom w:val="nil"/>
              <w:right w:val="nil"/>
            </w:tcBorders>
            <w:shd w:val="clear" w:color="auto" w:fill="auto"/>
          </w:tcPr>
          <w:p w14:paraId="3580FD1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307AF9CF" w14:textId="77777777" w:rsidR="00FA30AC" w:rsidRPr="00FA30AC" w:rsidRDefault="00FA30AC" w:rsidP="005F1A15">
            <w:pPr>
              <w:jc w:val="both"/>
              <w:rPr>
                <w:rFonts w:ascii="Ping LCG Regular" w:hAnsi="Ping LCG Regular"/>
                <w:sz w:val="20"/>
              </w:rPr>
            </w:pPr>
            <w:r w:rsidRPr="00FA30AC">
              <w:rPr>
                <w:rFonts w:ascii="Ping LCG Regular" w:eastAsia="Calibri" w:hAnsi="Ping LCG Regular" w:cs="Arial"/>
                <w:bCs/>
                <w:sz w:val="20"/>
              </w:rPr>
              <w:t>Ον. Διαμέτρου DN 1"</w:t>
            </w:r>
          </w:p>
          <w:p w14:paraId="78CE3D7B" w14:textId="3D832C7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1B199C3C" w14:textId="6BB859B4" w:rsidR="00FA30AC" w:rsidRPr="00FA30AC" w:rsidRDefault="00FA30AC" w:rsidP="005F1A15">
            <w:pPr>
              <w:jc w:val="both"/>
              <w:rPr>
                <w:rFonts w:ascii="Ping LCG Regular" w:hAnsi="Ping LCG Regular"/>
                <w:sz w:val="20"/>
              </w:rPr>
            </w:pPr>
          </w:p>
        </w:tc>
      </w:tr>
      <w:tr w:rsidR="00FA30AC" w:rsidRPr="00FA30AC" w14:paraId="14C41948" w14:textId="77777777" w:rsidTr="00026268">
        <w:tc>
          <w:tcPr>
            <w:tcW w:w="740" w:type="dxa"/>
            <w:tcBorders>
              <w:top w:val="nil"/>
              <w:left w:val="nil"/>
              <w:bottom w:val="nil"/>
              <w:right w:val="nil"/>
            </w:tcBorders>
            <w:shd w:val="clear" w:color="auto" w:fill="auto"/>
          </w:tcPr>
          <w:p w14:paraId="3F6342A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5E0020A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Ον. Διαμέτρου DN 1 1/4" </w:t>
            </w:r>
          </w:p>
          <w:p w14:paraId="45F2BFA0" w14:textId="6C4D2E29" w:rsidR="00FA30AC" w:rsidRPr="00FA30AC" w:rsidRDefault="00FA30AC" w:rsidP="005F1A15">
            <w:pPr>
              <w:jc w:val="both"/>
              <w:rPr>
                <w:rFonts w:ascii="Ping LCG Regular" w:hAnsi="Ping LCG Regular" w:cs="Arial"/>
                <w:bCs/>
                <w:sz w:val="20"/>
              </w:rPr>
            </w:pPr>
            <w:r w:rsidRPr="00FA30AC">
              <w:rPr>
                <w:rFonts w:ascii="Ping LCG Regular" w:hAnsi="Ping LCG Regular" w:cs="Arial"/>
                <w:bCs/>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0CAE461A" w14:textId="3450DC83" w:rsidR="00FA30AC" w:rsidRPr="00FA30AC" w:rsidRDefault="00FA30AC" w:rsidP="005F1A15">
            <w:pPr>
              <w:jc w:val="both"/>
              <w:rPr>
                <w:rFonts w:ascii="Ping LCG Regular" w:hAnsi="Ping LCG Regular"/>
                <w:sz w:val="20"/>
              </w:rPr>
            </w:pPr>
          </w:p>
        </w:tc>
      </w:tr>
    </w:tbl>
    <w:p w14:paraId="420A9DB9" w14:textId="77777777" w:rsidR="00FA30AC" w:rsidRPr="00FA30AC" w:rsidRDefault="00FA30AC" w:rsidP="005F1A15">
      <w:pPr>
        <w:jc w:val="both"/>
        <w:rPr>
          <w:rFonts w:ascii="Ping LCG Regular" w:hAnsi="Ping LCG Regular" w:cs="Arial"/>
          <w:b/>
          <w:sz w:val="20"/>
        </w:rPr>
      </w:pPr>
    </w:p>
    <w:p w14:paraId="2C518F62" w14:textId="77777777" w:rsidR="00FA30AC" w:rsidRPr="00FA30AC" w:rsidRDefault="00FA30AC" w:rsidP="005F1A15">
      <w:pPr>
        <w:jc w:val="both"/>
        <w:rPr>
          <w:rFonts w:ascii="Ping LCG Regular" w:hAnsi="Ping LCG Regular"/>
          <w:b/>
          <w:sz w:val="20"/>
          <w:u w:val="single"/>
        </w:rPr>
      </w:pPr>
    </w:p>
    <w:p w14:paraId="4FF67FE3"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75 : ΧΑΛΚΟΣΩΛΗΝΑΣ ΚΑΤΑ ΕΛΟΤ ΕΝ 1057</w:t>
      </w:r>
    </w:p>
    <w:p w14:paraId="3E9506C6" w14:textId="77777777" w:rsidR="00FA30AC" w:rsidRPr="00E12BA5" w:rsidRDefault="00FA30AC" w:rsidP="005F1A15">
      <w:pPr>
        <w:jc w:val="both"/>
        <w:rPr>
          <w:rFonts w:ascii="Ping LCG Regular" w:hAnsi="Ping LCG Regular" w:cs="Arial"/>
          <w:b/>
          <w:sz w:val="20"/>
          <w:lang w:val="el-GR"/>
        </w:rPr>
      </w:pPr>
    </w:p>
    <w:p w14:paraId="7631B590" w14:textId="4CC1C65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 xml:space="preserve">Για την προμήθεια, μεταφορά στον τόπο του Έργου και πλήρη εγκατάσταση ενός μέτρου </w:t>
      </w:r>
      <w:r w:rsidRPr="00E12BA5">
        <w:rPr>
          <w:rFonts w:ascii="Ping LCG Regular" w:hAnsi="Ping LCG Regular" w:cs="Arial"/>
          <w:b/>
          <w:sz w:val="20"/>
          <w:lang w:val="el-GR"/>
        </w:rPr>
        <w:t>ευθύγραμμου χαλκοσωλήνα σύμφωνα με το πρότυπο ΕΛΟΤ ΕΝ 1057</w:t>
      </w:r>
      <w:r w:rsidRPr="00E12BA5">
        <w:rPr>
          <w:rFonts w:ascii="Ping LCG Regular" w:hAnsi="Ping LCG Regular" w:cs="Arial"/>
          <w:bCs/>
          <w:sz w:val="20"/>
          <w:lang w:val="el-GR"/>
        </w:rPr>
        <w:t xml:space="preserve">, κατάλληλου για δίκτυα ύδρευσης, διαμέτρου ως κάτωθι, εμφανώς τοποθετημένου ή εντοιχισμένου,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κ.λ.π., την εργασία για την διαμόρφωση, τοποθέτηση, διάνοιξη οπών και αυλάκων και στήριξη 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bCs/>
          <w:sz w:val="20"/>
          <w:lang w:val="el-GR"/>
        </w:rPr>
        <w:t>.</w:t>
      </w:r>
    </w:p>
    <w:p w14:paraId="6C0F5B22"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24281114" w14:textId="77777777" w:rsidR="00FA30AC" w:rsidRPr="00E12BA5" w:rsidRDefault="00FA30AC" w:rsidP="005F1A15">
      <w:pPr>
        <w:jc w:val="both"/>
        <w:rPr>
          <w:rFonts w:ascii="Ping LCG Regular" w:hAnsi="Ping LCG Regular"/>
          <w:sz w:val="20"/>
          <w:lang w:val="el-GR"/>
        </w:rPr>
      </w:pPr>
    </w:p>
    <w:p w14:paraId="3023EB2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6D003A09"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Look w:val="01E0" w:firstRow="1" w:lastRow="1" w:firstColumn="1" w:lastColumn="1" w:noHBand="0" w:noVBand="0"/>
      </w:tblPr>
      <w:tblGrid>
        <w:gridCol w:w="741"/>
        <w:gridCol w:w="8211"/>
        <w:gridCol w:w="1163"/>
      </w:tblGrid>
      <w:tr w:rsidR="00FA30AC" w:rsidRPr="004635D8" w14:paraId="4272A98E" w14:textId="77777777" w:rsidTr="00026268">
        <w:tc>
          <w:tcPr>
            <w:tcW w:w="741" w:type="dxa"/>
            <w:shd w:val="clear" w:color="auto" w:fill="auto"/>
          </w:tcPr>
          <w:p w14:paraId="3CBF5E6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1" w:type="dxa"/>
            <w:shd w:val="clear" w:color="auto" w:fill="auto"/>
          </w:tcPr>
          <w:p w14:paraId="1496A93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Ον. Διαμέτρου Φ15</w:t>
            </w:r>
            <w:r w:rsidRPr="00FA30AC">
              <w:rPr>
                <w:rFonts w:ascii="Ping LCG Regular" w:hAnsi="Ping LCG Regular"/>
                <w:sz w:val="20"/>
              </w:rPr>
              <w:t>x</w:t>
            </w:r>
            <w:r w:rsidRPr="00E12BA5">
              <w:rPr>
                <w:rFonts w:ascii="Ping LCG Regular" w:hAnsi="Ping LCG Regular"/>
                <w:sz w:val="20"/>
                <w:lang w:val="el-GR"/>
              </w:rPr>
              <w:t xml:space="preserve">0,8 </w:t>
            </w:r>
            <w:r w:rsidRPr="00FA30AC">
              <w:rPr>
                <w:rFonts w:ascii="Ping LCG Regular" w:hAnsi="Ping LCG Regular"/>
                <w:sz w:val="20"/>
              </w:rPr>
              <w:t>mm</w:t>
            </w:r>
          </w:p>
          <w:p w14:paraId="72E62AC5" w14:textId="61EA6E7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0303C394" w14:textId="4B2E5E37" w:rsidR="00FA30AC" w:rsidRPr="00E12BA5" w:rsidRDefault="00FA30AC" w:rsidP="005F1A15">
            <w:pPr>
              <w:jc w:val="both"/>
              <w:rPr>
                <w:rFonts w:ascii="Ping LCG Regular" w:hAnsi="Ping LCG Regular"/>
                <w:sz w:val="20"/>
                <w:lang w:val="el-GR"/>
              </w:rPr>
            </w:pPr>
          </w:p>
        </w:tc>
      </w:tr>
      <w:tr w:rsidR="00FA30AC" w:rsidRPr="004635D8" w14:paraId="24350F34" w14:textId="77777777" w:rsidTr="00026268">
        <w:tc>
          <w:tcPr>
            <w:tcW w:w="741" w:type="dxa"/>
            <w:shd w:val="clear" w:color="auto" w:fill="auto"/>
          </w:tcPr>
          <w:p w14:paraId="43DF8D8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1" w:type="dxa"/>
            <w:shd w:val="clear" w:color="auto" w:fill="auto"/>
          </w:tcPr>
          <w:p w14:paraId="7245FFFC"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Φ18</w:t>
            </w:r>
            <w:r w:rsidRPr="00FA30AC">
              <w:rPr>
                <w:rFonts w:ascii="Ping LCG Regular" w:hAnsi="Ping LCG Regular" w:cs="Arial"/>
                <w:sz w:val="20"/>
              </w:rPr>
              <w:t>x</w:t>
            </w:r>
            <w:r w:rsidRPr="00E12BA5">
              <w:rPr>
                <w:rFonts w:ascii="Ping LCG Regular" w:hAnsi="Ping LCG Regular" w:cs="Arial"/>
                <w:sz w:val="20"/>
                <w:lang w:val="el-GR"/>
              </w:rPr>
              <w:t xml:space="preserve">0,8 </w:t>
            </w:r>
            <w:r w:rsidRPr="00FA30AC">
              <w:rPr>
                <w:rFonts w:ascii="Ping LCG Regular" w:hAnsi="Ping LCG Regular" w:cs="Arial"/>
                <w:sz w:val="20"/>
              </w:rPr>
              <w:t>mm</w:t>
            </w:r>
          </w:p>
          <w:p w14:paraId="027A555F" w14:textId="799C581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2A29C381" w14:textId="77777777" w:rsidR="00FA30AC" w:rsidRPr="00E12BA5" w:rsidRDefault="00FA30AC" w:rsidP="005F1A15">
            <w:pPr>
              <w:jc w:val="both"/>
              <w:rPr>
                <w:rFonts w:ascii="Ping LCG Regular" w:hAnsi="Ping LCG Regular"/>
                <w:sz w:val="20"/>
                <w:lang w:val="el-GR"/>
              </w:rPr>
            </w:pPr>
          </w:p>
          <w:p w14:paraId="1F3DE2DE" w14:textId="7ABC740C" w:rsidR="00FA30AC" w:rsidRPr="00E12BA5" w:rsidRDefault="00FA30AC" w:rsidP="005F1A15">
            <w:pPr>
              <w:jc w:val="both"/>
              <w:rPr>
                <w:rFonts w:ascii="Ping LCG Regular" w:hAnsi="Ping LCG Regular"/>
                <w:sz w:val="20"/>
                <w:lang w:val="el-GR"/>
              </w:rPr>
            </w:pPr>
          </w:p>
        </w:tc>
      </w:tr>
      <w:tr w:rsidR="00FA30AC" w:rsidRPr="004635D8" w14:paraId="7E328758" w14:textId="77777777" w:rsidTr="00026268">
        <w:tc>
          <w:tcPr>
            <w:tcW w:w="741" w:type="dxa"/>
            <w:shd w:val="clear" w:color="auto" w:fill="auto"/>
          </w:tcPr>
          <w:p w14:paraId="22950C5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1" w:type="dxa"/>
            <w:shd w:val="clear" w:color="auto" w:fill="auto"/>
          </w:tcPr>
          <w:p w14:paraId="4B074643"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Φ22</w:t>
            </w:r>
            <w:r w:rsidRPr="00FA30AC">
              <w:rPr>
                <w:rFonts w:ascii="Ping LCG Regular" w:hAnsi="Ping LCG Regular" w:cs="Arial"/>
                <w:sz w:val="20"/>
              </w:rPr>
              <w:t>x</w:t>
            </w:r>
            <w:r w:rsidRPr="00E12BA5">
              <w:rPr>
                <w:rFonts w:ascii="Ping LCG Regular" w:hAnsi="Ping LCG Regular" w:cs="Arial"/>
                <w:sz w:val="20"/>
                <w:lang w:val="el-GR"/>
              </w:rPr>
              <w:t xml:space="preserve">0,9 </w:t>
            </w:r>
            <w:r w:rsidRPr="00FA30AC">
              <w:rPr>
                <w:rFonts w:ascii="Ping LCG Regular" w:hAnsi="Ping LCG Regular" w:cs="Arial"/>
                <w:sz w:val="20"/>
              </w:rPr>
              <w:t>mm</w:t>
            </w:r>
          </w:p>
          <w:p w14:paraId="711F5E51" w14:textId="7DED5A0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5B722B6E" w14:textId="77777777" w:rsidR="00FA30AC" w:rsidRPr="00E12BA5" w:rsidRDefault="00FA30AC" w:rsidP="005F1A15">
            <w:pPr>
              <w:jc w:val="both"/>
              <w:rPr>
                <w:rFonts w:ascii="Ping LCG Regular" w:hAnsi="Ping LCG Regular"/>
                <w:sz w:val="20"/>
                <w:lang w:val="el-GR"/>
              </w:rPr>
            </w:pPr>
          </w:p>
          <w:p w14:paraId="45F90B47" w14:textId="2ABCFCA0" w:rsidR="00FA30AC" w:rsidRPr="00E12BA5" w:rsidRDefault="00FA30AC" w:rsidP="005F1A15">
            <w:pPr>
              <w:jc w:val="both"/>
              <w:rPr>
                <w:rFonts w:ascii="Ping LCG Regular" w:hAnsi="Ping LCG Regular"/>
                <w:sz w:val="20"/>
                <w:lang w:val="el-GR"/>
              </w:rPr>
            </w:pPr>
          </w:p>
        </w:tc>
      </w:tr>
      <w:tr w:rsidR="00FA30AC" w:rsidRPr="004635D8" w14:paraId="14F9BB9E" w14:textId="77777777" w:rsidTr="00026268">
        <w:tc>
          <w:tcPr>
            <w:tcW w:w="741" w:type="dxa"/>
            <w:shd w:val="clear" w:color="auto" w:fill="auto"/>
          </w:tcPr>
          <w:p w14:paraId="737F320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1" w:type="dxa"/>
            <w:shd w:val="clear" w:color="auto" w:fill="auto"/>
          </w:tcPr>
          <w:p w14:paraId="71AF288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Ον. Διαμέτρου Φ28</w:t>
            </w:r>
            <w:r w:rsidRPr="00FA30AC">
              <w:rPr>
                <w:rFonts w:ascii="Ping LCG Regular" w:hAnsi="Ping LCG Regular" w:cs="Arial"/>
                <w:sz w:val="20"/>
              </w:rPr>
              <w:t>x</w:t>
            </w:r>
            <w:r w:rsidRPr="00E12BA5">
              <w:rPr>
                <w:rFonts w:ascii="Ping LCG Regular" w:hAnsi="Ping LCG Regular" w:cs="Arial"/>
                <w:sz w:val="20"/>
                <w:lang w:val="el-GR"/>
              </w:rPr>
              <w:t xml:space="preserve">0,9 </w:t>
            </w:r>
            <w:r w:rsidRPr="00FA30AC">
              <w:rPr>
                <w:rFonts w:ascii="Ping LCG Regular" w:hAnsi="Ping LCG Regular" w:cs="Arial"/>
                <w:sz w:val="20"/>
              </w:rPr>
              <w:t>mm</w:t>
            </w:r>
          </w:p>
          <w:p w14:paraId="67B1E7B4" w14:textId="15A3A46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2F12D48F" w14:textId="77777777" w:rsidR="00FA30AC" w:rsidRPr="00E12BA5" w:rsidRDefault="00FA30AC" w:rsidP="005F1A15">
            <w:pPr>
              <w:jc w:val="both"/>
              <w:rPr>
                <w:rFonts w:ascii="Ping LCG Regular" w:hAnsi="Ping LCG Regular"/>
                <w:sz w:val="20"/>
                <w:lang w:val="el-GR"/>
              </w:rPr>
            </w:pPr>
          </w:p>
          <w:p w14:paraId="00714892" w14:textId="2F34612A" w:rsidR="00FA30AC" w:rsidRPr="00E12BA5" w:rsidRDefault="00FA30AC" w:rsidP="005F1A15">
            <w:pPr>
              <w:jc w:val="both"/>
              <w:rPr>
                <w:rFonts w:ascii="Ping LCG Regular" w:hAnsi="Ping LCG Regular"/>
                <w:sz w:val="20"/>
                <w:lang w:val="el-GR"/>
              </w:rPr>
            </w:pPr>
          </w:p>
        </w:tc>
      </w:tr>
      <w:tr w:rsidR="00FA30AC" w:rsidRPr="004635D8" w14:paraId="3813FA87" w14:textId="77777777" w:rsidTr="00026268">
        <w:tc>
          <w:tcPr>
            <w:tcW w:w="741" w:type="dxa"/>
            <w:shd w:val="clear" w:color="auto" w:fill="auto"/>
          </w:tcPr>
          <w:p w14:paraId="4B9F672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1" w:type="dxa"/>
            <w:shd w:val="clear" w:color="auto" w:fill="auto"/>
          </w:tcPr>
          <w:p w14:paraId="3D461954"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Φ18</w:t>
            </w:r>
            <w:r w:rsidRPr="00FA30AC">
              <w:rPr>
                <w:rFonts w:ascii="Ping LCG Regular" w:hAnsi="Ping LCG Regular" w:cs="Arial"/>
                <w:sz w:val="20"/>
              </w:rPr>
              <w:t>x</w:t>
            </w:r>
            <w:r w:rsidRPr="00E12BA5">
              <w:rPr>
                <w:rFonts w:ascii="Ping LCG Regular" w:hAnsi="Ping LCG Regular" w:cs="Arial"/>
                <w:sz w:val="20"/>
                <w:lang w:val="el-GR"/>
              </w:rPr>
              <w:t xml:space="preserve">1,0 </w:t>
            </w:r>
            <w:r w:rsidRPr="00FA30AC">
              <w:rPr>
                <w:rFonts w:ascii="Ping LCG Regular" w:hAnsi="Ping LCG Regular" w:cs="Arial"/>
                <w:sz w:val="20"/>
              </w:rPr>
              <w:t>mm</w:t>
            </w:r>
          </w:p>
          <w:p w14:paraId="454683EE" w14:textId="41E5A4A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3D402830" w14:textId="77777777" w:rsidR="00FA30AC" w:rsidRPr="00E12BA5" w:rsidRDefault="00FA30AC" w:rsidP="005F1A15">
            <w:pPr>
              <w:jc w:val="both"/>
              <w:rPr>
                <w:rFonts w:ascii="Ping LCG Regular" w:hAnsi="Ping LCG Regular"/>
                <w:sz w:val="20"/>
                <w:lang w:val="el-GR"/>
              </w:rPr>
            </w:pPr>
          </w:p>
          <w:p w14:paraId="61529466" w14:textId="07805656" w:rsidR="00FA30AC" w:rsidRPr="00E12BA5" w:rsidRDefault="00FA30AC" w:rsidP="005F1A15">
            <w:pPr>
              <w:jc w:val="both"/>
              <w:rPr>
                <w:rFonts w:ascii="Ping LCG Regular" w:hAnsi="Ping LCG Regular"/>
                <w:sz w:val="20"/>
                <w:lang w:val="el-GR"/>
              </w:rPr>
            </w:pPr>
          </w:p>
        </w:tc>
      </w:tr>
      <w:tr w:rsidR="00FA30AC" w:rsidRPr="004635D8" w14:paraId="3CE09D5B" w14:textId="77777777" w:rsidTr="00026268">
        <w:tc>
          <w:tcPr>
            <w:tcW w:w="741" w:type="dxa"/>
            <w:shd w:val="clear" w:color="auto" w:fill="auto"/>
          </w:tcPr>
          <w:p w14:paraId="717ECEF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1" w:type="dxa"/>
            <w:shd w:val="clear" w:color="auto" w:fill="auto"/>
          </w:tcPr>
          <w:p w14:paraId="28D74708"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Φ22</w:t>
            </w:r>
            <w:r w:rsidRPr="00FA30AC">
              <w:rPr>
                <w:rFonts w:ascii="Ping LCG Regular" w:hAnsi="Ping LCG Regular" w:cs="Arial"/>
                <w:sz w:val="20"/>
              </w:rPr>
              <w:t>x</w:t>
            </w:r>
            <w:r w:rsidRPr="00E12BA5">
              <w:rPr>
                <w:rFonts w:ascii="Ping LCG Regular" w:hAnsi="Ping LCG Regular" w:cs="Arial"/>
                <w:sz w:val="20"/>
                <w:lang w:val="el-GR"/>
              </w:rPr>
              <w:t xml:space="preserve">1,0 </w:t>
            </w:r>
            <w:r w:rsidRPr="00FA30AC">
              <w:rPr>
                <w:rFonts w:ascii="Ping LCG Regular" w:hAnsi="Ping LCG Regular" w:cs="Arial"/>
                <w:sz w:val="20"/>
              </w:rPr>
              <w:t>mm</w:t>
            </w:r>
          </w:p>
          <w:p w14:paraId="65CCBB45" w14:textId="21EA9A3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7A393D33" w14:textId="77777777" w:rsidR="00FA30AC" w:rsidRPr="00E12BA5" w:rsidRDefault="00FA30AC" w:rsidP="005F1A15">
            <w:pPr>
              <w:jc w:val="both"/>
              <w:rPr>
                <w:rFonts w:ascii="Ping LCG Regular" w:hAnsi="Ping LCG Regular"/>
                <w:sz w:val="20"/>
                <w:lang w:val="el-GR"/>
              </w:rPr>
            </w:pPr>
          </w:p>
          <w:p w14:paraId="00EDC664" w14:textId="617CDF0E" w:rsidR="00FA30AC" w:rsidRPr="00E12BA5" w:rsidRDefault="00FA30AC" w:rsidP="005F1A15">
            <w:pPr>
              <w:jc w:val="both"/>
              <w:rPr>
                <w:rFonts w:ascii="Ping LCG Regular" w:hAnsi="Ping LCG Regular"/>
                <w:sz w:val="20"/>
                <w:lang w:val="el-GR"/>
              </w:rPr>
            </w:pPr>
          </w:p>
        </w:tc>
      </w:tr>
      <w:tr w:rsidR="00FA30AC" w:rsidRPr="004635D8" w14:paraId="55A407E4" w14:textId="77777777" w:rsidTr="00026268">
        <w:tc>
          <w:tcPr>
            <w:tcW w:w="741" w:type="dxa"/>
            <w:shd w:val="clear" w:color="auto" w:fill="auto"/>
          </w:tcPr>
          <w:p w14:paraId="10017A4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211" w:type="dxa"/>
            <w:shd w:val="clear" w:color="auto" w:fill="auto"/>
          </w:tcPr>
          <w:p w14:paraId="23BD19B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Φ35</w:t>
            </w:r>
            <w:r w:rsidRPr="00FA30AC">
              <w:rPr>
                <w:rFonts w:ascii="Ping LCG Regular" w:hAnsi="Ping LCG Regular" w:cs="Arial"/>
                <w:sz w:val="20"/>
              </w:rPr>
              <w:t>x</w:t>
            </w:r>
            <w:r w:rsidRPr="00E12BA5">
              <w:rPr>
                <w:rFonts w:ascii="Ping LCG Regular" w:hAnsi="Ping LCG Regular" w:cs="Arial"/>
                <w:sz w:val="20"/>
                <w:lang w:val="el-GR"/>
              </w:rPr>
              <w:t xml:space="preserve">1,0 </w:t>
            </w:r>
            <w:r w:rsidRPr="00FA30AC">
              <w:rPr>
                <w:rFonts w:ascii="Ping LCG Regular" w:hAnsi="Ping LCG Regular" w:cs="Arial"/>
                <w:sz w:val="20"/>
              </w:rPr>
              <w:t>mm</w:t>
            </w:r>
          </w:p>
          <w:p w14:paraId="28912B9F" w14:textId="402A4FD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644342EF" w14:textId="77777777" w:rsidR="00FA30AC" w:rsidRPr="00E12BA5" w:rsidRDefault="00FA30AC" w:rsidP="005F1A15">
            <w:pPr>
              <w:jc w:val="both"/>
              <w:rPr>
                <w:rFonts w:ascii="Ping LCG Regular" w:hAnsi="Ping LCG Regular"/>
                <w:sz w:val="20"/>
                <w:lang w:val="el-GR"/>
              </w:rPr>
            </w:pPr>
          </w:p>
          <w:p w14:paraId="036BB24E" w14:textId="0E8616AC" w:rsidR="00FA30AC" w:rsidRPr="00E12BA5" w:rsidRDefault="00FA30AC" w:rsidP="005F1A15">
            <w:pPr>
              <w:jc w:val="both"/>
              <w:rPr>
                <w:rFonts w:ascii="Ping LCG Regular" w:hAnsi="Ping LCG Regular"/>
                <w:sz w:val="20"/>
                <w:lang w:val="el-GR"/>
              </w:rPr>
            </w:pPr>
          </w:p>
        </w:tc>
      </w:tr>
      <w:tr w:rsidR="00FA30AC" w:rsidRPr="004635D8" w14:paraId="45BA155B" w14:textId="77777777" w:rsidTr="00026268">
        <w:tc>
          <w:tcPr>
            <w:tcW w:w="741" w:type="dxa"/>
            <w:shd w:val="clear" w:color="auto" w:fill="auto"/>
          </w:tcPr>
          <w:p w14:paraId="10CFA07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8211" w:type="dxa"/>
            <w:shd w:val="clear" w:color="auto" w:fill="auto"/>
          </w:tcPr>
          <w:p w14:paraId="084B47D4"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Φ42</w:t>
            </w:r>
            <w:r w:rsidRPr="00FA30AC">
              <w:rPr>
                <w:rFonts w:ascii="Ping LCG Regular" w:hAnsi="Ping LCG Regular" w:cs="Arial"/>
                <w:sz w:val="20"/>
              </w:rPr>
              <w:t>x</w:t>
            </w:r>
            <w:r w:rsidRPr="00E12BA5">
              <w:rPr>
                <w:rFonts w:ascii="Ping LCG Regular" w:hAnsi="Ping LCG Regular" w:cs="Arial"/>
                <w:sz w:val="20"/>
                <w:lang w:val="el-GR"/>
              </w:rPr>
              <w:t xml:space="preserve">1,2 </w:t>
            </w:r>
            <w:r w:rsidRPr="00FA30AC">
              <w:rPr>
                <w:rFonts w:ascii="Ping LCG Regular" w:hAnsi="Ping LCG Regular" w:cs="Arial"/>
                <w:sz w:val="20"/>
              </w:rPr>
              <w:t>mm</w:t>
            </w:r>
          </w:p>
          <w:p w14:paraId="4B0F40A5" w14:textId="32460FF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232FCF5D" w14:textId="77777777" w:rsidR="00FA30AC" w:rsidRPr="00E12BA5" w:rsidRDefault="00FA30AC" w:rsidP="005F1A15">
            <w:pPr>
              <w:jc w:val="both"/>
              <w:rPr>
                <w:rFonts w:ascii="Ping LCG Regular" w:hAnsi="Ping LCG Regular"/>
                <w:sz w:val="20"/>
                <w:lang w:val="el-GR"/>
              </w:rPr>
            </w:pPr>
          </w:p>
          <w:p w14:paraId="7C32D8F4" w14:textId="6764837E" w:rsidR="00FA30AC" w:rsidRPr="00E12BA5" w:rsidRDefault="00FA30AC" w:rsidP="005F1A15">
            <w:pPr>
              <w:jc w:val="both"/>
              <w:rPr>
                <w:rFonts w:ascii="Ping LCG Regular" w:hAnsi="Ping LCG Regular"/>
                <w:sz w:val="20"/>
                <w:lang w:val="el-GR"/>
              </w:rPr>
            </w:pPr>
          </w:p>
        </w:tc>
      </w:tr>
      <w:tr w:rsidR="00FA30AC" w:rsidRPr="004635D8" w14:paraId="2BDC1917" w14:textId="77777777" w:rsidTr="00026268">
        <w:trPr>
          <w:trHeight w:val="435"/>
        </w:trPr>
        <w:tc>
          <w:tcPr>
            <w:tcW w:w="741" w:type="dxa"/>
            <w:shd w:val="clear" w:color="auto" w:fill="auto"/>
          </w:tcPr>
          <w:p w14:paraId="0ED222B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9.</w:t>
            </w:r>
          </w:p>
        </w:tc>
        <w:tc>
          <w:tcPr>
            <w:tcW w:w="8211" w:type="dxa"/>
            <w:shd w:val="clear" w:color="auto" w:fill="auto"/>
          </w:tcPr>
          <w:p w14:paraId="2E89C9F3"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Φ54</w:t>
            </w:r>
            <w:r w:rsidRPr="00FA30AC">
              <w:rPr>
                <w:rFonts w:ascii="Ping LCG Regular" w:hAnsi="Ping LCG Regular" w:cs="Arial"/>
                <w:sz w:val="20"/>
              </w:rPr>
              <w:t>x</w:t>
            </w:r>
            <w:r w:rsidRPr="00E12BA5">
              <w:rPr>
                <w:rFonts w:ascii="Ping LCG Regular" w:hAnsi="Ping LCG Regular" w:cs="Arial"/>
                <w:sz w:val="20"/>
                <w:lang w:val="el-GR"/>
              </w:rPr>
              <w:t xml:space="preserve">1,5 </w:t>
            </w:r>
            <w:r w:rsidRPr="00FA30AC">
              <w:rPr>
                <w:rFonts w:ascii="Ping LCG Regular" w:hAnsi="Ping LCG Regular" w:cs="Arial"/>
                <w:sz w:val="20"/>
              </w:rPr>
              <w:t>mm</w:t>
            </w:r>
          </w:p>
          <w:p w14:paraId="77154D76" w14:textId="44DEA82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shd w:val="clear" w:color="auto" w:fill="auto"/>
            <w:vAlign w:val="bottom"/>
          </w:tcPr>
          <w:p w14:paraId="07498E13" w14:textId="16157023" w:rsidR="00FA30AC" w:rsidRPr="00E12BA5" w:rsidRDefault="00FA30AC" w:rsidP="005F1A15">
            <w:pPr>
              <w:jc w:val="both"/>
              <w:rPr>
                <w:rFonts w:ascii="Ping LCG Regular" w:hAnsi="Ping LCG Regular"/>
                <w:sz w:val="20"/>
                <w:lang w:val="el-GR"/>
              </w:rPr>
            </w:pPr>
          </w:p>
        </w:tc>
      </w:tr>
    </w:tbl>
    <w:p w14:paraId="35BB44F3" w14:textId="77777777" w:rsidR="00FA30AC" w:rsidRPr="00E12BA5" w:rsidRDefault="00FA30AC" w:rsidP="005F1A15">
      <w:pPr>
        <w:jc w:val="both"/>
        <w:rPr>
          <w:rFonts w:ascii="Ping LCG Regular" w:hAnsi="Ping LCG Regular" w:cs="Arial"/>
          <w:sz w:val="20"/>
          <w:lang w:val="el-GR"/>
        </w:rPr>
      </w:pPr>
    </w:p>
    <w:p w14:paraId="6C50DD97" w14:textId="77777777" w:rsidR="00FA30AC" w:rsidRPr="00E12BA5" w:rsidRDefault="00FA30AC" w:rsidP="005F1A15">
      <w:pPr>
        <w:jc w:val="both"/>
        <w:rPr>
          <w:rFonts w:ascii="Ping LCG Regular" w:hAnsi="Ping LCG Regular" w:cs="Arial"/>
          <w:sz w:val="20"/>
          <w:lang w:val="el-GR"/>
        </w:rPr>
      </w:pPr>
    </w:p>
    <w:p w14:paraId="7551D65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76 : ΕΠΕΝΔΕΔΥΜΕΝΟΣ ΧΑΛΚΟΣΩΛΗΝΑΣ ΚΑΤΑ ΕΛΟΤ ΕΝ 1057</w:t>
      </w:r>
    </w:p>
    <w:p w14:paraId="5F991522" w14:textId="77777777" w:rsidR="00FA30AC" w:rsidRPr="00E12BA5" w:rsidRDefault="00FA30AC" w:rsidP="005F1A15">
      <w:pPr>
        <w:jc w:val="both"/>
        <w:rPr>
          <w:rFonts w:ascii="Ping LCG Regular" w:hAnsi="Ping LCG Regular" w:cs="Arial"/>
          <w:b/>
          <w:sz w:val="20"/>
          <w:lang w:val="el-GR"/>
        </w:rPr>
      </w:pPr>
    </w:p>
    <w:p w14:paraId="0ECC9C7C" w14:textId="57E8DB54"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 xml:space="preserve">Για την προμήθεια, μεταφορά στον τόπο του Έργου και πλήρη εγκατάσταση ενός μέτρου </w:t>
      </w:r>
      <w:r w:rsidRPr="00E12BA5">
        <w:rPr>
          <w:rFonts w:ascii="Ping LCG Regular" w:hAnsi="Ping LCG Regular" w:cs="Arial"/>
          <w:b/>
          <w:sz w:val="20"/>
          <w:lang w:val="el-GR"/>
        </w:rPr>
        <w:t xml:space="preserve">εύκαμπτου επενδεδυμένου χαλκοσωλήνα, </w:t>
      </w:r>
      <w:r w:rsidRPr="00E12BA5">
        <w:rPr>
          <w:rFonts w:ascii="Ping LCG Regular" w:hAnsi="Ping LCG Regular" w:cs="Arial"/>
          <w:bCs/>
          <w:sz w:val="20"/>
          <w:lang w:val="el-GR"/>
        </w:rPr>
        <w:t xml:space="preserve">κατάλληλου για δίκτυα ύδρευσης, διαμέτρου ως κάτωθι, εμφανώς τοποθετημένου ή εντοιχισμένου ή εντός φορέα, με όλα τα εξαρτήματα και ειδικά τεμάχια, τα μικροϋλικά, τα στηρίγματα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καθώς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bCs/>
          <w:sz w:val="20"/>
          <w:lang w:val="el-GR"/>
        </w:rPr>
        <w:t>.</w:t>
      </w:r>
    </w:p>
    <w:p w14:paraId="5A9C006F"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βάρους συγκριτικά με το πλησιέστερο ονομαστικό μέγεθος.</w:t>
      </w:r>
    </w:p>
    <w:p w14:paraId="2DC995CA" w14:textId="77777777" w:rsidR="00FA30AC" w:rsidRPr="00E12BA5" w:rsidRDefault="00FA30AC" w:rsidP="005F1A15">
      <w:pPr>
        <w:jc w:val="both"/>
        <w:rPr>
          <w:rFonts w:ascii="Ping LCG Regular" w:hAnsi="Ping LCG Regular" w:cs="Arial"/>
          <w:sz w:val="20"/>
          <w:lang w:val="el-GR"/>
        </w:rPr>
      </w:pPr>
    </w:p>
    <w:p w14:paraId="29843CB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51198275"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3"/>
      </w:tblGrid>
      <w:tr w:rsidR="00FA30AC" w:rsidRPr="004635D8" w14:paraId="5EB956A0" w14:textId="77777777" w:rsidTr="00026268">
        <w:tc>
          <w:tcPr>
            <w:tcW w:w="739" w:type="dxa"/>
            <w:tcBorders>
              <w:top w:val="nil"/>
              <w:left w:val="nil"/>
              <w:bottom w:val="nil"/>
              <w:right w:val="nil"/>
            </w:tcBorders>
            <w:shd w:val="clear" w:color="auto" w:fill="auto"/>
          </w:tcPr>
          <w:p w14:paraId="5AAE9DC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77E74B2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Ον. Διαμέτρου Φ15</w:t>
            </w:r>
            <w:r w:rsidRPr="00FA30AC">
              <w:rPr>
                <w:rFonts w:ascii="Ping LCG Regular" w:hAnsi="Ping LCG Regular"/>
                <w:sz w:val="20"/>
              </w:rPr>
              <w:t>x</w:t>
            </w:r>
            <w:r w:rsidRPr="00E12BA5">
              <w:rPr>
                <w:rFonts w:ascii="Ping LCG Regular" w:hAnsi="Ping LCG Regular"/>
                <w:sz w:val="20"/>
                <w:lang w:val="el-GR"/>
              </w:rPr>
              <w:t xml:space="preserve">1 </w:t>
            </w:r>
            <w:r w:rsidRPr="00FA30AC">
              <w:rPr>
                <w:rFonts w:ascii="Ping LCG Regular" w:hAnsi="Ping LCG Regular"/>
                <w:sz w:val="20"/>
              </w:rPr>
              <w:t>mm</w:t>
            </w:r>
          </w:p>
          <w:p w14:paraId="7F3C21E3" w14:textId="1FE7727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40ECFD2C" w14:textId="49A56342" w:rsidR="00FA30AC" w:rsidRPr="00E12BA5" w:rsidRDefault="00FA30AC" w:rsidP="005F1A15">
            <w:pPr>
              <w:jc w:val="both"/>
              <w:rPr>
                <w:rFonts w:ascii="Ping LCG Regular" w:hAnsi="Ping LCG Regular"/>
                <w:sz w:val="20"/>
                <w:lang w:val="el-GR"/>
              </w:rPr>
            </w:pPr>
          </w:p>
        </w:tc>
      </w:tr>
      <w:tr w:rsidR="00FA30AC" w:rsidRPr="004635D8" w14:paraId="6CCD4E33" w14:textId="77777777" w:rsidTr="00026268">
        <w:tc>
          <w:tcPr>
            <w:tcW w:w="739" w:type="dxa"/>
            <w:tcBorders>
              <w:top w:val="nil"/>
              <w:left w:val="nil"/>
              <w:bottom w:val="nil"/>
              <w:right w:val="nil"/>
            </w:tcBorders>
            <w:shd w:val="clear" w:color="auto" w:fill="auto"/>
          </w:tcPr>
          <w:p w14:paraId="073D29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507079A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Ον. Διαμέτρου Φ18</w:t>
            </w:r>
            <w:r w:rsidRPr="00FA30AC">
              <w:rPr>
                <w:rFonts w:ascii="Ping LCG Regular" w:hAnsi="Ping LCG Regular" w:cs="Arial"/>
                <w:sz w:val="20"/>
              </w:rPr>
              <w:t>x</w:t>
            </w:r>
            <w:r w:rsidRPr="00E12BA5">
              <w:rPr>
                <w:rFonts w:ascii="Ping LCG Regular" w:hAnsi="Ping LCG Regular" w:cs="Arial"/>
                <w:sz w:val="20"/>
                <w:lang w:val="el-GR"/>
              </w:rPr>
              <w:t xml:space="preserve">1 </w:t>
            </w:r>
            <w:r w:rsidRPr="00FA30AC">
              <w:rPr>
                <w:rFonts w:ascii="Ping LCG Regular" w:hAnsi="Ping LCG Regular" w:cs="Arial"/>
                <w:sz w:val="20"/>
              </w:rPr>
              <w:t>mm</w:t>
            </w:r>
          </w:p>
          <w:p w14:paraId="05F84E5F" w14:textId="0D1F6B3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21E33D4C" w14:textId="77777777" w:rsidR="00FA30AC" w:rsidRPr="00E12BA5" w:rsidRDefault="00FA30AC" w:rsidP="005F1A15">
            <w:pPr>
              <w:jc w:val="both"/>
              <w:rPr>
                <w:rFonts w:ascii="Ping LCG Regular" w:hAnsi="Ping LCG Regular"/>
                <w:sz w:val="20"/>
                <w:lang w:val="el-GR"/>
              </w:rPr>
            </w:pPr>
          </w:p>
          <w:p w14:paraId="25B35B96" w14:textId="68DDB590" w:rsidR="00FA30AC" w:rsidRPr="00E12BA5" w:rsidRDefault="00FA30AC" w:rsidP="005F1A15">
            <w:pPr>
              <w:jc w:val="both"/>
              <w:rPr>
                <w:rFonts w:ascii="Ping LCG Regular" w:hAnsi="Ping LCG Regular"/>
                <w:sz w:val="20"/>
                <w:lang w:val="el-GR"/>
              </w:rPr>
            </w:pPr>
          </w:p>
        </w:tc>
      </w:tr>
    </w:tbl>
    <w:p w14:paraId="24C93B15" w14:textId="77777777" w:rsidR="00FA30AC" w:rsidRPr="00E12BA5" w:rsidRDefault="00FA30AC" w:rsidP="005F1A15">
      <w:pPr>
        <w:jc w:val="both"/>
        <w:rPr>
          <w:rFonts w:ascii="Ping LCG Regular" w:hAnsi="Ping LCG Regular" w:cs="Arial"/>
          <w:b/>
          <w:sz w:val="20"/>
          <w:lang w:val="el-GR"/>
        </w:rPr>
      </w:pPr>
    </w:p>
    <w:p w14:paraId="56EC5C0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77: ΣΩΛΗΝΑΣ </w:t>
      </w:r>
      <w:r w:rsidRPr="00FA30AC">
        <w:rPr>
          <w:rFonts w:ascii="Ping LCG Regular" w:hAnsi="Ping LCG Regular"/>
          <w:b/>
          <w:sz w:val="20"/>
          <w:u w:val="single"/>
        </w:rPr>
        <w:t>PE</w:t>
      </w:r>
      <w:r w:rsidRPr="00E12BA5">
        <w:rPr>
          <w:rFonts w:ascii="Ping LCG Regular" w:hAnsi="Ping LCG Regular"/>
          <w:b/>
          <w:sz w:val="20"/>
          <w:u w:val="single"/>
          <w:lang w:val="el-GR"/>
        </w:rPr>
        <w:t>-</w:t>
      </w:r>
      <w:r w:rsidRPr="00FA30AC">
        <w:rPr>
          <w:rFonts w:ascii="Ping LCG Regular" w:hAnsi="Ping LCG Regular"/>
          <w:b/>
          <w:sz w:val="20"/>
          <w:u w:val="single"/>
        </w:rPr>
        <w:t>X</w:t>
      </w:r>
      <w:r w:rsidRPr="00E12BA5">
        <w:rPr>
          <w:rFonts w:ascii="Ping LCG Regular" w:hAnsi="Ping LCG Regular"/>
          <w:b/>
          <w:sz w:val="20"/>
          <w:u w:val="single"/>
          <w:lang w:val="el-GR"/>
        </w:rPr>
        <w:t>/</w:t>
      </w:r>
      <w:r w:rsidRPr="00FA30AC">
        <w:rPr>
          <w:rFonts w:ascii="Ping LCG Regular" w:hAnsi="Ping LCG Regular"/>
          <w:b/>
          <w:sz w:val="20"/>
          <w:u w:val="single"/>
        </w:rPr>
        <w:t>Al</w:t>
      </w:r>
      <w:r w:rsidRPr="00E12BA5">
        <w:rPr>
          <w:rFonts w:ascii="Ping LCG Regular" w:hAnsi="Ping LCG Regular"/>
          <w:b/>
          <w:sz w:val="20"/>
          <w:u w:val="single"/>
          <w:lang w:val="el-GR"/>
        </w:rPr>
        <w:t>/</w:t>
      </w:r>
      <w:r w:rsidRPr="00FA30AC">
        <w:rPr>
          <w:rFonts w:ascii="Ping LCG Regular" w:hAnsi="Ping LCG Regular"/>
          <w:b/>
          <w:sz w:val="20"/>
          <w:u w:val="single"/>
        </w:rPr>
        <w:t>PE</w:t>
      </w:r>
      <w:r w:rsidRPr="00E12BA5">
        <w:rPr>
          <w:rFonts w:ascii="Ping LCG Regular" w:hAnsi="Ping LCG Regular"/>
          <w:b/>
          <w:sz w:val="20"/>
          <w:u w:val="single"/>
          <w:lang w:val="el-GR"/>
        </w:rPr>
        <w:t>-</w:t>
      </w:r>
      <w:r w:rsidRPr="00FA30AC">
        <w:rPr>
          <w:rFonts w:ascii="Ping LCG Regular" w:hAnsi="Ping LCG Regular"/>
          <w:b/>
          <w:sz w:val="20"/>
          <w:u w:val="single"/>
        </w:rPr>
        <w:t>X</w:t>
      </w:r>
      <w:r w:rsidRPr="00E12BA5">
        <w:rPr>
          <w:rFonts w:ascii="Ping LCG Regular" w:hAnsi="Ping LCG Regular"/>
          <w:b/>
          <w:sz w:val="20"/>
          <w:u w:val="single"/>
          <w:lang w:val="el-GR"/>
        </w:rPr>
        <w:t xml:space="preserve"> ΜΕ ΜΟΝΩΣΗ</w:t>
      </w:r>
    </w:p>
    <w:p w14:paraId="4493A314" w14:textId="77777777" w:rsidR="00FA30AC" w:rsidRPr="00E12BA5" w:rsidRDefault="00FA30AC" w:rsidP="005F1A15">
      <w:pPr>
        <w:jc w:val="both"/>
        <w:rPr>
          <w:rFonts w:ascii="Ping LCG Regular" w:hAnsi="Ping LCG Regular" w:cs="Arial"/>
          <w:b/>
          <w:sz w:val="20"/>
          <w:lang w:val="el-GR"/>
        </w:rPr>
      </w:pPr>
    </w:p>
    <w:p w14:paraId="6EE41FFD" w14:textId="0E80D77A"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Για την προμήθεια, </w:t>
      </w:r>
      <w:r w:rsidRPr="00E12BA5">
        <w:rPr>
          <w:rFonts w:ascii="Ping LCG Regular" w:hAnsi="Ping LCG Regular" w:cs="Arial"/>
          <w:bCs/>
          <w:sz w:val="20"/>
          <w:lang w:val="el-GR"/>
        </w:rPr>
        <w:t>μεταφορά στον τόπο του Έργου</w:t>
      </w:r>
      <w:r w:rsidRPr="00E12BA5">
        <w:rPr>
          <w:rFonts w:ascii="Ping LCG Regular" w:hAnsi="Ping LCG Regular"/>
          <w:bCs/>
          <w:sz w:val="20"/>
          <w:lang w:val="el-GR"/>
        </w:rPr>
        <w:t xml:space="preserve"> και πλήρη εγκατάσταση ενός μέτρου σωλήνα </w:t>
      </w:r>
      <w:r w:rsidRPr="00FA30AC">
        <w:rPr>
          <w:rFonts w:ascii="Ping LCG Regular" w:hAnsi="Ping LCG Regular"/>
          <w:b/>
          <w:sz w:val="20"/>
        </w:rPr>
        <w:t>PE</w:t>
      </w:r>
      <w:r w:rsidRPr="00E12BA5">
        <w:rPr>
          <w:rFonts w:ascii="Ping LCG Regular" w:hAnsi="Ping LCG Regular"/>
          <w:b/>
          <w:sz w:val="20"/>
          <w:lang w:val="el-GR"/>
        </w:rPr>
        <w:t>-</w:t>
      </w:r>
      <w:r w:rsidRPr="00FA30AC">
        <w:rPr>
          <w:rFonts w:ascii="Ping LCG Regular" w:hAnsi="Ping LCG Regular"/>
          <w:b/>
          <w:sz w:val="20"/>
        </w:rPr>
        <w:t>X</w:t>
      </w:r>
      <w:r w:rsidRPr="00E12BA5">
        <w:rPr>
          <w:rFonts w:ascii="Ping LCG Regular" w:hAnsi="Ping LCG Regular"/>
          <w:b/>
          <w:sz w:val="20"/>
          <w:lang w:val="el-GR"/>
        </w:rPr>
        <w:t>/</w:t>
      </w:r>
      <w:r w:rsidRPr="00FA30AC">
        <w:rPr>
          <w:rFonts w:ascii="Ping LCG Regular" w:hAnsi="Ping LCG Regular"/>
          <w:b/>
          <w:sz w:val="20"/>
        </w:rPr>
        <w:t>AL</w:t>
      </w:r>
      <w:r w:rsidRPr="00E12BA5">
        <w:rPr>
          <w:rFonts w:ascii="Ping LCG Regular" w:hAnsi="Ping LCG Regular"/>
          <w:b/>
          <w:sz w:val="20"/>
          <w:lang w:val="el-GR"/>
        </w:rPr>
        <w:t>/</w:t>
      </w:r>
      <w:r w:rsidRPr="00FA30AC">
        <w:rPr>
          <w:rFonts w:ascii="Ping LCG Regular" w:hAnsi="Ping LCG Regular"/>
          <w:b/>
          <w:sz w:val="20"/>
        </w:rPr>
        <w:t>PE</w:t>
      </w:r>
      <w:r w:rsidRPr="00E12BA5">
        <w:rPr>
          <w:rFonts w:ascii="Ping LCG Regular" w:hAnsi="Ping LCG Regular"/>
          <w:b/>
          <w:sz w:val="20"/>
          <w:lang w:val="el-GR"/>
        </w:rPr>
        <w:t>-</w:t>
      </w:r>
      <w:r w:rsidRPr="00FA30AC">
        <w:rPr>
          <w:rFonts w:ascii="Ping LCG Regular" w:hAnsi="Ping LCG Regular"/>
          <w:b/>
          <w:sz w:val="20"/>
        </w:rPr>
        <w:t>X</w:t>
      </w:r>
      <w:r w:rsidRPr="00E12BA5">
        <w:rPr>
          <w:rFonts w:ascii="Ping LCG Regular" w:hAnsi="Ping LCG Regular"/>
          <w:b/>
          <w:sz w:val="20"/>
          <w:lang w:val="el-GR"/>
        </w:rPr>
        <w:t>, προμονωμένου</w:t>
      </w:r>
      <w:r w:rsidRPr="00E12BA5">
        <w:rPr>
          <w:rFonts w:ascii="Ping LCG Regular" w:hAnsi="Ping LCG Regular"/>
          <w:bCs/>
          <w:sz w:val="20"/>
          <w:lang w:val="el-GR"/>
        </w:rPr>
        <w:t xml:space="preserve">, διατομής και πάχους μόνωσης ως κάτωθι, εμφανώς τοποθετημένου ή εντοιχισμένου ή υποδαπέδιου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(Ε.Τ. </w:t>
      </w:r>
      <w:r w:rsidRPr="00FA30AC">
        <w:rPr>
          <w:rFonts w:ascii="Ping LCG Regular" w:hAnsi="Ping LCG Regular"/>
          <w:bCs/>
          <w:sz w:val="20"/>
        </w:rPr>
        <w:t>Mupro</w:t>
      </w:r>
      <w:r w:rsidRPr="00E12BA5">
        <w:rPr>
          <w:rFonts w:ascii="Ping LCG Regular" w:hAnsi="Ping LCG Regular"/>
          <w:bCs/>
          <w:sz w:val="20"/>
          <w:lang w:val="el-GR"/>
        </w:rPr>
        <w:t xml:space="preserve">)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0AC1210"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κόστος περιλαμβάνεται η μόνωση της σωλήνωσης με προκατασκευασμένα κοχύλια, η οποία θα είναι αυτοσβενόμενη, από αφρώδες πολυμερές υλικό κλειστής κυψελοειδούς δομής, μέγιστης αγωγιμότητας 0,04</w:t>
      </w:r>
      <w:r w:rsidRPr="00FA30AC">
        <w:rPr>
          <w:rFonts w:ascii="Ping LCG Regular" w:hAnsi="Ping LCG Regular"/>
          <w:bCs/>
          <w:sz w:val="20"/>
        </w:rPr>
        <w:t>W</w:t>
      </w:r>
      <w:r w:rsidRPr="00E12BA5">
        <w:rPr>
          <w:rFonts w:ascii="Ping LCG Regular" w:hAnsi="Ping LCG Regular"/>
          <w:bCs/>
          <w:sz w:val="20"/>
          <w:lang w:val="el-GR"/>
        </w:rPr>
        <w:t>/</w:t>
      </w:r>
      <w:r w:rsidRPr="00FA30AC">
        <w:rPr>
          <w:rFonts w:ascii="Ping LCG Regular" w:hAnsi="Ping LCG Regular"/>
          <w:bCs/>
          <w:sz w:val="20"/>
        </w:rPr>
        <w:t>mK</w:t>
      </w:r>
      <w:r w:rsidRPr="00E12BA5">
        <w:rPr>
          <w:rFonts w:ascii="Ping LCG Regular" w:hAnsi="Ping LCG Regular"/>
          <w:bCs/>
          <w:sz w:val="20"/>
          <w:lang w:val="el-GR"/>
        </w:rPr>
        <w:t xml:space="preserve"> στους 20</w:t>
      </w:r>
      <w:r w:rsidRPr="00FA30AC">
        <w:rPr>
          <w:rFonts w:ascii="Ping LCG Regular" w:hAnsi="Ping LCG Regular"/>
          <w:bCs/>
          <w:sz w:val="20"/>
        </w:rPr>
        <w:t>C</w:t>
      </w:r>
      <w:r w:rsidRPr="00E12BA5">
        <w:rPr>
          <w:rFonts w:ascii="Ping LCG Regular" w:hAnsi="Ping LCG Regular"/>
          <w:bCs/>
          <w:sz w:val="20"/>
          <w:lang w:val="el-GR"/>
        </w:rPr>
        <w:t>, με εφαρμογή αυτής στο εργοστάσιο κατασκευής (προμονωμένοι σωλήνες) είτε επί τόπου του έργου, με όλα τα απαραίτητα ειδικά τεμάχια.</w:t>
      </w:r>
    </w:p>
    <w:p w14:paraId="243DD20C"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 xml:space="preserve">Επιπρόσθετα, στο κόστος περιλαμβάνεται και η κατάλληλη προστασία έναντι των συνθηκών περιβάλλοντος. </w:t>
      </w:r>
    </w:p>
    <w:p w14:paraId="72AFCEDA" w14:textId="77777777" w:rsidR="00FA30AC" w:rsidRPr="00E12BA5" w:rsidRDefault="00FA30AC" w:rsidP="005F1A15">
      <w:pPr>
        <w:jc w:val="both"/>
        <w:rPr>
          <w:rFonts w:ascii="Ping LCG Regular" w:hAnsi="Ping LCG Regular" w:cs="Arial"/>
          <w:bCs/>
          <w:sz w:val="20"/>
          <w:lang w:val="el-GR"/>
        </w:rPr>
      </w:pPr>
      <w:r w:rsidRPr="00E12BA5">
        <w:rPr>
          <w:rFonts w:ascii="Ping LCG Regular" w:hAnsi="Ping LCG Regular" w:cs="Arial"/>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D9F7FBF" w14:textId="77777777" w:rsidR="00FA30AC" w:rsidRPr="00E12BA5" w:rsidRDefault="00FA30AC" w:rsidP="005F1A15">
      <w:pPr>
        <w:jc w:val="both"/>
        <w:rPr>
          <w:rFonts w:ascii="Ping LCG Regular" w:hAnsi="Ping LCG Regular" w:cs="Arial"/>
          <w:b/>
          <w:sz w:val="20"/>
          <w:lang w:val="el-GR"/>
        </w:rPr>
      </w:pPr>
    </w:p>
    <w:p w14:paraId="4AF4BAA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29A93A3D"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4635D8" w14:paraId="51B0289E" w14:textId="77777777" w:rsidTr="00026268">
        <w:tc>
          <w:tcPr>
            <w:tcW w:w="740" w:type="dxa"/>
            <w:tcBorders>
              <w:top w:val="nil"/>
              <w:left w:val="nil"/>
              <w:bottom w:val="nil"/>
              <w:right w:val="nil"/>
            </w:tcBorders>
            <w:shd w:val="clear" w:color="auto" w:fill="auto"/>
          </w:tcPr>
          <w:p w14:paraId="5C2BF80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1DD6CB0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Ον. Διαμέτρου Φ16</w:t>
            </w:r>
            <w:r w:rsidRPr="00FA30AC">
              <w:rPr>
                <w:rFonts w:ascii="Ping LCG Regular" w:hAnsi="Ping LCG Regular"/>
                <w:bCs/>
                <w:sz w:val="20"/>
              </w:rPr>
              <w:t>x</w:t>
            </w:r>
            <w:r w:rsidRPr="00E12BA5">
              <w:rPr>
                <w:rFonts w:ascii="Ping LCG Regular" w:hAnsi="Ping LCG Regular"/>
                <w:bCs/>
                <w:sz w:val="20"/>
                <w:lang w:val="el-GR"/>
              </w:rPr>
              <w:t>2</w:t>
            </w:r>
            <w:r w:rsidRPr="00E12BA5">
              <w:rPr>
                <w:rFonts w:ascii="Ping LCG Regular" w:hAnsi="Ping LCG Regular"/>
                <w:sz w:val="20"/>
                <w:lang w:val="el-GR"/>
              </w:rPr>
              <w:t xml:space="preserve"> </w:t>
            </w:r>
            <w:r w:rsidRPr="00FA30AC">
              <w:rPr>
                <w:rFonts w:ascii="Ping LCG Regular" w:hAnsi="Ping LCG Regular"/>
                <w:sz w:val="20"/>
              </w:rPr>
              <w:t>mm</w:t>
            </w:r>
          </w:p>
          <w:p w14:paraId="5438BFDC" w14:textId="056D493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20254AB8" w14:textId="609E15BB" w:rsidR="00FA30AC" w:rsidRPr="00E12BA5" w:rsidRDefault="00FA30AC" w:rsidP="005F1A15">
            <w:pPr>
              <w:jc w:val="both"/>
              <w:rPr>
                <w:rFonts w:ascii="Ping LCG Regular" w:hAnsi="Ping LCG Regular"/>
                <w:sz w:val="20"/>
                <w:lang w:val="el-GR"/>
              </w:rPr>
            </w:pPr>
          </w:p>
        </w:tc>
      </w:tr>
      <w:tr w:rsidR="00FA30AC" w:rsidRPr="004635D8" w14:paraId="6F4952F6" w14:textId="77777777" w:rsidTr="00026268">
        <w:tc>
          <w:tcPr>
            <w:tcW w:w="740" w:type="dxa"/>
            <w:tcBorders>
              <w:top w:val="nil"/>
              <w:left w:val="nil"/>
              <w:bottom w:val="nil"/>
              <w:right w:val="nil"/>
            </w:tcBorders>
            <w:shd w:val="clear" w:color="auto" w:fill="auto"/>
          </w:tcPr>
          <w:p w14:paraId="6E1322F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6F3066D1"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Φ18</w:t>
            </w:r>
            <w:r w:rsidRPr="00FA30AC">
              <w:rPr>
                <w:rFonts w:ascii="Ping LCG Regular" w:hAnsi="Ping LCG Regular"/>
                <w:bCs/>
                <w:sz w:val="20"/>
              </w:rPr>
              <w:t>x</w:t>
            </w:r>
            <w:r w:rsidRPr="00E12BA5">
              <w:rPr>
                <w:rFonts w:ascii="Ping LCG Regular" w:hAnsi="Ping LCG Regular"/>
                <w:bCs/>
                <w:sz w:val="20"/>
                <w:lang w:val="el-GR"/>
              </w:rPr>
              <w:t>2</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2EE55617" w14:textId="4C9DEFB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2F247511" w14:textId="77777777" w:rsidR="00FA30AC" w:rsidRPr="00E12BA5" w:rsidRDefault="00FA30AC" w:rsidP="005F1A15">
            <w:pPr>
              <w:jc w:val="both"/>
              <w:rPr>
                <w:rFonts w:ascii="Ping LCG Regular" w:hAnsi="Ping LCG Regular"/>
                <w:sz w:val="20"/>
                <w:lang w:val="el-GR"/>
              </w:rPr>
            </w:pPr>
          </w:p>
          <w:p w14:paraId="24ABD64F" w14:textId="2BB48006" w:rsidR="00FA30AC" w:rsidRPr="00E12BA5" w:rsidRDefault="00FA30AC" w:rsidP="005F1A15">
            <w:pPr>
              <w:jc w:val="both"/>
              <w:rPr>
                <w:rFonts w:ascii="Ping LCG Regular" w:hAnsi="Ping LCG Regular"/>
                <w:sz w:val="20"/>
                <w:lang w:val="el-GR"/>
              </w:rPr>
            </w:pPr>
          </w:p>
        </w:tc>
      </w:tr>
      <w:tr w:rsidR="00FA30AC" w:rsidRPr="004635D8" w14:paraId="3C3AB9D3" w14:textId="77777777" w:rsidTr="00026268">
        <w:tc>
          <w:tcPr>
            <w:tcW w:w="740" w:type="dxa"/>
            <w:tcBorders>
              <w:top w:val="nil"/>
              <w:left w:val="nil"/>
              <w:bottom w:val="nil"/>
              <w:right w:val="nil"/>
            </w:tcBorders>
            <w:shd w:val="clear" w:color="auto" w:fill="auto"/>
          </w:tcPr>
          <w:p w14:paraId="6B00A56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12D6019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Φ20</w:t>
            </w:r>
            <w:r w:rsidRPr="00FA30AC">
              <w:rPr>
                <w:rFonts w:ascii="Ping LCG Regular" w:hAnsi="Ping LCG Regular"/>
                <w:bCs/>
                <w:sz w:val="20"/>
              </w:rPr>
              <w:t>x</w:t>
            </w:r>
            <w:r w:rsidRPr="00E12BA5">
              <w:rPr>
                <w:rFonts w:ascii="Ping LCG Regular" w:hAnsi="Ping LCG Regular"/>
                <w:bCs/>
                <w:sz w:val="20"/>
                <w:lang w:val="el-GR"/>
              </w:rPr>
              <w:t>2</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3708A97F" w14:textId="6202E0B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625B2F39" w14:textId="77777777" w:rsidR="00FA30AC" w:rsidRPr="00E12BA5" w:rsidRDefault="00FA30AC" w:rsidP="005F1A15">
            <w:pPr>
              <w:jc w:val="both"/>
              <w:rPr>
                <w:rFonts w:ascii="Ping LCG Regular" w:hAnsi="Ping LCG Regular"/>
                <w:sz w:val="20"/>
                <w:lang w:val="el-GR"/>
              </w:rPr>
            </w:pPr>
          </w:p>
          <w:p w14:paraId="5F2F7F7D" w14:textId="46A03EE5" w:rsidR="00FA30AC" w:rsidRPr="00E12BA5" w:rsidRDefault="00FA30AC" w:rsidP="005F1A15">
            <w:pPr>
              <w:jc w:val="both"/>
              <w:rPr>
                <w:rFonts w:ascii="Ping LCG Regular" w:hAnsi="Ping LCG Regular"/>
                <w:sz w:val="20"/>
                <w:lang w:val="el-GR"/>
              </w:rPr>
            </w:pPr>
          </w:p>
        </w:tc>
      </w:tr>
      <w:tr w:rsidR="00FA30AC" w:rsidRPr="004635D8" w14:paraId="1536C9BE" w14:textId="77777777" w:rsidTr="00026268">
        <w:tc>
          <w:tcPr>
            <w:tcW w:w="740" w:type="dxa"/>
            <w:tcBorders>
              <w:top w:val="nil"/>
              <w:left w:val="nil"/>
              <w:bottom w:val="nil"/>
              <w:right w:val="nil"/>
            </w:tcBorders>
            <w:shd w:val="clear" w:color="auto" w:fill="auto"/>
          </w:tcPr>
          <w:p w14:paraId="33F79E3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3D7D26D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Ον. Διαμέτρου Φ26</w:t>
            </w:r>
            <w:r w:rsidRPr="00FA30AC">
              <w:rPr>
                <w:rFonts w:ascii="Ping LCG Regular" w:hAnsi="Ping LCG Regular"/>
                <w:bCs/>
                <w:sz w:val="20"/>
              </w:rPr>
              <w:t>x</w:t>
            </w:r>
            <w:r w:rsidRPr="00E12BA5">
              <w:rPr>
                <w:rFonts w:ascii="Ping LCG Regular" w:hAnsi="Ping LCG Regular"/>
                <w:bCs/>
                <w:sz w:val="20"/>
                <w:lang w:val="el-GR"/>
              </w:rPr>
              <w:t>3</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0547691D" w14:textId="1644A750"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ΕΥΡΩ:</w:t>
            </w:r>
            <w:r w:rsidR="00026268" w:rsidRPr="000F4436">
              <w:rPr>
                <w:rFonts w:ascii="Ping LCG Regular" w:hAnsi="Ping LCG Regular"/>
                <w:sz w:val="20"/>
                <w:lang w:val="el-GR"/>
              </w:rPr>
              <w:t xml:space="preserve">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r w:rsidRPr="00E12BA5">
              <w:rPr>
                <w:rFonts w:ascii="Ping LCG Regular" w:hAnsi="Ping LCG Regular"/>
                <w:sz w:val="20"/>
                <w:lang w:val="el-GR"/>
              </w:rPr>
              <w:t xml:space="preserve"> </w:t>
            </w:r>
          </w:p>
        </w:tc>
        <w:tc>
          <w:tcPr>
            <w:tcW w:w="1163" w:type="dxa"/>
            <w:tcBorders>
              <w:top w:val="nil"/>
              <w:left w:val="nil"/>
              <w:bottom w:val="nil"/>
              <w:right w:val="nil"/>
            </w:tcBorders>
            <w:shd w:val="clear" w:color="auto" w:fill="auto"/>
            <w:vAlign w:val="bottom"/>
          </w:tcPr>
          <w:p w14:paraId="1F9825B3" w14:textId="77777777" w:rsidR="00FA30AC" w:rsidRPr="00E12BA5" w:rsidRDefault="00FA30AC" w:rsidP="005F1A15">
            <w:pPr>
              <w:jc w:val="both"/>
              <w:rPr>
                <w:rFonts w:ascii="Ping LCG Regular" w:hAnsi="Ping LCG Regular"/>
                <w:sz w:val="20"/>
                <w:lang w:val="el-GR"/>
              </w:rPr>
            </w:pPr>
          </w:p>
          <w:p w14:paraId="2AEB054B" w14:textId="0C99B36E" w:rsidR="00FA30AC" w:rsidRPr="00E12BA5" w:rsidRDefault="00FA30AC" w:rsidP="005F1A15">
            <w:pPr>
              <w:jc w:val="both"/>
              <w:rPr>
                <w:rFonts w:ascii="Ping LCG Regular" w:hAnsi="Ping LCG Regular"/>
                <w:sz w:val="20"/>
                <w:lang w:val="el-GR"/>
              </w:rPr>
            </w:pPr>
          </w:p>
        </w:tc>
      </w:tr>
      <w:tr w:rsidR="00FA30AC" w:rsidRPr="004635D8" w14:paraId="3E5B93D7" w14:textId="77777777" w:rsidTr="00026268">
        <w:tc>
          <w:tcPr>
            <w:tcW w:w="740" w:type="dxa"/>
            <w:tcBorders>
              <w:top w:val="nil"/>
              <w:left w:val="nil"/>
              <w:bottom w:val="nil"/>
              <w:right w:val="nil"/>
            </w:tcBorders>
            <w:shd w:val="clear" w:color="auto" w:fill="auto"/>
          </w:tcPr>
          <w:p w14:paraId="71E63A0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2" w:type="dxa"/>
            <w:tcBorders>
              <w:top w:val="nil"/>
              <w:left w:val="nil"/>
              <w:bottom w:val="nil"/>
              <w:right w:val="nil"/>
            </w:tcBorders>
            <w:shd w:val="clear" w:color="auto" w:fill="auto"/>
          </w:tcPr>
          <w:p w14:paraId="284D7E6E"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Φ32</w:t>
            </w:r>
            <w:r w:rsidRPr="00FA30AC">
              <w:rPr>
                <w:rFonts w:ascii="Ping LCG Regular" w:hAnsi="Ping LCG Regular"/>
                <w:bCs/>
                <w:sz w:val="20"/>
              </w:rPr>
              <w:t>x</w:t>
            </w:r>
            <w:r w:rsidRPr="00E12BA5">
              <w:rPr>
                <w:rFonts w:ascii="Ping LCG Regular" w:hAnsi="Ping LCG Regular"/>
                <w:bCs/>
                <w:sz w:val="20"/>
                <w:lang w:val="el-GR"/>
              </w:rPr>
              <w:t>3</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3FF811E9" w14:textId="62D375C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ECD2044" w14:textId="3C25804F" w:rsidR="00FA30AC" w:rsidRPr="00E12BA5" w:rsidRDefault="00FA30AC" w:rsidP="005F1A15">
            <w:pPr>
              <w:jc w:val="both"/>
              <w:rPr>
                <w:rFonts w:ascii="Ping LCG Regular" w:hAnsi="Ping LCG Regular"/>
                <w:sz w:val="20"/>
                <w:lang w:val="el-GR"/>
              </w:rPr>
            </w:pPr>
          </w:p>
        </w:tc>
      </w:tr>
      <w:tr w:rsidR="00FA30AC" w:rsidRPr="004635D8" w14:paraId="6DFF3104" w14:textId="77777777" w:rsidTr="00026268">
        <w:tc>
          <w:tcPr>
            <w:tcW w:w="740" w:type="dxa"/>
            <w:tcBorders>
              <w:top w:val="nil"/>
              <w:left w:val="nil"/>
              <w:bottom w:val="nil"/>
              <w:right w:val="nil"/>
            </w:tcBorders>
            <w:shd w:val="clear" w:color="auto" w:fill="auto"/>
          </w:tcPr>
          <w:p w14:paraId="5A436F5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2" w:type="dxa"/>
            <w:tcBorders>
              <w:top w:val="nil"/>
              <w:left w:val="nil"/>
              <w:bottom w:val="nil"/>
              <w:right w:val="nil"/>
            </w:tcBorders>
            <w:shd w:val="clear" w:color="auto" w:fill="auto"/>
          </w:tcPr>
          <w:p w14:paraId="6813BE23"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Ον. Διαμέτρου Φ40</w:t>
            </w:r>
            <w:r w:rsidRPr="00FA30AC">
              <w:rPr>
                <w:rFonts w:ascii="Ping LCG Regular" w:hAnsi="Ping LCG Regular"/>
                <w:bCs/>
                <w:sz w:val="20"/>
              </w:rPr>
              <w:t>x</w:t>
            </w:r>
            <w:r w:rsidRPr="00E12BA5">
              <w:rPr>
                <w:rFonts w:ascii="Ping LCG Regular" w:hAnsi="Ping LCG Regular"/>
                <w:bCs/>
                <w:sz w:val="20"/>
                <w:lang w:val="el-GR"/>
              </w:rPr>
              <w:t>3,5</w:t>
            </w:r>
            <w:r w:rsidRPr="00E12BA5">
              <w:rPr>
                <w:rFonts w:ascii="Ping LCG Regular" w:hAnsi="Ping LCG Regular" w:cs="Arial"/>
                <w:sz w:val="20"/>
                <w:lang w:val="el-GR"/>
              </w:rPr>
              <w:t xml:space="preserve"> </w:t>
            </w:r>
            <w:r w:rsidRPr="00FA30AC">
              <w:rPr>
                <w:rFonts w:ascii="Ping LCG Regular" w:hAnsi="Ping LCG Regular" w:cs="Arial"/>
                <w:sz w:val="20"/>
              </w:rPr>
              <w:t>mm</w:t>
            </w:r>
          </w:p>
          <w:p w14:paraId="58723AE0" w14:textId="6559A18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31498E60" w14:textId="77777777" w:rsidR="00FA30AC" w:rsidRPr="00E12BA5" w:rsidRDefault="00FA30AC" w:rsidP="005F1A15">
            <w:pPr>
              <w:jc w:val="both"/>
              <w:rPr>
                <w:rFonts w:ascii="Ping LCG Regular" w:hAnsi="Ping LCG Regular"/>
                <w:sz w:val="20"/>
                <w:lang w:val="el-GR"/>
              </w:rPr>
            </w:pPr>
          </w:p>
          <w:p w14:paraId="6DE7BB09" w14:textId="05B82740" w:rsidR="00FA30AC" w:rsidRPr="00E12BA5" w:rsidRDefault="00FA30AC" w:rsidP="005F1A15">
            <w:pPr>
              <w:jc w:val="both"/>
              <w:rPr>
                <w:rFonts w:ascii="Ping LCG Regular" w:hAnsi="Ping LCG Regular"/>
                <w:sz w:val="20"/>
                <w:lang w:val="el-GR"/>
              </w:rPr>
            </w:pPr>
          </w:p>
        </w:tc>
      </w:tr>
    </w:tbl>
    <w:p w14:paraId="28C4D23A" w14:textId="77777777" w:rsidR="00FA30AC" w:rsidRPr="00E12BA5" w:rsidRDefault="00FA30AC" w:rsidP="005F1A15">
      <w:pPr>
        <w:jc w:val="both"/>
        <w:rPr>
          <w:rFonts w:ascii="Ping LCG Regular" w:hAnsi="Ping LCG Regular"/>
          <w:b/>
          <w:sz w:val="20"/>
          <w:u w:val="single"/>
          <w:lang w:val="el-GR"/>
        </w:rPr>
      </w:pPr>
    </w:p>
    <w:p w14:paraId="21C1C028" w14:textId="77777777" w:rsidR="00FA30AC" w:rsidRPr="00866698" w:rsidRDefault="00FA30AC" w:rsidP="005F1A15">
      <w:pPr>
        <w:jc w:val="both"/>
        <w:rPr>
          <w:rFonts w:ascii="Ping LCG Regular" w:hAnsi="Ping LCG Regular"/>
          <w:b/>
          <w:sz w:val="20"/>
          <w:u w:val="single"/>
          <w:lang w:val="el-GR"/>
        </w:rPr>
      </w:pPr>
      <w:r w:rsidRPr="00866698">
        <w:rPr>
          <w:rFonts w:ascii="Ping LCG Regular" w:hAnsi="Ping LCG Regular"/>
          <w:b/>
          <w:sz w:val="20"/>
          <w:u w:val="single"/>
          <w:lang w:val="el-GR"/>
        </w:rPr>
        <w:t>ΑΡΘΡΟ ΟΙΚ  78 : ΣΩΛΗΝΑΣ ΠΙΕΣΕΩΣ ΠΟΛΥΑΙΘΥΛΕΝΙΟΥ (</w:t>
      </w:r>
      <w:r w:rsidRPr="00FA30AC">
        <w:rPr>
          <w:rFonts w:ascii="Ping LCG Regular" w:hAnsi="Ping LCG Regular"/>
          <w:b/>
          <w:sz w:val="20"/>
          <w:u w:val="single"/>
        </w:rPr>
        <w:t>PE</w:t>
      </w:r>
      <w:r w:rsidRPr="00866698">
        <w:rPr>
          <w:rFonts w:ascii="Ping LCG Regular" w:hAnsi="Ping LCG Regular"/>
          <w:b/>
          <w:sz w:val="20"/>
          <w:u w:val="single"/>
          <w:lang w:val="el-GR"/>
        </w:rPr>
        <w:t xml:space="preserve"> 80) / ΡΝ 10 </w:t>
      </w:r>
      <w:r w:rsidRPr="00FA30AC">
        <w:rPr>
          <w:rFonts w:ascii="Ping LCG Regular" w:hAnsi="Ping LCG Regular"/>
          <w:b/>
          <w:sz w:val="20"/>
          <w:u w:val="single"/>
        </w:rPr>
        <w:t>atm</w:t>
      </w:r>
    </w:p>
    <w:p w14:paraId="20F58424" w14:textId="77777777" w:rsidR="00FA30AC" w:rsidRPr="00866698" w:rsidRDefault="00FA30AC" w:rsidP="005F1A15">
      <w:pPr>
        <w:jc w:val="both"/>
        <w:rPr>
          <w:rFonts w:ascii="Ping LCG Regular" w:hAnsi="Ping LCG Regular" w:cs="Arial"/>
          <w:b/>
          <w:sz w:val="20"/>
          <w:lang w:val="el-GR"/>
        </w:rPr>
      </w:pPr>
    </w:p>
    <w:p w14:paraId="05DB291B" w14:textId="7844F0C8"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Για την προμήθεια, μεταφορά στον τόπο του Έργου και πλήρη εγκατάσταση ενός μέτρου </w:t>
      </w:r>
      <w:r w:rsidRPr="00E12BA5">
        <w:rPr>
          <w:rFonts w:ascii="Ping LCG Regular" w:hAnsi="Ping LCG Regular"/>
          <w:b/>
          <w:sz w:val="20"/>
          <w:lang w:val="el-GR"/>
        </w:rPr>
        <w:t>σωλήνα πιέσεως πολυαιθυλενίου (</w:t>
      </w:r>
      <w:r w:rsidRPr="00FA30AC">
        <w:rPr>
          <w:rFonts w:ascii="Ping LCG Regular" w:hAnsi="Ping LCG Regular"/>
          <w:b/>
          <w:sz w:val="20"/>
        </w:rPr>
        <w:t>PE</w:t>
      </w:r>
      <w:r w:rsidRPr="00E12BA5">
        <w:rPr>
          <w:rFonts w:ascii="Ping LCG Regular" w:hAnsi="Ping LCG Regular"/>
          <w:b/>
          <w:sz w:val="20"/>
          <w:lang w:val="el-GR"/>
        </w:rPr>
        <w:t xml:space="preserve">) </w:t>
      </w:r>
      <w:r w:rsidRPr="00E12BA5">
        <w:rPr>
          <w:rFonts w:ascii="Ping LCG Regular" w:hAnsi="Ping LCG Regular"/>
          <w:bCs/>
          <w:sz w:val="20"/>
          <w:lang w:val="el-GR"/>
        </w:rPr>
        <w:t>με συμπαγές τοίχωμα κατά ΕΛΟΤ ΕΝ 12201-2, Ρ</w:t>
      </w:r>
      <w:r w:rsidRPr="00FA30AC">
        <w:rPr>
          <w:rFonts w:ascii="Ping LCG Regular" w:hAnsi="Ping LCG Regular"/>
          <w:bCs/>
          <w:sz w:val="20"/>
        </w:rPr>
        <w:t>E</w:t>
      </w:r>
      <w:r w:rsidRPr="00E12BA5">
        <w:rPr>
          <w:rFonts w:ascii="Ping LCG Regular" w:hAnsi="Ping LCG Regular"/>
          <w:bCs/>
          <w:sz w:val="20"/>
          <w:lang w:val="el-GR"/>
        </w:rPr>
        <w:t xml:space="preserve"> 80 (με ελάχιστη απαιτούμενη αντοχή </w:t>
      </w:r>
      <w:r w:rsidRPr="00FA30AC">
        <w:rPr>
          <w:rFonts w:ascii="Ping LCG Regular" w:hAnsi="Ping LCG Regular"/>
          <w:bCs/>
          <w:sz w:val="20"/>
        </w:rPr>
        <w:t>MRS</w:t>
      </w:r>
      <w:r w:rsidRPr="00E12BA5">
        <w:rPr>
          <w:rFonts w:ascii="Ping LCG Regular" w:hAnsi="Ping LCG Regular"/>
          <w:bCs/>
          <w:sz w:val="20"/>
          <w:lang w:val="el-GR"/>
        </w:rPr>
        <w:t xml:space="preserve">8 = 8 </w:t>
      </w:r>
      <w:r w:rsidRPr="00FA30AC">
        <w:rPr>
          <w:rFonts w:ascii="Ping LCG Regular" w:hAnsi="Ping LCG Regular"/>
          <w:bCs/>
          <w:sz w:val="20"/>
        </w:rPr>
        <w:t>MPa</w:t>
      </w:r>
      <w:r w:rsidRPr="00E12BA5">
        <w:rPr>
          <w:rFonts w:ascii="Ping LCG Regular" w:hAnsi="Ping LCG Regular"/>
          <w:bCs/>
          <w:sz w:val="20"/>
          <w:lang w:val="el-GR"/>
        </w:rPr>
        <w:t xml:space="preserve">) και </w:t>
      </w:r>
      <w:r w:rsidRPr="00FA30AC">
        <w:rPr>
          <w:rFonts w:ascii="Ping LCG Regular" w:hAnsi="Ping LCG Regular"/>
          <w:bCs/>
          <w:sz w:val="20"/>
        </w:rPr>
        <w:t>SDR</w:t>
      </w:r>
      <w:r w:rsidRPr="00E12BA5">
        <w:rPr>
          <w:rFonts w:ascii="Ping LCG Regular" w:hAnsi="Ping LCG Regular"/>
          <w:bCs/>
          <w:sz w:val="20"/>
          <w:lang w:val="el-GR"/>
        </w:rPr>
        <w:t xml:space="preserve">22, ονομαστικής πίεσης 10 </w:t>
      </w:r>
      <w:r w:rsidRPr="00FA30AC">
        <w:rPr>
          <w:rFonts w:ascii="Ping LCG Regular" w:hAnsi="Ping LCG Regular"/>
          <w:bCs/>
          <w:sz w:val="20"/>
        </w:rPr>
        <w:t>atm</w:t>
      </w:r>
      <w:r w:rsidRPr="00E12BA5">
        <w:rPr>
          <w:rFonts w:ascii="Ping LCG Regular" w:hAnsi="Ping LCG Regular"/>
          <w:bCs/>
          <w:sz w:val="20"/>
          <w:lang w:val="el-GR"/>
        </w:rPr>
        <w:t xml:space="preserve"> (12,5 για τη διάμετρο </w:t>
      </w:r>
      <w:r w:rsidRPr="00FA30AC">
        <w:rPr>
          <w:rFonts w:ascii="Ping LCG Regular" w:hAnsi="Ping LCG Regular"/>
          <w:bCs/>
          <w:sz w:val="20"/>
        </w:rPr>
        <w:t>DN</w:t>
      </w:r>
      <w:r w:rsidRPr="00E12BA5">
        <w:rPr>
          <w:rFonts w:ascii="Ping LCG Regular" w:hAnsi="Ping LCG Regular"/>
          <w:bCs/>
          <w:sz w:val="20"/>
          <w:lang w:val="el-GR"/>
        </w:rPr>
        <w:t xml:space="preserve">20), εμφανώς τοποθετημένου ή εντός φορέα, που θα μετράται κατά τον άξονα και μέχρι της συνάντησης των αξόνων κατά τις διακλαδώσεις, με όλα τα εξαρτήματα και ειδικά τεμάχια, τα μικροϋλικά, τα στηρίγματα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τις δοκιμές πιέσεως και λειτουργίας,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3C4A3F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9D3D6B5" w14:textId="77777777" w:rsidR="00FA30AC" w:rsidRPr="00E12BA5" w:rsidRDefault="00FA30AC" w:rsidP="005F1A15">
      <w:pPr>
        <w:jc w:val="both"/>
        <w:rPr>
          <w:rFonts w:ascii="Ping LCG Regular" w:hAnsi="Ping LCG Regular"/>
          <w:sz w:val="20"/>
          <w:lang w:val="el-GR"/>
        </w:rPr>
      </w:pPr>
    </w:p>
    <w:p w14:paraId="7EE0C7A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10573838" w14:textId="77777777" w:rsidR="00FA30AC" w:rsidRPr="00FA30AC" w:rsidRDefault="00FA30AC" w:rsidP="005F1A15">
      <w:pPr>
        <w:jc w:val="both"/>
        <w:rPr>
          <w:rFonts w:ascii="Ping LCG Regular" w:hAnsi="Ping LCG Regular" w:cs="Arial"/>
          <w:bCs/>
          <w:color w:val="FF0000"/>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66CDEAEC" w14:textId="77777777" w:rsidTr="00026268">
        <w:tc>
          <w:tcPr>
            <w:tcW w:w="740" w:type="dxa"/>
            <w:tcBorders>
              <w:top w:val="nil"/>
              <w:left w:val="nil"/>
              <w:bottom w:val="nil"/>
              <w:right w:val="nil"/>
            </w:tcBorders>
            <w:shd w:val="clear" w:color="auto" w:fill="auto"/>
          </w:tcPr>
          <w:p w14:paraId="7D146FD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14129CF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20</w:t>
            </w:r>
            <w:r w:rsidRPr="00FA30AC">
              <w:rPr>
                <w:rFonts w:ascii="Ping LCG Regular" w:hAnsi="Ping LCG Regular"/>
                <w:bCs/>
                <w:sz w:val="20"/>
              </w:rPr>
              <w:t>mm</w:t>
            </w:r>
            <w:r w:rsidRPr="00E12BA5">
              <w:rPr>
                <w:rFonts w:ascii="Ping LCG Regular" w:hAnsi="Ping LCG Regular"/>
                <w:bCs/>
                <w:sz w:val="20"/>
                <w:lang w:val="el-GR"/>
              </w:rPr>
              <w:t>/</w:t>
            </w:r>
            <w:r w:rsidRPr="00FA30AC">
              <w:rPr>
                <w:rFonts w:ascii="Ping LCG Regular" w:hAnsi="Ping LCG Regular"/>
                <w:bCs/>
                <w:sz w:val="20"/>
              </w:rPr>
              <w:t>PN</w:t>
            </w:r>
            <w:r w:rsidRPr="00E12BA5">
              <w:rPr>
                <w:rFonts w:ascii="Ping LCG Regular" w:hAnsi="Ping LCG Regular"/>
                <w:bCs/>
                <w:sz w:val="20"/>
                <w:lang w:val="el-GR"/>
              </w:rPr>
              <w:t xml:space="preserve"> 12,5</w:t>
            </w:r>
            <w:r w:rsidRPr="00FA30AC">
              <w:rPr>
                <w:rFonts w:ascii="Ping LCG Regular" w:hAnsi="Ping LCG Regular"/>
                <w:bCs/>
                <w:sz w:val="20"/>
              </w:rPr>
              <w:t>atm</w:t>
            </w:r>
            <w:r w:rsidRPr="00E12BA5">
              <w:rPr>
                <w:rFonts w:ascii="Ping LCG Regular" w:hAnsi="Ping LCG Regular"/>
                <w:sz w:val="20"/>
                <w:lang w:val="el-GR"/>
              </w:rPr>
              <w:t xml:space="preserve"> </w:t>
            </w:r>
          </w:p>
          <w:p w14:paraId="291C62E9" w14:textId="4E13AB3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026268">
              <w:rPr>
                <w:rFonts w:ascii="Ping LCG Regular" w:hAnsi="Ping LCG Regular"/>
                <w:sz w:val="20"/>
                <w:lang w:val="el-GR"/>
              </w:rPr>
              <w:t>..............................................................................................</w:t>
            </w:r>
            <w:r w:rsidR="00026268" w:rsidRPr="004051DF">
              <w:rPr>
                <w:rFonts w:ascii="Ping LCG Regular" w:hAnsi="Ping LCG Regular"/>
                <w:sz w:val="20"/>
              </w:rPr>
              <w:t xml:space="preserve">            </w:t>
            </w:r>
            <w:r w:rsidR="00026268">
              <w:rPr>
                <w:rFonts w:ascii="Ping LCG Regular" w:hAnsi="Ping LCG Regular"/>
                <w:sz w:val="20"/>
                <w:lang w:val="el-GR"/>
              </w:rPr>
              <w:t xml:space="preserve">               </w:t>
            </w:r>
            <w:r w:rsidR="00026268" w:rsidRPr="004051DF">
              <w:rPr>
                <w:rFonts w:ascii="Ping LCG Regular" w:hAnsi="Ping LCG Regular"/>
                <w:sz w:val="20"/>
              </w:rPr>
              <w:t xml:space="preserve">       </w:t>
            </w:r>
            <w:r w:rsidR="00026268">
              <w:rPr>
                <w:rFonts w:ascii="Ping LCG Regular" w:hAnsi="Ping LCG Regular"/>
                <w:sz w:val="20"/>
              </w:rPr>
              <w:t xml:space="preserve">        </w:t>
            </w:r>
            <w:r w:rsidR="00026268"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410B3A71" w14:textId="681FE01D" w:rsidR="00FA30AC" w:rsidRPr="00FA30AC" w:rsidRDefault="00FA30AC" w:rsidP="005F1A15">
            <w:pPr>
              <w:jc w:val="both"/>
              <w:rPr>
                <w:rFonts w:ascii="Ping LCG Regular" w:hAnsi="Ping LCG Regular"/>
                <w:sz w:val="20"/>
              </w:rPr>
            </w:pPr>
          </w:p>
        </w:tc>
      </w:tr>
      <w:tr w:rsidR="00FA30AC" w:rsidRPr="004635D8" w14:paraId="20201D59" w14:textId="77777777" w:rsidTr="00026268">
        <w:tc>
          <w:tcPr>
            <w:tcW w:w="740" w:type="dxa"/>
            <w:tcBorders>
              <w:top w:val="nil"/>
              <w:left w:val="nil"/>
              <w:bottom w:val="nil"/>
              <w:right w:val="nil"/>
            </w:tcBorders>
            <w:shd w:val="clear" w:color="auto" w:fill="auto"/>
          </w:tcPr>
          <w:p w14:paraId="04BA52D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7B08427D"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25</w:t>
            </w:r>
            <w:r w:rsidRPr="00FA30AC">
              <w:rPr>
                <w:rFonts w:ascii="Ping LCG Regular" w:hAnsi="Ping LCG Regular"/>
                <w:bCs/>
                <w:sz w:val="20"/>
              </w:rPr>
              <w:t>mm</w:t>
            </w:r>
          </w:p>
          <w:p w14:paraId="06EBAD73" w14:textId="639C08B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A69C7F5" w14:textId="77777777" w:rsidR="00FA30AC" w:rsidRPr="00E12BA5" w:rsidRDefault="00FA30AC" w:rsidP="005F1A15">
            <w:pPr>
              <w:jc w:val="both"/>
              <w:rPr>
                <w:rFonts w:ascii="Ping LCG Regular" w:hAnsi="Ping LCG Regular"/>
                <w:sz w:val="20"/>
                <w:lang w:val="el-GR"/>
              </w:rPr>
            </w:pPr>
          </w:p>
          <w:p w14:paraId="6728B7CD" w14:textId="29E5A0C3" w:rsidR="00FA30AC" w:rsidRPr="00E12BA5" w:rsidRDefault="00FA30AC" w:rsidP="005F1A15">
            <w:pPr>
              <w:jc w:val="both"/>
              <w:rPr>
                <w:rFonts w:ascii="Ping LCG Regular" w:hAnsi="Ping LCG Regular"/>
                <w:sz w:val="20"/>
                <w:lang w:val="el-GR"/>
              </w:rPr>
            </w:pPr>
          </w:p>
        </w:tc>
      </w:tr>
      <w:tr w:rsidR="00FA30AC" w:rsidRPr="004635D8" w14:paraId="67B0D5FB" w14:textId="77777777" w:rsidTr="00026268">
        <w:tc>
          <w:tcPr>
            <w:tcW w:w="740" w:type="dxa"/>
            <w:tcBorders>
              <w:top w:val="nil"/>
              <w:left w:val="nil"/>
              <w:bottom w:val="nil"/>
              <w:right w:val="nil"/>
            </w:tcBorders>
            <w:shd w:val="clear" w:color="auto" w:fill="auto"/>
          </w:tcPr>
          <w:p w14:paraId="0B12AC1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665F9549"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32 </w:t>
            </w:r>
            <w:r w:rsidRPr="00FA30AC">
              <w:rPr>
                <w:rFonts w:ascii="Ping LCG Regular" w:hAnsi="Ping LCG Regular"/>
                <w:bCs/>
                <w:sz w:val="20"/>
              </w:rPr>
              <w:t>mm</w:t>
            </w:r>
          </w:p>
          <w:p w14:paraId="7BEF098D" w14:textId="7408177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C4E65FA" w14:textId="77777777" w:rsidR="00FA30AC" w:rsidRPr="00E12BA5" w:rsidRDefault="00FA30AC" w:rsidP="005F1A15">
            <w:pPr>
              <w:jc w:val="both"/>
              <w:rPr>
                <w:rFonts w:ascii="Ping LCG Regular" w:hAnsi="Ping LCG Regular"/>
                <w:sz w:val="20"/>
                <w:lang w:val="el-GR"/>
              </w:rPr>
            </w:pPr>
          </w:p>
          <w:p w14:paraId="06AAF620" w14:textId="695525B7" w:rsidR="00FA30AC" w:rsidRPr="00E12BA5" w:rsidRDefault="00FA30AC" w:rsidP="005F1A15">
            <w:pPr>
              <w:jc w:val="both"/>
              <w:rPr>
                <w:rFonts w:ascii="Ping LCG Regular" w:hAnsi="Ping LCG Regular"/>
                <w:sz w:val="20"/>
                <w:lang w:val="el-GR"/>
              </w:rPr>
            </w:pPr>
          </w:p>
        </w:tc>
      </w:tr>
      <w:tr w:rsidR="00FA30AC" w:rsidRPr="004635D8" w14:paraId="698C711C" w14:textId="77777777" w:rsidTr="00026268">
        <w:tc>
          <w:tcPr>
            <w:tcW w:w="740" w:type="dxa"/>
            <w:tcBorders>
              <w:top w:val="nil"/>
              <w:left w:val="nil"/>
              <w:bottom w:val="nil"/>
              <w:right w:val="nil"/>
            </w:tcBorders>
            <w:shd w:val="clear" w:color="auto" w:fill="auto"/>
          </w:tcPr>
          <w:p w14:paraId="060DEC6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5F330CA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40 </w:t>
            </w:r>
            <w:r w:rsidRPr="00FA30AC">
              <w:rPr>
                <w:rFonts w:ascii="Ping LCG Regular" w:hAnsi="Ping LCG Regular"/>
                <w:bCs/>
                <w:sz w:val="20"/>
              </w:rPr>
              <w:t>mm</w:t>
            </w:r>
          </w:p>
          <w:p w14:paraId="447A19D8" w14:textId="757A3EF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B3E5ADF" w14:textId="77777777" w:rsidR="00FA30AC" w:rsidRPr="00E12BA5" w:rsidRDefault="00FA30AC" w:rsidP="005F1A15">
            <w:pPr>
              <w:jc w:val="both"/>
              <w:rPr>
                <w:rFonts w:ascii="Ping LCG Regular" w:hAnsi="Ping LCG Regular"/>
                <w:sz w:val="20"/>
                <w:lang w:val="el-GR"/>
              </w:rPr>
            </w:pPr>
          </w:p>
          <w:p w14:paraId="4230E9F7" w14:textId="0294C543" w:rsidR="00FA30AC" w:rsidRPr="00E12BA5" w:rsidRDefault="00FA30AC" w:rsidP="005F1A15">
            <w:pPr>
              <w:jc w:val="both"/>
              <w:rPr>
                <w:rFonts w:ascii="Ping LCG Regular" w:hAnsi="Ping LCG Regular"/>
                <w:sz w:val="20"/>
                <w:lang w:val="el-GR"/>
              </w:rPr>
            </w:pPr>
          </w:p>
        </w:tc>
      </w:tr>
      <w:tr w:rsidR="00FA30AC" w:rsidRPr="004635D8" w14:paraId="4C998484" w14:textId="77777777" w:rsidTr="00026268">
        <w:tc>
          <w:tcPr>
            <w:tcW w:w="740" w:type="dxa"/>
            <w:tcBorders>
              <w:top w:val="nil"/>
              <w:left w:val="nil"/>
              <w:bottom w:val="nil"/>
              <w:right w:val="nil"/>
            </w:tcBorders>
            <w:shd w:val="clear" w:color="auto" w:fill="auto"/>
          </w:tcPr>
          <w:p w14:paraId="4BDC2AD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2" w:type="dxa"/>
            <w:tcBorders>
              <w:top w:val="nil"/>
              <w:left w:val="nil"/>
              <w:bottom w:val="nil"/>
              <w:right w:val="nil"/>
            </w:tcBorders>
            <w:shd w:val="clear" w:color="auto" w:fill="auto"/>
          </w:tcPr>
          <w:p w14:paraId="58647AFB"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50 </w:t>
            </w:r>
            <w:r w:rsidRPr="00FA30AC">
              <w:rPr>
                <w:rFonts w:ascii="Ping LCG Regular" w:hAnsi="Ping LCG Regular"/>
                <w:bCs/>
                <w:sz w:val="20"/>
              </w:rPr>
              <w:t>mm</w:t>
            </w:r>
          </w:p>
          <w:p w14:paraId="21CED936" w14:textId="6DCFB12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176FA0EC" w14:textId="77777777" w:rsidR="00FA30AC" w:rsidRPr="00E12BA5" w:rsidRDefault="00FA30AC" w:rsidP="005F1A15">
            <w:pPr>
              <w:jc w:val="both"/>
              <w:rPr>
                <w:rFonts w:ascii="Ping LCG Regular" w:hAnsi="Ping LCG Regular"/>
                <w:sz w:val="20"/>
                <w:lang w:val="el-GR"/>
              </w:rPr>
            </w:pPr>
          </w:p>
          <w:p w14:paraId="307D28F8" w14:textId="20603E69" w:rsidR="00FA30AC" w:rsidRPr="00E12BA5" w:rsidRDefault="00FA30AC" w:rsidP="005F1A15">
            <w:pPr>
              <w:jc w:val="both"/>
              <w:rPr>
                <w:rFonts w:ascii="Ping LCG Regular" w:hAnsi="Ping LCG Regular"/>
                <w:sz w:val="20"/>
                <w:lang w:val="el-GR"/>
              </w:rPr>
            </w:pPr>
          </w:p>
        </w:tc>
      </w:tr>
      <w:tr w:rsidR="00FA30AC" w:rsidRPr="004635D8" w14:paraId="76A8934B" w14:textId="77777777" w:rsidTr="00026268">
        <w:tc>
          <w:tcPr>
            <w:tcW w:w="740" w:type="dxa"/>
            <w:tcBorders>
              <w:top w:val="nil"/>
              <w:left w:val="nil"/>
              <w:bottom w:val="nil"/>
              <w:right w:val="nil"/>
            </w:tcBorders>
            <w:shd w:val="clear" w:color="auto" w:fill="auto"/>
          </w:tcPr>
          <w:p w14:paraId="387D8E4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2" w:type="dxa"/>
            <w:tcBorders>
              <w:top w:val="nil"/>
              <w:left w:val="nil"/>
              <w:bottom w:val="nil"/>
              <w:right w:val="nil"/>
            </w:tcBorders>
            <w:shd w:val="clear" w:color="auto" w:fill="auto"/>
          </w:tcPr>
          <w:p w14:paraId="43C8EB5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63 </w:t>
            </w:r>
            <w:r w:rsidRPr="00FA30AC">
              <w:rPr>
                <w:rFonts w:ascii="Ping LCG Regular" w:hAnsi="Ping LCG Regular"/>
                <w:bCs/>
                <w:sz w:val="20"/>
              </w:rPr>
              <w:t>mm</w:t>
            </w:r>
          </w:p>
          <w:p w14:paraId="0DF9AB33" w14:textId="53CBEA0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3E296C4A" w14:textId="77777777" w:rsidR="00FA30AC" w:rsidRPr="00E12BA5" w:rsidRDefault="00FA30AC" w:rsidP="005F1A15">
            <w:pPr>
              <w:jc w:val="both"/>
              <w:rPr>
                <w:rFonts w:ascii="Ping LCG Regular" w:hAnsi="Ping LCG Regular"/>
                <w:sz w:val="20"/>
                <w:lang w:val="el-GR"/>
              </w:rPr>
            </w:pPr>
          </w:p>
          <w:p w14:paraId="562C2587" w14:textId="2746F5ED" w:rsidR="00FA30AC" w:rsidRPr="00E12BA5" w:rsidRDefault="00FA30AC" w:rsidP="005F1A15">
            <w:pPr>
              <w:jc w:val="both"/>
              <w:rPr>
                <w:rFonts w:ascii="Ping LCG Regular" w:hAnsi="Ping LCG Regular"/>
                <w:sz w:val="20"/>
                <w:lang w:val="el-GR"/>
              </w:rPr>
            </w:pPr>
          </w:p>
        </w:tc>
      </w:tr>
      <w:tr w:rsidR="00FA30AC" w:rsidRPr="004635D8" w14:paraId="6B9CEE55" w14:textId="77777777" w:rsidTr="00026268">
        <w:tc>
          <w:tcPr>
            <w:tcW w:w="740" w:type="dxa"/>
            <w:tcBorders>
              <w:top w:val="nil"/>
              <w:left w:val="nil"/>
              <w:bottom w:val="nil"/>
              <w:right w:val="nil"/>
            </w:tcBorders>
            <w:shd w:val="clear" w:color="auto" w:fill="auto"/>
          </w:tcPr>
          <w:p w14:paraId="3C2789A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212" w:type="dxa"/>
            <w:tcBorders>
              <w:top w:val="nil"/>
              <w:left w:val="nil"/>
              <w:bottom w:val="nil"/>
              <w:right w:val="nil"/>
            </w:tcBorders>
            <w:shd w:val="clear" w:color="auto" w:fill="auto"/>
          </w:tcPr>
          <w:p w14:paraId="53D78FD2"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75 </w:t>
            </w:r>
            <w:r w:rsidRPr="00FA30AC">
              <w:rPr>
                <w:rFonts w:ascii="Ping LCG Regular" w:hAnsi="Ping LCG Regular"/>
                <w:bCs/>
                <w:sz w:val="20"/>
              </w:rPr>
              <w:t>mm</w:t>
            </w:r>
          </w:p>
          <w:p w14:paraId="0FB55D2F" w14:textId="50DDE5A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3BC48B26" w14:textId="77777777" w:rsidR="00FA30AC" w:rsidRPr="00E12BA5" w:rsidRDefault="00FA30AC" w:rsidP="005F1A15">
            <w:pPr>
              <w:jc w:val="both"/>
              <w:rPr>
                <w:rFonts w:ascii="Ping LCG Regular" w:hAnsi="Ping LCG Regular"/>
                <w:sz w:val="20"/>
                <w:lang w:val="el-GR"/>
              </w:rPr>
            </w:pPr>
          </w:p>
          <w:p w14:paraId="7E1AF7AF" w14:textId="68553CEB" w:rsidR="00FA30AC" w:rsidRPr="00E12BA5" w:rsidRDefault="00FA30AC" w:rsidP="005F1A15">
            <w:pPr>
              <w:jc w:val="both"/>
              <w:rPr>
                <w:rFonts w:ascii="Ping LCG Regular" w:hAnsi="Ping LCG Regular"/>
                <w:sz w:val="20"/>
                <w:lang w:val="el-GR"/>
              </w:rPr>
            </w:pPr>
          </w:p>
        </w:tc>
      </w:tr>
      <w:tr w:rsidR="00FA30AC" w:rsidRPr="004635D8" w14:paraId="6DC67CF2" w14:textId="77777777" w:rsidTr="00026268">
        <w:tc>
          <w:tcPr>
            <w:tcW w:w="740" w:type="dxa"/>
            <w:tcBorders>
              <w:top w:val="nil"/>
              <w:left w:val="nil"/>
              <w:bottom w:val="nil"/>
              <w:right w:val="nil"/>
            </w:tcBorders>
            <w:shd w:val="clear" w:color="auto" w:fill="auto"/>
          </w:tcPr>
          <w:p w14:paraId="7E70132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8212" w:type="dxa"/>
            <w:tcBorders>
              <w:top w:val="nil"/>
              <w:left w:val="nil"/>
              <w:bottom w:val="nil"/>
              <w:right w:val="nil"/>
            </w:tcBorders>
            <w:shd w:val="clear" w:color="auto" w:fill="auto"/>
          </w:tcPr>
          <w:p w14:paraId="2C9BF578"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bCs/>
                <w:sz w:val="20"/>
                <w:lang w:val="el-GR"/>
              </w:rPr>
              <w:t xml:space="preserve">Ονομ. Διαμέτρου </w:t>
            </w:r>
            <w:r w:rsidRPr="00FA30AC">
              <w:rPr>
                <w:rFonts w:ascii="Ping LCG Regular" w:hAnsi="Ping LCG Regular"/>
                <w:bCs/>
                <w:sz w:val="20"/>
              </w:rPr>
              <w:t>DN</w:t>
            </w:r>
            <w:r w:rsidRPr="00E12BA5">
              <w:rPr>
                <w:rFonts w:ascii="Ping LCG Regular" w:hAnsi="Ping LCG Regular"/>
                <w:bCs/>
                <w:sz w:val="20"/>
                <w:lang w:val="el-GR"/>
              </w:rPr>
              <w:t xml:space="preserve"> 90 </w:t>
            </w:r>
            <w:r w:rsidRPr="00FA30AC">
              <w:rPr>
                <w:rFonts w:ascii="Ping LCG Regular" w:hAnsi="Ping LCG Regular"/>
                <w:bCs/>
                <w:sz w:val="20"/>
              </w:rPr>
              <w:t>mm</w:t>
            </w:r>
          </w:p>
          <w:p w14:paraId="7624D3E2" w14:textId="6BC14DE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026268">
              <w:rPr>
                <w:rFonts w:ascii="Ping LCG Regular" w:hAnsi="Ping LCG Regular"/>
                <w:sz w:val="20"/>
                <w:lang w:val="el-GR"/>
              </w:rPr>
              <w:t>..............................................................................................</w:t>
            </w:r>
            <w:r w:rsidR="00026268" w:rsidRPr="000F4436">
              <w:rPr>
                <w:rFonts w:ascii="Ping LCG Regular" w:hAnsi="Ping LCG Regular"/>
                <w:sz w:val="20"/>
                <w:lang w:val="el-GR"/>
              </w:rPr>
              <w:t xml:space="preserve">            </w:t>
            </w:r>
            <w:r w:rsidR="00026268">
              <w:rPr>
                <w:rFonts w:ascii="Ping LCG Regular" w:hAnsi="Ping LCG Regular"/>
                <w:sz w:val="20"/>
                <w:lang w:val="el-GR"/>
              </w:rPr>
              <w:t xml:space="preserve">               </w:t>
            </w:r>
            <w:r w:rsidR="00026268" w:rsidRPr="000F4436">
              <w:rPr>
                <w:rFonts w:ascii="Ping LCG Regular" w:hAnsi="Ping LCG Regular"/>
                <w:sz w:val="20"/>
                <w:lang w:val="el-GR"/>
              </w:rPr>
              <w:t xml:space="preserve">                           </w:t>
            </w:r>
            <w:r w:rsidR="00026268"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7DE17664" w14:textId="77777777" w:rsidR="00FA30AC" w:rsidRPr="00E12BA5" w:rsidRDefault="00FA30AC" w:rsidP="005F1A15">
            <w:pPr>
              <w:jc w:val="both"/>
              <w:rPr>
                <w:rFonts w:ascii="Ping LCG Regular" w:hAnsi="Ping LCG Regular"/>
                <w:sz w:val="20"/>
                <w:lang w:val="el-GR"/>
              </w:rPr>
            </w:pPr>
          </w:p>
          <w:p w14:paraId="4D87CCBE" w14:textId="290EE993" w:rsidR="00FA30AC" w:rsidRPr="00E12BA5" w:rsidRDefault="00FA30AC" w:rsidP="005F1A15">
            <w:pPr>
              <w:jc w:val="both"/>
              <w:rPr>
                <w:rFonts w:ascii="Ping LCG Regular" w:hAnsi="Ping LCG Regular"/>
                <w:sz w:val="20"/>
                <w:lang w:val="el-GR"/>
              </w:rPr>
            </w:pPr>
          </w:p>
        </w:tc>
      </w:tr>
    </w:tbl>
    <w:p w14:paraId="72B44DA4" w14:textId="77777777" w:rsidR="00FA30AC" w:rsidRPr="00E12BA5" w:rsidRDefault="00FA30AC" w:rsidP="005F1A15">
      <w:pPr>
        <w:jc w:val="both"/>
        <w:rPr>
          <w:rFonts w:ascii="Ping LCG Regular" w:hAnsi="Ping LCG Regular" w:cs="Arial"/>
          <w:b/>
          <w:sz w:val="20"/>
          <w:lang w:val="el-GR"/>
        </w:rPr>
      </w:pPr>
    </w:p>
    <w:p w14:paraId="0A1384FE" w14:textId="77777777" w:rsidR="00FA30AC" w:rsidRPr="00E12BA5" w:rsidRDefault="00FA30AC" w:rsidP="005F1A15">
      <w:pPr>
        <w:jc w:val="both"/>
        <w:rPr>
          <w:rFonts w:ascii="Ping LCG Regular" w:hAnsi="Ping LCG Regular"/>
          <w:bCs/>
          <w:sz w:val="20"/>
          <w:lang w:val="el-GR"/>
        </w:rPr>
      </w:pPr>
    </w:p>
    <w:p w14:paraId="29E1B3D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79 : ΥΠΟΔΟΜΗ ΓΙΑ ΣΥΝΔΕΣΗ ΕΙΔΩΝ ΚΡΟΥΝΟΠΟΙΙΑΣ</w:t>
      </w:r>
    </w:p>
    <w:p w14:paraId="52BD9925" w14:textId="77777777" w:rsidR="00FA30AC" w:rsidRPr="00E12BA5" w:rsidRDefault="00FA30AC" w:rsidP="005F1A15">
      <w:pPr>
        <w:jc w:val="both"/>
        <w:rPr>
          <w:rFonts w:ascii="Ping LCG Regular" w:hAnsi="Ping LCG Regular" w:cs="Arial"/>
          <w:b/>
          <w:sz w:val="20"/>
          <w:lang w:val="el-GR"/>
        </w:rPr>
      </w:pPr>
    </w:p>
    <w:p w14:paraId="4EA9104F" w14:textId="3AC575E1"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Για την προμήθεια, μεταφορά στον τόπο του Έργου και πλήρη εγκατάσταση όλων των απαραίτητων οργάνων, εξαρτημάτων και παρελκομένων για τη σύνδεση στο δίκτυο ύδρευσης των ειδών κρουνοποιίας των νιπτήρων, ντουζιερών, λεκανών και λοιπών υδραυλικών υποδοχέων ως κάτωθι, συμπεριλαμβανομένης της υδραυλικής σύνδεσης και στήριξης, της αναλογίας διπλού στηρίγματος προκαθορισμένων αποστάσεων, των δοκιμών, της επέμβασης σε δομικά στοιχεία και της επιμελούς αποκατάστασης αυτών,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6E387CE" w14:textId="77777777" w:rsidR="00FA30AC" w:rsidRPr="00E12BA5" w:rsidRDefault="00FA30AC" w:rsidP="005F1A15">
      <w:pPr>
        <w:widowControl w:val="0"/>
        <w:tabs>
          <w:tab w:val="left" w:pos="709"/>
          <w:tab w:val="decimal" w:pos="8352"/>
        </w:tabs>
        <w:jc w:val="both"/>
        <w:rPr>
          <w:rFonts w:ascii="Ping LCG Regular" w:hAnsi="Ping LCG Regular"/>
          <w:bCs/>
          <w:sz w:val="20"/>
          <w:lang w:val="el-GR"/>
        </w:rPr>
      </w:pPr>
      <w:r w:rsidRPr="00E12BA5">
        <w:rPr>
          <w:rFonts w:ascii="Ping LCG Regular" w:hAnsi="Ping LCG Regular"/>
          <w:bCs/>
          <w:sz w:val="20"/>
          <w:lang w:val="el-GR"/>
        </w:rPr>
        <w:t>Στο κόστος δεν περιλαμβάνεται η εγκατάσταση των ειδών κρουνοποιίας.</w:t>
      </w:r>
    </w:p>
    <w:p w14:paraId="21DDD343" w14:textId="77777777" w:rsidR="00FA30AC" w:rsidRPr="00E12BA5" w:rsidRDefault="00FA30AC" w:rsidP="005F1A15">
      <w:pPr>
        <w:widowControl w:val="0"/>
        <w:tabs>
          <w:tab w:val="left" w:pos="709"/>
          <w:tab w:val="decimal" w:pos="8352"/>
        </w:tabs>
        <w:jc w:val="both"/>
        <w:rPr>
          <w:rFonts w:ascii="Ping LCG Regular" w:hAnsi="Ping LCG Regular"/>
          <w:color w:val="FF0000"/>
          <w:sz w:val="20"/>
          <w:highlight w:val="yellow"/>
          <w:lang w:val="el-GR"/>
        </w:rPr>
      </w:pPr>
    </w:p>
    <w:p w14:paraId="55FE7A9E" w14:textId="77777777" w:rsidR="00FA30AC" w:rsidRPr="00FA30AC" w:rsidRDefault="00FA30AC" w:rsidP="005F1A15">
      <w:pPr>
        <w:widowControl w:val="0"/>
        <w:tabs>
          <w:tab w:val="left" w:pos="709"/>
          <w:tab w:val="decimal" w:pos="8352"/>
        </w:tabs>
        <w:jc w:val="both"/>
        <w:rPr>
          <w:rFonts w:ascii="Ping LCG Regular" w:hAnsi="Ping LCG Regular"/>
          <w:bCs/>
          <w:sz w:val="20"/>
        </w:rPr>
      </w:pPr>
      <w:r w:rsidRPr="00FA30AC">
        <w:rPr>
          <w:rFonts w:ascii="Ping LCG Regular" w:hAnsi="Ping LCG Regular"/>
          <w:bCs/>
          <w:sz w:val="20"/>
        </w:rPr>
        <w:t xml:space="preserve">(1 τεμ.) </w:t>
      </w:r>
    </w:p>
    <w:p w14:paraId="1EB2F1F7" w14:textId="77777777" w:rsidR="00FA30AC" w:rsidRPr="00FA30AC" w:rsidRDefault="00FA30AC" w:rsidP="005F1A15">
      <w:pPr>
        <w:jc w:val="both"/>
        <w:rPr>
          <w:rFonts w:ascii="Ping LCG Regular" w:hAnsi="Ping LCG Regular"/>
          <w:sz w:val="20"/>
        </w:rPr>
      </w:pPr>
    </w:p>
    <w:tbl>
      <w:tblPr>
        <w:tblW w:w="102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8145"/>
        <w:gridCol w:w="1277"/>
      </w:tblGrid>
      <w:tr w:rsidR="00FA30AC" w:rsidRPr="00FA30AC" w14:paraId="579C07E2" w14:textId="77777777" w:rsidTr="001F6D02">
        <w:trPr>
          <w:trHeight w:val="922"/>
        </w:trPr>
        <w:tc>
          <w:tcPr>
            <w:tcW w:w="786" w:type="dxa"/>
            <w:tcBorders>
              <w:top w:val="nil"/>
              <w:left w:val="nil"/>
              <w:bottom w:val="nil"/>
              <w:right w:val="nil"/>
            </w:tcBorders>
            <w:shd w:val="clear" w:color="auto" w:fill="auto"/>
          </w:tcPr>
          <w:p w14:paraId="51F9602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145" w:type="dxa"/>
            <w:tcBorders>
              <w:top w:val="nil"/>
              <w:left w:val="nil"/>
              <w:bottom w:val="nil"/>
              <w:right w:val="nil"/>
            </w:tcBorders>
            <w:shd w:val="clear" w:color="auto" w:fill="auto"/>
          </w:tcPr>
          <w:p w14:paraId="66EAA6A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Χαλκοσύνδεση υδραυλικού υποδοχέα (στηρίγματα, γωνία </w:t>
            </w:r>
          </w:p>
          <w:p w14:paraId="530984B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υδροληψίας, χαλκοσωλήνα σπιράλ επιχρωμιωμένου </w:t>
            </w:r>
          </w:p>
          <w:p w14:paraId="2F34D445" w14:textId="77777777" w:rsidR="00FA30AC" w:rsidRDefault="00FA30AC" w:rsidP="005F1A15">
            <w:pPr>
              <w:jc w:val="both"/>
              <w:rPr>
                <w:rFonts w:ascii="Ping LCG Regular" w:hAnsi="Ping LCG Regular"/>
                <w:sz w:val="20"/>
                <w:lang w:val="el-GR"/>
              </w:rPr>
            </w:pPr>
            <w:r w:rsidRPr="00E12BA5">
              <w:rPr>
                <w:rFonts w:ascii="Ping LCG Regular" w:hAnsi="Ping LCG Regular"/>
                <w:sz w:val="20"/>
                <w:lang w:val="el-GR"/>
              </w:rPr>
              <w:t>Φ10/12</w:t>
            </w:r>
            <w:r w:rsidRPr="00FA30AC">
              <w:rPr>
                <w:rFonts w:ascii="Ping LCG Regular" w:hAnsi="Ping LCG Regular"/>
                <w:sz w:val="20"/>
              </w:rPr>
              <w:t>mm</w:t>
            </w:r>
            <w:r w:rsidRPr="00E12BA5">
              <w:rPr>
                <w:rFonts w:ascii="Ping LCG Regular" w:hAnsi="Ping LCG Regular"/>
                <w:sz w:val="20"/>
                <w:lang w:val="el-GR"/>
              </w:rPr>
              <w:t>, ΜΙΝΙ σφαιρικός γωνιακός διακόπτης, δύο ρακόρ)</w:t>
            </w:r>
          </w:p>
          <w:p w14:paraId="55FBD27E" w14:textId="77777777" w:rsidR="001F6D02" w:rsidRPr="00E12BA5" w:rsidRDefault="001F6D02" w:rsidP="005F1A15">
            <w:pPr>
              <w:jc w:val="both"/>
              <w:rPr>
                <w:rFonts w:ascii="Ping LCG Regular" w:hAnsi="Ping LCG Regular"/>
                <w:sz w:val="20"/>
                <w:lang w:val="el-GR"/>
              </w:rPr>
            </w:pPr>
          </w:p>
          <w:p w14:paraId="1C981C07" w14:textId="77777777" w:rsid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1F6D02">
              <w:rPr>
                <w:rFonts w:ascii="Ping LCG Regular" w:hAnsi="Ping LCG Regular"/>
                <w:sz w:val="20"/>
                <w:lang w:val="el-GR"/>
              </w:rPr>
              <w:t>..............................................................................................</w:t>
            </w:r>
            <w:r w:rsidR="001F6D02" w:rsidRPr="004051DF">
              <w:rPr>
                <w:rFonts w:ascii="Ping LCG Regular" w:hAnsi="Ping LCG Regular"/>
                <w:sz w:val="20"/>
              </w:rPr>
              <w:t xml:space="preserve">            </w:t>
            </w:r>
            <w:r w:rsidR="001F6D02">
              <w:rPr>
                <w:rFonts w:ascii="Ping LCG Regular" w:hAnsi="Ping LCG Regular"/>
                <w:sz w:val="20"/>
                <w:lang w:val="el-GR"/>
              </w:rPr>
              <w:t xml:space="preserve">               </w:t>
            </w:r>
            <w:r w:rsidR="001F6D02" w:rsidRPr="004051DF">
              <w:rPr>
                <w:rFonts w:ascii="Ping LCG Regular" w:hAnsi="Ping LCG Regular"/>
                <w:sz w:val="20"/>
              </w:rPr>
              <w:t xml:space="preserve">       </w:t>
            </w:r>
            <w:r w:rsidR="001F6D02">
              <w:rPr>
                <w:rFonts w:ascii="Ping LCG Regular" w:hAnsi="Ping LCG Regular"/>
                <w:sz w:val="20"/>
              </w:rPr>
              <w:t xml:space="preserve">        </w:t>
            </w:r>
            <w:r w:rsidR="001F6D02" w:rsidRPr="004051DF">
              <w:rPr>
                <w:rFonts w:ascii="Ping LCG Regular" w:hAnsi="Ping LCG Regular"/>
                <w:sz w:val="20"/>
              </w:rPr>
              <w:t xml:space="preserve">            (……………)€</w:t>
            </w:r>
          </w:p>
          <w:p w14:paraId="18C01D9B" w14:textId="38C7113A" w:rsidR="001F6D02" w:rsidRPr="00FA30AC" w:rsidRDefault="001F6D02" w:rsidP="005F1A15">
            <w:pPr>
              <w:jc w:val="both"/>
              <w:rPr>
                <w:rFonts w:ascii="Ping LCG Regular" w:hAnsi="Ping LCG Regular"/>
                <w:sz w:val="20"/>
              </w:rPr>
            </w:pPr>
          </w:p>
        </w:tc>
        <w:tc>
          <w:tcPr>
            <w:tcW w:w="1277" w:type="dxa"/>
            <w:tcBorders>
              <w:top w:val="nil"/>
              <w:left w:val="nil"/>
              <w:bottom w:val="nil"/>
              <w:right w:val="nil"/>
            </w:tcBorders>
            <w:shd w:val="clear" w:color="auto" w:fill="auto"/>
            <w:vAlign w:val="bottom"/>
          </w:tcPr>
          <w:p w14:paraId="1D3C822D" w14:textId="77777777" w:rsidR="00FA30AC" w:rsidRPr="00FA30AC" w:rsidRDefault="00FA30AC" w:rsidP="005F1A15">
            <w:pPr>
              <w:jc w:val="both"/>
              <w:rPr>
                <w:rFonts w:ascii="Ping LCG Regular" w:hAnsi="Ping LCG Regular"/>
                <w:sz w:val="20"/>
              </w:rPr>
            </w:pPr>
          </w:p>
          <w:p w14:paraId="74C61511" w14:textId="77777777" w:rsidR="00FA30AC" w:rsidRPr="00FA30AC" w:rsidRDefault="00FA30AC" w:rsidP="005F1A15">
            <w:pPr>
              <w:jc w:val="both"/>
              <w:rPr>
                <w:rFonts w:ascii="Ping LCG Regular" w:hAnsi="Ping LCG Regular"/>
                <w:sz w:val="20"/>
              </w:rPr>
            </w:pPr>
          </w:p>
          <w:p w14:paraId="6E233458" w14:textId="77777777" w:rsidR="00FA30AC" w:rsidRPr="00FA30AC" w:rsidRDefault="00FA30AC" w:rsidP="005F1A15">
            <w:pPr>
              <w:jc w:val="both"/>
              <w:rPr>
                <w:rFonts w:ascii="Ping LCG Regular" w:hAnsi="Ping LCG Regular"/>
                <w:sz w:val="20"/>
              </w:rPr>
            </w:pPr>
          </w:p>
        </w:tc>
      </w:tr>
      <w:tr w:rsidR="00FA30AC" w:rsidRPr="00FA30AC" w14:paraId="3B0441A7" w14:textId="77777777" w:rsidTr="001F6D02">
        <w:trPr>
          <w:trHeight w:val="1160"/>
        </w:trPr>
        <w:tc>
          <w:tcPr>
            <w:tcW w:w="786" w:type="dxa"/>
            <w:tcBorders>
              <w:top w:val="nil"/>
              <w:left w:val="nil"/>
              <w:bottom w:val="nil"/>
              <w:right w:val="nil"/>
            </w:tcBorders>
            <w:shd w:val="clear" w:color="auto" w:fill="auto"/>
          </w:tcPr>
          <w:p w14:paraId="17E742F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145" w:type="dxa"/>
            <w:tcBorders>
              <w:top w:val="nil"/>
              <w:left w:val="nil"/>
              <w:bottom w:val="nil"/>
              <w:right w:val="nil"/>
            </w:tcBorders>
            <w:shd w:val="clear" w:color="auto" w:fill="auto"/>
          </w:tcPr>
          <w:p w14:paraId="1DFFE93A" w14:textId="77777777" w:rsidR="00FA30AC" w:rsidRPr="00E12BA5" w:rsidRDefault="00FA30AC" w:rsidP="005F1A15">
            <w:pPr>
              <w:jc w:val="both"/>
              <w:rPr>
                <w:rFonts w:ascii="Ping LCG Regular" w:hAnsi="Ping LCG Regular"/>
                <w:sz w:val="20"/>
                <w:lang w:val="el-GR"/>
              </w:rPr>
            </w:pPr>
            <w:r w:rsidRPr="00FA30AC">
              <w:rPr>
                <w:rFonts w:ascii="Ping LCG Regular" w:hAnsi="Ping LCG Regular"/>
                <w:sz w:val="20"/>
              </w:rPr>
              <w:t>Set</w:t>
            </w:r>
            <w:r w:rsidRPr="00E12BA5">
              <w:rPr>
                <w:rFonts w:ascii="Ping LCG Regular" w:hAnsi="Ping LCG Regular"/>
                <w:sz w:val="20"/>
                <w:lang w:val="el-GR"/>
              </w:rPr>
              <w:t xml:space="preserve"> σύνδεσης υδραυλικού υποδοχέα (στηρίγματα, γωνία υδροληψίας) </w:t>
            </w:r>
          </w:p>
          <w:p w14:paraId="7DA30918" w14:textId="77777777" w:rsidR="00FA30AC" w:rsidRDefault="00FA30AC" w:rsidP="005F1A15">
            <w:pPr>
              <w:jc w:val="both"/>
              <w:rPr>
                <w:rFonts w:ascii="Ping LCG Regular" w:hAnsi="Ping LCG Regular"/>
                <w:sz w:val="20"/>
              </w:rPr>
            </w:pPr>
            <w:r w:rsidRPr="00FA30AC">
              <w:rPr>
                <w:rFonts w:ascii="Ping LCG Regular" w:hAnsi="Ping LCG Regular"/>
                <w:sz w:val="20"/>
              </w:rPr>
              <w:t>για Ντουσιέρες-Μπανιέρες</w:t>
            </w:r>
          </w:p>
          <w:p w14:paraId="1F91D760" w14:textId="77777777" w:rsidR="001F6D02" w:rsidRPr="00FA30AC" w:rsidRDefault="001F6D02" w:rsidP="005F1A15">
            <w:pPr>
              <w:jc w:val="both"/>
              <w:rPr>
                <w:rFonts w:ascii="Ping LCG Regular" w:hAnsi="Ping LCG Regular"/>
                <w:sz w:val="20"/>
              </w:rPr>
            </w:pPr>
          </w:p>
          <w:p w14:paraId="72A0D24E" w14:textId="5B01525F" w:rsidR="00FA30AC" w:rsidRPr="00FA30AC" w:rsidRDefault="00FA30AC" w:rsidP="005F1A15">
            <w:pPr>
              <w:jc w:val="both"/>
              <w:rPr>
                <w:rFonts w:ascii="Ping LCG Regular" w:hAnsi="Ping LCG Regular"/>
                <w:sz w:val="20"/>
              </w:rPr>
            </w:pPr>
            <w:r w:rsidRPr="00FA30AC">
              <w:rPr>
                <w:rFonts w:ascii="Ping LCG Regular" w:hAnsi="Ping LCG Regular"/>
                <w:sz w:val="20"/>
              </w:rPr>
              <w:t>ΕΥΡΩ:</w:t>
            </w:r>
            <w:r w:rsidR="001F6D02">
              <w:rPr>
                <w:rFonts w:ascii="Ping LCG Regular" w:hAnsi="Ping LCG Regular"/>
                <w:sz w:val="20"/>
              </w:rPr>
              <w:t xml:space="preserve"> </w:t>
            </w:r>
            <w:r w:rsidR="001F6D02">
              <w:rPr>
                <w:rFonts w:ascii="Ping LCG Regular" w:hAnsi="Ping LCG Regular"/>
                <w:sz w:val="20"/>
                <w:lang w:val="el-GR"/>
              </w:rPr>
              <w:t>..............................................................................................</w:t>
            </w:r>
            <w:r w:rsidR="001F6D02" w:rsidRPr="004051DF">
              <w:rPr>
                <w:rFonts w:ascii="Ping LCG Regular" w:hAnsi="Ping LCG Regular"/>
                <w:sz w:val="20"/>
              </w:rPr>
              <w:t xml:space="preserve">            </w:t>
            </w:r>
            <w:r w:rsidR="001F6D02">
              <w:rPr>
                <w:rFonts w:ascii="Ping LCG Regular" w:hAnsi="Ping LCG Regular"/>
                <w:sz w:val="20"/>
                <w:lang w:val="el-GR"/>
              </w:rPr>
              <w:t xml:space="preserve">               </w:t>
            </w:r>
            <w:r w:rsidR="001F6D02" w:rsidRPr="004051DF">
              <w:rPr>
                <w:rFonts w:ascii="Ping LCG Regular" w:hAnsi="Ping LCG Regular"/>
                <w:sz w:val="20"/>
              </w:rPr>
              <w:t xml:space="preserve">       </w:t>
            </w:r>
            <w:r w:rsidR="001F6D02">
              <w:rPr>
                <w:rFonts w:ascii="Ping LCG Regular" w:hAnsi="Ping LCG Regular"/>
                <w:sz w:val="20"/>
              </w:rPr>
              <w:t xml:space="preserve">        </w:t>
            </w:r>
            <w:r w:rsidR="001F6D02" w:rsidRPr="004051DF">
              <w:rPr>
                <w:rFonts w:ascii="Ping LCG Regular" w:hAnsi="Ping LCG Regular"/>
                <w:sz w:val="20"/>
              </w:rPr>
              <w:t xml:space="preserve">            (……………)€</w:t>
            </w:r>
            <w:r w:rsidRPr="00FA30AC">
              <w:rPr>
                <w:rFonts w:ascii="Ping LCG Regular" w:hAnsi="Ping LCG Regular"/>
                <w:sz w:val="20"/>
              </w:rPr>
              <w:t xml:space="preserve"> </w:t>
            </w:r>
          </w:p>
        </w:tc>
        <w:tc>
          <w:tcPr>
            <w:tcW w:w="1277" w:type="dxa"/>
            <w:tcBorders>
              <w:top w:val="nil"/>
              <w:left w:val="nil"/>
              <w:bottom w:val="nil"/>
              <w:right w:val="nil"/>
            </w:tcBorders>
            <w:shd w:val="clear" w:color="auto" w:fill="auto"/>
            <w:vAlign w:val="bottom"/>
          </w:tcPr>
          <w:p w14:paraId="046BEA32" w14:textId="77777777" w:rsidR="00FA30AC" w:rsidRPr="00FA30AC" w:rsidRDefault="00FA30AC" w:rsidP="0076317D">
            <w:pPr>
              <w:jc w:val="both"/>
              <w:rPr>
                <w:rFonts w:ascii="Ping LCG Regular" w:hAnsi="Ping LCG Regular"/>
                <w:sz w:val="20"/>
              </w:rPr>
            </w:pPr>
          </w:p>
        </w:tc>
      </w:tr>
    </w:tbl>
    <w:p w14:paraId="2D57741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80: ΤΟΠΙΚΟΣ ΣΥΛΛΕΚΤΗΣ ΥΔΡΕΥΣΗΣ</w:t>
      </w:r>
    </w:p>
    <w:p w14:paraId="0F0C8632" w14:textId="77777777" w:rsidR="00FA30AC" w:rsidRPr="00E12BA5" w:rsidRDefault="00FA30AC" w:rsidP="005F1A15">
      <w:pPr>
        <w:jc w:val="both"/>
        <w:rPr>
          <w:rFonts w:ascii="Ping LCG Regular" w:hAnsi="Ping LCG Regular" w:cs="Arial"/>
          <w:b/>
          <w:sz w:val="20"/>
          <w:lang w:val="el-GR"/>
        </w:rPr>
      </w:pPr>
    </w:p>
    <w:p w14:paraId="6E84F3B8" w14:textId="1D6A9904"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w:t>
      </w:r>
      <w:r w:rsidRPr="00E12BA5">
        <w:rPr>
          <w:rFonts w:ascii="Ping LCG Regular" w:hAnsi="Ping LCG Regular"/>
          <w:b/>
          <w:sz w:val="20"/>
          <w:lang w:val="el-GR"/>
        </w:rPr>
        <w:t>τοπικού συλλέκτη</w:t>
      </w:r>
      <w:r w:rsidRPr="00E12BA5">
        <w:rPr>
          <w:rFonts w:ascii="Ping LCG Regular" w:hAnsi="Ping LCG Regular"/>
          <w:bCs/>
          <w:sz w:val="20"/>
          <w:lang w:val="el-GR"/>
        </w:rPr>
        <w:t xml:space="preserve">  («κολεκτέρ»), κρύου ή ζεστού νερού χρήσης, ορειχάλκινου, μίας εισόδου (1’’) και αριθμού αναχωρήσεων ως κάτωθι, περιλαμβανομένων των ανάλογων σφαιρικών ΜΙΝΙ διακοπτών, των βανών απομόνωσης, των απαραίτητων εξαρτημάτων (λυόμενοι σύνδεσμοι-ρακόρ, μαστοί, τάπες, συστολικά κλπ)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 xml:space="preserve"> και εγκρίσεως της Επιχείρησης. </w:t>
      </w:r>
    </w:p>
    <w:p w14:paraId="7D86C59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Περιλαμβάνεται η αναλογία του μεταλλικού ερμαρίου τοποθέτησης των συλλεκτών από χαλυβδοέλασμα ΝΤΕΚΑΠΕ και μορφοσίδηρο, καταλλήλων διαστάσεων, το οποίο θα φέρει κάλυμμα ιδίου υλικού τοποθετημένο επί του ερμαρίου με 4 κοχλίες, με τα απαραίτητα στηρίγματα, τις τρύπες για την είσοδο και την έξοδο των σωληνώσεων, με τα μικροϋλικά και τον χρωματισμό με βασικό χρώμα, στόκο πιστολιού και δύο στρώματα ψημένου βερνικοχρώματος.</w:t>
      </w:r>
    </w:p>
    <w:p w14:paraId="3657137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Στο παρόν άρθρο συμπεριλαμβάνεται η υδραυλική σύνδεση και η στήριξη με όλα τα απαραίτητα εξαρτήματα και παρελκόμενα τους, κάθε μικροϋλικό και εργασία για παράδοση σε απολύτως ικανοποιητική κατάσταση και πλήρη λειτουργία, καθώς και οι απαιτούμενες οικοδομικές εργασίες και αποκαταστάσεις.</w:t>
      </w:r>
    </w:p>
    <w:p w14:paraId="45936FF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443B0A22" w14:textId="77777777" w:rsidR="00FA30AC" w:rsidRPr="00FA30AC" w:rsidRDefault="00FA30AC" w:rsidP="005F1A15">
      <w:pPr>
        <w:jc w:val="both"/>
        <w:rPr>
          <w:rFonts w:ascii="Ping LCG Regular" w:hAnsi="Ping LCG Regular" w:cs="Arial"/>
          <w:b/>
          <w:sz w:val="20"/>
        </w:rPr>
      </w:pPr>
    </w:p>
    <w:tbl>
      <w:tblPr>
        <w:tblW w:w="101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211"/>
        <w:gridCol w:w="1167"/>
      </w:tblGrid>
      <w:tr w:rsidR="00FA30AC" w:rsidRPr="00FA30AC" w14:paraId="0023112B" w14:textId="77777777" w:rsidTr="003362B6">
        <w:tc>
          <w:tcPr>
            <w:tcW w:w="741" w:type="dxa"/>
            <w:tcBorders>
              <w:top w:val="nil"/>
              <w:left w:val="nil"/>
              <w:bottom w:val="nil"/>
              <w:right w:val="nil"/>
            </w:tcBorders>
            <w:shd w:val="clear" w:color="auto" w:fill="auto"/>
          </w:tcPr>
          <w:p w14:paraId="2800850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1" w:type="dxa"/>
            <w:tcBorders>
              <w:top w:val="nil"/>
              <w:left w:val="nil"/>
              <w:bottom w:val="nil"/>
              <w:right w:val="nil"/>
            </w:tcBorders>
            <w:shd w:val="clear" w:color="auto" w:fill="auto"/>
          </w:tcPr>
          <w:p w14:paraId="36FD479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έως  5 εξόδων </w:t>
            </w:r>
          </w:p>
          <w:p w14:paraId="2DB0866F" w14:textId="57D647E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3362B6">
              <w:rPr>
                <w:rFonts w:ascii="Ping LCG Regular" w:hAnsi="Ping LCG Regular"/>
                <w:sz w:val="20"/>
                <w:lang w:val="el-GR"/>
              </w:rPr>
              <w:t>..............................................................................................</w:t>
            </w:r>
            <w:r w:rsidR="003362B6" w:rsidRPr="004051DF">
              <w:rPr>
                <w:rFonts w:ascii="Ping LCG Regular" w:hAnsi="Ping LCG Regular"/>
                <w:sz w:val="20"/>
              </w:rPr>
              <w:t xml:space="preserve">            </w:t>
            </w:r>
            <w:r w:rsidR="003362B6">
              <w:rPr>
                <w:rFonts w:ascii="Ping LCG Regular" w:hAnsi="Ping LCG Regular"/>
                <w:sz w:val="20"/>
                <w:lang w:val="el-GR"/>
              </w:rPr>
              <w:t xml:space="preserve">               </w:t>
            </w:r>
            <w:r w:rsidR="003362B6" w:rsidRPr="004051DF">
              <w:rPr>
                <w:rFonts w:ascii="Ping LCG Regular" w:hAnsi="Ping LCG Regular"/>
                <w:sz w:val="20"/>
              </w:rPr>
              <w:t xml:space="preserve">       </w:t>
            </w:r>
            <w:r w:rsidR="003362B6">
              <w:rPr>
                <w:rFonts w:ascii="Ping LCG Regular" w:hAnsi="Ping LCG Regular"/>
                <w:sz w:val="20"/>
              </w:rPr>
              <w:t xml:space="preserve">        </w:t>
            </w:r>
            <w:r w:rsidR="003362B6" w:rsidRPr="004051DF">
              <w:rPr>
                <w:rFonts w:ascii="Ping LCG Regular" w:hAnsi="Ping LCG Regular"/>
                <w:sz w:val="20"/>
              </w:rPr>
              <w:t xml:space="preserve">            (……………)€</w:t>
            </w:r>
          </w:p>
        </w:tc>
        <w:tc>
          <w:tcPr>
            <w:tcW w:w="1167" w:type="dxa"/>
            <w:tcBorders>
              <w:top w:val="nil"/>
              <w:left w:val="nil"/>
              <w:bottom w:val="nil"/>
              <w:right w:val="nil"/>
            </w:tcBorders>
            <w:shd w:val="clear" w:color="auto" w:fill="auto"/>
            <w:vAlign w:val="bottom"/>
          </w:tcPr>
          <w:p w14:paraId="68221F99" w14:textId="5F0685F7" w:rsidR="00FA30AC" w:rsidRPr="00FA30AC" w:rsidRDefault="00FA30AC" w:rsidP="005F1A15">
            <w:pPr>
              <w:jc w:val="both"/>
              <w:rPr>
                <w:rFonts w:ascii="Ping LCG Regular" w:hAnsi="Ping LCG Regular"/>
                <w:sz w:val="20"/>
              </w:rPr>
            </w:pPr>
          </w:p>
        </w:tc>
      </w:tr>
      <w:tr w:rsidR="00FA30AC" w:rsidRPr="00FA30AC" w14:paraId="3CE75568" w14:textId="77777777" w:rsidTr="003362B6">
        <w:tc>
          <w:tcPr>
            <w:tcW w:w="741" w:type="dxa"/>
            <w:tcBorders>
              <w:top w:val="nil"/>
              <w:left w:val="nil"/>
              <w:bottom w:val="nil"/>
              <w:right w:val="nil"/>
            </w:tcBorders>
            <w:shd w:val="clear" w:color="auto" w:fill="auto"/>
          </w:tcPr>
          <w:p w14:paraId="5C56574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1" w:type="dxa"/>
            <w:tcBorders>
              <w:top w:val="nil"/>
              <w:left w:val="nil"/>
              <w:bottom w:val="nil"/>
              <w:right w:val="nil"/>
            </w:tcBorders>
            <w:shd w:val="clear" w:color="auto" w:fill="auto"/>
          </w:tcPr>
          <w:p w14:paraId="775EB1D4" w14:textId="77777777" w:rsidR="00FA30AC" w:rsidRPr="00FA30AC" w:rsidRDefault="00FA30AC" w:rsidP="005F1A15">
            <w:pPr>
              <w:jc w:val="both"/>
              <w:rPr>
                <w:rFonts w:ascii="Ping LCG Regular" w:hAnsi="Ping LCG Regular"/>
                <w:bCs/>
                <w:sz w:val="20"/>
              </w:rPr>
            </w:pPr>
            <w:r w:rsidRPr="00FA30AC">
              <w:rPr>
                <w:rFonts w:ascii="Ping LCG Regular" w:hAnsi="Ping LCG Regular"/>
                <w:sz w:val="20"/>
              </w:rPr>
              <w:t>6 έως  10 εξόδων</w:t>
            </w:r>
          </w:p>
          <w:p w14:paraId="06D91059" w14:textId="52903A5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3362B6">
              <w:rPr>
                <w:rFonts w:ascii="Ping LCG Regular" w:hAnsi="Ping LCG Regular"/>
                <w:sz w:val="20"/>
                <w:lang w:val="el-GR"/>
              </w:rPr>
              <w:t>..............................................................................................</w:t>
            </w:r>
            <w:r w:rsidR="003362B6" w:rsidRPr="004051DF">
              <w:rPr>
                <w:rFonts w:ascii="Ping LCG Regular" w:hAnsi="Ping LCG Regular"/>
                <w:sz w:val="20"/>
              </w:rPr>
              <w:t xml:space="preserve">            </w:t>
            </w:r>
            <w:r w:rsidR="003362B6">
              <w:rPr>
                <w:rFonts w:ascii="Ping LCG Regular" w:hAnsi="Ping LCG Regular"/>
                <w:sz w:val="20"/>
                <w:lang w:val="el-GR"/>
              </w:rPr>
              <w:t xml:space="preserve">               </w:t>
            </w:r>
            <w:r w:rsidR="003362B6" w:rsidRPr="004051DF">
              <w:rPr>
                <w:rFonts w:ascii="Ping LCG Regular" w:hAnsi="Ping LCG Regular"/>
                <w:sz w:val="20"/>
              </w:rPr>
              <w:t xml:space="preserve">       </w:t>
            </w:r>
            <w:r w:rsidR="003362B6">
              <w:rPr>
                <w:rFonts w:ascii="Ping LCG Regular" w:hAnsi="Ping LCG Regular"/>
                <w:sz w:val="20"/>
              </w:rPr>
              <w:t xml:space="preserve">        </w:t>
            </w:r>
            <w:r w:rsidR="003362B6" w:rsidRPr="004051DF">
              <w:rPr>
                <w:rFonts w:ascii="Ping LCG Regular" w:hAnsi="Ping LCG Regular"/>
                <w:sz w:val="20"/>
              </w:rPr>
              <w:t xml:space="preserve">            (……………)€</w:t>
            </w:r>
          </w:p>
        </w:tc>
        <w:tc>
          <w:tcPr>
            <w:tcW w:w="1167" w:type="dxa"/>
            <w:tcBorders>
              <w:top w:val="nil"/>
              <w:left w:val="nil"/>
              <w:bottom w:val="nil"/>
              <w:right w:val="nil"/>
            </w:tcBorders>
            <w:shd w:val="clear" w:color="auto" w:fill="auto"/>
            <w:vAlign w:val="bottom"/>
          </w:tcPr>
          <w:p w14:paraId="5054E366" w14:textId="77777777" w:rsidR="00FA30AC" w:rsidRPr="00FA30AC" w:rsidRDefault="00FA30AC" w:rsidP="005F1A15">
            <w:pPr>
              <w:jc w:val="both"/>
              <w:rPr>
                <w:rFonts w:ascii="Ping LCG Regular" w:hAnsi="Ping LCG Regular"/>
                <w:sz w:val="20"/>
              </w:rPr>
            </w:pPr>
          </w:p>
          <w:p w14:paraId="63A49B51" w14:textId="184E32B1" w:rsidR="00FA30AC" w:rsidRPr="00FA30AC" w:rsidRDefault="00FA30AC" w:rsidP="005F1A15">
            <w:pPr>
              <w:jc w:val="both"/>
              <w:rPr>
                <w:rFonts w:ascii="Ping LCG Regular" w:hAnsi="Ping LCG Regular"/>
                <w:sz w:val="20"/>
              </w:rPr>
            </w:pPr>
          </w:p>
        </w:tc>
      </w:tr>
      <w:tr w:rsidR="00FA30AC" w:rsidRPr="00FA30AC" w14:paraId="03984DBC" w14:textId="77777777" w:rsidTr="003362B6">
        <w:trPr>
          <w:trHeight w:val="365"/>
        </w:trPr>
        <w:tc>
          <w:tcPr>
            <w:tcW w:w="741" w:type="dxa"/>
            <w:tcBorders>
              <w:top w:val="nil"/>
              <w:left w:val="nil"/>
              <w:bottom w:val="nil"/>
              <w:right w:val="nil"/>
            </w:tcBorders>
            <w:shd w:val="clear" w:color="auto" w:fill="auto"/>
          </w:tcPr>
          <w:p w14:paraId="11C44E9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1" w:type="dxa"/>
            <w:tcBorders>
              <w:top w:val="nil"/>
              <w:left w:val="nil"/>
              <w:bottom w:val="nil"/>
              <w:right w:val="nil"/>
            </w:tcBorders>
            <w:shd w:val="clear" w:color="auto" w:fill="auto"/>
          </w:tcPr>
          <w:p w14:paraId="330818ED" w14:textId="77777777" w:rsidR="00FA30AC" w:rsidRPr="00FA30AC" w:rsidRDefault="00FA30AC" w:rsidP="005F1A15">
            <w:pPr>
              <w:jc w:val="both"/>
              <w:rPr>
                <w:rFonts w:ascii="Ping LCG Regular" w:hAnsi="Ping LCG Regular" w:cs="Arial"/>
                <w:sz w:val="20"/>
              </w:rPr>
            </w:pPr>
            <w:r w:rsidRPr="00FA30AC">
              <w:rPr>
                <w:rFonts w:ascii="Ping LCG Regular" w:hAnsi="Ping LCG Regular"/>
                <w:sz w:val="20"/>
              </w:rPr>
              <w:t>11 έως  15 εξόδων</w:t>
            </w:r>
          </w:p>
          <w:p w14:paraId="58B111AA" w14:textId="021AC68B"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3362B6">
              <w:rPr>
                <w:rFonts w:ascii="Ping LCG Regular" w:hAnsi="Ping LCG Regular"/>
                <w:sz w:val="20"/>
                <w:lang w:val="el-GR"/>
              </w:rPr>
              <w:t>..............................................................................................</w:t>
            </w:r>
            <w:r w:rsidR="003362B6" w:rsidRPr="004051DF">
              <w:rPr>
                <w:rFonts w:ascii="Ping LCG Regular" w:hAnsi="Ping LCG Regular"/>
                <w:sz w:val="20"/>
              </w:rPr>
              <w:t xml:space="preserve">            </w:t>
            </w:r>
            <w:r w:rsidR="003362B6">
              <w:rPr>
                <w:rFonts w:ascii="Ping LCG Regular" w:hAnsi="Ping LCG Regular"/>
                <w:sz w:val="20"/>
                <w:lang w:val="el-GR"/>
              </w:rPr>
              <w:t xml:space="preserve">               </w:t>
            </w:r>
            <w:r w:rsidR="003362B6" w:rsidRPr="004051DF">
              <w:rPr>
                <w:rFonts w:ascii="Ping LCG Regular" w:hAnsi="Ping LCG Regular"/>
                <w:sz w:val="20"/>
              </w:rPr>
              <w:t xml:space="preserve">       </w:t>
            </w:r>
            <w:r w:rsidR="003362B6">
              <w:rPr>
                <w:rFonts w:ascii="Ping LCG Regular" w:hAnsi="Ping LCG Regular"/>
                <w:sz w:val="20"/>
              </w:rPr>
              <w:t xml:space="preserve">        </w:t>
            </w:r>
            <w:r w:rsidR="003362B6" w:rsidRPr="004051DF">
              <w:rPr>
                <w:rFonts w:ascii="Ping LCG Regular" w:hAnsi="Ping LCG Regular"/>
                <w:sz w:val="20"/>
              </w:rPr>
              <w:t xml:space="preserve">            (……………)€</w:t>
            </w:r>
          </w:p>
        </w:tc>
        <w:tc>
          <w:tcPr>
            <w:tcW w:w="1167" w:type="dxa"/>
            <w:tcBorders>
              <w:top w:val="nil"/>
              <w:left w:val="nil"/>
              <w:bottom w:val="nil"/>
              <w:right w:val="nil"/>
            </w:tcBorders>
            <w:shd w:val="clear" w:color="auto" w:fill="auto"/>
            <w:vAlign w:val="bottom"/>
          </w:tcPr>
          <w:p w14:paraId="1BFF913C" w14:textId="77777777" w:rsidR="00FA30AC" w:rsidRPr="00FA30AC" w:rsidRDefault="00FA30AC" w:rsidP="005F1A15">
            <w:pPr>
              <w:jc w:val="both"/>
              <w:rPr>
                <w:rFonts w:ascii="Ping LCG Regular" w:hAnsi="Ping LCG Regular"/>
                <w:sz w:val="20"/>
              </w:rPr>
            </w:pPr>
          </w:p>
          <w:p w14:paraId="3673628B" w14:textId="0AFB819A" w:rsidR="00FA30AC" w:rsidRPr="00FA30AC" w:rsidRDefault="00FA30AC" w:rsidP="005F1A15">
            <w:pPr>
              <w:jc w:val="both"/>
              <w:rPr>
                <w:rFonts w:ascii="Ping LCG Regular" w:hAnsi="Ping LCG Regular"/>
                <w:sz w:val="20"/>
              </w:rPr>
            </w:pPr>
          </w:p>
        </w:tc>
      </w:tr>
    </w:tbl>
    <w:p w14:paraId="750263E0" w14:textId="77777777" w:rsidR="00FA30AC" w:rsidRPr="00FA30AC" w:rsidRDefault="00FA30AC" w:rsidP="005F1A15">
      <w:pPr>
        <w:jc w:val="both"/>
        <w:rPr>
          <w:rFonts w:ascii="Ping LCG Regular" w:hAnsi="Ping LCG Regular" w:cs="Arial"/>
          <w:b/>
          <w:sz w:val="20"/>
        </w:rPr>
      </w:pPr>
    </w:p>
    <w:p w14:paraId="77BE897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81: ΚΡΟΥΝΟΣ ΜΕ ΡΑΚΟΡ ΓΙΑ ΣΥΝΔΕΣΗ ΕΛΑΣΤΙΚΟΥ ΣΩΛΗΝΑ</w:t>
      </w:r>
    </w:p>
    <w:p w14:paraId="63ACE5F5" w14:textId="77777777" w:rsidR="00FA30AC" w:rsidRPr="00E12BA5" w:rsidRDefault="00FA30AC" w:rsidP="005F1A15">
      <w:pPr>
        <w:jc w:val="both"/>
        <w:rPr>
          <w:rFonts w:ascii="Ping LCG Regular" w:hAnsi="Ping LCG Regular" w:cs="Arial"/>
          <w:sz w:val="20"/>
          <w:lang w:val="el-GR"/>
        </w:rPr>
      </w:pPr>
    </w:p>
    <w:p w14:paraId="7AFEE3B5" w14:textId="5CF1023E"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w:t>
      </w:r>
      <w:r w:rsidRPr="00E12BA5">
        <w:rPr>
          <w:rFonts w:ascii="Ping LCG Regular" w:hAnsi="Ping LCG Regular" w:cs="Arial"/>
          <w:bCs/>
          <w:sz w:val="20"/>
          <w:lang w:val="el-GR"/>
        </w:rPr>
        <w:t>μεταφορά στον τόπο του Έργου</w:t>
      </w:r>
      <w:r w:rsidRPr="00E12BA5">
        <w:rPr>
          <w:rFonts w:ascii="Ping LCG Regular" w:hAnsi="Ping LCG Regular"/>
          <w:bCs/>
          <w:sz w:val="20"/>
          <w:lang w:val="el-GR"/>
        </w:rPr>
        <w:t xml:space="preserve"> και πλήρης εγκατάσταση ενός </w:t>
      </w:r>
      <w:r w:rsidRPr="00E12BA5">
        <w:rPr>
          <w:rFonts w:ascii="Ping LCG Regular" w:hAnsi="Ping LCG Regular"/>
          <w:b/>
          <w:sz w:val="20"/>
          <w:lang w:val="el-GR"/>
        </w:rPr>
        <w:t>κρουνού εκροής</w:t>
      </w:r>
      <w:r w:rsidRPr="00E12BA5">
        <w:rPr>
          <w:rFonts w:ascii="Ping LCG Regular" w:hAnsi="Ping LCG Regular"/>
          <w:bCs/>
          <w:sz w:val="20"/>
          <w:lang w:val="el-GR"/>
        </w:rPr>
        <w:t xml:space="preserve"> (βρύση) με ρακόρ για σύνδεση ελαστικού σωλήνα, ορειχάλκινου, ονομαστικής διαμέτρου ως κάτωθι, σύμφωνα με </w:t>
      </w:r>
      <w:r w:rsidRPr="00E12BA5">
        <w:rPr>
          <w:rFonts w:ascii="Ping LCG Regular" w:hAnsi="Ping LCG Regular"/>
          <w:sz w:val="20"/>
          <w:lang w:val="el-GR"/>
        </w:rPr>
        <w:t xml:space="preserve">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1F7292B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Στο παρόν άρθρο συμπεριλαμβάνεται η </w:t>
      </w:r>
      <w:r w:rsidRPr="00E12BA5">
        <w:rPr>
          <w:rFonts w:ascii="Ping LCG Regular" w:hAnsi="Ping LCG Regular"/>
          <w:sz w:val="20"/>
          <w:lang w:val="el-GR"/>
        </w:rPr>
        <w:t>υδραυλική σύνδεση και η στήριξη με όλα τα απαραίτητα εξαρτήματα και παρελκόμενα τους, καθώς και οι απαιτούμενες οικοδομικές εργασίες και αποκαταστάσεις, για παράδοση σε απολύτως ικανοποιητική κατάσταση και πλήρη λειτουργία.</w:t>
      </w:r>
    </w:p>
    <w:p w14:paraId="09722E33" w14:textId="77777777" w:rsidR="00FA30AC" w:rsidRPr="00E12BA5" w:rsidRDefault="00FA30AC" w:rsidP="005F1A15">
      <w:pPr>
        <w:jc w:val="both"/>
        <w:rPr>
          <w:rFonts w:ascii="Ping LCG Regular" w:hAnsi="Ping LCG Regular"/>
          <w:sz w:val="20"/>
          <w:lang w:val="el-GR"/>
        </w:rPr>
      </w:pPr>
    </w:p>
    <w:p w14:paraId="7C63203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01D78E9D" w14:textId="77777777" w:rsidR="00FA30AC" w:rsidRPr="00FA30AC" w:rsidRDefault="00FA30AC" w:rsidP="005F1A15">
      <w:pPr>
        <w:jc w:val="both"/>
        <w:rPr>
          <w:rFonts w:ascii="Ping LCG Regular" w:hAnsi="Ping LCG Regular" w:cs="Arial"/>
          <w:b/>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3"/>
      </w:tblGrid>
      <w:tr w:rsidR="00FA30AC" w:rsidRPr="004635D8" w14:paraId="79296FAD" w14:textId="77777777" w:rsidTr="003362B6">
        <w:tc>
          <w:tcPr>
            <w:tcW w:w="739" w:type="dxa"/>
            <w:tcBorders>
              <w:top w:val="nil"/>
              <w:left w:val="nil"/>
              <w:bottom w:val="nil"/>
              <w:right w:val="nil"/>
            </w:tcBorders>
            <w:shd w:val="clear" w:color="auto" w:fill="auto"/>
          </w:tcPr>
          <w:p w14:paraId="4586CC2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5F534AC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15</w:t>
            </w:r>
            <w:r w:rsidRPr="00FA30AC">
              <w:rPr>
                <w:rFonts w:ascii="Ping LCG Regular" w:hAnsi="Ping LCG Regular"/>
                <w:sz w:val="20"/>
              </w:rPr>
              <w:t>mm</w:t>
            </w:r>
            <w:r w:rsidRPr="00E12BA5">
              <w:rPr>
                <w:rFonts w:ascii="Ping LCG Regular" w:hAnsi="Ping LCG Regular"/>
                <w:sz w:val="20"/>
                <w:lang w:val="el-GR"/>
              </w:rPr>
              <w:t xml:space="preserve"> </w:t>
            </w:r>
          </w:p>
          <w:p w14:paraId="19681414" w14:textId="01A6986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r w:rsidR="003362B6"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48D6F2B2" w14:textId="4FD9747E" w:rsidR="00FA30AC" w:rsidRPr="00E12BA5" w:rsidRDefault="00FA30AC" w:rsidP="005F1A15">
            <w:pPr>
              <w:jc w:val="both"/>
              <w:rPr>
                <w:rFonts w:ascii="Ping LCG Regular" w:hAnsi="Ping LCG Regular"/>
                <w:sz w:val="20"/>
                <w:lang w:val="el-GR"/>
              </w:rPr>
            </w:pPr>
          </w:p>
        </w:tc>
      </w:tr>
      <w:tr w:rsidR="00FA30AC" w:rsidRPr="004635D8" w14:paraId="28096A84" w14:textId="77777777" w:rsidTr="003362B6">
        <w:tc>
          <w:tcPr>
            <w:tcW w:w="739" w:type="dxa"/>
            <w:tcBorders>
              <w:top w:val="nil"/>
              <w:left w:val="nil"/>
              <w:bottom w:val="nil"/>
              <w:right w:val="nil"/>
            </w:tcBorders>
            <w:shd w:val="clear" w:color="auto" w:fill="auto"/>
          </w:tcPr>
          <w:p w14:paraId="45AE37F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47A59270"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20</w:t>
            </w:r>
            <w:r w:rsidRPr="00FA30AC">
              <w:rPr>
                <w:rFonts w:ascii="Ping LCG Regular" w:hAnsi="Ping LCG Regular"/>
                <w:sz w:val="20"/>
              </w:rPr>
              <w:t>mm</w:t>
            </w:r>
          </w:p>
          <w:p w14:paraId="35EFA3C3" w14:textId="6F3179F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r w:rsidR="003362B6" w:rsidRPr="004051DF">
              <w:rPr>
                <w:rFonts w:ascii="Ping LCG Regular" w:hAnsi="Ping LCG Regular"/>
                <w:sz w:val="20"/>
              </w:rPr>
              <w:t>(……………)€</w:t>
            </w:r>
          </w:p>
        </w:tc>
        <w:tc>
          <w:tcPr>
            <w:tcW w:w="1163" w:type="dxa"/>
            <w:tcBorders>
              <w:top w:val="nil"/>
              <w:left w:val="nil"/>
              <w:bottom w:val="nil"/>
              <w:right w:val="nil"/>
            </w:tcBorders>
            <w:shd w:val="clear" w:color="auto" w:fill="auto"/>
            <w:vAlign w:val="bottom"/>
          </w:tcPr>
          <w:p w14:paraId="456A37D9" w14:textId="77777777" w:rsidR="00FA30AC" w:rsidRPr="00E12BA5" w:rsidRDefault="00FA30AC" w:rsidP="005F1A15">
            <w:pPr>
              <w:jc w:val="both"/>
              <w:rPr>
                <w:rFonts w:ascii="Ping LCG Regular" w:hAnsi="Ping LCG Regular"/>
                <w:sz w:val="20"/>
                <w:lang w:val="el-GR"/>
              </w:rPr>
            </w:pPr>
          </w:p>
          <w:p w14:paraId="16ED48AA" w14:textId="76B5DA35" w:rsidR="00FA30AC" w:rsidRPr="00E12BA5" w:rsidRDefault="00FA30AC" w:rsidP="005F1A15">
            <w:pPr>
              <w:jc w:val="both"/>
              <w:rPr>
                <w:rFonts w:ascii="Ping LCG Regular" w:hAnsi="Ping LCG Regular"/>
                <w:sz w:val="20"/>
                <w:lang w:val="el-GR"/>
              </w:rPr>
            </w:pPr>
          </w:p>
        </w:tc>
      </w:tr>
    </w:tbl>
    <w:p w14:paraId="220FBF5C" w14:textId="77777777" w:rsidR="00FA30AC" w:rsidRPr="00E12BA5" w:rsidRDefault="00FA30AC" w:rsidP="005F1A15">
      <w:pPr>
        <w:jc w:val="both"/>
        <w:rPr>
          <w:rFonts w:ascii="Ping LCG Regular" w:hAnsi="Ping LCG Regular"/>
          <w:sz w:val="20"/>
          <w:lang w:val="el-GR"/>
        </w:rPr>
      </w:pPr>
    </w:p>
    <w:p w14:paraId="512CF57A"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82 : ΥΔΡΟΜΕΤΡΗΤΗΣ ΚΡΥΟΥ ΝΕΡΟΥ, ΥΓΡΟΥ ΤΥΠΟΥ, ΑΠΛΗΣ ΡΙΠΗΣ</w:t>
      </w:r>
    </w:p>
    <w:p w14:paraId="44D226FB" w14:textId="77777777" w:rsidR="00FA30AC" w:rsidRPr="00E12BA5" w:rsidRDefault="00FA30AC" w:rsidP="005F1A15">
      <w:pPr>
        <w:jc w:val="both"/>
        <w:rPr>
          <w:rFonts w:ascii="Ping LCG Regular" w:hAnsi="Ping LCG Regular"/>
          <w:sz w:val="20"/>
          <w:lang w:val="el-GR"/>
        </w:rPr>
      </w:pPr>
    </w:p>
    <w:p w14:paraId="4D2E46F8" w14:textId="210D0924"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υδρομέτρου κατάλληλου για κρύο νερό, υγρού τύπου, απλής ριπής, βιδωτό με αρσενικό σπείρωμα, </w:t>
      </w:r>
      <w:r w:rsidRPr="00FA30AC">
        <w:rPr>
          <w:rFonts w:ascii="Ping LCG Regular" w:hAnsi="Ping LCG Regular"/>
          <w:bCs/>
          <w:sz w:val="20"/>
        </w:rPr>
        <w:t>PN</w:t>
      </w:r>
      <w:r w:rsidRPr="00E12BA5">
        <w:rPr>
          <w:rFonts w:ascii="Ping LCG Regular" w:hAnsi="Ping LCG Regular"/>
          <w:bCs/>
          <w:sz w:val="20"/>
          <w:lang w:val="el-GR"/>
        </w:rPr>
        <w:t xml:space="preserve">16 , ορειχάλκινο, ονομαστικής διαμέτρου ως κάτωθι,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 xml:space="preserve"> και εγκρίσεως της Επίβλεψης,</w:t>
      </w:r>
      <w:r w:rsidRPr="00E12BA5">
        <w:rPr>
          <w:rFonts w:ascii="Ping LCG Regular" w:hAnsi="Ping LCG Regular"/>
          <w:sz w:val="20"/>
          <w:lang w:val="el-GR"/>
        </w:rPr>
        <w:t xml:space="preserve"> για παράδοση σε απολύτως ικανοποιητική κατάσταση και πλήρη λειτουργία.</w:t>
      </w:r>
    </w:p>
    <w:p w14:paraId="0365857E"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68BEEDBD" w14:textId="77777777" w:rsidR="00FA30AC" w:rsidRPr="00E12BA5" w:rsidRDefault="00FA30AC" w:rsidP="005F1A15">
      <w:pPr>
        <w:jc w:val="both"/>
        <w:rPr>
          <w:rFonts w:ascii="Ping LCG Regular" w:hAnsi="Ping LCG Regular"/>
          <w:sz w:val="20"/>
          <w:lang w:val="el-GR"/>
        </w:rPr>
      </w:pPr>
    </w:p>
    <w:p w14:paraId="7FB369F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(1 τεμ.) </w:t>
      </w:r>
    </w:p>
    <w:p w14:paraId="20F5F231" w14:textId="77777777" w:rsidR="00FA30AC" w:rsidRPr="00E12BA5" w:rsidRDefault="00FA30AC" w:rsidP="005F1A15">
      <w:pPr>
        <w:jc w:val="both"/>
        <w:rPr>
          <w:rFonts w:ascii="Ping LCG Regular" w:hAnsi="Ping LCG Regular"/>
          <w:sz w:val="20"/>
          <w:lang w:val="el-GR"/>
        </w:rPr>
      </w:pPr>
    </w:p>
    <w:p w14:paraId="16590F3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1.</w:t>
      </w:r>
      <w:r w:rsidRPr="00E12BA5">
        <w:rPr>
          <w:rFonts w:ascii="Ping LCG Regular" w:hAnsi="Ping LCG Regular"/>
          <w:sz w:val="20"/>
          <w:lang w:val="el-GR"/>
        </w:rPr>
        <w:tab/>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15</w:t>
      </w:r>
      <w:r w:rsidRPr="00FA30AC">
        <w:rPr>
          <w:rFonts w:ascii="Ping LCG Regular" w:hAnsi="Ping LCG Regular"/>
          <w:sz w:val="20"/>
        </w:rPr>
        <w:t>mm</w:t>
      </w:r>
      <w:r w:rsidRPr="00E12BA5">
        <w:rPr>
          <w:rFonts w:ascii="Ping LCG Regular" w:hAnsi="Ping LCG Regular"/>
          <w:sz w:val="20"/>
          <w:lang w:val="el-GR"/>
        </w:rPr>
        <w:t xml:space="preserve"> </w:t>
      </w:r>
    </w:p>
    <w:p w14:paraId="71A909B7" w14:textId="21B0AFEA"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ΕΥΡΩ:</w:t>
      </w:r>
      <w:r w:rsidR="003362B6" w:rsidRPr="000F4436">
        <w:rPr>
          <w:rFonts w:ascii="Ping LCG Regular" w:hAnsi="Ping LCG Regular"/>
          <w:sz w:val="20"/>
          <w:lang w:val="el-GR"/>
        </w:rPr>
        <w:t xml:space="preserve">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r>
      <w:r w:rsidRPr="00E12BA5">
        <w:rPr>
          <w:rFonts w:ascii="Ping LCG Regular" w:hAnsi="Ping LCG Regular"/>
          <w:sz w:val="20"/>
          <w:lang w:val="el-GR"/>
        </w:rPr>
        <w:tab/>
        <w:t xml:space="preserve">               </w:t>
      </w:r>
      <w:r w:rsidRPr="00E12BA5">
        <w:rPr>
          <w:rFonts w:ascii="Ping LCG Regular" w:hAnsi="Ping LCG Regular"/>
          <w:sz w:val="20"/>
          <w:lang w:val="el-GR"/>
        </w:rPr>
        <w:tab/>
        <w:t xml:space="preserve"> </w:t>
      </w:r>
    </w:p>
    <w:p w14:paraId="7CE6AAC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2.</w:t>
      </w:r>
      <w:r w:rsidRPr="00E12BA5">
        <w:rPr>
          <w:rFonts w:ascii="Ping LCG Regular" w:hAnsi="Ping LCG Regular"/>
          <w:sz w:val="20"/>
          <w:lang w:val="el-GR"/>
        </w:rPr>
        <w:tab/>
        <w:t xml:space="preserve">Ονομ. Διαμέτρου </w:t>
      </w:r>
      <w:r w:rsidRPr="00FA30AC">
        <w:rPr>
          <w:rFonts w:ascii="Ping LCG Regular" w:hAnsi="Ping LCG Regular"/>
          <w:sz w:val="20"/>
        </w:rPr>
        <w:t>DN</w:t>
      </w:r>
      <w:r w:rsidRPr="00E12BA5">
        <w:rPr>
          <w:rFonts w:ascii="Ping LCG Regular" w:hAnsi="Ping LCG Regular"/>
          <w:sz w:val="20"/>
          <w:lang w:val="el-GR"/>
        </w:rPr>
        <w:t xml:space="preserve"> 20</w:t>
      </w:r>
      <w:r w:rsidRPr="00FA30AC">
        <w:rPr>
          <w:rFonts w:ascii="Ping LCG Regular" w:hAnsi="Ping LCG Regular"/>
          <w:sz w:val="20"/>
        </w:rPr>
        <w:t>mm</w:t>
      </w:r>
    </w:p>
    <w:p w14:paraId="6F4E1BB6" w14:textId="12597A2E" w:rsidR="00FA30AC" w:rsidRPr="000F4436" w:rsidRDefault="00FA30AC" w:rsidP="0076317D">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p>
    <w:p w14:paraId="566E4C9C" w14:textId="77777777" w:rsidR="003362B6" w:rsidRPr="00E12BA5" w:rsidRDefault="003362B6" w:rsidP="0076317D">
      <w:pPr>
        <w:ind w:firstLine="720"/>
        <w:jc w:val="both"/>
        <w:rPr>
          <w:rFonts w:ascii="Ping LCG Regular" w:hAnsi="Ping LCG Regular"/>
          <w:sz w:val="20"/>
          <w:lang w:val="el-GR"/>
        </w:rPr>
      </w:pPr>
    </w:p>
    <w:p w14:paraId="228A1433"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83 : ΑΥΤΟΜΑΤΟ ΕΞΑΕΡΙΣΤΙΚΟ 3/8'' ΜΕ ΣΦΑΙΡΙΚΟ ΔΙΑΚΟΠΤΗ</w:t>
      </w:r>
    </w:p>
    <w:p w14:paraId="26359E67" w14:textId="77777777" w:rsidR="00FA30AC" w:rsidRPr="00E12BA5" w:rsidRDefault="00FA30AC" w:rsidP="005F1A15">
      <w:pPr>
        <w:jc w:val="both"/>
        <w:rPr>
          <w:rFonts w:ascii="Ping LCG Regular" w:hAnsi="Ping LCG Regular"/>
          <w:b/>
          <w:bCs/>
          <w:sz w:val="20"/>
          <w:lang w:val="el-GR"/>
        </w:rPr>
      </w:pPr>
    </w:p>
    <w:p w14:paraId="720A9FE5" w14:textId="6C5C28C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Προμήθεια, μεταφορά στον τόπο του Έργου και πλήρης εγκατάσταση ενός α</w:t>
      </w:r>
      <w:r w:rsidRPr="00E12BA5">
        <w:rPr>
          <w:rFonts w:ascii="Ping LCG Regular" w:hAnsi="Ping LCG Regular" w:cs="Arial"/>
          <w:sz w:val="20"/>
          <w:lang w:val="el-GR"/>
        </w:rPr>
        <w:t xml:space="preserve">υτόματου εξαεριστικού ονομαστικής διαμέτρου 3/8'', ορειχάλκινου, επιχρωμιωμένου, με σφαιρικό διακόπτη απομόνωσης ονομαστικής διαμέτρου 1/2'' και σύστημα αποσύνδεσης, με υποδοχέα απορροής και σωλήνωση αποχέτευσης, με τα απαραίτητα υλικά-μικροϋλικά-εργασία σύνδεσης προς τα δίκτυα ύδρευσης και αποχέτευσης, δοκιμής για παράδοση σε απολύτως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1CA5032A" w14:textId="77777777" w:rsidR="00FA30AC" w:rsidRPr="00E12BA5" w:rsidRDefault="00FA30AC" w:rsidP="005F1A15">
      <w:pPr>
        <w:jc w:val="both"/>
        <w:rPr>
          <w:rFonts w:ascii="Ping LCG Regular" w:hAnsi="Ping LCG Regular" w:cs="Arial"/>
          <w:sz w:val="20"/>
          <w:lang w:val="el-GR"/>
        </w:rPr>
      </w:pPr>
    </w:p>
    <w:p w14:paraId="01771630" w14:textId="77777777" w:rsidR="00FA30AC" w:rsidRPr="00866698" w:rsidRDefault="00FA30AC" w:rsidP="005F1A15">
      <w:pPr>
        <w:jc w:val="both"/>
        <w:rPr>
          <w:rFonts w:ascii="Ping LCG Regular" w:hAnsi="Ping LCG Regular"/>
          <w:sz w:val="20"/>
          <w:lang w:val="el-GR"/>
        </w:rPr>
      </w:pPr>
      <w:r w:rsidRPr="00866698">
        <w:rPr>
          <w:rFonts w:ascii="Ping LCG Regular" w:hAnsi="Ping LCG Regular"/>
          <w:sz w:val="20"/>
          <w:lang w:val="el-GR"/>
        </w:rPr>
        <w:t>(1 τεμ)</w:t>
      </w:r>
    </w:p>
    <w:p w14:paraId="509ADE31" w14:textId="77777777" w:rsidR="00FA30AC" w:rsidRPr="00866698" w:rsidRDefault="00FA30AC" w:rsidP="005F1A15">
      <w:pPr>
        <w:jc w:val="both"/>
        <w:rPr>
          <w:rFonts w:ascii="Ping LCG Regular" w:hAnsi="Ping LCG Regular"/>
          <w:sz w:val="20"/>
          <w:lang w:val="el-GR"/>
        </w:rPr>
      </w:pPr>
    </w:p>
    <w:p w14:paraId="604AE4D4" w14:textId="607DDEE7" w:rsidR="00FA30AC" w:rsidRPr="00866698" w:rsidRDefault="00FA30AC" w:rsidP="005F1A15">
      <w:pPr>
        <w:jc w:val="both"/>
        <w:rPr>
          <w:rFonts w:ascii="Ping LCG Regular" w:hAnsi="Ping LCG Regular" w:cs="Arial"/>
          <w:b/>
          <w:sz w:val="20"/>
          <w:lang w:val="el-GR"/>
        </w:rPr>
      </w:pPr>
      <w:r w:rsidRPr="00866698">
        <w:rPr>
          <w:rFonts w:ascii="Ping LCG Regular" w:hAnsi="Ping LCG Regular"/>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p>
    <w:p w14:paraId="48D3FEC3" w14:textId="77777777" w:rsidR="00FA30AC" w:rsidRPr="00866698" w:rsidRDefault="00FA30AC" w:rsidP="005F1A15">
      <w:pPr>
        <w:jc w:val="both"/>
        <w:rPr>
          <w:rFonts w:ascii="Ping LCG Regular" w:hAnsi="Ping LCG Regular"/>
          <w:b/>
          <w:sz w:val="20"/>
          <w:u w:val="single"/>
          <w:lang w:val="el-GR"/>
        </w:rPr>
      </w:pPr>
    </w:p>
    <w:p w14:paraId="07E1578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84: ΜΑΝΟΜΕΤΡΟ ΜΕ ΣΦΑΙΡΙΚΟ ΔΙΑΚΟΠΤΗ</w:t>
      </w:r>
    </w:p>
    <w:p w14:paraId="6AE8BED2" w14:textId="77777777" w:rsidR="00FA30AC" w:rsidRPr="00E12BA5" w:rsidRDefault="00FA30AC" w:rsidP="005F1A15">
      <w:pPr>
        <w:jc w:val="both"/>
        <w:rPr>
          <w:rFonts w:ascii="Ping LCG Regular" w:hAnsi="Ping LCG Regular"/>
          <w:b/>
          <w:sz w:val="20"/>
          <w:u w:val="single"/>
          <w:lang w:val="el-GR"/>
        </w:rPr>
      </w:pPr>
    </w:p>
    <w:p w14:paraId="7DED6F21" w14:textId="49BDB778"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ενός μανόμετρου με  σφαιρικό διακόπτη, περιοχής ενδείξεων 0 μέχρι 10 ΑΤΜ, διαμέτρου Φ 63 </w:t>
      </w:r>
      <w:r w:rsidRPr="00FE2439">
        <w:rPr>
          <w:rFonts w:ascii="Ping LCG Regular" w:hAnsi="Ping LCG Regular" w:cs="Arial"/>
          <w:sz w:val="20"/>
        </w:rPr>
        <w:t>mm</w:t>
      </w:r>
      <w:r w:rsidRPr="00E12BA5">
        <w:rPr>
          <w:rFonts w:ascii="Ping LCG Regular" w:hAnsi="Ping LCG Regular" w:cs="Arial"/>
          <w:sz w:val="20"/>
          <w:lang w:val="el-GR"/>
        </w:rPr>
        <w:t xml:space="preserve">, ακρίβειας ένδειξης 0,2, μεταλλικού, κάθετης ή οριζόντιας τοποθέτησης, με κάθε μικροϋλικό και εργασία για εγκατάσταση και παράδοση σε απολύτως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18CD341C"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Για ονομαστικά μεγέθη μανομέτρων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1354D809" w14:textId="77777777" w:rsidR="00FA30AC" w:rsidRDefault="00FA30AC" w:rsidP="005F1A15">
      <w:pPr>
        <w:jc w:val="both"/>
        <w:rPr>
          <w:rFonts w:ascii="Ping LCG Regular" w:hAnsi="Ping LCG Regular" w:cs="Arial"/>
          <w:sz w:val="20"/>
          <w:lang w:val="el-GR"/>
        </w:rPr>
      </w:pPr>
      <w:r w:rsidRPr="00866698">
        <w:rPr>
          <w:rFonts w:ascii="Ping LCG Regular" w:hAnsi="Ping LCG Regular" w:cs="Arial"/>
          <w:sz w:val="20"/>
          <w:lang w:val="el-GR"/>
        </w:rPr>
        <w:t>(1 τεμ)</w:t>
      </w:r>
    </w:p>
    <w:p w14:paraId="4B77689A" w14:textId="77777777" w:rsidR="00CB4F4F" w:rsidRPr="00866698" w:rsidRDefault="00CB4F4F" w:rsidP="005F1A15">
      <w:pPr>
        <w:jc w:val="both"/>
        <w:rPr>
          <w:rFonts w:ascii="Ping LCG Regular" w:hAnsi="Ping LCG Regular" w:cs="Arial"/>
          <w:sz w:val="20"/>
          <w:lang w:val="el-GR"/>
        </w:rPr>
      </w:pPr>
    </w:p>
    <w:p w14:paraId="01EFD939" w14:textId="57DD22C7" w:rsidR="00FA30AC" w:rsidRPr="00866698" w:rsidRDefault="00FA30AC" w:rsidP="0076317D">
      <w:pPr>
        <w:jc w:val="both"/>
        <w:rPr>
          <w:rFonts w:ascii="Ping LCG Regular" w:hAnsi="Ping LCG Regular"/>
          <w:sz w:val="20"/>
          <w:lang w:val="el-GR"/>
        </w:rPr>
      </w:pPr>
      <w:r w:rsidRPr="00866698">
        <w:rPr>
          <w:rFonts w:ascii="Ping LCG Regular" w:hAnsi="Ping LCG Regular" w:cs="Arial"/>
          <w:sz w:val="20"/>
          <w:lang w:val="el-GR"/>
        </w:rPr>
        <w:t xml:space="preserve">ΕΥΡΩ: </w:t>
      </w:r>
      <w:r w:rsidR="003362B6">
        <w:rPr>
          <w:rFonts w:ascii="Ping LCG Regular" w:hAnsi="Ping LCG Regular"/>
          <w:sz w:val="20"/>
          <w:lang w:val="el-GR"/>
        </w:rPr>
        <w:t>..............................................................................................</w:t>
      </w:r>
      <w:r w:rsidR="003362B6" w:rsidRPr="000F4436">
        <w:rPr>
          <w:rFonts w:ascii="Ping LCG Regular" w:hAnsi="Ping LCG Regular"/>
          <w:sz w:val="20"/>
          <w:lang w:val="el-GR"/>
        </w:rPr>
        <w:t xml:space="preserve">            </w:t>
      </w:r>
      <w:r w:rsidR="003362B6">
        <w:rPr>
          <w:rFonts w:ascii="Ping LCG Regular" w:hAnsi="Ping LCG Regular"/>
          <w:sz w:val="20"/>
          <w:lang w:val="el-GR"/>
        </w:rPr>
        <w:t xml:space="preserve">               </w:t>
      </w:r>
      <w:r w:rsidR="003362B6" w:rsidRPr="000F4436">
        <w:rPr>
          <w:rFonts w:ascii="Ping LCG Regular" w:hAnsi="Ping LCG Regular"/>
          <w:sz w:val="20"/>
          <w:lang w:val="el-GR"/>
        </w:rPr>
        <w:t xml:space="preserve">                           (……………)€</w:t>
      </w:r>
    </w:p>
    <w:p w14:paraId="21072666" w14:textId="77777777" w:rsidR="0076317D" w:rsidRPr="00866698" w:rsidRDefault="0076317D" w:rsidP="0076317D">
      <w:pPr>
        <w:jc w:val="both"/>
        <w:rPr>
          <w:rFonts w:ascii="Ping LCG Regular" w:hAnsi="Ping LCG Regular"/>
          <w:sz w:val="20"/>
          <w:lang w:val="el-GR"/>
        </w:rPr>
      </w:pPr>
    </w:p>
    <w:p w14:paraId="696D02C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85 : </w:t>
      </w:r>
      <w:r w:rsidRPr="00FA30AC">
        <w:rPr>
          <w:rFonts w:ascii="Ping LCG Regular" w:hAnsi="Ping LCG Regular"/>
          <w:b/>
          <w:sz w:val="20"/>
          <w:u w:val="single"/>
        </w:rPr>
        <w:t>A</w:t>
      </w:r>
      <w:r w:rsidRPr="00E12BA5">
        <w:rPr>
          <w:rFonts w:ascii="Ping LCG Regular" w:hAnsi="Ping LCG Regular"/>
          <w:b/>
          <w:sz w:val="20"/>
          <w:u w:val="single"/>
          <w:lang w:val="el-GR"/>
        </w:rPr>
        <w:t>ΥΤΟΜΑΤΟΣ ΠΛΗΡΩΣΗΣ ΜΕ ΜΑΝΟΜΕΤΡΟ ΕΙΣΟΔΟΥ 10</w:t>
      </w:r>
      <w:r w:rsidRPr="00FA30AC">
        <w:rPr>
          <w:rFonts w:ascii="Ping LCG Regular" w:hAnsi="Ping LCG Regular"/>
          <w:b/>
          <w:sz w:val="20"/>
          <w:u w:val="single"/>
        </w:rPr>
        <w:t>BAR</w:t>
      </w:r>
      <w:r w:rsidRPr="00E12BA5">
        <w:rPr>
          <w:rFonts w:ascii="Ping LCG Regular" w:hAnsi="Ping LCG Regular"/>
          <w:b/>
          <w:sz w:val="20"/>
          <w:u w:val="single"/>
          <w:lang w:val="el-GR"/>
        </w:rPr>
        <w:t>, ΕΞΟΔΟΥ 0,5 - 4</w:t>
      </w:r>
      <w:r w:rsidRPr="00FA30AC">
        <w:rPr>
          <w:rFonts w:ascii="Ping LCG Regular" w:hAnsi="Ping LCG Regular"/>
          <w:b/>
          <w:sz w:val="20"/>
          <w:u w:val="single"/>
        </w:rPr>
        <w:t>BAR</w:t>
      </w:r>
    </w:p>
    <w:p w14:paraId="185B477F" w14:textId="77777777" w:rsidR="00FE2439" w:rsidRPr="00E12BA5" w:rsidRDefault="00FE2439" w:rsidP="005F1A15">
      <w:pPr>
        <w:jc w:val="both"/>
        <w:rPr>
          <w:rFonts w:ascii="Ping LCG Regular" w:hAnsi="Ping LCG Regular"/>
          <w:b/>
          <w:sz w:val="20"/>
          <w:u w:val="single"/>
          <w:lang w:val="el-GR"/>
        </w:rPr>
      </w:pPr>
    </w:p>
    <w:p w14:paraId="4CEBD1D2" w14:textId="7F80D228" w:rsidR="00CB4F4F"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Προμήθεια, μεταφορά στον τόπο του Έργου και πλήρης εγκατάσταση ενός αυτόματου πλήρωσης με μανόμετρο, εισόδου 10</w:t>
      </w:r>
      <w:r w:rsidRPr="00FE2439">
        <w:rPr>
          <w:rFonts w:ascii="Ping LCG Regular" w:hAnsi="Ping LCG Regular" w:cs="Arial"/>
          <w:sz w:val="20"/>
        </w:rPr>
        <w:t>bar</w:t>
      </w:r>
      <w:r w:rsidRPr="00E12BA5">
        <w:rPr>
          <w:rFonts w:ascii="Ping LCG Regular" w:hAnsi="Ping LCG Regular" w:cs="Arial"/>
          <w:sz w:val="20"/>
          <w:lang w:val="el-GR"/>
        </w:rPr>
        <w:t>, εξόδου 0,5-4</w:t>
      </w:r>
      <w:r w:rsidRPr="00FE2439">
        <w:rPr>
          <w:rFonts w:ascii="Ping LCG Regular" w:hAnsi="Ping LCG Regular" w:cs="Arial"/>
          <w:sz w:val="20"/>
        </w:rPr>
        <w:t>bar</w:t>
      </w:r>
      <w:r w:rsidRPr="00E12BA5">
        <w:rPr>
          <w:rFonts w:ascii="Ping LCG Regular" w:hAnsi="Ping LCG Regular" w:cs="Arial"/>
          <w:sz w:val="20"/>
          <w:lang w:val="el-GR"/>
        </w:rPr>
        <w:t xml:space="preserve">, πλήρους, διαμέτρου </w:t>
      </w:r>
      <w:r w:rsidRPr="00FE2439">
        <w:rPr>
          <w:rFonts w:ascii="Ping LCG Regular" w:hAnsi="Ping LCG Regular" w:cs="Arial"/>
          <w:sz w:val="20"/>
        </w:rPr>
        <w:t>DN</w:t>
      </w:r>
      <w:r w:rsidRPr="00E12BA5">
        <w:rPr>
          <w:rFonts w:ascii="Ping LCG Regular" w:hAnsi="Ping LCG Regular" w:cs="Arial"/>
          <w:sz w:val="20"/>
          <w:lang w:val="el-GR"/>
        </w:rPr>
        <w:t xml:space="preserve"> 20 </w:t>
      </w:r>
      <w:r w:rsidRPr="00FE2439">
        <w:rPr>
          <w:rFonts w:ascii="Ping LCG Regular" w:hAnsi="Ping LCG Regular" w:cs="Arial"/>
          <w:sz w:val="20"/>
        </w:rPr>
        <w:t>mm</w:t>
      </w:r>
      <w:r w:rsidRPr="00E12BA5">
        <w:rPr>
          <w:rFonts w:ascii="Ping LCG Regular" w:hAnsi="Ping LCG Regular" w:cs="Arial"/>
          <w:sz w:val="20"/>
          <w:lang w:val="el-GR"/>
        </w:rPr>
        <w:t xml:space="preserve">, με κάθε μικροϋλικό και εργασία για εγκατάσταση και παράδοση σε απολύτως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0876D0BA" w14:textId="7C588052" w:rsidR="00FA30AC" w:rsidRDefault="00FA30AC" w:rsidP="005F1A15">
      <w:pPr>
        <w:jc w:val="both"/>
        <w:rPr>
          <w:rFonts w:ascii="Ping LCG Regular" w:hAnsi="Ping LCG Regular"/>
          <w:sz w:val="20"/>
          <w:lang w:val="el-GR"/>
        </w:rPr>
      </w:pPr>
      <w:r w:rsidRPr="00866698">
        <w:rPr>
          <w:rFonts w:ascii="Ping LCG Regular" w:hAnsi="Ping LCG Regular" w:cs="Arial"/>
          <w:sz w:val="20"/>
          <w:lang w:val="el-GR"/>
        </w:rPr>
        <w:t>(1 τεμ)</w:t>
      </w:r>
      <w:r w:rsidR="003362B6" w:rsidRPr="003362B6">
        <w:rPr>
          <w:rFonts w:ascii="Ping LCG Regular" w:hAnsi="Ping LCG Regular"/>
          <w:sz w:val="20"/>
          <w:lang w:val="el-GR"/>
        </w:rPr>
        <w:t xml:space="preserve"> </w:t>
      </w:r>
    </w:p>
    <w:p w14:paraId="27204F90" w14:textId="77777777" w:rsidR="00CB4F4F" w:rsidRPr="00866698" w:rsidRDefault="00CB4F4F" w:rsidP="005F1A15">
      <w:pPr>
        <w:jc w:val="both"/>
        <w:rPr>
          <w:rFonts w:ascii="Ping LCG Regular" w:hAnsi="Ping LCG Regular" w:cs="Arial"/>
          <w:sz w:val="20"/>
          <w:lang w:val="el-GR"/>
        </w:rPr>
      </w:pPr>
    </w:p>
    <w:p w14:paraId="0D519FB2" w14:textId="0DDD42CE" w:rsidR="00FA30AC" w:rsidRPr="000F4436" w:rsidRDefault="00FA30AC" w:rsidP="0076317D">
      <w:pPr>
        <w:jc w:val="both"/>
        <w:rPr>
          <w:rFonts w:ascii="Ping LCG Regular" w:hAnsi="Ping LCG Regular"/>
          <w:sz w:val="20"/>
          <w:lang w:val="el-GR"/>
        </w:rPr>
      </w:pPr>
      <w:r w:rsidRPr="00866698">
        <w:rPr>
          <w:rFonts w:ascii="Ping LCG Regular" w:hAnsi="Ping LCG Regular" w:cs="Arial"/>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2A9F9955" w14:textId="77777777" w:rsidR="00CB4F4F" w:rsidRPr="000F4436" w:rsidRDefault="00CB4F4F" w:rsidP="0076317D">
      <w:pPr>
        <w:jc w:val="both"/>
        <w:rPr>
          <w:rFonts w:ascii="Ping LCG Regular" w:hAnsi="Ping LCG Regular"/>
          <w:sz w:val="20"/>
          <w:lang w:val="el-GR"/>
        </w:rPr>
      </w:pPr>
    </w:p>
    <w:p w14:paraId="2F1944C1" w14:textId="77777777" w:rsidR="00CB4F4F" w:rsidRPr="00866698" w:rsidRDefault="00CB4F4F" w:rsidP="0076317D">
      <w:pPr>
        <w:jc w:val="both"/>
        <w:rPr>
          <w:rFonts w:ascii="Ping LCG Regular" w:hAnsi="Ping LCG Regular"/>
          <w:sz w:val="20"/>
          <w:lang w:val="el-GR"/>
        </w:rPr>
      </w:pPr>
    </w:p>
    <w:p w14:paraId="2B548E1C" w14:textId="77777777" w:rsidR="0076317D" w:rsidRPr="00866698" w:rsidRDefault="0076317D" w:rsidP="0076317D">
      <w:pPr>
        <w:jc w:val="both"/>
        <w:rPr>
          <w:rFonts w:ascii="Ping LCG Regular" w:hAnsi="Ping LCG Regular"/>
          <w:sz w:val="20"/>
          <w:lang w:val="el-GR"/>
        </w:rPr>
      </w:pPr>
    </w:p>
    <w:p w14:paraId="0F682D4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86: ΘΕΡΜΙΚΗ ΜΟΝΩΣΗ ΣΩΛΗΝΩΝ ΑΠΟ ΕΥΚΑΜΠΤΟ ΣΥΝΘΕΤΙΚΟ ΚΑΟΥΤΣΟΥΚ</w:t>
      </w:r>
    </w:p>
    <w:p w14:paraId="2A9CFC4B" w14:textId="77777777" w:rsidR="00FA30AC" w:rsidRPr="00E12BA5" w:rsidRDefault="00FA30AC" w:rsidP="005F1A15">
      <w:pPr>
        <w:autoSpaceDE w:val="0"/>
        <w:autoSpaceDN w:val="0"/>
        <w:adjustRightInd w:val="0"/>
        <w:jc w:val="both"/>
        <w:rPr>
          <w:rFonts w:ascii="Ping LCG Regular" w:hAnsi="Ping LCG Regular" w:cs="Arial"/>
          <w:b/>
          <w:sz w:val="20"/>
          <w:lang w:val="el-GR"/>
        </w:rPr>
      </w:pPr>
    </w:p>
    <w:p w14:paraId="63878F61" w14:textId="1636C62F"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Θερμική  μόνωση ενός μέτρου μήκους σωληνώσεως πάχους και διατομής ως κάτωθι, με</w:t>
      </w:r>
      <w:r w:rsidR="00FE2439" w:rsidRPr="00E12BA5">
        <w:rPr>
          <w:rFonts w:ascii="Ping LCG Regular" w:hAnsi="Ping LCG Regular" w:cs="Arial"/>
          <w:sz w:val="20"/>
          <w:lang w:val="el-GR"/>
        </w:rPr>
        <w:t xml:space="preserve"> </w:t>
      </w:r>
      <w:r w:rsidRPr="00E12BA5">
        <w:rPr>
          <w:rFonts w:ascii="Ping LCG Regular" w:hAnsi="Ping LCG Regular" w:cs="Arial"/>
          <w:sz w:val="20"/>
          <w:lang w:val="el-GR"/>
        </w:rPr>
        <w:t>προκατασκευασμένα κοχύλια από εύκαμπτο συνθετικό καουτσούκ (ελαστομερές), κλειστής κυψελοειδούς δομής, πυκνότητας 60-75</w:t>
      </w:r>
      <w:r w:rsidRPr="00FE2439">
        <w:rPr>
          <w:rFonts w:ascii="Ping LCG Regular" w:hAnsi="Ping LCG Regular" w:cs="Arial"/>
          <w:sz w:val="20"/>
        </w:rPr>
        <w:t>kg</w:t>
      </w:r>
      <w:r w:rsidRPr="00E12BA5">
        <w:rPr>
          <w:rFonts w:ascii="Ping LCG Regular" w:hAnsi="Ping LCG Regular" w:cs="Arial"/>
          <w:sz w:val="20"/>
          <w:lang w:val="el-GR"/>
        </w:rPr>
        <w:t>/</w:t>
      </w:r>
      <w:r w:rsidRPr="00FE2439">
        <w:rPr>
          <w:rFonts w:ascii="Ping LCG Regular" w:hAnsi="Ping LCG Regular" w:cs="Arial"/>
          <w:sz w:val="20"/>
        </w:rPr>
        <w:t>m</w:t>
      </w:r>
      <w:r w:rsidRPr="00E12BA5">
        <w:rPr>
          <w:rFonts w:ascii="Ping LCG Regular" w:hAnsi="Ping LCG Regular" w:cs="Arial"/>
          <w:sz w:val="20"/>
          <w:lang w:val="el-GR"/>
        </w:rPr>
        <w:t>3, συντελεστή θερμικής αγωγιμότητας λ=0,040</w:t>
      </w:r>
      <w:r w:rsidRPr="00FE2439">
        <w:rPr>
          <w:rFonts w:ascii="Ping LCG Regular" w:hAnsi="Ping LCG Regular" w:cs="Arial"/>
          <w:sz w:val="20"/>
        </w:rPr>
        <w:t>W</w:t>
      </w:r>
      <w:r w:rsidRPr="00E12BA5">
        <w:rPr>
          <w:rFonts w:ascii="Ping LCG Regular" w:hAnsi="Ping LCG Regular" w:cs="Arial"/>
          <w:sz w:val="20"/>
          <w:lang w:val="el-GR"/>
        </w:rPr>
        <w:t>/</w:t>
      </w:r>
      <w:r w:rsidRPr="00FE2439">
        <w:rPr>
          <w:rFonts w:ascii="Ping LCG Regular" w:hAnsi="Ping LCG Regular" w:cs="Arial"/>
          <w:sz w:val="20"/>
        </w:rPr>
        <w:t>mK</w:t>
      </w:r>
      <w:r w:rsidRPr="00E12BA5">
        <w:rPr>
          <w:rFonts w:ascii="Ping LCG Regular" w:hAnsi="Ping LCG Regular" w:cs="Arial"/>
          <w:sz w:val="20"/>
          <w:lang w:val="el-GR"/>
        </w:rPr>
        <w:t xml:space="preserve"> στους 20ο</w:t>
      </w:r>
      <w:r w:rsidRPr="00FE2439">
        <w:rPr>
          <w:rFonts w:ascii="Ping LCG Regular" w:hAnsi="Ping LCG Regular" w:cs="Arial"/>
          <w:sz w:val="20"/>
        </w:rPr>
        <w:t>C</w:t>
      </w:r>
      <w:r w:rsidRPr="00E12BA5">
        <w:rPr>
          <w:rFonts w:ascii="Ping LCG Regular" w:hAnsi="Ping LCG Regular" w:cs="Arial"/>
          <w:sz w:val="20"/>
          <w:lang w:val="el-GR"/>
        </w:rPr>
        <w:t xml:space="preserve"> (σύμφωνα με την Τ.Ο.Τ.Ε.Ε 20701-1/2017), κατάλληλο για θερμοκρασίες από -40ο</w:t>
      </w:r>
      <w:r w:rsidRPr="00FE2439">
        <w:rPr>
          <w:rFonts w:ascii="Ping LCG Regular" w:hAnsi="Ping LCG Regular" w:cs="Arial"/>
          <w:sz w:val="20"/>
        </w:rPr>
        <w:t>C</w:t>
      </w:r>
      <w:r w:rsidRPr="00E12BA5">
        <w:rPr>
          <w:rFonts w:ascii="Ping LCG Regular" w:hAnsi="Ping LCG Regular" w:cs="Arial"/>
          <w:sz w:val="20"/>
          <w:lang w:val="el-GR"/>
        </w:rPr>
        <w:t xml:space="preserve"> μέχρι +105ο</w:t>
      </w:r>
      <w:r w:rsidRPr="00FE2439">
        <w:rPr>
          <w:rFonts w:ascii="Ping LCG Regular" w:hAnsi="Ping LCG Regular" w:cs="Arial"/>
          <w:sz w:val="20"/>
        </w:rPr>
        <w:t>C</w:t>
      </w:r>
      <w:r w:rsidRPr="00E12BA5">
        <w:rPr>
          <w:rFonts w:ascii="Ping LCG Regular" w:hAnsi="Ping LCG Regular" w:cs="Arial"/>
          <w:sz w:val="20"/>
          <w:lang w:val="el-GR"/>
        </w:rPr>
        <w:t xml:space="preserve">, με συντελεστή αντίστασης στη μετάδοση των υδρατμών μ&gt;7000 και συμπεριφορά στη φωτιά </w:t>
      </w:r>
      <w:r w:rsidRPr="00FE2439">
        <w:rPr>
          <w:rFonts w:ascii="Ping LCG Regular" w:hAnsi="Ping LCG Regular" w:cs="Arial"/>
          <w:sz w:val="20"/>
        </w:rPr>
        <w:t>B</w:t>
      </w:r>
      <w:r w:rsidRPr="00E12BA5">
        <w:rPr>
          <w:rFonts w:ascii="Ping LCG Regular" w:hAnsi="Ping LCG Regular" w:cs="Arial"/>
          <w:sz w:val="20"/>
          <w:lang w:val="el-GR"/>
        </w:rPr>
        <w:t>-</w:t>
      </w:r>
      <w:r w:rsidRPr="00FE2439">
        <w:rPr>
          <w:rFonts w:ascii="Ping LCG Regular" w:hAnsi="Ping LCG Regular" w:cs="Arial"/>
          <w:sz w:val="20"/>
        </w:rPr>
        <w:t>s</w:t>
      </w:r>
      <w:r w:rsidRPr="00E12BA5">
        <w:rPr>
          <w:rFonts w:ascii="Ping LCG Regular" w:hAnsi="Ping LCG Regular" w:cs="Arial"/>
          <w:sz w:val="20"/>
          <w:lang w:val="el-GR"/>
        </w:rPr>
        <w:t>3,</w:t>
      </w:r>
      <w:r w:rsidRPr="00FE2439">
        <w:rPr>
          <w:rFonts w:ascii="Ping LCG Regular" w:hAnsi="Ping LCG Regular" w:cs="Arial"/>
          <w:sz w:val="20"/>
        </w:rPr>
        <w:t>d</w:t>
      </w:r>
      <w:r w:rsidRPr="00E12BA5">
        <w:rPr>
          <w:rFonts w:ascii="Ping LCG Regular" w:hAnsi="Ping LCG Regular" w:cs="Arial"/>
          <w:sz w:val="20"/>
          <w:lang w:val="el-GR"/>
        </w:rPr>
        <w:t xml:space="preserve">0, Ε.Τ. </w:t>
      </w:r>
      <w:r w:rsidRPr="00FE2439">
        <w:rPr>
          <w:rFonts w:ascii="Ping LCG Regular" w:hAnsi="Ping LCG Regular" w:cs="Arial"/>
          <w:sz w:val="20"/>
        </w:rPr>
        <w:t>AF</w:t>
      </w:r>
      <w:r w:rsidRPr="00E12BA5">
        <w:rPr>
          <w:rFonts w:ascii="Ping LCG Regular" w:hAnsi="Ping LCG Regular" w:cs="Arial"/>
          <w:sz w:val="20"/>
          <w:lang w:val="el-GR"/>
        </w:rPr>
        <w:t>/</w:t>
      </w:r>
      <w:r w:rsidRPr="00FE2439">
        <w:rPr>
          <w:rFonts w:ascii="Ping LCG Regular" w:hAnsi="Ping LCG Regular" w:cs="Arial"/>
          <w:sz w:val="20"/>
        </w:rPr>
        <w:t>ARMAFLEX</w:t>
      </w:r>
      <w:r w:rsidRPr="00E12BA5">
        <w:rPr>
          <w:rFonts w:ascii="Ping LCG Regular" w:hAnsi="Ping LCG Regular" w:cs="Arial"/>
          <w:sz w:val="20"/>
          <w:lang w:val="el-GR"/>
        </w:rPr>
        <w:t>. Το ελαστομερές υλικό δεν θα περιέχει χλώριο.</w:t>
      </w:r>
    </w:p>
    <w:p w14:paraId="629456AD" w14:textId="671C6CA4"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Στο παρόν άρθρο περιλαμβάνεται η μόνωση (προμήθεια, προσκόμιση, εφαρμογή), η πλήρη εγκατάστασή της με όλα τα απαραίτητα θερμομονωτικά εξαρτήματα ανάρτησης του σωλήνα (για αποφυγή θερμογέφυρων), τα ειδικά τεμάχια, υλικά, μικροϋλικά και εργασίες για την πλήρη εφαρμογή σε ένα μέτρο μήκους σωληνώσεως (συμπεριλαμβανομένης της μόνωσης οιωνδήποτε σωληνοεξαρτημάτων), την στεγανοποίησή της, για παράδοση σε απολύτως ικανοποιητική κατάσταση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6FCE0DE6"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EF835B4" w14:textId="77777777" w:rsidR="00FA30AC" w:rsidRPr="00E12BA5" w:rsidRDefault="00FA30AC" w:rsidP="005F1A15">
      <w:pPr>
        <w:jc w:val="both"/>
        <w:rPr>
          <w:rFonts w:ascii="Ping LCG Regular" w:hAnsi="Ping LCG Regular"/>
          <w:sz w:val="20"/>
          <w:lang w:val="el-GR"/>
        </w:rPr>
      </w:pPr>
    </w:p>
    <w:p w14:paraId="23310BB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2B9A3BDA" w14:textId="77777777" w:rsidR="00FA30AC" w:rsidRPr="00FA30AC" w:rsidRDefault="00FA30AC" w:rsidP="005F1A15">
      <w:pPr>
        <w:jc w:val="both"/>
        <w:rPr>
          <w:rFonts w:ascii="Ping LCG Regular" w:hAnsi="Ping LCG Regular"/>
          <w:sz w:val="20"/>
        </w:rPr>
      </w:pPr>
    </w:p>
    <w:tbl>
      <w:tblPr>
        <w:tblW w:w="102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333"/>
        <w:gridCol w:w="1161"/>
      </w:tblGrid>
      <w:tr w:rsidR="00FA30AC" w:rsidRPr="00FA30AC" w14:paraId="33776066" w14:textId="77777777" w:rsidTr="00CB4F4F">
        <w:tc>
          <w:tcPr>
            <w:tcW w:w="740" w:type="dxa"/>
            <w:tcBorders>
              <w:top w:val="nil"/>
              <w:left w:val="nil"/>
              <w:bottom w:val="nil"/>
              <w:right w:val="nil"/>
            </w:tcBorders>
            <w:shd w:val="clear" w:color="auto" w:fill="auto"/>
          </w:tcPr>
          <w:p w14:paraId="56F6D6A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333" w:type="dxa"/>
            <w:tcBorders>
              <w:top w:val="nil"/>
              <w:left w:val="nil"/>
              <w:bottom w:val="nil"/>
              <w:right w:val="nil"/>
            </w:tcBorders>
            <w:shd w:val="clear" w:color="auto" w:fill="auto"/>
          </w:tcPr>
          <w:p w14:paraId="569601A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9</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15, εσωτερικού χώρου</w:t>
            </w:r>
          </w:p>
          <w:p w14:paraId="53C9A7CD" w14:textId="3D49D4AB"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7A37384A" w14:textId="5914C856" w:rsidR="00FA30AC" w:rsidRPr="00FA30AC" w:rsidRDefault="00FA30AC" w:rsidP="005F1A15">
            <w:pPr>
              <w:jc w:val="both"/>
              <w:rPr>
                <w:rFonts w:ascii="Ping LCG Regular" w:hAnsi="Ping LCG Regular"/>
                <w:sz w:val="20"/>
              </w:rPr>
            </w:pPr>
          </w:p>
        </w:tc>
      </w:tr>
      <w:tr w:rsidR="00FA30AC" w:rsidRPr="00FA30AC" w14:paraId="67CB9214" w14:textId="77777777" w:rsidTr="00CB4F4F">
        <w:tc>
          <w:tcPr>
            <w:tcW w:w="740" w:type="dxa"/>
            <w:tcBorders>
              <w:top w:val="nil"/>
              <w:left w:val="nil"/>
              <w:bottom w:val="nil"/>
              <w:right w:val="nil"/>
            </w:tcBorders>
            <w:shd w:val="clear" w:color="auto" w:fill="auto"/>
          </w:tcPr>
          <w:p w14:paraId="05BA0A1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333" w:type="dxa"/>
            <w:tcBorders>
              <w:top w:val="nil"/>
              <w:left w:val="nil"/>
              <w:bottom w:val="nil"/>
              <w:right w:val="nil"/>
            </w:tcBorders>
            <w:shd w:val="clear" w:color="auto" w:fill="auto"/>
          </w:tcPr>
          <w:p w14:paraId="4D21D07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9</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20, εσωτερικού χώρου</w:t>
            </w:r>
          </w:p>
          <w:p w14:paraId="2546992E" w14:textId="54707AA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206F458A" w14:textId="0D565FD7" w:rsidR="00FA30AC" w:rsidRPr="00FA30AC" w:rsidRDefault="00FA30AC" w:rsidP="005F1A15">
            <w:pPr>
              <w:jc w:val="both"/>
              <w:rPr>
                <w:rFonts w:ascii="Ping LCG Regular" w:hAnsi="Ping LCG Regular"/>
                <w:sz w:val="20"/>
              </w:rPr>
            </w:pPr>
          </w:p>
        </w:tc>
      </w:tr>
      <w:tr w:rsidR="00FA30AC" w:rsidRPr="00FA30AC" w14:paraId="6859B2A6" w14:textId="77777777" w:rsidTr="00CB4F4F">
        <w:tc>
          <w:tcPr>
            <w:tcW w:w="740" w:type="dxa"/>
            <w:tcBorders>
              <w:top w:val="nil"/>
              <w:left w:val="nil"/>
              <w:bottom w:val="nil"/>
              <w:right w:val="nil"/>
            </w:tcBorders>
            <w:shd w:val="clear" w:color="auto" w:fill="auto"/>
          </w:tcPr>
          <w:p w14:paraId="07AFE60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333" w:type="dxa"/>
            <w:tcBorders>
              <w:top w:val="nil"/>
              <w:left w:val="nil"/>
              <w:bottom w:val="nil"/>
              <w:right w:val="nil"/>
            </w:tcBorders>
            <w:shd w:val="clear" w:color="auto" w:fill="auto"/>
          </w:tcPr>
          <w:p w14:paraId="02186F7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9</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25, εσωτερικού χώρου </w:t>
            </w:r>
          </w:p>
          <w:p w14:paraId="7E77EDCE" w14:textId="7A1E9DB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59EAFB09" w14:textId="77777777" w:rsidR="00FA30AC" w:rsidRPr="00FA30AC" w:rsidRDefault="00FA30AC" w:rsidP="005F1A15">
            <w:pPr>
              <w:jc w:val="both"/>
              <w:rPr>
                <w:rFonts w:ascii="Ping LCG Regular" w:hAnsi="Ping LCG Regular"/>
                <w:sz w:val="20"/>
              </w:rPr>
            </w:pPr>
          </w:p>
          <w:p w14:paraId="26AD7B23" w14:textId="45A7715B" w:rsidR="00FA30AC" w:rsidRPr="00FA30AC" w:rsidRDefault="00FA30AC" w:rsidP="005F1A15">
            <w:pPr>
              <w:jc w:val="both"/>
              <w:rPr>
                <w:rFonts w:ascii="Ping LCG Regular" w:hAnsi="Ping LCG Regular"/>
                <w:sz w:val="20"/>
              </w:rPr>
            </w:pPr>
          </w:p>
        </w:tc>
      </w:tr>
      <w:tr w:rsidR="00FA30AC" w:rsidRPr="00FA30AC" w14:paraId="30171092" w14:textId="77777777" w:rsidTr="00CB4F4F">
        <w:tc>
          <w:tcPr>
            <w:tcW w:w="740" w:type="dxa"/>
            <w:tcBorders>
              <w:top w:val="nil"/>
              <w:left w:val="nil"/>
              <w:bottom w:val="nil"/>
              <w:right w:val="nil"/>
            </w:tcBorders>
            <w:shd w:val="clear" w:color="auto" w:fill="auto"/>
          </w:tcPr>
          <w:p w14:paraId="5427685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333" w:type="dxa"/>
            <w:tcBorders>
              <w:top w:val="nil"/>
              <w:left w:val="nil"/>
              <w:bottom w:val="nil"/>
              <w:right w:val="nil"/>
            </w:tcBorders>
            <w:shd w:val="clear" w:color="auto" w:fill="auto"/>
          </w:tcPr>
          <w:p w14:paraId="06DAA9E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15, εξωτερικού χώρου</w:t>
            </w:r>
          </w:p>
          <w:p w14:paraId="0DB3A8CE" w14:textId="0395DDD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405FA3AE" w14:textId="43B47704" w:rsidR="00FA30AC" w:rsidRPr="00FA30AC" w:rsidRDefault="00FA30AC" w:rsidP="005F1A15">
            <w:pPr>
              <w:jc w:val="both"/>
              <w:rPr>
                <w:rFonts w:ascii="Ping LCG Regular" w:hAnsi="Ping LCG Regular"/>
                <w:sz w:val="20"/>
              </w:rPr>
            </w:pPr>
          </w:p>
        </w:tc>
      </w:tr>
      <w:tr w:rsidR="00FA30AC" w:rsidRPr="00FA30AC" w14:paraId="15825742" w14:textId="77777777" w:rsidTr="00CB4F4F">
        <w:tc>
          <w:tcPr>
            <w:tcW w:w="740" w:type="dxa"/>
            <w:tcBorders>
              <w:top w:val="nil"/>
              <w:left w:val="nil"/>
              <w:bottom w:val="nil"/>
              <w:right w:val="nil"/>
            </w:tcBorders>
            <w:shd w:val="clear" w:color="auto" w:fill="auto"/>
          </w:tcPr>
          <w:p w14:paraId="7FE37A0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333" w:type="dxa"/>
            <w:tcBorders>
              <w:top w:val="nil"/>
              <w:left w:val="nil"/>
              <w:bottom w:val="nil"/>
              <w:right w:val="nil"/>
            </w:tcBorders>
            <w:shd w:val="clear" w:color="auto" w:fill="auto"/>
          </w:tcPr>
          <w:p w14:paraId="54CCE88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20, εξωτερικού χώρου</w:t>
            </w:r>
          </w:p>
          <w:p w14:paraId="5400A335" w14:textId="78F6FA2A" w:rsidR="00FA30AC" w:rsidRPr="00FA30AC" w:rsidRDefault="00FA30AC" w:rsidP="005F1A15">
            <w:pPr>
              <w:jc w:val="both"/>
              <w:rPr>
                <w:rFonts w:ascii="Ping LCG Regular" w:hAnsi="Ping LCG Regular"/>
                <w:sz w:val="20"/>
              </w:rPr>
            </w:pPr>
            <w:r w:rsidRPr="00FA30AC">
              <w:rPr>
                <w:rFonts w:ascii="Ping LCG Regular" w:hAnsi="Ping LCG Regular"/>
                <w:sz w:val="20"/>
              </w:rPr>
              <w:t>ΕΥΡΩ:</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r w:rsidRPr="00FA30AC">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37821C3E" w14:textId="7D46AED0" w:rsidR="00FA30AC" w:rsidRPr="00FA30AC" w:rsidRDefault="00FA30AC" w:rsidP="005F1A15">
            <w:pPr>
              <w:jc w:val="both"/>
              <w:rPr>
                <w:rFonts w:ascii="Ping LCG Regular" w:hAnsi="Ping LCG Regular"/>
                <w:sz w:val="20"/>
              </w:rPr>
            </w:pPr>
          </w:p>
        </w:tc>
      </w:tr>
      <w:tr w:rsidR="00FA30AC" w:rsidRPr="00FA30AC" w14:paraId="3E9E7FB0" w14:textId="77777777" w:rsidTr="00CB4F4F">
        <w:tc>
          <w:tcPr>
            <w:tcW w:w="740" w:type="dxa"/>
            <w:tcBorders>
              <w:top w:val="nil"/>
              <w:left w:val="nil"/>
              <w:bottom w:val="nil"/>
              <w:right w:val="nil"/>
            </w:tcBorders>
            <w:shd w:val="clear" w:color="auto" w:fill="auto"/>
          </w:tcPr>
          <w:p w14:paraId="445A458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333" w:type="dxa"/>
            <w:tcBorders>
              <w:top w:val="nil"/>
              <w:left w:val="nil"/>
              <w:bottom w:val="nil"/>
              <w:right w:val="nil"/>
            </w:tcBorders>
            <w:shd w:val="clear" w:color="auto" w:fill="auto"/>
          </w:tcPr>
          <w:p w14:paraId="562B5CD5"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25, εξωτερικού χώρου </w:t>
            </w:r>
          </w:p>
          <w:p w14:paraId="58954812" w14:textId="35E823C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71FABB92" w14:textId="77777777" w:rsidR="00FA30AC" w:rsidRPr="00FA30AC" w:rsidRDefault="00FA30AC" w:rsidP="005F1A15">
            <w:pPr>
              <w:jc w:val="both"/>
              <w:rPr>
                <w:rFonts w:ascii="Ping LCG Regular" w:hAnsi="Ping LCG Regular"/>
                <w:sz w:val="20"/>
              </w:rPr>
            </w:pPr>
          </w:p>
          <w:p w14:paraId="3AFAB27F" w14:textId="1BAD6404" w:rsidR="00FA30AC" w:rsidRPr="00FA30AC" w:rsidRDefault="00FA30AC" w:rsidP="005F1A15">
            <w:pPr>
              <w:jc w:val="both"/>
              <w:rPr>
                <w:rFonts w:ascii="Ping LCG Regular" w:hAnsi="Ping LCG Regular"/>
                <w:sz w:val="20"/>
              </w:rPr>
            </w:pPr>
          </w:p>
        </w:tc>
      </w:tr>
      <w:tr w:rsidR="00FA30AC" w:rsidRPr="00FA30AC" w14:paraId="32A0BA54" w14:textId="77777777" w:rsidTr="00CB4F4F">
        <w:tc>
          <w:tcPr>
            <w:tcW w:w="740" w:type="dxa"/>
            <w:tcBorders>
              <w:top w:val="nil"/>
              <w:left w:val="nil"/>
              <w:bottom w:val="nil"/>
              <w:right w:val="nil"/>
            </w:tcBorders>
            <w:shd w:val="clear" w:color="auto" w:fill="auto"/>
          </w:tcPr>
          <w:p w14:paraId="61955CB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333" w:type="dxa"/>
            <w:tcBorders>
              <w:top w:val="nil"/>
              <w:left w:val="nil"/>
              <w:bottom w:val="nil"/>
              <w:right w:val="nil"/>
            </w:tcBorders>
            <w:shd w:val="clear" w:color="auto" w:fill="auto"/>
          </w:tcPr>
          <w:p w14:paraId="3A12301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Πάχους 13</w:t>
            </w:r>
            <w:r w:rsidRPr="00FA30AC">
              <w:rPr>
                <w:rFonts w:ascii="Ping LCG Regular" w:hAnsi="Ping LCG Regular"/>
                <w:sz w:val="20"/>
              </w:rPr>
              <w:t>mm</w:t>
            </w:r>
            <w:r w:rsidRPr="00E12BA5">
              <w:rPr>
                <w:rFonts w:ascii="Ping LCG Regular" w:hAnsi="Ping LCG Regular"/>
                <w:sz w:val="20"/>
                <w:lang w:val="el-GR"/>
              </w:rPr>
              <w:t xml:space="preserve">, για σωλήνα </w:t>
            </w:r>
            <w:r w:rsidRPr="00FA30AC">
              <w:rPr>
                <w:rFonts w:ascii="Ping LCG Regular" w:hAnsi="Ping LCG Regular"/>
                <w:sz w:val="20"/>
              </w:rPr>
              <w:t>DN</w:t>
            </w:r>
            <w:r w:rsidRPr="00E12BA5">
              <w:rPr>
                <w:rFonts w:ascii="Ping LCG Regular" w:hAnsi="Ping LCG Regular"/>
                <w:sz w:val="20"/>
                <w:lang w:val="el-GR"/>
              </w:rPr>
              <w:t xml:space="preserve"> 32, εξωτερικού χώρου</w:t>
            </w:r>
          </w:p>
          <w:p w14:paraId="66CBE63A" w14:textId="25B07EC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B4F4F">
              <w:rPr>
                <w:rFonts w:ascii="Ping LCG Regular" w:hAnsi="Ping LCG Regular"/>
                <w:sz w:val="20"/>
                <w:lang w:val="el-GR"/>
              </w:rPr>
              <w:t>..............................................................................................</w:t>
            </w:r>
            <w:r w:rsidR="00CB4F4F" w:rsidRPr="004051DF">
              <w:rPr>
                <w:rFonts w:ascii="Ping LCG Regular" w:hAnsi="Ping LCG Regular"/>
                <w:sz w:val="20"/>
              </w:rPr>
              <w:t xml:space="preserve">            </w:t>
            </w:r>
            <w:r w:rsidR="00CB4F4F">
              <w:rPr>
                <w:rFonts w:ascii="Ping LCG Regular" w:hAnsi="Ping LCG Regular"/>
                <w:sz w:val="20"/>
                <w:lang w:val="el-GR"/>
              </w:rPr>
              <w:t xml:space="preserve">               </w:t>
            </w:r>
            <w:r w:rsidR="00CB4F4F" w:rsidRPr="004051DF">
              <w:rPr>
                <w:rFonts w:ascii="Ping LCG Regular" w:hAnsi="Ping LCG Regular"/>
                <w:sz w:val="20"/>
              </w:rPr>
              <w:t xml:space="preserve">       </w:t>
            </w:r>
            <w:r w:rsidR="00CB4F4F">
              <w:rPr>
                <w:rFonts w:ascii="Ping LCG Regular" w:hAnsi="Ping LCG Regular"/>
                <w:sz w:val="20"/>
              </w:rPr>
              <w:t xml:space="preserve">        </w:t>
            </w:r>
            <w:r w:rsidR="00CB4F4F" w:rsidRPr="004051DF">
              <w:rPr>
                <w:rFonts w:ascii="Ping LCG Regular" w:hAnsi="Ping LCG Regular"/>
                <w:sz w:val="20"/>
              </w:rPr>
              <w:t xml:space="preserve">            (……………)€</w:t>
            </w:r>
          </w:p>
        </w:tc>
        <w:tc>
          <w:tcPr>
            <w:tcW w:w="1161" w:type="dxa"/>
            <w:tcBorders>
              <w:top w:val="nil"/>
              <w:left w:val="nil"/>
              <w:bottom w:val="nil"/>
              <w:right w:val="nil"/>
            </w:tcBorders>
            <w:shd w:val="clear" w:color="auto" w:fill="auto"/>
            <w:vAlign w:val="bottom"/>
          </w:tcPr>
          <w:p w14:paraId="374C3349" w14:textId="77777777" w:rsidR="00FA30AC" w:rsidRPr="00FA30AC" w:rsidRDefault="00FA30AC" w:rsidP="005F1A15">
            <w:pPr>
              <w:jc w:val="both"/>
              <w:rPr>
                <w:rFonts w:ascii="Ping LCG Regular" w:hAnsi="Ping LCG Regular"/>
                <w:sz w:val="20"/>
              </w:rPr>
            </w:pPr>
          </w:p>
          <w:p w14:paraId="015846CC" w14:textId="65E2AA11" w:rsidR="00FA30AC" w:rsidRPr="00FA30AC" w:rsidRDefault="00FA30AC" w:rsidP="005F1A15">
            <w:pPr>
              <w:jc w:val="both"/>
              <w:rPr>
                <w:rFonts w:ascii="Ping LCG Regular" w:hAnsi="Ping LCG Regular"/>
                <w:sz w:val="20"/>
              </w:rPr>
            </w:pPr>
          </w:p>
        </w:tc>
      </w:tr>
    </w:tbl>
    <w:p w14:paraId="5B190786" w14:textId="77777777" w:rsidR="00FA30AC" w:rsidRPr="00FA30AC" w:rsidRDefault="00FA30AC" w:rsidP="005F1A15">
      <w:pPr>
        <w:keepNext/>
        <w:spacing w:before="240" w:after="60"/>
        <w:jc w:val="both"/>
        <w:outlineLvl w:val="2"/>
        <w:rPr>
          <w:rFonts w:ascii="Ping LCG Regular" w:hAnsi="Ping LCG Regular"/>
          <w:b/>
          <w:sz w:val="20"/>
        </w:rPr>
      </w:pPr>
    </w:p>
    <w:p w14:paraId="6A42914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87: ΠΡΟΚΑΤΑΣΚΕΥΑΣΜΕΝΟ ΦΡΕΑΤΙΟ ΥΔΡΕΥΣΗΣ, ΔΙΑΣΤΑΣΕΩΝ ΠΛΑΙΣΙΟΥ ΚΑΛΥΜΜΑΤΟΣ 30</w:t>
      </w:r>
      <w:r w:rsidRPr="00FA30AC">
        <w:rPr>
          <w:rFonts w:ascii="Ping LCG Regular" w:hAnsi="Ping LCG Regular"/>
          <w:b/>
          <w:sz w:val="20"/>
          <w:u w:val="single"/>
        </w:rPr>
        <w:t>x</w:t>
      </w:r>
      <w:r w:rsidRPr="00E12BA5">
        <w:rPr>
          <w:rFonts w:ascii="Ping LCG Regular" w:hAnsi="Ping LCG Regular"/>
          <w:b/>
          <w:sz w:val="20"/>
          <w:u w:val="single"/>
          <w:lang w:val="el-GR"/>
        </w:rPr>
        <w:t>30</w:t>
      </w:r>
      <w:r w:rsidRPr="00FA30AC">
        <w:rPr>
          <w:rFonts w:ascii="Ping LCG Regular" w:hAnsi="Ping LCG Regular"/>
          <w:b/>
          <w:sz w:val="20"/>
          <w:u w:val="single"/>
        </w:rPr>
        <w:t>cm</w:t>
      </w:r>
    </w:p>
    <w:p w14:paraId="16CD5BF8" w14:textId="77777777" w:rsidR="00FA30AC" w:rsidRPr="00E12BA5" w:rsidRDefault="00FA30AC" w:rsidP="005F1A15">
      <w:pPr>
        <w:jc w:val="both"/>
        <w:rPr>
          <w:rFonts w:ascii="Ping LCG Regular" w:hAnsi="Ping LCG Regular"/>
          <w:b/>
          <w:sz w:val="20"/>
          <w:u w:val="single"/>
          <w:lang w:val="el-GR"/>
        </w:rPr>
      </w:pPr>
    </w:p>
    <w:p w14:paraId="5F4DEB85" w14:textId="0F542CFB"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προκατασκευασμένου φρεατίου υδρομετρητή, με πυθμένα, από στεγανό σκυρόδεμα </w:t>
      </w:r>
      <w:r w:rsidRPr="00FA30AC">
        <w:rPr>
          <w:rFonts w:ascii="Ping LCG Regular" w:hAnsi="Ping LCG Regular"/>
          <w:bCs/>
          <w:sz w:val="20"/>
        </w:rPr>
        <w:t>C</w:t>
      </w:r>
      <w:r w:rsidRPr="00E12BA5">
        <w:rPr>
          <w:rFonts w:ascii="Ping LCG Regular" w:hAnsi="Ping LCG Regular"/>
          <w:bCs/>
          <w:sz w:val="20"/>
          <w:lang w:val="el-GR"/>
        </w:rPr>
        <w:t>35/45, βίαιας ανάμιξης, οπλισμένο με ίνες προπυλενίου, με ενσωματωμένο μεταλλικό πλαίσιο και μούφες, εσωτερικών διαστάσεων: άνω 310</w:t>
      </w:r>
      <w:r w:rsidRPr="00FA30AC">
        <w:rPr>
          <w:rFonts w:ascii="Ping LCG Regular" w:hAnsi="Ping LCG Regular"/>
          <w:bCs/>
          <w:sz w:val="20"/>
        </w:rPr>
        <w:t>x</w:t>
      </w:r>
      <w:r w:rsidRPr="00E12BA5">
        <w:rPr>
          <w:rFonts w:ascii="Ping LCG Regular" w:hAnsi="Ping LCG Regular"/>
          <w:bCs/>
          <w:sz w:val="20"/>
          <w:lang w:val="el-GR"/>
        </w:rPr>
        <w:t xml:space="preserve">310 </w:t>
      </w:r>
      <w:r w:rsidRPr="00FA30AC">
        <w:rPr>
          <w:rFonts w:ascii="Ping LCG Regular" w:hAnsi="Ping LCG Regular"/>
          <w:bCs/>
          <w:sz w:val="20"/>
        </w:rPr>
        <w:t>mm</w:t>
      </w:r>
      <w:r w:rsidRPr="00E12BA5">
        <w:rPr>
          <w:rFonts w:ascii="Ping LCG Regular" w:hAnsi="Ping LCG Regular"/>
          <w:bCs/>
          <w:sz w:val="20"/>
          <w:lang w:val="el-GR"/>
        </w:rPr>
        <w:t>, κάτω 370</w:t>
      </w:r>
      <w:r w:rsidRPr="00FA30AC">
        <w:rPr>
          <w:rFonts w:ascii="Ping LCG Regular" w:hAnsi="Ping LCG Regular"/>
          <w:bCs/>
          <w:sz w:val="20"/>
        </w:rPr>
        <w:t>x</w:t>
      </w:r>
      <w:r w:rsidRPr="00E12BA5">
        <w:rPr>
          <w:rFonts w:ascii="Ping LCG Regular" w:hAnsi="Ping LCG Regular"/>
          <w:bCs/>
          <w:sz w:val="20"/>
          <w:lang w:val="el-GR"/>
        </w:rPr>
        <w:t xml:space="preserve">370 </w:t>
      </w:r>
      <w:r w:rsidRPr="00FA30AC">
        <w:rPr>
          <w:rFonts w:ascii="Ping LCG Regular" w:hAnsi="Ping LCG Regular"/>
          <w:bCs/>
          <w:sz w:val="20"/>
        </w:rPr>
        <w:t>mm</w:t>
      </w:r>
      <w:r w:rsidRPr="00E12BA5">
        <w:rPr>
          <w:rFonts w:ascii="Ping LCG Regular" w:hAnsi="Ping LCG Regular"/>
          <w:bCs/>
          <w:sz w:val="20"/>
          <w:lang w:val="el-GR"/>
        </w:rPr>
        <w:t xml:space="preserve"> και ύψους έως 250 </w:t>
      </w:r>
      <w:r w:rsidRPr="00FA30AC">
        <w:rPr>
          <w:rFonts w:ascii="Ping LCG Regular" w:hAnsi="Ping LCG Regular"/>
          <w:bCs/>
          <w:sz w:val="20"/>
        </w:rPr>
        <w:t>mm</w:t>
      </w:r>
      <w:r w:rsidRPr="00E12BA5">
        <w:rPr>
          <w:rFonts w:ascii="Ping LCG Regular" w:hAnsi="Ping LCG Regular"/>
          <w:bCs/>
          <w:sz w:val="20"/>
          <w:lang w:val="el-GR"/>
        </w:rPr>
        <w:t>, με διαστάσεις πλαισίου χυτοσιδηρού καλύμματος 30</w:t>
      </w:r>
      <w:r w:rsidRPr="00FA30AC">
        <w:rPr>
          <w:rFonts w:ascii="Ping LCG Regular" w:hAnsi="Ping LCG Regular"/>
          <w:bCs/>
          <w:sz w:val="20"/>
        </w:rPr>
        <w:t>x</w:t>
      </w:r>
      <w:r w:rsidRPr="00E12BA5">
        <w:rPr>
          <w:rFonts w:ascii="Ping LCG Regular" w:hAnsi="Ping LCG Regular"/>
          <w:bCs/>
          <w:sz w:val="20"/>
          <w:lang w:val="el-GR"/>
        </w:rPr>
        <w:t xml:space="preserve">30 </w:t>
      </w:r>
      <w:r w:rsidRPr="00FA30AC">
        <w:rPr>
          <w:rFonts w:ascii="Ping LCG Regular" w:hAnsi="Ping LCG Regular"/>
          <w:bCs/>
          <w:sz w:val="20"/>
        </w:rPr>
        <w:t>cm</w:t>
      </w:r>
      <w:r w:rsidRPr="00E12BA5">
        <w:rPr>
          <w:rFonts w:ascii="Ping LCG Regular" w:hAnsi="Ping LCG Regular"/>
          <w:bCs/>
          <w:sz w:val="20"/>
          <w:lang w:val="el-GR"/>
        </w:rPr>
        <w:t xml:space="preserve">, περιλαμβανομένων όλων των απαραίτητων υλικών και εργασίας για παράδοση σε απολύτως ικανοποιητική κατάσταση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0E4CB9D5" w14:textId="2797D00F" w:rsidR="00CB4F4F"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περιλαμβάνεται η εκσκαφή, τα υλικά και η εργασία πλήρους κατασκευής και παράδοσης, ενώ στην τιμή δεν περιλαμβάνεται το χυτοσιδηρούν κάλυμμα.</w:t>
      </w:r>
    </w:p>
    <w:p w14:paraId="04BF4B0B" w14:textId="77777777" w:rsidR="00FA30AC" w:rsidRDefault="00FA30AC" w:rsidP="005F1A15">
      <w:pPr>
        <w:jc w:val="both"/>
        <w:rPr>
          <w:rFonts w:ascii="Ping LCG Regular" w:hAnsi="Ping LCG Regular"/>
          <w:bCs/>
          <w:sz w:val="20"/>
          <w:lang w:val="el-GR"/>
        </w:rPr>
      </w:pPr>
      <w:r w:rsidRPr="00E12BA5">
        <w:rPr>
          <w:rFonts w:ascii="Ping LCG Regular" w:hAnsi="Ping LCG Regular"/>
          <w:bCs/>
          <w:sz w:val="20"/>
          <w:lang w:val="el-GR"/>
        </w:rPr>
        <w:t>(1 τεμ)</w:t>
      </w:r>
    </w:p>
    <w:p w14:paraId="07B051B2" w14:textId="77777777" w:rsidR="00CB4F4F" w:rsidRPr="00E12BA5" w:rsidRDefault="00CB4F4F" w:rsidP="005F1A15">
      <w:pPr>
        <w:jc w:val="both"/>
        <w:rPr>
          <w:rFonts w:ascii="Ping LCG Regular" w:hAnsi="Ping LCG Regular"/>
          <w:bCs/>
          <w:sz w:val="20"/>
          <w:lang w:val="el-GR"/>
        </w:rPr>
      </w:pPr>
    </w:p>
    <w:p w14:paraId="39AE879D" w14:textId="3081D14F"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779568B9" w14:textId="77777777" w:rsidR="00FA30AC" w:rsidRPr="00E12BA5" w:rsidRDefault="00FA30AC" w:rsidP="005F1A15">
      <w:pPr>
        <w:jc w:val="both"/>
        <w:rPr>
          <w:rFonts w:ascii="Ping LCG Regular" w:hAnsi="Ping LCG Regular"/>
          <w:sz w:val="20"/>
          <w:lang w:val="el-GR"/>
        </w:rPr>
      </w:pPr>
    </w:p>
    <w:p w14:paraId="39DF877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88 : ΧΥΤΟΣΙΔΗΡΟ </w:t>
      </w:r>
      <w:r w:rsidRPr="00FA30AC">
        <w:rPr>
          <w:rFonts w:ascii="Ping LCG Regular" w:hAnsi="Ping LCG Regular"/>
          <w:b/>
          <w:sz w:val="20"/>
          <w:u w:val="single"/>
        </w:rPr>
        <w:t>K</w:t>
      </w:r>
      <w:r w:rsidRPr="00E12BA5">
        <w:rPr>
          <w:rFonts w:ascii="Ping LCG Regular" w:hAnsi="Ping LCG Regular"/>
          <w:b/>
          <w:sz w:val="20"/>
          <w:u w:val="single"/>
          <w:lang w:val="el-GR"/>
        </w:rPr>
        <w:t>ΑΛΥΜΜΑ ΦΡΕΑΤΙΟΥ</w:t>
      </w:r>
    </w:p>
    <w:p w14:paraId="4F5D4057" w14:textId="77777777" w:rsidR="00FA30AC" w:rsidRPr="00E12BA5" w:rsidRDefault="00FA30AC" w:rsidP="005F1A15">
      <w:pPr>
        <w:jc w:val="both"/>
        <w:rPr>
          <w:rFonts w:ascii="Ping LCG Regular" w:hAnsi="Ping LCG Regular"/>
          <w:b/>
          <w:sz w:val="20"/>
          <w:u w:val="single"/>
          <w:lang w:val="el-GR"/>
        </w:rPr>
      </w:pPr>
    </w:p>
    <w:p w14:paraId="477A2E75" w14:textId="75CBA1F8"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χυτοσιδηρού καλύμματος φρεατίου, με πλαίσιο, κατά ΕΛΟΤ ΕΝ 124, με σήμανση </w:t>
      </w:r>
      <w:r w:rsidRPr="00FA30AC">
        <w:rPr>
          <w:rFonts w:ascii="Ping LCG Regular" w:hAnsi="Ping LCG Regular"/>
          <w:bCs/>
          <w:sz w:val="20"/>
        </w:rPr>
        <w:t>CE</w:t>
      </w:r>
      <w:r w:rsidRPr="00E12BA5">
        <w:rPr>
          <w:rFonts w:ascii="Ping LCG Regular" w:hAnsi="Ping LCG Regular"/>
          <w:bCs/>
          <w:sz w:val="20"/>
          <w:lang w:val="el-GR"/>
        </w:rPr>
        <w:t xml:space="preserve">, της κατηγορίας φέρουσας ικανότητας που προβλέπεται από την μελέτη (ανάλογα την θέση τοποθέτησης), συμπεριλαμβανόμενων παρεμβυσμάτων στεγανοποίησης, συμπεριλαμβανόμενης πάσης φύσεως εργασία (τοποθέτηση, ευθυγράμμιση, στήριξη κλπ) για παράδοση σε απολύτως ικανοποιητική κατάσταση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35552B13"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Επιμέτρηση με βάση τους πίνακες του προμηθευτή (σε καμία περίπτωση δεν γίνεται αποδεκτή επιμέτρηση με ζύγιση).</w:t>
      </w:r>
    </w:p>
    <w:p w14:paraId="1F625950"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Τιμή ανά χιλιόγραμμο (</w:t>
      </w:r>
      <w:r w:rsidRPr="00FA30AC">
        <w:rPr>
          <w:rFonts w:ascii="Ping LCG Regular" w:hAnsi="Ping LCG Regular"/>
          <w:bCs/>
          <w:sz w:val="20"/>
        </w:rPr>
        <w:t>kg</w:t>
      </w:r>
      <w:r w:rsidRPr="00E12BA5">
        <w:rPr>
          <w:rFonts w:ascii="Ping LCG Regular" w:hAnsi="Ping LCG Regular"/>
          <w:bCs/>
          <w:sz w:val="20"/>
          <w:lang w:val="el-GR"/>
        </w:rPr>
        <w:t>) καλύμματος και αντιστοίχου πλαισίου έδρασης, ανεξαρτήτως της φέρουσας ικανότητας.</w:t>
      </w:r>
    </w:p>
    <w:p w14:paraId="1B090AA3" w14:textId="77777777" w:rsidR="00FA30AC"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(1 </w:t>
      </w:r>
      <w:r w:rsidRPr="00FA30AC">
        <w:rPr>
          <w:rFonts w:ascii="Ping LCG Regular" w:hAnsi="Ping LCG Regular"/>
          <w:bCs/>
          <w:sz w:val="20"/>
        </w:rPr>
        <w:t>Kg</w:t>
      </w:r>
      <w:r w:rsidRPr="00E12BA5">
        <w:rPr>
          <w:rFonts w:ascii="Ping LCG Regular" w:hAnsi="Ping LCG Regular"/>
          <w:bCs/>
          <w:sz w:val="20"/>
          <w:lang w:val="el-GR"/>
        </w:rPr>
        <w:t>)</w:t>
      </w:r>
    </w:p>
    <w:p w14:paraId="774F538E" w14:textId="77777777" w:rsidR="00CB4F4F" w:rsidRPr="00E12BA5" w:rsidRDefault="00CB4F4F" w:rsidP="005F1A15">
      <w:pPr>
        <w:jc w:val="both"/>
        <w:rPr>
          <w:rFonts w:ascii="Ping LCG Regular" w:hAnsi="Ping LCG Regular"/>
          <w:bCs/>
          <w:sz w:val="20"/>
          <w:lang w:val="el-GR"/>
        </w:rPr>
      </w:pPr>
    </w:p>
    <w:p w14:paraId="44E9C803" w14:textId="353FA995" w:rsidR="00FA30AC" w:rsidRPr="000F4436" w:rsidRDefault="00FA30AC" w:rsidP="005F1A15">
      <w:pPr>
        <w:jc w:val="both"/>
        <w:rPr>
          <w:rFonts w:ascii="Ping LCG Regular" w:hAnsi="Ping LCG Regular"/>
          <w:bCs/>
          <w:sz w:val="20"/>
          <w:lang w:val="el-GR"/>
        </w:rPr>
      </w:pPr>
      <w:r w:rsidRPr="00E12BA5">
        <w:rPr>
          <w:rFonts w:ascii="Ping LCG Regular" w:hAnsi="Ping LCG Regular"/>
          <w:bCs/>
          <w:sz w:val="20"/>
          <w:lang w:val="el-GR"/>
        </w:rPr>
        <w:t>ΕΥΡΩ:</w:t>
      </w:r>
      <w:r w:rsidR="00CB4F4F" w:rsidRPr="000F4436">
        <w:rPr>
          <w:rFonts w:ascii="Ping LCG Regular" w:hAnsi="Ping LCG Regular"/>
          <w:bCs/>
          <w:sz w:val="20"/>
          <w:lang w:val="el-GR"/>
        </w:rPr>
        <w:t xml:space="preserve">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1A612D50" w14:textId="77777777" w:rsidR="0076317D" w:rsidRPr="00E12BA5" w:rsidRDefault="0076317D" w:rsidP="005F1A15">
      <w:pPr>
        <w:jc w:val="both"/>
        <w:rPr>
          <w:rFonts w:ascii="Ping LCG Regular" w:hAnsi="Ping LCG Regular"/>
          <w:bCs/>
          <w:sz w:val="20"/>
          <w:lang w:val="el-GR"/>
        </w:rPr>
      </w:pPr>
    </w:p>
    <w:p w14:paraId="57AAE8CA" w14:textId="77777777" w:rsidR="00FA30AC" w:rsidRPr="00E12BA5" w:rsidRDefault="00FA30AC" w:rsidP="005F1A15">
      <w:pPr>
        <w:jc w:val="both"/>
        <w:rPr>
          <w:rFonts w:ascii="Ping LCG Regular" w:hAnsi="Ping LCG Regular"/>
          <w:bCs/>
          <w:sz w:val="20"/>
          <w:lang w:val="el-GR"/>
        </w:rPr>
      </w:pPr>
    </w:p>
    <w:p w14:paraId="52B1751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89 : ΗΛΕΚΤΡΙΚΟΣ ΘΕΡΜΟΣΙΦΩΝΑΣ</w:t>
      </w:r>
    </w:p>
    <w:p w14:paraId="7CE58F73" w14:textId="77777777" w:rsidR="00FA30AC" w:rsidRPr="00E12BA5" w:rsidRDefault="00FA30AC" w:rsidP="005F1A15">
      <w:pPr>
        <w:jc w:val="both"/>
        <w:rPr>
          <w:rFonts w:ascii="Ping LCG Regular" w:hAnsi="Ping LCG Regular"/>
          <w:sz w:val="20"/>
          <w:lang w:val="el-GR"/>
        </w:rPr>
      </w:pPr>
    </w:p>
    <w:p w14:paraId="0DBD3367"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ηλεκτρικού θερμοσίφωνα, χωρητικότητας και ηλεκτρικής ισχύος ως κάτωθι, οποιουδήποτε τρόπου τοποθέτησης (κάθετο, οριζόντιο κλπ), κατάλληλου για πίεση λειτουργίας 10 ατμοσφαιρών, εφοδιασμένου με όλα τα όργανα ρύθμισης, λειτουργίας και ασφαλιστικές διατάξεις (ασφαλιστικά, εσωτερικό θερμοστάτη, βαλβίδα αντεπιστροφής, όργανο ένδειξης θερμοκρασίας κλπ). </w:t>
      </w:r>
    </w:p>
    <w:p w14:paraId="2E69BD60" w14:textId="5ECD91A1"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Στο παρόν άρθρο συμπεριλαμβάνονται οι συνδέσεις με τα δίκτυα υδραυλικής και ηλεκτρικής τροφοδοσίας, η στήριξη, όλα τα απαραίτητα εξαρτήματα-υλικά-μικροϋλικά και παρελκόμενα, διάνοιξη οπών και αυλάκων και στήριξη σε οποιοδήποτε δομικό στοιχείο, η επαναφορά των δομικών στοιχείων στην προτέρα τους κατάσταση, οι δοκιμές, καθώς και η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2992E63D" w14:textId="77777777" w:rsidR="00FA30AC" w:rsidRPr="00E12BA5" w:rsidRDefault="00FA30AC" w:rsidP="005F1A15">
      <w:pPr>
        <w:jc w:val="both"/>
        <w:rPr>
          <w:rFonts w:ascii="Ping LCG Regular" w:hAnsi="Ping LCG Regular"/>
          <w:b/>
          <w:sz w:val="20"/>
          <w:lang w:val="el-GR"/>
        </w:rPr>
      </w:pPr>
    </w:p>
    <w:p w14:paraId="03978E4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(1 τεμ.) </w:t>
      </w:r>
    </w:p>
    <w:p w14:paraId="6838E9CA" w14:textId="77777777" w:rsidR="00FA30AC" w:rsidRPr="00E12BA5" w:rsidRDefault="00FA30AC" w:rsidP="005F1A15">
      <w:pPr>
        <w:jc w:val="both"/>
        <w:rPr>
          <w:rFonts w:ascii="Ping LCG Regular" w:hAnsi="Ping LCG Regular"/>
          <w:sz w:val="20"/>
          <w:lang w:val="el-GR"/>
        </w:rPr>
      </w:pPr>
    </w:p>
    <w:p w14:paraId="6A6DE19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1.</w:t>
      </w:r>
      <w:r w:rsidRPr="00E12BA5">
        <w:rPr>
          <w:rFonts w:ascii="Ping LCG Regular" w:hAnsi="Ping LCG Regular"/>
          <w:sz w:val="20"/>
          <w:lang w:val="el-GR"/>
        </w:rPr>
        <w:tab/>
      </w:r>
      <w:r w:rsidRPr="00E12BA5">
        <w:rPr>
          <w:rFonts w:ascii="Ping LCG Regular" w:hAnsi="Ping LCG Regular" w:cs="Arial"/>
          <w:sz w:val="20"/>
          <w:lang w:val="el-GR"/>
        </w:rPr>
        <w:t xml:space="preserve">Όγκου 10 </w:t>
      </w:r>
      <w:r w:rsidRPr="00FA30AC">
        <w:rPr>
          <w:rFonts w:ascii="Ping LCG Regular" w:hAnsi="Ping LCG Regular" w:cs="Arial"/>
          <w:sz w:val="20"/>
        </w:rPr>
        <w:t>lt</w:t>
      </w:r>
      <w:r w:rsidRPr="00E12BA5">
        <w:rPr>
          <w:rFonts w:ascii="Ping LCG Regular" w:hAnsi="Ping LCG Regular" w:cs="Arial"/>
          <w:sz w:val="20"/>
          <w:lang w:val="el-GR"/>
        </w:rPr>
        <w:t xml:space="preserve">, ισχύος 1.5 </w:t>
      </w:r>
      <w:r w:rsidRPr="00FA30AC">
        <w:rPr>
          <w:rFonts w:ascii="Ping LCG Regular" w:hAnsi="Ping LCG Regular" w:cs="Arial"/>
          <w:sz w:val="20"/>
        </w:rPr>
        <w:t>kW</w:t>
      </w:r>
      <w:r w:rsidRPr="00E12BA5">
        <w:rPr>
          <w:rFonts w:ascii="Ping LCG Regular" w:hAnsi="Ping LCG Regular"/>
          <w:sz w:val="20"/>
          <w:lang w:val="el-GR"/>
        </w:rPr>
        <w:t xml:space="preserve"> </w:t>
      </w:r>
    </w:p>
    <w:p w14:paraId="14745DB0" w14:textId="37221AE6"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4F3AD7C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2.</w:t>
      </w:r>
      <w:r w:rsidRPr="00E12BA5">
        <w:rPr>
          <w:rFonts w:ascii="Ping LCG Regular" w:hAnsi="Ping LCG Regular"/>
          <w:sz w:val="20"/>
          <w:lang w:val="el-GR"/>
        </w:rPr>
        <w:tab/>
      </w:r>
      <w:r w:rsidRPr="00E12BA5">
        <w:rPr>
          <w:rFonts w:ascii="Ping LCG Regular" w:hAnsi="Ping LCG Regular" w:cs="Arial"/>
          <w:sz w:val="20"/>
          <w:lang w:val="el-GR"/>
        </w:rPr>
        <w:t xml:space="preserve">Όγκου 20 </w:t>
      </w:r>
      <w:r w:rsidRPr="00FA30AC">
        <w:rPr>
          <w:rFonts w:ascii="Ping LCG Regular" w:hAnsi="Ping LCG Regular" w:cs="Arial"/>
          <w:sz w:val="20"/>
        </w:rPr>
        <w:t>lt</w:t>
      </w:r>
      <w:r w:rsidRPr="00E12BA5">
        <w:rPr>
          <w:rFonts w:ascii="Ping LCG Regular" w:hAnsi="Ping LCG Regular" w:cs="Arial"/>
          <w:sz w:val="20"/>
          <w:lang w:val="el-GR"/>
        </w:rPr>
        <w:t xml:space="preserve">, ισχύος 2 </w:t>
      </w:r>
      <w:r w:rsidRPr="00FA30AC">
        <w:rPr>
          <w:rFonts w:ascii="Ping LCG Regular" w:hAnsi="Ping LCG Regular" w:cs="Arial"/>
          <w:sz w:val="20"/>
        </w:rPr>
        <w:t>kW</w:t>
      </w:r>
    </w:p>
    <w:p w14:paraId="1F746833" w14:textId="326EBF0D"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4FCE38E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3.</w:t>
      </w:r>
      <w:r w:rsidRPr="00E12BA5">
        <w:rPr>
          <w:rFonts w:ascii="Ping LCG Regular" w:hAnsi="Ping LCG Regular"/>
          <w:sz w:val="20"/>
          <w:lang w:val="el-GR"/>
        </w:rPr>
        <w:tab/>
      </w:r>
      <w:r w:rsidRPr="00E12BA5">
        <w:rPr>
          <w:rFonts w:ascii="Ping LCG Regular" w:hAnsi="Ping LCG Regular" w:cs="Arial"/>
          <w:sz w:val="20"/>
          <w:lang w:val="el-GR"/>
        </w:rPr>
        <w:t xml:space="preserve">Όγκου 60 </w:t>
      </w:r>
      <w:r w:rsidRPr="00FA30AC">
        <w:rPr>
          <w:rFonts w:ascii="Ping LCG Regular" w:hAnsi="Ping LCG Regular" w:cs="Arial"/>
          <w:sz w:val="20"/>
        </w:rPr>
        <w:t>lt</w:t>
      </w:r>
      <w:r w:rsidRPr="00E12BA5">
        <w:rPr>
          <w:rFonts w:ascii="Ping LCG Regular" w:hAnsi="Ping LCG Regular" w:cs="Arial"/>
          <w:sz w:val="20"/>
          <w:lang w:val="el-GR"/>
        </w:rPr>
        <w:t xml:space="preserve">, ισχύος 3.5 </w:t>
      </w:r>
      <w:r w:rsidRPr="00FA30AC">
        <w:rPr>
          <w:rFonts w:ascii="Ping LCG Regular" w:hAnsi="Ping LCG Regular" w:cs="Arial"/>
          <w:sz w:val="20"/>
        </w:rPr>
        <w:t>kW</w:t>
      </w:r>
      <w:r w:rsidRPr="00E12BA5">
        <w:rPr>
          <w:rFonts w:ascii="Ping LCG Regular" w:hAnsi="Ping LCG Regular"/>
          <w:sz w:val="20"/>
          <w:lang w:val="el-GR"/>
        </w:rPr>
        <w:t xml:space="preserve"> </w:t>
      </w:r>
    </w:p>
    <w:p w14:paraId="3568ED1A" w14:textId="736D4F53"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155CBE5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4.</w:t>
      </w:r>
      <w:r w:rsidRPr="00E12BA5">
        <w:rPr>
          <w:rFonts w:ascii="Ping LCG Regular" w:hAnsi="Ping LCG Regular"/>
          <w:sz w:val="20"/>
          <w:lang w:val="el-GR"/>
        </w:rPr>
        <w:tab/>
      </w:r>
      <w:r w:rsidRPr="00E12BA5">
        <w:rPr>
          <w:rFonts w:ascii="Ping LCG Regular" w:hAnsi="Ping LCG Regular" w:cs="Arial"/>
          <w:sz w:val="20"/>
          <w:lang w:val="el-GR"/>
        </w:rPr>
        <w:t xml:space="preserve">Όγκου 80 </w:t>
      </w:r>
      <w:r w:rsidRPr="00FA30AC">
        <w:rPr>
          <w:rFonts w:ascii="Ping LCG Regular" w:hAnsi="Ping LCG Regular" w:cs="Arial"/>
          <w:sz w:val="20"/>
        </w:rPr>
        <w:t>lt</w:t>
      </w:r>
      <w:r w:rsidRPr="00E12BA5">
        <w:rPr>
          <w:rFonts w:ascii="Ping LCG Regular" w:hAnsi="Ping LCG Regular" w:cs="Arial"/>
          <w:sz w:val="20"/>
          <w:lang w:val="el-GR"/>
        </w:rPr>
        <w:t xml:space="preserve">, ισχύος 4 </w:t>
      </w:r>
      <w:r w:rsidRPr="00FA30AC">
        <w:rPr>
          <w:rFonts w:ascii="Ping LCG Regular" w:hAnsi="Ping LCG Regular" w:cs="Arial"/>
          <w:sz w:val="20"/>
        </w:rPr>
        <w:t>kW</w:t>
      </w:r>
    </w:p>
    <w:p w14:paraId="21FFA6F1" w14:textId="43892A53" w:rsidR="00FA30AC" w:rsidRPr="00E12BA5" w:rsidRDefault="00FA30AC" w:rsidP="005F1A15">
      <w:pPr>
        <w:ind w:firstLine="720"/>
        <w:jc w:val="both"/>
        <w:rPr>
          <w:rFonts w:ascii="Ping LCG Regular" w:hAnsi="Ping LCG Regular"/>
          <w:sz w:val="20"/>
          <w:lang w:val="el-GR"/>
        </w:rPr>
      </w:pPr>
      <w:r w:rsidRPr="00E12BA5">
        <w:rPr>
          <w:rFonts w:ascii="Ping LCG Regular" w:hAnsi="Ping LCG Regular"/>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67B42505" w14:textId="77777777" w:rsidR="00FA30AC" w:rsidRPr="00E12BA5" w:rsidRDefault="00FA30AC" w:rsidP="005F1A15">
      <w:pPr>
        <w:autoSpaceDE w:val="0"/>
        <w:autoSpaceDN w:val="0"/>
        <w:adjustRightInd w:val="0"/>
        <w:jc w:val="both"/>
        <w:rPr>
          <w:rFonts w:ascii="Ping LCG Regular" w:hAnsi="Ping LCG Regular" w:cs="Arial"/>
          <w:b/>
          <w:sz w:val="20"/>
          <w:lang w:val="el-GR"/>
        </w:rPr>
      </w:pPr>
    </w:p>
    <w:p w14:paraId="04FD16D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90: ΗΛΙΑΚΟΣ ΘΕΡΜΟΣΙΦΩΝΑΣ ΔΙΠΛΗΣ ΕΝΕΡΓΕΙΑΣ, ΜΕ ΕΠΙΛΕΚΤΙΚΟ ΣΥΛΛΕΚΤΗ 3</w:t>
      </w:r>
      <w:r w:rsidRPr="00FA30AC">
        <w:rPr>
          <w:rFonts w:ascii="Ping LCG Regular" w:hAnsi="Ping LCG Regular"/>
          <w:b/>
          <w:sz w:val="20"/>
          <w:u w:val="single"/>
        </w:rPr>
        <w:t>m</w:t>
      </w:r>
      <w:r w:rsidRPr="00E12BA5">
        <w:rPr>
          <w:rFonts w:ascii="Ping LCG Regular" w:hAnsi="Ping LCG Regular"/>
          <w:b/>
          <w:sz w:val="20"/>
          <w:u w:val="single"/>
          <w:lang w:val="el-GR"/>
        </w:rPr>
        <w:t>2 ΚΑΙ ΔΟΧΕΙΟ 160</w:t>
      </w:r>
      <w:r w:rsidRPr="00FA30AC">
        <w:rPr>
          <w:rFonts w:ascii="Ping LCG Regular" w:hAnsi="Ping LCG Regular"/>
          <w:b/>
          <w:sz w:val="20"/>
          <w:u w:val="single"/>
        </w:rPr>
        <w:t>lt</w:t>
      </w:r>
    </w:p>
    <w:p w14:paraId="7C632B9F" w14:textId="77777777" w:rsidR="00FA30AC" w:rsidRPr="00E12BA5" w:rsidRDefault="00FA30AC" w:rsidP="005F1A15">
      <w:pPr>
        <w:jc w:val="both"/>
        <w:rPr>
          <w:rFonts w:ascii="Ping LCG Regular" w:hAnsi="Ping LCG Regular"/>
          <w:b/>
          <w:sz w:val="20"/>
          <w:lang w:val="el-GR"/>
        </w:rPr>
      </w:pPr>
    </w:p>
    <w:p w14:paraId="038D5EF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w:t>
      </w:r>
      <w:r w:rsidRPr="00E12BA5">
        <w:rPr>
          <w:rFonts w:ascii="Ping LCG Regular" w:hAnsi="Ping LCG Regular"/>
          <w:b/>
          <w:bCs/>
          <w:sz w:val="20"/>
          <w:lang w:val="el-GR"/>
        </w:rPr>
        <w:t>ηλιακού θερμοσίφωνα διπλής ενεργείας</w:t>
      </w:r>
      <w:r w:rsidRPr="00E12BA5">
        <w:rPr>
          <w:rFonts w:ascii="Ping LCG Regular" w:hAnsi="Ping LCG Regular"/>
          <w:bCs/>
          <w:sz w:val="20"/>
          <w:lang w:val="el-GR"/>
        </w:rPr>
        <w:t xml:space="preserve">, κλειστού κυκλώματος, με επιλεκτικό συλλέκτη επιφανείας 3 </w:t>
      </w:r>
      <w:r w:rsidRPr="00FA30AC">
        <w:rPr>
          <w:rFonts w:ascii="Ping LCG Regular" w:hAnsi="Ping LCG Regular"/>
          <w:bCs/>
          <w:sz w:val="20"/>
        </w:rPr>
        <w:t>m</w:t>
      </w:r>
      <w:r w:rsidRPr="00E12BA5">
        <w:rPr>
          <w:rFonts w:ascii="Ping LCG Regular" w:hAnsi="Ping LCG Regular"/>
          <w:bCs/>
          <w:sz w:val="20"/>
          <w:lang w:val="el-GR"/>
        </w:rPr>
        <w:t xml:space="preserve">2, πιστοποιημένης απόδοσης, με ανοξείδωτο δοχείο αποθήκευσης νερού χωρητικότητας 160 </w:t>
      </w:r>
      <w:r w:rsidRPr="00FA30AC">
        <w:rPr>
          <w:rFonts w:ascii="Ping LCG Regular" w:hAnsi="Ping LCG Regular"/>
          <w:bCs/>
          <w:sz w:val="20"/>
        </w:rPr>
        <w:t>lt</w:t>
      </w:r>
      <w:r w:rsidRPr="00E12BA5">
        <w:rPr>
          <w:rFonts w:ascii="Ping LCG Regular" w:hAnsi="Ping LCG Regular"/>
          <w:bCs/>
          <w:sz w:val="20"/>
          <w:lang w:val="el-GR"/>
        </w:rPr>
        <w:t xml:space="preserve"> , με ηλεκτρική αντίσταση 4</w:t>
      </w:r>
      <w:r w:rsidRPr="00FA30AC">
        <w:rPr>
          <w:rFonts w:ascii="Ping LCG Regular" w:hAnsi="Ping LCG Regular"/>
          <w:bCs/>
          <w:sz w:val="20"/>
        </w:rPr>
        <w:t>kW</w:t>
      </w:r>
      <w:r w:rsidRPr="00E12BA5">
        <w:rPr>
          <w:rFonts w:ascii="Ping LCG Regular" w:hAnsi="Ping LCG Regular"/>
          <w:bCs/>
          <w:sz w:val="20"/>
          <w:lang w:val="el-GR"/>
        </w:rPr>
        <w:t xml:space="preserve">, με όλα τα όργανα ρύθμισης-λειτουργίας και ασφαλιστικές διατάξεις (ασφαλιστικά, εσωτερικό θερμοστάτη, βαλβίδα αντεπιστροφής, όργανο ένδειξης θερμοκρασίας κλπ), με βάση στήριξης και γωνιακά υποστηρίγματα, Ε.Τ. </w:t>
      </w:r>
      <w:r w:rsidRPr="00FA30AC">
        <w:rPr>
          <w:rFonts w:ascii="Ping LCG Regular" w:hAnsi="Ping LCG Regular"/>
          <w:bCs/>
          <w:sz w:val="20"/>
        </w:rPr>
        <w:t>Nobel</w:t>
      </w:r>
      <w:r w:rsidRPr="00E12BA5">
        <w:rPr>
          <w:rFonts w:ascii="Ping LCG Regular" w:hAnsi="Ping LCG Regular"/>
          <w:bCs/>
          <w:sz w:val="20"/>
          <w:lang w:val="el-GR"/>
        </w:rPr>
        <w:t xml:space="preserve"> </w:t>
      </w:r>
      <w:r w:rsidRPr="00FA30AC">
        <w:rPr>
          <w:rFonts w:ascii="Ping LCG Regular" w:hAnsi="Ping LCG Regular"/>
          <w:bCs/>
          <w:sz w:val="20"/>
        </w:rPr>
        <w:t>Classic</w:t>
      </w:r>
      <w:r w:rsidRPr="00E12BA5">
        <w:rPr>
          <w:rFonts w:ascii="Ping LCG Regular" w:hAnsi="Ping LCG Regular"/>
          <w:bCs/>
          <w:sz w:val="20"/>
          <w:lang w:val="el-GR"/>
        </w:rPr>
        <w:t xml:space="preserve"> 160/3</w:t>
      </w:r>
      <w:r w:rsidRPr="00FA30AC">
        <w:rPr>
          <w:rFonts w:ascii="Ping LCG Regular" w:hAnsi="Ping LCG Regular"/>
          <w:bCs/>
          <w:sz w:val="20"/>
        </w:rPr>
        <w:t>m</w:t>
      </w:r>
      <w:r w:rsidRPr="00E12BA5">
        <w:rPr>
          <w:rFonts w:ascii="Ping LCG Regular" w:hAnsi="Ping LCG Regular"/>
          <w:bCs/>
          <w:sz w:val="20"/>
          <w:lang w:val="el-GR"/>
        </w:rPr>
        <w:t xml:space="preserve">2 </w:t>
      </w:r>
      <w:r w:rsidRPr="00FA30AC">
        <w:rPr>
          <w:rFonts w:ascii="Ping LCG Regular" w:hAnsi="Ping LCG Regular"/>
          <w:bCs/>
          <w:sz w:val="20"/>
        </w:rPr>
        <w:t>Inox</w:t>
      </w:r>
      <w:r w:rsidRPr="00E12BA5">
        <w:rPr>
          <w:rFonts w:ascii="Ping LCG Regular" w:hAnsi="Ping LCG Regular"/>
          <w:bCs/>
          <w:sz w:val="20"/>
          <w:lang w:val="el-GR"/>
        </w:rPr>
        <w:t>, κατάλληλου για επιδαπέδια τοποθέτηση. Ο θερμοσίφωνας θα αποτελείται από δεξαμενή, κέλυφος, συλλέκτη, μονωτικά υλικά, υγρό ανακυκλοφορίας και λοιπά εξαρτήματα.</w:t>
      </w:r>
    </w:p>
    <w:p w14:paraId="6180C1EE" w14:textId="5AC408E6"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Στο παρόν άρθρο συμπεριλαμβάνεται η υδραυλική και η ηλεκτρική σύνδεση, η στήριξη με όλα τα απαραίτητα εξαρτήματα και παρελκόμενα τους, οι απαιτούμενες οικοδομικές εργασίες και αποκαταστάσεις, οι δοκιμές, καθώς και όλα τα απαραίτητα υλικά και μικροϋλικά και οι εργασίες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239CBB01" w14:textId="77777777" w:rsidR="00FA30AC" w:rsidRPr="00E12BA5" w:rsidRDefault="00FA30AC" w:rsidP="005F1A15">
      <w:pPr>
        <w:jc w:val="both"/>
        <w:rPr>
          <w:rFonts w:ascii="Ping LCG Regular" w:hAnsi="Ping LCG Regular"/>
          <w:bCs/>
          <w:sz w:val="20"/>
          <w:lang w:val="el-GR"/>
        </w:rPr>
      </w:pPr>
    </w:p>
    <w:p w14:paraId="4EBECC49"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8AFEBD5" w14:textId="77777777" w:rsidR="00FA30AC" w:rsidRPr="00866698" w:rsidRDefault="00FA30AC" w:rsidP="005F1A15">
      <w:pPr>
        <w:jc w:val="both"/>
        <w:rPr>
          <w:rFonts w:ascii="Ping LCG Regular" w:hAnsi="Ping LCG Regular"/>
          <w:bCs/>
          <w:sz w:val="20"/>
          <w:lang w:val="el-GR"/>
        </w:rPr>
      </w:pPr>
    </w:p>
    <w:p w14:paraId="21BA8921" w14:textId="2B559A01"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0C2B7A34" w14:textId="77777777" w:rsidR="00FA30AC" w:rsidRPr="00866698" w:rsidRDefault="00FA30AC" w:rsidP="005F1A15">
      <w:pPr>
        <w:jc w:val="both"/>
        <w:rPr>
          <w:rFonts w:ascii="Ping LCG Regular" w:hAnsi="Ping LCG Regular"/>
          <w:bCs/>
          <w:sz w:val="20"/>
          <w:lang w:val="el-GR"/>
        </w:rPr>
      </w:pPr>
    </w:p>
    <w:p w14:paraId="7AFBCDB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91: ΗΛΕΚΤΡΙΚΟΣ ΣΤΕΓΝΩΤΗΡΑΣ ΧΕΡΙΩΝ 2000</w:t>
      </w:r>
      <w:r w:rsidRPr="00FA30AC">
        <w:rPr>
          <w:rFonts w:ascii="Ping LCG Regular" w:hAnsi="Ping LCG Regular"/>
          <w:b/>
          <w:sz w:val="20"/>
          <w:u w:val="single"/>
        </w:rPr>
        <w:t>W</w:t>
      </w:r>
    </w:p>
    <w:p w14:paraId="2910DC59" w14:textId="77777777" w:rsidR="00FA30AC" w:rsidRPr="00E12BA5" w:rsidRDefault="00FA30AC" w:rsidP="005F1A15">
      <w:pPr>
        <w:jc w:val="both"/>
        <w:rPr>
          <w:rFonts w:ascii="Ping LCG Regular" w:hAnsi="Ping LCG Regular"/>
          <w:b/>
          <w:sz w:val="20"/>
          <w:u w:val="single"/>
          <w:lang w:val="el-GR"/>
        </w:rPr>
      </w:pPr>
    </w:p>
    <w:p w14:paraId="06E2129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w:t>
      </w:r>
      <w:r w:rsidRPr="00E12BA5">
        <w:rPr>
          <w:rFonts w:ascii="Ping LCG Regular" w:hAnsi="Ping LCG Regular"/>
          <w:b/>
          <w:bCs/>
          <w:sz w:val="20"/>
          <w:lang w:val="el-GR"/>
        </w:rPr>
        <w:t>στεγνωτήρα  χεριών αυτόματης λειτουργίας</w:t>
      </w:r>
      <w:r w:rsidRPr="00E12BA5">
        <w:rPr>
          <w:rFonts w:ascii="Ping LCG Regular" w:hAnsi="Ping LCG Regular"/>
          <w:bCs/>
          <w:sz w:val="20"/>
          <w:lang w:val="el-GR"/>
        </w:rPr>
        <w:t xml:space="preserve"> ηλεκτρικής ισχύος 2000</w:t>
      </w:r>
      <w:r w:rsidRPr="00FA30AC">
        <w:rPr>
          <w:rFonts w:ascii="Ping LCG Regular" w:hAnsi="Ping LCG Regular"/>
          <w:bCs/>
          <w:sz w:val="20"/>
        </w:rPr>
        <w:t>W</w:t>
      </w:r>
      <w:r w:rsidRPr="00E12BA5">
        <w:rPr>
          <w:rFonts w:ascii="Ping LCG Regular" w:hAnsi="Ping LCG Regular"/>
          <w:bCs/>
          <w:sz w:val="20"/>
          <w:lang w:val="el-GR"/>
        </w:rPr>
        <w:t xml:space="preserve">, με φωτοκύτταρο,  χαμηλής στάθμης θορύβου, χρώματος </w:t>
      </w:r>
      <w:r w:rsidRPr="00FA30AC">
        <w:rPr>
          <w:rFonts w:ascii="Ping LCG Regular" w:hAnsi="Ping LCG Regular"/>
          <w:bCs/>
          <w:sz w:val="20"/>
        </w:rPr>
        <w:t>inox</w:t>
      </w:r>
      <w:r w:rsidRPr="00E12BA5">
        <w:rPr>
          <w:rFonts w:ascii="Ping LCG Regular" w:hAnsi="Ping LCG Regular"/>
          <w:bCs/>
          <w:sz w:val="20"/>
          <w:lang w:val="el-GR"/>
        </w:rPr>
        <w:t xml:space="preserve"> σατινέ, Ε.Τ. </w:t>
      </w:r>
      <w:r w:rsidRPr="00FA30AC">
        <w:rPr>
          <w:rFonts w:ascii="Ping LCG Regular" w:hAnsi="Ping LCG Regular"/>
          <w:bCs/>
          <w:sz w:val="20"/>
        </w:rPr>
        <w:t>HD</w:t>
      </w:r>
      <w:r w:rsidRPr="00E12BA5">
        <w:rPr>
          <w:rFonts w:ascii="Ping LCG Regular" w:hAnsi="Ping LCG Regular"/>
          <w:bCs/>
          <w:sz w:val="20"/>
          <w:lang w:val="el-GR"/>
        </w:rPr>
        <w:t xml:space="preserve"> 101 / </w:t>
      </w:r>
      <w:r w:rsidRPr="00FA30AC">
        <w:rPr>
          <w:rFonts w:ascii="Ping LCG Regular" w:hAnsi="Ping LCG Regular"/>
          <w:bCs/>
          <w:sz w:val="20"/>
        </w:rPr>
        <w:t>VENT</w:t>
      </w:r>
      <w:r w:rsidRPr="00E12BA5">
        <w:rPr>
          <w:rFonts w:ascii="Ping LCG Regular" w:hAnsi="Ping LCG Regular"/>
          <w:bCs/>
          <w:sz w:val="20"/>
          <w:lang w:val="el-GR"/>
        </w:rPr>
        <w:t xml:space="preserve"> </w:t>
      </w:r>
      <w:r w:rsidRPr="00FA30AC">
        <w:rPr>
          <w:rFonts w:ascii="Ping LCG Regular" w:hAnsi="Ping LCG Regular"/>
          <w:bCs/>
          <w:sz w:val="20"/>
        </w:rPr>
        <w:t>AXIA</w:t>
      </w:r>
      <w:r w:rsidRPr="00E12BA5">
        <w:rPr>
          <w:rFonts w:ascii="Ping LCG Regular" w:hAnsi="Ping LCG Regular"/>
          <w:bCs/>
          <w:sz w:val="20"/>
          <w:lang w:val="el-GR"/>
        </w:rPr>
        <w:t>.</w:t>
      </w:r>
    </w:p>
    <w:p w14:paraId="29EFA636" w14:textId="7658928B"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Στο παρόν άρθρο συμπεριλαμβάνεται η ηλεκτρική σύνδεση, η στήριξη, όλα τα απαραίτητα εξαρτήματα, μικροϋλικά και παρελκόμενα, οι απαιτούμενες οικοδομικές εργασίες και αποκαταστάσεις, οι δοκιμές, καθώς γενικότερα όλες οι εργασίες για παράδοση σε απολύτως ικανοποιητική κατάσταση και πλήρη λειτουργία και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sz w:val="20"/>
          <w:lang w:val="el-GR"/>
        </w:rPr>
        <w:t>.</w:t>
      </w:r>
    </w:p>
    <w:p w14:paraId="69C8356A" w14:textId="77777777" w:rsidR="00FA30AC" w:rsidRPr="00E12BA5" w:rsidRDefault="00FA30AC" w:rsidP="005F1A15">
      <w:pPr>
        <w:jc w:val="both"/>
        <w:rPr>
          <w:rFonts w:ascii="Ping LCG Regular" w:hAnsi="Ping LCG Regular"/>
          <w:b/>
          <w:sz w:val="20"/>
          <w:u w:val="single"/>
          <w:lang w:val="el-GR"/>
        </w:rPr>
      </w:pPr>
    </w:p>
    <w:p w14:paraId="40B60E81"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3575364" w14:textId="77777777" w:rsidR="00FA30AC" w:rsidRPr="00866698" w:rsidRDefault="00FA30AC" w:rsidP="005F1A15">
      <w:pPr>
        <w:jc w:val="both"/>
        <w:rPr>
          <w:rFonts w:ascii="Ping LCG Regular" w:hAnsi="Ping LCG Regular"/>
          <w:bCs/>
          <w:sz w:val="20"/>
          <w:lang w:val="el-GR"/>
        </w:rPr>
      </w:pPr>
    </w:p>
    <w:p w14:paraId="6826E5B6" w14:textId="0E01F3C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CB4F4F">
        <w:rPr>
          <w:rFonts w:ascii="Ping LCG Regular" w:hAnsi="Ping LCG Regular"/>
          <w:sz w:val="20"/>
          <w:lang w:val="el-GR"/>
        </w:rPr>
        <w:t>..............................................................................................</w:t>
      </w:r>
      <w:r w:rsidR="00CB4F4F" w:rsidRPr="000F4436">
        <w:rPr>
          <w:rFonts w:ascii="Ping LCG Regular" w:hAnsi="Ping LCG Regular"/>
          <w:sz w:val="20"/>
          <w:lang w:val="el-GR"/>
        </w:rPr>
        <w:t xml:space="preserve">            </w:t>
      </w:r>
      <w:r w:rsidR="00CB4F4F">
        <w:rPr>
          <w:rFonts w:ascii="Ping LCG Regular" w:hAnsi="Ping LCG Regular"/>
          <w:sz w:val="20"/>
          <w:lang w:val="el-GR"/>
        </w:rPr>
        <w:t xml:space="preserve">               </w:t>
      </w:r>
      <w:r w:rsidR="00CB4F4F" w:rsidRPr="000F4436">
        <w:rPr>
          <w:rFonts w:ascii="Ping LCG Regular" w:hAnsi="Ping LCG Regular"/>
          <w:sz w:val="20"/>
          <w:lang w:val="el-GR"/>
        </w:rPr>
        <w:t xml:space="preserve">                           (……………)€</w:t>
      </w:r>
    </w:p>
    <w:p w14:paraId="4B579ADC" w14:textId="77777777" w:rsidR="00FA30AC" w:rsidRPr="00866698" w:rsidRDefault="00FA30AC" w:rsidP="005F1A15">
      <w:pPr>
        <w:jc w:val="both"/>
        <w:rPr>
          <w:rFonts w:ascii="Ping LCG Regular" w:hAnsi="Ping LCG Regular"/>
          <w:b/>
          <w:sz w:val="20"/>
          <w:u w:val="single"/>
          <w:lang w:val="el-GR"/>
        </w:rPr>
      </w:pPr>
    </w:p>
    <w:p w14:paraId="7ADCB5F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92: ΣΩΛΗΝΑΣ ΑΠΟΧΕΤΕΥΣΗΣ ΠΛΑΣΤΙΚΟΣ </w:t>
      </w:r>
      <w:r w:rsidRPr="00FA30AC">
        <w:rPr>
          <w:rFonts w:ascii="Ping LCG Regular" w:hAnsi="Ping LCG Regular"/>
          <w:b/>
          <w:sz w:val="20"/>
          <w:u w:val="single"/>
        </w:rPr>
        <w:t>U</w:t>
      </w:r>
      <w:r w:rsidRPr="00E12BA5">
        <w:rPr>
          <w:rFonts w:ascii="Ping LCG Regular" w:hAnsi="Ping LCG Regular"/>
          <w:b/>
          <w:sz w:val="20"/>
          <w:u w:val="single"/>
          <w:lang w:val="el-GR"/>
        </w:rPr>
        <w:t>-</w:t>
      </w:r>
      <w:r w:rsidRPr="00FA30AC">
        <w:rPr>
          <w:rFonts w:ascii="Ping LCG Regular" w:hAnsi="Ping LCG Regular"/>
          <w:b/>
          <w:sz w:val="20"/>
          <w:u w:val="single"/>
        </w:rPr>
        <w:t>PVC</w:t>
      </w:r>
      <w:r w:rsidRPr="00E12BA5">
        <w:rPr>
          <w:rFonts w:ascii="Ping LCG Regular" w:hAnsi="Ping LCG Regular"/>
          <w:b/>
          <w:sz w:val="20"/>
          <w:u w:val="single"/>
          <w:lang w:val="el-GR"/>
        </w:rPr>
        <w:t xml:space="preserve">, κατά ΕΛΟΤ </w:t>
      </w:r>
      <w:r w:rsidRPr="00FA30AC">
        <w:rPr>
          <w:rFonts w:ascii="Ping LCG Regular" w:hAnsi="Ping LCG Regular"/>
          <w:b/>
          <w:sz w:val="20"/>
          <w:u w:val="single"/>
        </w:rPr>
        <w:t>EN</w:t>
      </w:r>
      <w:r w:rsidRPr="00E12BA5">
        <w:rPr>
          <w:rFonts w:ascii="Ping LCG Regular" w:hAnsi="Ping LCG Regular"/>
          <w:b/>
          <w:sz w:val="20"/>
          <w:u w:val="single"/>
          <w:lang w:val="el-GR"/>
        </w:rPr>
        <w:t xml:space="preserve"> 1329 – 1</w:t>
      </w:r>
    </w:p>
    <w:p w14:paraId="003DF950" w14:textId="77777777" w:rsidR="00FA30AC" w:rsidRPr="00E12BA5" w:rsidRDefault="00FA30AC" w:rsidP="005F1A15">
      <w:pPr>
        <w:keepNext/>
        <w:jc w:val="both"/>
        <w:outlineLvl w:val="1"/>
        <w:rPr>
          <w:rFonts w:ascii="Ping LCG Regular" w:hAnsi="Ping LCG Regular"/>
          <w:b/>
          <w:sz w:val="20"/>
          <w:u w:val="single"/>
          <w:lang w:val="el-GR"/>
        </w:rPr>
      </w:pPr>
    </w:p>
    <w:p w14:paraId="64921C3F" w14:textId="37080454"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bCs/>
          <w:sz w:val="20"/>
          <w:lang w:val="el-GR"/>
        </w:rPr>
        <w:t xml:space="preserve">πλαστικού σωλήνα αποχέτευσης από </w:t>
      </w:r>
      <w:r w:rsidRPr="00FA30AC">
        <w:rPr>
          <w:rFonts w:ascii="Ping LCG Regular" w:hAnsi="Ping LCG Regular"/>
          <w:b/>
          <w:bCs/>
          <w:sz w:val="20"/>
        </w:rPr>
        <w:t>U</w:t>
      </w:r>
      <w:r w:rsidRPr="00E12BA5">
        <w:rPr>
          <w:rFonts w:ascii="Ping LCG Regular" w:hAnsi="Ping LCG Regular"/>
          <w:b/>
          <w:bCs/>
          <w:sz w:val="20"/>
          <w:lang w:val="el-GR"/>
        </w:rPr>
        <w:t>-</w:t>
      </w:r>
      <w:r w:rsidRPr="00FA30AC">
        <w:rPr>
          <w:rFonts w:ascii="Ping LCG Regular" w:hAnsi="Ping LCG Regular"/>
          <w:b/>
          <w:bCs/>
          <w:sz w:val="20"/>
        </w:rPr>
        <w:t>PVC</w:t>
      </w:r>
      <w:r w:rsidRPr="00E12BA5">
        <w:rPr>
          <w:rFonts w:ascii="Ping LCG Regular" w:hAnsi="Ping LCG Regular"/>
          <w:bCs/>
          <w:sz w:val="20"/>
          <w:lang w:val="el-GR"/>
        </w:rPr>
        <w:t xml:space="preserve">, διατομής ως κάτωθι, πίεσης λειτουργίας 6 </w:t>
      </w:r>
      <w:r w:rsidRPr="00FA30AC">
        <w:rPr>
          <w:rFonts w:ascii="Ping LCG Regular" w:hAnsi="Ping LCG Regular"/>
          <w:bCs/>
          <w:sz w:val="20"/>
        </w:rPr>
        <w:t>atm</w:t>
      </w:r>
      <w:r w:rsidRPr="00E12BA5">
        <w:rPr>
          <w:rFonts w:ascii="Ping LCG Regular" w:hAnsi="Ping LCG Regular"/>
          <w:bCs/>
          <w:sz w:val="20"/>
          <w:lang w:val="el-GR"/>
        </w:rPr>
        <w:t xml:space="preserve"> σε θερμοκρασία 20°</w:t>
      </w:r>
      <w:r w:rsidRPr="00FA30AC">
        <w:rPr>
          <w:rFonts w:ascii="Ping LCG Regular" w:hAnsi="Ping LCG Regular"/>
          <w:bCs/>
          <w:sz w:val="20"/>
        </w:rPr>
        <w:t>C</w:t>
      </w:r>
      <w:r w:rsidRPr="00E12BA5">
        <w:rPr>
          <w:rFonts w:ascii="Ping LCG Regular" w:hAnsi="Ping LCG Regular"/>
          <w:bCs/>
          <w:sz w:val="20"/>
          <w:lang w:val="el-GR"/>
        </w:rPr>
        <w:t xml:space="preserve">, κατά </w:t>
      </w:r>
      <w:r w:rsidRPr="00FA30AC">
        <w:rPr>
          <w:rFonts w:ascii="Ping LCG Regular" w:hAnsi="Ping LCG Regular"/>
          <w:bCs/>
          <w:sz w:val="20"/>
        </w:rPr>
        <w:t>EN</w:t>
      </w:r>
      <w:r w:rsidRPr="00E12BA5">
        <w:rPr>
          <w:rFonts w:ascii="Ping LCG Regular" w:hAnsi="Ping LCG Regular"/>
          <w:bCs/>
          <w:sz w:val="20"/>
          <w:lang w:val="el-GR"/>
        </w:rPr>
        <w:t xml:space="preserve"> 1329–1, κολλητής σύνδεσης,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545280D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 xml:space="preserve">Στο παρόν άρθρο περιλαμβάνεται η σωλήνωση με όλα τα απαραίτητα εξαρτήματα, εξαρτήματα σύνδεσης και ειδικά τεμάχια  (καμπύλες,  ταφ,  ημιτάφ, μούφες κλπ), συγκόλληση, στεγανοποίηση, στηρίγματα Ε.Τ. </w:t>
      </w:r>
      <w:r w:rsidRPr="00FA30AC">
        <w:rPr>
          <w:rFonts w:ascii="Ping LCG Regular" w:hAnsi="Ping LCG Regular"/>
          <w:bCs/>
          <w:sz w:val="20"/>
        </w:rPr>
        <w:t>Mupro</w:t>
      </w:r>
      <w:r w:rsidRPr="00E12BA5">
        <w:rPr>
          <w:rFonts w:ascii="Ping LCG Regular" w:hAnsi="Ping LCG Regular"/>
          <w:bCs/>
          <w:sz w:val="20"/>
          <w:lang w:val="el-GR"/>
        </w:rPr>
        <w:t xml:space="preserve"> κ.λ.π, διάνοιξη οπών και αυλάκων και στήριξη σε οποιοδήποτε δομικό στοιχείο, την επαναφορά των δομικών στοιχείων στην προτέρα τους κατάσταση, οι δοκιμές στεγανότητας και λειτουργίας, καθώς γενικά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r w:rsidRPr="00E12BA5">
        <w:rPr>
          <w:rFonts w:ascii="Ping LCG Regular" w:hAnsi="Ping LCG Regular"/>
          <w:sz w:val="20"/>
          <w:lang w:val="el-GR"/>
        </w:rPr>
        <w:t>.</w:t>
      </w:r>
    </w:p>
    <w:p w14:paraId="7C25AC2B"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4C4AD552" w14:textId="77777777" w:rsidR="00FA30AC" w:rsidRPr="00E12BA5" w:rsidRDefault="00FA30AC" w:rsidP="005F1A15">
      <w:pPr>
        <w:jc w:val="both"/>
        <w:rPr>
          <w:rFonts w:ascii="Ping LCG Regular" w:hAnsi="Ping LCG Regular"/>
          <w:sz w:val="20"/>
          <w:lang w:val="el-GR"/>
        </w:rPr>
      </w:pPr>
    </w:p>
    <w:p w14:paraId="6DE6939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41B9CC4C" w14:textId="77777777" w:rsidR="00FA30AC" w:rsidRPr="00FA30AC" w:rsidRDefault="00FA30AC" w:rsidP="005F1A15">
      <w:pPr>
        <w:jc w:val="both"/>
        <w:rPr>
          <w:rFonts w:ascii="Ping LCG Regular" w:hAnsi="Ping LCG Regular"/>
          <w:sz w:val="20"/>
        </w:rPr>
      </w:pPr>
    </w:p>
    <w:tbl>
      <w:tblPr>
        <w:tblW w:w="101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204"/>
        <w:gridCol w:w="1162"/>
      </w:tblGrid>
      <w:tr w:rsidR="00FA30AC" w:rsidRPr="00FA30AC" w14:paraId="1C35999A" w14:textId="77777777" w:rsidTr="0058789B">
        <w:tc>
          <w:tcPr>
            <w:tcW w:w="748" w:type="dxa"/>
            <w:tcBorders>
              <w:top w:val="nil"/>
              <w:left w:val="nil"/>
              <w:bottom w:val="nil"/>
              <w:right w:val="nil"/>
            </w:tcBorders>
            <w:shd w:val="clear" w:color="auto" w:fill="auto"/>
          </w:tcPr>
          <w:p w14:paraId="0FDF46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04" w:type="dxa"/>
            <w:tcBorders>
              <w:top w:val="nil"/>
              <w:left w:val="nil"/>
              <w:bottom w:val="nil"/>
              <w:right w:val="nil"/>
            </w:tcBorders>
            <w:shd w:val="clear" w:color="auto" w:fill="auto"/>
          </w:tcPr>
          <w:p w14:paraId="03A3030B"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Ø25</w:t>
            </w:r>
          </w:p>
          <w:p w14:paraId="1FB872B9" w14:textId="6982F76C"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0215DFC1" w14:textId="03795FB5" w:rsidR="00FA30AC" w:rsidRPr="00FA30AC" w:rsidRDefault="00FA30AC" w:rsidP="005F1A15">
            <w:pPr>
              <w:jc w:val="both"/>
              <w:rPr>
                <w:rFonts w:ascii="Ping LCG Regular" w:hAnsi="Ping LCG Regular"/>
                <w:sz w:val="20"/>
              </w:rPr>
            </w:pPr>
          </w:p>
        </w:tc>
      </w:tr>
      <w:tr w:rsidR="00FA30AC" w:rsidRPr="00FA30AC" w14:paraId="3CA13046" w14:textId="77777777" w:rsidTr="0058789B">
        <w:tc>
          <w:tcPr>
            <w:tcW w:w="748" w:type="dxa"/>
            <w:tcBorders>
              <w:top w:val="nil"/>
              <w:left w:val="nil"/>
              <w:bottom w:val="nil"/>
              <w:right w:val="nil"/>
            </w:tcBorders>
            <w:shd w:val="clear" w:color="auto" w:fill="auto"/>
          </w:tcPr>
          <w:p w14:paraId="4F525C0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04" w:type="dxa"/>
            <w:tcBorders>
              <w:top w:val="nil"/>
              <w:left w:val="nil"/>
              <w:bottom w:val="nil"/>
              <w:right w:val="nil"/>
            </w:tcBorders>
            <w:shd w:val="clear" w:color="auto" w:fill="auto"/>
          </w:tcPr>
          <w:p w14:paraId="25A2248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Ø32</w:t>
            </w:r>
          </w:p>
          <w:p w14:paraId="58614083" w14:textId="605ADE39"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25F4D522" w14:textId="6E0D5731" w:rsidR="00FA30AC" w:rsidRPr="00FA30AC" w:rsidRDefault="00FA30AC" w:rsidP="005F1A15">
            <w:pPr>
              <w:jc w:val="both"/>
              <w:rPr>
                <w:rFonts w:ascii="Ping LCG Regular" w:hAnsi="Ping LCG Regular"/>
                <w:sz w:val="20"/>
              </w:rPr>
            </w:pPr>
          </w:p>
        </w:tc>
      </w:tr>
      <w:tr w:rsidR="00FA30AC" w:rsidRPr="00FA30AC" w14:paraId="63DE0FEC" w14:textId="77777777" w:rsidTr="0058789B">
        <w:tc>
          <w:tcPr>
            <w:tcW w:w="748" w:type="dxa"/>
            <w:tcBorders>
              <w:top w:val="nil"/>
              <w:left w:val="nil"/>
              <w:bottom w:val="nil"/>
              <w:right w:val="nil"/>
            </w:tcBorders>
            <w:shd w:val="clear" w:color="auto" w:fill="auto"/>
          </w:tcPr>
          <w:p w14:paraId="0EC5CCB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04" w:type="dxa"/>
            <w:tcBorders>
              <w:top w:val="nil"/>
              <w:left w:val="nil"/>
              <w:bottom w:val="nil"/>
              <w:right w:val="nil"/>
            </w:tcBorders>
            <w:shd w:val="clear" w:color="auto" w:fill="auto"/>
          </w:tcPr>
          <w:p w14:paraId="554C4A4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Ονομ. Διαμέτρου Ø40 </w:t>
            </w:r>
          </w:p>
          <w:p w14:paraId="6ACB2511" w14:textId="190C117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0E59E6C1" w14:textId="77777777" w:rsidR="00FA30AC" w:rsidRPr="00FA30AC" w:rsidRDefault="00FA30AC" w:rsidP="005F1A15">
            <w:pPr>
              <w:jc w:val="both"/>
              <w:rPr>
                <w:rFonts w:ascii="Ping LCG Regular" w:hAnsi="Ping LCG Regular"/>
                <w:sz w:val="20"/>
              </w:rPr>
            </w:pPr>
          </w:p>
          <w:p w14:paraId="29F62B0B" w14:textId="1795EF63" w:rsidR="00FA30AC" w:rsidRPr="00FA30AC" w:rsidRDefault="00FA30AC" w:rsidP="005F1A15">
            <w:pPr>
              <w:jc w:val="both"/>
              <w:rPr>
                <w:rFonts w:ascii="Ping LCG Regular" w:hAnsi="Ping LCG Regular"/>
                <w:sz w:val="20"/>
              </w:rPr>
            </w:pPr>
          </w:p>
        </w:tc>
      </w:tr>
      <w:tr w:rsidR="00FA30AC" w:rsidRPr="00FA30AC" w14:paraId="7499A6BD" w14:textId="77777777" w:rsidTr="0058789B">
        <w:tc>
          <w:tcPr>
            <w:tcW w:w="748" w:type="dxa"/>
            <w:tcBorders>
              <w:top w:val="nil"/>
              <w:left w:val="nil"/>
              <w:bottom w:val="nil"/>
              <w:right w:val="nil"/>
            </w:tcBorders>
            <w:shd w:val="clear" w:color="auto" w:fill="auto"/>
          </w:tcPr>
          <w:p w14:paraId="5915C32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04" w:type="dxa"/>
            <w:tcBorders>
              <w:top w:val="nil"/>
              <w:left w:val="nil"/>
              <w:bottom w:val="nil"/>
              <w:right w:val="nil"/>
            </w:tcBorders>
            <w:shd w:val="clear" w:color="auto" w:fill="auto"/>
          </w:tcPr>
          <w:p w14:paraId="32EC70A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Ø50</w:t>
            </w:r>
          </w:p>
          <w:p w14:paraId="33AAAD6E" w14:textId="5BBC8C1D"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58789B">
              <w:rPr>
                <w:rFonts w:ascii="Ping LCG Regular" w:hAnsi="Ping LCG Regular"/>
                <w:sz w:val="20"/>
                <w:lang w:val="el-GR"/>
              </w:rPr>
              <w:t>..............................................................................................</w:t>
            </w:r>
            <w:r w:rsidR="0058789B" w:rsidRPr="004051DF">
              <w:rPr>
                <w:rFonts w:ascii="Ping LCG Regular" w:hAnsi="Ping LCG Regular"/>
                <w:sz w:val="20"/>
              </w:rPr>
              <w:t xml:space="preserve">            </w:t>
            </w:r>
            <w:r w:rsidR="0058789B">
              <w:rPr>
                <w:rFonts w:ascii="Ping LCG Regular" w:hAnsi="Ping LCG Regular"/>
                <w:sz w:val="20"/>
                <w:lang w:val="el-GR"/>
              </w:rPr>
              <w:t xml:space="preserve">               </w:t>
            </w:r>
            <w:r w:rsidR="0058789B" w:rsidRPr="004051DF">
              <w:rPr>
                <w:rFonts w:ascii="Ping LCG Regular" w:hAnsi="Ping LCG Regular"/>
                <w:sz w:val="20"/>
              </w:rPr>
              <w:t xml:space="preserve">       </w:t>
            </w:r>
            <w:r w:rsidR="0058789B">
              <w:rPr>
                <w:rFonts w:ascii="Ping LCG Regular" w:hAnsi="Ping LCG Regular"/>
                <w:sz w:val="20"/>
              </w:rPr>
              <w:t xml:space="preserve">        </w:t>
            </w:r>
            <w:r w:rsidR="0058789B"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35CC2AFB" w14:textId="10D6F5C7" w:rsidR="00FA30AC" w:rsidRPr="00FA30AC" w:rsidRDefault="00FA30AC" w:rsidP="005F1A15">
            <w:pPr>
              <w:jc w:val="both"/>
              <w:rPr>
                <w:rFonts w:ascii="Ping LCG Regular" w:hAnsi="Ping LCG Regular"/>
                <w:sz w:val="20"/>
              </w:rPr>
            </w:pPr>
          </w:p>
        </w:tc>
      </w:tr>
      <w:tr w:rsidR="00FA30AC" w:rsidRPr="00FA30AC" w14:paraId="775056A9" w14:textId="77777777" w:rsidTr="0058789B">
        <w:tc>
          <w:tcPr>
            <w:tcW w:w="748" w:type="dxa"/>
            <w:tcBorders>
              <w:top w:val="nil"/>
              <w:left w:val="nil"/>
              <w:bottom w:val="nil"/>
              <w:right w:val="nil"/>
            </w:tcBorders>
            <w:shd w:val="clear" w:color="auto" w:fill="auto"/>
          </w:tcPr>
          <w:p w14:paraId="459E8C6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04" w:type="dxa"/>
            <w:tcBorders>
              <w:top w:val="nil"/>
              <w:left w:val="nil"/>
              <w:bottom w:val="nil"/>
              <w:right w:val="nil"/>
            </w:tcBorders>
            <w:shd w:val="clear" w:color="auto" w:fill="auto"/>
          </w:tcPr>
          <w:p w14:paraId="6E7D536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Ø63</w:t>
            </w:r>
          </w:p>
          <w:p w14:paraId="58F5D6FC" w14:textId="3B099ADC"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A45547E" w14:textId="77777777" w:rsidR="00FA30AC" w:rsidRPr="00FA30AC" w:rsidRDefault="00FA30AC" w:rsidP="005F1A15">
            <w:pPr>
              <w:jc w:val="both"/>
              <w:rPr>
                <w:rFonts w:ascii="Ping LCG Regular" w:hAnsi="Ping LCG Regular"/>
                <w:sz w:val="20"/>
              </w:rPr>
            </w:pPr>
          </w:p>
          <w:p w14:paraId="00C7428A" w14:textId="219F9A41" w:rsidR="00FA30AC" w:rsidRPr="00FA30AC" w:rsidRDefault="00FA30AC" w:rsidP="005F1A15">
            <w:pPr>
              <w:jc w:val="both"/>
              <w:rPr>
                <w:rFonts w:ascii="Ping LCG Regular" w:hAnsi="Ping LCG Regular"/>
                <w:sz w:val="20"/>
              </w:rPr>
            </w:pPr>
          </w:p>
        </w:tc>
      </w:tr>
      <w:tr w:rsidR="00FA30AC" w:rsidRPr="00FA30AC" w14:paraId="46919EFB" w14:textId="77777777" w:rsidTr="0058789B">
        <w:tc>
          <w:tcPr>
            <w:tcW w:w="748" w:type="dxa"/>
            <w:tcBorders>
              <w:top w:val="nil"/>
              <w:left w:val="nil"/>
              <w:bottom w:val="nil"/>
              <w:right w:val="nil"/>
            </w:tcBorders>
            <w:shd w:val="clear" w:color="auto" w:fill="auto"/>
          </w:tcPr>
          <w:p w14:paraId="601989E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04" w:type="dxa"/>
            <w:tcBorders>
              <w:top w:val="nil"/>
              <w:left w:val="nil"/>
              <w:bottom w:val="nil"/>
              <w:right w:val="nil"/>
            </w:tcBorders>
            <w:shd w:val="clear" w:color="auto" w:fill="auto"/>
          </w:tcPr>
          <w:p w14:paraId="4ECB651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Ονομ. Διαμέτρου Ø75 </w:t>
            </w:r>
          </w:p>
          <w:p w14:paraId="6BF2E459" w14:textId="7A86BB1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02F09DD" w14:textId="77777777" w:rsidR="00FA30AC" w:rsidRPr="00FA30AC" w:rsidRDefault="00FA30AC" w:rsidP="005F1A15">
            <w:pPr>
              <w:jc w:val="both"/>
              <w:rPr>
                <w:rFonts w:ascii="Ping LCG Regular" w:hAnsi="Ping LCG Regular"/>
                <w:sz w:val="20"/>
              </w:rPr>
            </w:pPr>
          </w:p>
          <w:p w14:paraId="079A53E8" w14:textId="02ED639E" w:rsidR="00FA30AC" w:rsidRPr="00FA30AC" w:rsidRDefault="00FA30AC" w:rsidP="005F1A15">
            <w:pPr>
              <w:jc w:val="both"/>
              <w:rPr>
                <w:rFonts w:ascii="Ping LCG Regular" w:hAnsi="Ping LCG Regular"/>
                <w:sz w:val="20"/>
              </w:rPr>
            </w:pPr>
          </w:p>
        </w:tc>
      </w:tr>
      <w:tr w:rsidR="00FA30AC" w:rsidRPr="00FA30AC" w14:paraId="65172965" w14:textId="77777777" w:rsidTr="0058789B">
        <w:tc>
          <w:tcPr>
            <w:tcW w:w="748" w:type="dxa"/>
            <w:tcBorders>
              <w:top w:val="nil"/>
              <w:left w:val="nil"/>
              <w:bottom w:val="nil"/>
              <w:right w:val="nil"/>
            </w:tcBorders>
            <w:shd w:val="clear" w:color="auto" w:fill="auto"/>
          </w:tcPr>
          <w:p w14:paraId="5B8CE9C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8204" w:type="dxa"/>
            <w:tcBorders>
              <w:top w:val="nil"/>
              <w:left w:val="nil"/>
              <w:bottom w:val="nil"/>
              <w:right w:val="nil"/>
            </w:tcBorders>
            <w:shd w:val="clear" w:color="auto" w:fill="auto"/>
          </w:tcPr>
          <w:p w14:paraId="47F0AAD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Ø100</w:t>
            </w:r>
          </w:p>
          <w:p w14:paraId="76D7D5FF" w14:textId="1DC3708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1397F30" w14:textId="77777777" w:rsidR="00FA30AC" w:rsidRPr="00FA30AC" w:rsidRDefault="00FA30AC" w:rsidP="005F1A15">
            <w:pPr>
              <w:jc w:val="both"/>
              <w:rPr>
                <w:rFonts w:ascii="Ping LCG Regular" w:hAnsi="Ping LCG Regular"/>
                <w:sz w:val="20"/>
              </w:rPr>
            </w:pPr>
          </w:p>
          <w:p w14:paraId="25D12F7A" w14:textId="68135A1F" w:rsidR="00FA30AC" w:rsidRPr="00FA30AC" w:rsidRDefault="00FA30AC" w:rsidP="005F1A15">
            <w:pPr>
              <w:jc w:val="both"/>
              <w:rPr>
                <w:rFonts w:ascii="Ping LCG Regular" w:hAnsi="Ping LCG Regular"/>
                <w:sz w:val="20"/>
              </w:rPr>
            </w:pPr>
          </w:p>
        </w:tc>
      </w:tr>
      <w:tr w:rsidR="00FA30AC" w:rsidRPr="00FA30AC" w14:paraId="34DBB113" w14:textId="77777777" w:rsidTr="0058789B">
        <w:tc>
          <w:tcPr>
            <w:tcW w:w="748" w:type="dxa"/>
            <w:tcBorders>
              <w:top w:val="nil"/>
              <w:left w:val="nil"/>
              <w:bottom w:val="nil"/>
              <w:right w:val="nil"/>
            </w:tcBorders>
            <w:shd w:val="clear" w:color="auto" w:fill="auto"/>
          </w:tcPr>
          <w:p w14:paraId="449BEBD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8204" w:type="dxa"/>
            <w:tcBorders>
              <w:top w:val="nil"/>
              <w:left w:val="nil"/>
              <w:bottom w:val="nil"/>
              <w:right w:val="nil"/>
            </w:tcBorders>
            <w:shd w:val="clear" w:color="auto" w:fill="auto"/>
          </w:tcPr>
          <w:p w14:paraId="2CB49E3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Ø125</w:t>
            </w:r>
          </w:p>
          <w:p w14:paraId="28271D92" w14:textId="6DC03CCF"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7FA61F3C" w14:textId="77777777" w:rsidR="00FA30AC" w:rsidRPr="00FA30AC" w:rsidRDefault="00FA30AC" w:rsidP="005F1A15">
            <w:pPr>
              <w:jc w:val="both"/>
              <w:rPr>
                <w:rFonts w:ascii="Ping LCG Regular" w:hAnsi="Ping LCG Regular"/>
                <w:sz w:val="20"/>
              </w:rPr>
            </w:pPr>
          </w:p>
          <w:p w14:paraId="23093FA7" w14:textId="49753A2B" w:rsidR="00FA30AC" w:rsidRPr="00FA30AC" w:rsidRDefault="00FA30AC" w:rsidP="005F1A15">
            <w:pPr>
              <w:jc w:val="both"/>
              <w:rPr>
                <w:rFonts w:ascii="Ping LCG Regular" w:hAnsi="Ping LCG Regular"/>
                <w:sz w:val="20"/>
              </w:rPr>
            </w:pPr>
          </w:p>
        </w:tc>
      </w:tr>
      <w:tr w:rsidR="00FA30AC" w:rsidRPr="00FA30AC" w14:paraId="4C086A26" w14:textId="77777777" w:rsidTr="0058789B">
        <w:tc>
          <w:tcPr>
            <w:tcW w:w="748" w:type="dxa"/>
            <w:tcBorders>
              <w:top w:val="nil"/>
              <w:left w:val="nil"/>
              <w:bottom w:val="nil"/>
              <w:right w:val="nil"/>
            </w:tcBorders>
            <w:shd w:val="clear" w:color="auto" w:fill="auto"/>
          </w:tcPr>
          <w:p w14:paraId="6B2503B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9.</w:t>
            </w:r>
          </w:p>
        </w:tc>
        <w:tc>
          <w:tcPr>
            <w:tcW w:w="8204" w:type="dxa"/>
            <w:tcBorders>
              <w:top w:val="nil"/>
              <w:left w:val="nil"/>
              <w:bottom w:val="nil"/>
              <w:right w:val="nil"/>
            </w:tcBorders>
            <w:shd w:val="clear" w:color="auto" w:fill="auto"/>
          </w:tcPr>
          <w:p w14:paraId="060C46D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Ø160</w:t>
            </w:r>
          </w:p>
          <w:p w14:paraId="20068B56" w14:textId="0843580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361C24EE" w14:textId="77777777" w:rsidR="00FA30AC" w:rsidRPr="00FA30AC" w:rsidRDefault="00FA30AC" w:rsidP="005F1A15">
            <w:pPr>
              <w:jc w:val="both"/>
              <w:rPr>
                <w:rFonts w:ascii="Ping LCG Regular" w:hAnsi="Ping LCG Regular"/>
                <w:sz w:val="20"/>
              </w:rPr>
            </w:pPr>
          </w:p>
          <w:p w14:paraId="70C18B43" w14:textId="31456B79" w:rsidR="00FA30AC" w:rsidRPr="00FA30AC" w:rsidRDefault="00FA30AC" w:rsidP="005F1A15">
            <w:pPr>
              <w:jc w:val="both"/>
              <w:rPr>
                <w:rFonts w:ascii="Ping LCG Regular" w:hAnsi="Ping LCG Regular"/>
                <w:sz w:val="20"/>
              </w:rPr>
            </w:pPr>
          </w:p>
        </w:tc>
      </w:tr>
      <w:tr w:rsidR="00FA30AC" w:rsidRPr="00FA30AC" w14:paraId="55484640" w14:textId="77777777" w:rsidTr="0058789B">
        <w:tc>
          <w:tcPr>
            <w:tcW w:w="748" w:type="dxa"/>
            <w:tcBorders>
              <w:top w:val="nil"/>
              <w:left w:val="nil"/>
              <w:bottom w:val="nil"/>
              <w:right w:val="nil"/>
            </w:tcBorders>
            <w:shd w:val="clear" w:color="auto" w:fill="auto"/>
          </w:tcPr>
          <w:p w14:paraId="79DD015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10.</w:t>
            </w:r>
          </w:p>
        </w:tc>
        <w:tc>
          <w:tcPr>
            <w:tcW w:w="8204" w:type="dxa"/>
            <w:tcBorders>
              <w:top w:val="nil"/>
              <w:left w:val="nil"/>
              <w:bottom w:val="nil"/>
              <w:right w:val="nil"/>
            </w:tcBorders>
            <w:shd w:val="clear" w:color="auto" w:fill="auto"/>
          </w:tcPr>
          <w:p w14:paraId="2E89D9D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Ø200</w:t>
            </w:r>
          </w:p>
          <w:p w14:paraId="79763E81" w14:textId="1A949C73"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4848C64F" w14:textId="77777777" w:rsidR="00FA30AC" w:rsidRPr="00FA30AC" w:rsidRDefault="00FA30AC" w:rsidP="005F1A15">
            <w:pPr>
              <w:jc w:val="both"/>
              <w:rPr>
                <w:rFonts w:ascii="Ping LCG Regular" w:hAnsi="Ping LCG Regular"/>
                <w:sz w:val="20"/>
              </w:rPr>
            </w:pPr>
          </w:p>
          <w:p w14:paraId="2AECB0D3" w14:textId="4F38D15B" w:rsidR="00FA30AC" w:rsidRPr="00FA30AC" w:rsidRDefault="00FA30AC" w:rsidP="005F1A15">
            <w:pPr>
              <w:jc w:val="both"/>
              <w:rPr>
                <w:rFonts w:ascii="Ping LCG Regular" w:hAnsi="Ping LCG Regular"/>
                <w:sz w:val="20"/>
              </w:rPr>
            </w:pPr>
          </w:p>
        </w:tc>
      </w:tr>
    </w:tbl>
    <w:p w14:paraId="50BBD68C" w14:textId="77777777" w:rsidR="00FA30AC" w:rsidRPr="00FA30AC" w:rsidRDefault="00FA30AC" w:rsidP="005F1A15">
      <w:pPr>
        <w:keepNext/>
        <w:spacing w:before="240" w:after="60"/>
        <w:jc w:val="both"/>
        <w:outlineLvl w:val="2"/>
        <w:rPr>
          <w:rFonts w:ascii="Ping LCG Regular" w:hAnsi="Ping LCG Regular"/>
          <w:b/>
          <w:sz w:val="20"/>
        </w:rPr>
      </w:pPr>
    </w:p>
    <w:p w14:paraId="512295C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93 : ΠΛΑΣΤΙΚΟΣ ΣΩΛΗΝΑΣ ΑΠΟΧΕΤΕΥΣΗΣ ΑΠΟ </w:t>
      </w:r>
      <w:r w:rsidRPr="00FA30AC">
        <w:rPr>
          <w:rFonts w:ascii="Ping LCG Regular" w:hAnsi="Ping LCG Regular"/>
          <w:b/>
          <w:sz w:val="20"/>
          <w:u w:val="single"/>
        </w:rPr>
        <w:t>U</w:t>
      </w:r>
      <w:r w:rsidRPr="00E12BA5">
        <w:rPr>
          <w:rFonts w:ascii="Ping LCG Regular" w:hAnsi="Ping LCG Regular"/>
          <w:b/>
          <w:sz w:val="20"/>
          <w:u w:val="single"/>
          <w:lang w:val="el-GR"/>
        </w:rPr>
        <w:t>-</w:t>
      </w:r>
      <w:r w:rsidRPr="00FA30AC">
        <w:rPr>
          <w:rFonts w:ascii="Ping LCG Regular" w:hAnsi="Ping LCG Regular"/>
          <w:b/>
          <w:sz w:val="20"/>
          <w:u w:val="single"/>
        </w:rPr>
        <w:t>PVC</w:t>
      </w:r>
      <w:r w:rsidRPr="00E12BA5">
        <w:rPr>
          <w:rFonts w:ascii="Ping LCG Regular" w:hAnsi="Ping LCG Regular"/>
          <w:b/>
          <w:sz w:val="20"/>
          <w:u w:val="single"/>
          <w:lang w:val="el-GR"/>
        </w:rPr>
        <w:t>-ΣΕΙΡΑ 41 (ΕΛΟΤ 476/</w:t>
      </w:r>
      <w:r w:rsidRPr="00FA30AC">
        <w:rPr>
          <w:rFonts w:ascii="Ping LCG Regular" w:hAnsi="Ping LCG Regular"/>
          <w:b/>
          <w:sz w:val="20"/>
          <w:u w:val="single"/>
        </w:rPr>
        <w:t>EN</w:t>
      </w:r>
      <w:r w:rsidRPr="00E12BA5">
        <w:rPr>
          <w:rFonts w:ascii="Ping LCG Regular" w:hAnsi="Ping LCG Regular"/>
          <w:b/>
          <w:sz w:val="20"/>
          <w:u w:val="single"/>
          <w:lang w:val="el-GR"/>
        </w:rPr>
        <w:t xml:space="preserve"> 1401-1)</w:t>
      </w:r>
    </w:p>
    <w:p w14:paraId="36D88966" w14:textId="77777777" w:rsidR="00FA30AC" w:rsidRPr="00E12BA5" w:rsidRDefault="00FA30AC" w:rsidP="005F1A15">
      <w:pPr>
        <w:jc w:val="both"/>
        <w:rPr>
          <w:rFonts w:ascii="Ping LCG Regular" w:hAnsi="Ping LCG Regular"/>
          <w:bCs/>
          <w:sz w:val="20"/>
          <w:lang w:val="el-GR"/>
        </w:rPr>
      </w:pPr>
    </w:p>
    <w:p w14:paraId="2C1BD7EF" w14:textId="536B88EF"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bCs/>
          <w:sz w:val="20"/>
          <w:lang w:val="el-GR"/>
        </w:rPr>
        <w:t xml:space="preserve">πλαστικού σωλήνα αποχέτευσης από </w:t>
      </w:r>
      <w:r w:rsidRPr="00FA30AC">
        <w:rPr>
          <w:rFonts w:ascii="Ping LCG Regular" w:hAnsi="Ping LCG Regular"/>
          <w:b/>
          <w:bCs/>
          <w:sz w:val="20"/>
        </w:rPr>
        <w:t>U</w:t>
      </w:r>
      <w:r w:rsidRPr="00E12BA5">
        <w:rPr>
          <w:rFonts w:ascii="Ping LCG Regular" w:hAnsi="Ping LCG Regular"/>
          <w:b/>
          <w:bCs/>
          <w:sz w:val="20"/>
          <w:lang w:val="el-GR"/>
        </w:rPr>
        <w:t>-</w:t>
      </w:r>
      <w:r w:rsidRPr="00FA30AC">
        <w:rPr>
          <w:rFonts w:ascii="Ping LCG Regular" w:hAnsi="Ping LCG Regular"/>
          <w:b/>
          <w:bCs/>
          <w:sz w:val="20"/>
        </w:rPr>
        <w:t>PVC</w:t>
      </w:r>
      <w:r w:rsidRPr="00E12BA5">
        <w:rPr>
          <w:rFonts w:ascii="Ping LCG Regular" w:hAnsi="Ping LCG Regular"/>
          <w:bCs/>
          <w:sz w:val="20"/>
          <w:lang w:val="el-GR"/>
        </w:rPr>
        <w:t xml:space="preserve">, συμπαγούς  τοιχώματος, υπογείων δικτύων, διατομής ως κάτωθι, πίεσης λειτουργίας 6 </w:t>
      </w:r>
      <w:r w:rsidRPr="00FA30AC">
        <w:rPr>
          <w:rFonts w:ascii="Ping LCG Regular" w:hAnsi="Ping LCG Regular"/>
          <w:bCs/>
          <w:sz w:val="20"/>
        </w:rPr>
        <w:t>atm</w:t>
      </w:r>
      <w:r w:rsidRPr="00E12BA5">
        <w:rPr>
          <w:rFonts w:ascii="Ping LCG Regular" w:hAnsi="Ping LCG Regular"/>
          <w:bCs/>
          <w:sz w:val="20"/>
          <w:lang w:val="el-GR"/>
        </w:rPr>
        <w:t xml:space="preserve"> σε θερμοκρασία 20°</w:t>
      </w:r>
      <w:r w:rsidRPr="00FA30AC">
        <w:rPr>
          <w:rFonts w:ascii="Ping LCG Regular" w:hAnsi="Ping LCG Regular"/>
          <w:bCs/>
          <w:sz w:val="20"/>
        </w:rPr>
        <w:t>C</w:t>
      </w:r>
      <w:r w:rsidRPr="00E12BA5">
        <w:rPr>
          <w:rFonts w:ascii="Ping LCG Regular" w:hAnsi="Ping LCG Regular"/>
          <w:bCs/>
          <w:sz w:val="20"/>
          <w:lang w:val="el-GR"/>
        </w:rPr>
        <w:t xml:space="preserve">, κατά ΕΛΟΤ ΕΝ 1401-1,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4337C969"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περιλαμβάνεται η σωλήνωση με όλα τα εξαρτήματα, εξαρτήματα σύνδεσης  (καμπύλες, ταφ, ημιτάφ, πώματα, συστολές, μούφες, δακτύλιοι στεγάνωσης), οι απαιτούμενες οικοδομικές εργασίες (πχ διάνοιξης οπών, εκσκαφές, κλπ) και αποκαταστάσεις, οι συνδέσεις  των  σωλήνων μεταξύ τους, οι συνδέσεις με τα φρεάτια του δικτύου, τα  ειδικά  τεμάχια  σύνδεσης των παροχών στο δίκτυο ακαθάρτων (σαμάρια με μούφα), οι δοκιμές στεγανότητας του δικτύου κατά τμήματα, καθώς και γενικότερα όλα τα απαραίτητα υλικά, μικροϋλικά και εργασίες για την πλήρη εγκατάσταση ενός μέτρου μήκους σωλήνωσης για παράδοση σε απολύτως ικανοποιητική κατάσταση και πλήρη λειτουργία.</w:t>
      </w:r>
    </w:p>
    <w:p w14:paraId="4E3695F6"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Δεν συμπεριλαμβάνονται και επιμετρώνται ιδιαίτερα, με βάση τα οικεία άρθρα του τιμολογίου, οι στρώσεις έδρασης και εγκιβωτισμού  των  σωλήνων και η επανεπίχωση του ορύγματος.</w:t>
      </w:r>
    </w:p>
    <w:p w14:paraId="1F23EFE3" w14:textId="77777777" w:rsidR="00FA30AC" w:rsidRPr="00E12BA5" w:rsidRDefault="00FA30AC" w:rsidP="005F1A15">
      <w:pPr>
        <w:jc w:val="both"/>
        <w:rPr>
          <w:rFonts w:ascii="Ping LCG Regular" w:hAnsi="Ping LCG Regular"/>
          <w:sz w:val="20"/>
          <w:lang w:val="el-GR"/>
        </w:rPr>
      </w:pPr>
    </w:p>
    <w:p w14:paraId="40B6920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370E24F0" w14:textId="77777777" w:rsidR="00FA30AC" w:rsidRPr="00FA30AC" w:rsidRDefault="00FA30AC" w:rsidP="005F1A15">
      <w:pPr>
        <w:jc w:val="both"/>
        <w:rPr>
          <w:rFonts w:ascii="Ping LCG Regular" w:hAnsi="Ping LCG Regular"/>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6A1B1DDE" w14:textId="77777777" w:rsidTr="00B91DC5">
        <w:tc>
          <w:tcPr>
            <w:tcW w:w="740" w:type="dxa"/>
            <w:tcBorders>
              <w:top w:val="nil"/>
              <w:left w:val="nil"/>
              <w:bottom w:val="nil"/>
              <w:right w:val="nil"/>
            </w:tcBorders>
            <w:shd w:val="clear" w:color="auto" w:fill="auto"/>
          </w:tcPr>
          <w:p w14:paraId="34ABDCB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403EFD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Ø110</w:t>
            </w:r>
          </w:p>
          <w:p w14:paraId="4B92A082" w14:textId="0FE9C8EE"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5324663B" w14:textId="77777777" w:rsidR="00FA30AC" w:rsidRPr="00FA30AC" w:rsidRDefault="00FA30AC" w:rsidP="005F1A15">
            <w:pPr>
              <w:jc w:val="both"/>
              <w:rPr>
                <w:rFonts w:ascii="Ping LCG Regular" w:hAnsi="Ping LCG Regular"/>
                <w:sz w:val="20"/>
              </w:rPr>
            </w:pPr>
          </w:p>
          <w:p w14:paraId="3672B874" w14:textId="56052565" w:rsidR="00FA30AC" w:rsidRPr="00FA30AC" w:rsidRDefault="00FA30AC" w:rsidP="005F1A15">
            <w:pPr>
              <w:jc w:val="both"/>
              <w:rPr>
                <w:rFonts w:ascii="Ping LCG Regular" w:hAnsi="Ping LCG Regular"/>
                <w:sz w:val="20"/>
              </w:rPr>
            </w:pPr>
          </w:p>
        </w:tc>
      </w:tr>
      <w:tr w:rsidR="00FA30AC" w:rsidRPr="00FA30AC" w14:paraId="64D0E004" w14:textId="77777777" w:rsidTr="00B91DC5">
        <w:tc>
          <w:tcPr>
            <w:tcW w:w="740" w:type="dxa"/>
            <w:tcBorders>
              <w:top w:val="nil"/>
              <w:left w:val="nil"/>
              <w:bottom w:val="nil"/>
              <w:right w:val="nil"/>
            </w:tcBorders>
            <w:shd w:val="clear" w:color="auto" w:fill="auto"/>
          </w:tcPr>
          <w:p w14:paraId="2D55C4C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4E6B258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Ø125</w:t>
            </w:r>
          </w:p>
          <w:p w14:paraId="7F8B1244" w14:textId="16CE15E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1548A853" w14:textId="77777777" w:rsidR="00FA30AC" w:rsidRPr="00FA30AC" w:rsidRDefault="00FA30AC" w:rsidP="005F1A15">
            <w:pPr>
              <w:jc w:val="both"/>
              <w:rPr>
                <w:rFonts w:ascii="Ping LCG Regular" w:hAnsi="Ping LCG Regular"/>
                <w:sz w:val="20"/>
              </w:rPr>
            </w:pPr>
          </w:p>
          <w:p w14:paraId="1F6E481A" w14:textId="1E78667D" w:rsidR="00FA30AC" w:rsidRPr="00FA30AC" w:rsidRDefault="00FA30AC" w:rsidP="005F1A15">
            <w:pPr>
              <w:jc w:val="both"/>
              <w:rPr>
                <w:rFonts w:ascii="Ping LCG Regular" w:hAnsi="Ping LCG Regular"/>
                <w:sz w:val="20"/>
              </w:rPr>
            </w:pPr>
          </w:p>
        </w:tc>
      </w:tr>
      <w:tr w:rsidR="00FA30AC" w:rsidRPr="00FA30AC" w14:paraId="607B8948" w14:textId="77777777" w:rsidTr="00B91DC5">
        <w:tc>
          <w:tcPr>
            <w:tcW w:w="740" w:type="dxa"/>
            <w:tcBorders>
              <w:top w:val="nil"/>
              <w:left w:val="nil"/>
              <w:bottom w:val="nil"/>
              <w:right w:val="nil"/>
            </w:tcBorders>
            <w:shd w:val="clear" w:color="auto" w:fill="auto"/>
          </w:tcPr>
          <w:p w14:paraId="3C2ED9B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6C63EACB"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Ø160</w:t>
            </w:r>
          </w:p>
          <w:p w14:paraId="5033645B" w14:textId="7B2ADE4F"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5E9DE594" w14:textId="77777777" w:rsidR="00FA30AC" w:rsidRPr="00FA30AC" w:rsidRDefault="00FA30AC" w:rsidP="005F1A15">
            <w:pPr>
              <w:jc w:val="both"/>
              <w:rPr>
                <w:rFonts w:ascii="Ping LCG Regular" w:hAnsi="Ping LCG Regular"/>
                <w:sz w:val="20"/>
              </w:rPr>
            </w:pPr>
          </w:p>
          <w:p w14:paraId="6A7D3588" w14:textId="0C00983D" w:rsidR="00FA30AC" w:rsidRPr="00FA30AC" w:rsidRDefault="00FA30AC" w:rsidP="005F1A15">
            <w:pPr>
              <w:jc w:val="both"/>
              <w:rPr>
                <w:rFonts w:ascii="Ping LCG Regular" w:hAnsi="Ping LCG Regular"/>
                <w:sz w:val="20"/>
              </w:rPr>
            </w:pPr>
          </w:p>
        </w:tc>
      </w:tr>
      <w:tr w:rsidR="00FA30AC" w:rsidRPr="00FA30AC" w14:paraId="58F7457A" w14:textId="77777777" w:rsidTr="00B91DC5">
        <w:tc>
          <w:tcPr>
            <w:tcW w:w="740" w:type="dxa"/>
            <w:tcBorders>
              <w:top w:val="nil"/>
              <w:left w:val="nil"/>
              <w:bottom w:val="nil"/>
              <w:right w:val="nil"/>
            </w:tcBorders>
            <w:shd w:val="clear" w:color="auto" w:fill="auto"/>
          </w:tcPr>
          <w:p w14:paraId="7E4E780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2360965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Ø200</w:t>
            </w:r>
          </w:p>
          <w:p w14:paraId="4B736430" w14:textId="369F810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B91DC5">
              <w:rPr>
                <w:rFonts w:ascii="Ping LCG Regular" w:hAnsi="Ping LCG Regular"/>
                <w:sz w:val="20"/>
                <w:lang w:val="el-GR"/>
              </w:rPr>
              <w:t>..............................................................................................</w:t>
            </w:r>
            <w:r w:rsidR="00B91DC5" w:rsidRPr="004051DF">
              <w:rPr>
                <w:rFonts w:ascii="Ping LCG Regular" w:hAnsi="Ping LCG Regular"/>
                <w:sz w:val="20"/>
              </w:rPr>
              <w:t xml:space="preserve">            </w:t>
            </w:r>
            <w:r w:rsidR="00B91DC5">
              <w:rPr>
                <w:rFonts w:ascii="Ping LCG Regular" w:hAnsi="Ping LCG Regular"/>
                <w:sz w:val="20"/>
                <w:lang w:val="el-GR"/>
              </w:rPr>
              <w:t xml:space="preserve">               </w:t>
            </w:r>
            <w:r w:rsidR="00B91DC5" w:rsidRPr="004051DF">
              <w:rPr>
                <w:rFonts w:ascii="Ping LCG Regular" w:hAnsi="Ping LCG Regular"/>
                <w:sz w:val="20"/>
              </w:rPr>
              <w:t xml:space="preserve">       </w:t>
            </w:r>
            <w:r w:rsidR="00B91DC5">
              <w:rPr>
                <w:rFonts w:ascii="Ping LCG Regular" w:hAnsi="Ping LCG Regular"/>
                <w:sz w:val="20"/>
              </w:rPr>
              <w:t xml:space="preserve">        </w:t>
            </w:r>
            <w:r w:rsidR="00B91DC5"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24D75936" w14:textId="77777777" w:rsidR="00FA30AC" w:rsidRPr="00FA30AC" w:rsidRDefault="00FA30AC" w:rsidP="005F1A15">
            <w:pPr>
              <w:jc w:val="both"/>
              <w:rPr>
                <w:rFonts w:ascii="Ping LCG Regular" w:hAnsi="Ping LCG Regular"/>
                <w:sz w:val="20"/>
              </w:rPr>
            </w:pPr>
          </w:p>
          <w:p w14:paraId="748622F0" w14:textId="752C2C32" w:rsidR="00FA30AC" w:rsidRPr="00FA30AC" w:rsidRDefault="00FA30AC" w:rsidP="005F1A15">
            <w:pPr>
              <w:jc w:val="both"/>
              <w:rPr>
                <w:rFonts w:ascii="Ping LCG Regular" w:hAnsi="Ping LCG Regular"/>
                <w:sz w:val="20"/>
              </w:rPr>
            </w:pPr>
          </w:p>
        </w:tc>
      </w:tr>
    </w:tbl>
    <w:p w14:paraId="039E2251" w14:textId="77777777" w:rsidR="00FA30AC" w:rsidRPr="00FA30AC" w:rsidRDefault="00FA30AC" w:rsidP="005F1A15">
      <w:pPr>
        <w:keepNext/>
        <w:jc w:val="both"/>
        <w:outlineLvl w:val="1"/>
        <w:rPr>
          <w:rFonts w:ascii="Ping LCG Regular" w:hAnsi="Ping LCG Regular"/>
          <w:b/>
          <w:sz w:val="20"/>
          <w:u w:val="single"/>
        </w:rPr>
      </w:pPr>
    </w:p>
    <w:p w14:paraId="649739B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94 : ΣΙΔΗΡΟΣΩΛΗΝΑΣ ΓΑΛΒΑΝΙΣΜΕΝΟΣ ΜΕ ΡΑΦΗ, ΒΑΡΕΩΣ ΤΥΠΟΥ, ΚΑΤΑΛΛΗΛΟΣ ΓΙΑ ΚΟΧΛΙΟΤΟΜΗΣΗ, ΚΑΤΑ </w:t>
      </w:r>
      <w:r w:rsidRPr="00FA30AC">
        <w:rPr>
          <w:rFonts w:ascii="Ping LCG Regular" w:hAnsi="Ping LCG Regular"/>
          <w:b/>
          <w:sz w:val="20"/>
          <w:u w:val="single"/>
        </w:rPr>
        <w:t>E</w:t>
      </w:r>
      <w:r w:rsidRPr="00E12BA5">
        <w:rPr>
          <w:rFonts w:ascii="Ping LCG Regular" w:hAnsi="Ping LCG Regular"/>
          <w:b/>
          <w:sz w:val="20"/>
          <w:u w:val="single"/>
          <w:lang w:val="el-GR"/>
        </w:rPr>
        <w:t xml:space="preserve">ΛΟΤ ΕΝ 10255 </w:t>
      </w:r>
      <w:r w:rsidRPr="00FA30AC">
        <w:rPr>
          <w:rFonts w:ascii="Ping LCG Regular" w:hAnsi="Ping LCG Regular"/>
          <w:b/>
          <w:sz w:val="20"/>
          <w:u w:val="single"/>
        </w:rPr>
        <w:t>MEDIUM</w:t>
      </w:r>
    </w:p>
    <w:p w14:paraId="188F1055" w14:textId="77777777" w:rsidR="00FA30AC" w:rsidRPr="00E12BA5" w:rsidRDefault="00FA30AC" w:rsidP="005F1A15">
      <w:pPr>
        <w:jc w:val="both"/>
        <w:rPr>
          <w:rFonts w:ascii="Ping LCG Regular" w:hAnsi="Ping LCG Regular"/>
          <w:sz w:val="20"/>
          <w:lang w:val="el-GR"/>
        </w:rPr>
      </w:pPr>
    </w:p>
    <w:p w14:paraId="43724C58" w14:textId="0E61C6E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sz w:val="20"/>
          <w:lang w:val="el-GR"/>
        </w:rPr>
        <w:t>γαλβανισμένου σιδηροσωλήνα, βαρέως τύπου, κατάλληλου για κοχλιοτόμηση, κατά ΕΛΟΤ ΕΝ 10255 (</w:t>
      </w:r>
      <w:r w:rsidRPr="00FA30AC">
        <w:rPr>
          <w:rFonts w:ascii="Ping LCG Regular" w:hAnsi="Ping LCG Regular"/>
          <w:b/>
          <w:sz w:val="20"/>
        </w:rPr>
        <w:t>DIN</w:t>
      </w:r>
      <w:r w:rsidRPr="00E12BA5">
        <w:rPr>
          <w:rFonts w:ascii="Ping LCG Regular" w:hAnsi="Ping LCG Regular"/>
          <w:b/>
          <w:sz w:val="20"/>
          <w:lang w:val="el-GR"/>
        </w:rPr>
        <w:t xml:space="preserve"> 2440 - </w:t>
      </w:r>
      <w:r w:rsidRPr="00FA30AC">
        <w:rPr>
          <w:rFonts w:ascii="Ping LCG Regular" w:hAnsi="Ping LCG Regular"/>
          <w:b/>
          <w:sz w:val="20"/>
        </w:rPr>
        <w:t>ISO</w:t>
      </w:r>
      <w:r w:rsidRPr="00E12BA5">
        <w:rPr>
          <w:rFonts w:ascii="Ping LCG Regular" w:hAnsi="Ping LCG Regular"/>
          <w:b/>
          <w:sz w:val="20"/>
          <w:lang w:val="el-GR"/>
        </w:rPr>
        <w:t xml:space="preserve"> </w:t>
      </w:r>
      <w:r w:rsidRPr="00FA30AC">
        <w:rPr>
          <w:rFonts w:ascii="Ping LCG Regular" w:hAnsi="Ping LCG Regular"/>
          <w:b/>
          <w:sz w:val="20"/>
        </w:rPr>
        <w:t>MEDIUM</w:t>
      </w:r>
      <w:r w:rsidRPr="00E12BA5">
        <w:rPr>
          <w:rFonts w:ascii="Ping LCG Regular" w:hAnsi="Ping LCG Regular"/>
          <w:b/>
          <w:sz w:val="20"/>
          <w:lang w:val="el-GR"/>
        </w:rPr>
        <w:t xml:space="preserve"> / ΕΛΟΤ 268-86),</w:t>
      </w:r>
      <w:r w:rsidRPr="00E12BA5">
        <w:rPr>
          <w:rFonts w:ascii="Ping LCG Regular" w:hAnsi="Ping LCG Regular"/>
          <w:sz w:val="20"/>
          <w:lang w:val="el-GR"/>
        </w:rPr>
        <w:t xml:space="preserve"> διατομής ως κάτωθι, με όλα τα εξαρτήματα και ειδικά τεμάχια, τα μικροϋλικά, τα στηρίγματα Ε.Τ. </w:t>
      </w:r>
      <w:r w:rsidRPr="00FA30AC">
        <w:rPr>
          <w:rFonts w:ascii="Ping LCG Regular" w:hAnsi="Ping LCG Regular"/>
          <w:sz w:val="20"/>
        </w:rPr>
        <w:t>Mupro</w:t>
      </w:r>
      <w:r w:rsidRPr="00E12BA5">
        <w:rPr>
          <w:rFonts w:ascii="Ping LCG Regular" w:hAnsi="Ping LCG Regular"/>
          <w:sz w:val="20"/>
          <w:lang w:val="el-GR"/>
        </w:rPr>
        <w:t xml:space="preserve"> κλπ, την εργασία για τοποθέτηση, διαμόρφωση, διάνοιξη οπών και αυλάκων και στήριξη σε οποιοδήποτε δομικό στοιχείο, την επαναφορά των δομικών στοιχείων στην προτέρα τους κατάσταση, και όλων των αναγκαίων υλικών – μικρουλικών - παρελκομένων και εργασιών, δοκιμών στεγανότητας,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12E7A00B"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5AF371D4" w14:textId="77777777" w:rsidR="00FA30AC" w:rsidRPr="00E12BA5" w:rsidRDefault="00FA30AC" w:rsidP="005F1A15">
      <w:pPr>
        <w:jc w:val="both"/>
        <w:rPr>
          <w:rFonts w:ascii="Ping LCG Regular" w:hAnsi="Ping LCG Regular"/>
          <w:sz w:val="20"/>
          <w:lang w:val="el-GR"/>
        </w:rPr>
      </w:pPr>
    </w:p>
    <w:p w14:paraId="4862B5D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0DE61109" w14:textId="77777777" w:rsidR="00FA30AC" w:rsidRPr="00FA30AC" w:rsidRDefault="00FA30AC" w:rsidP="005F1A15">
      <w:pPr>
        <w:jc w:val="both"/>
        <w:rPr>
          <w:rFonts w:ascii="Ping LCG Regular" w:hAnsi="Ping LCG Regular"/>
          <w:sz w:val="20"/>
        </w:rPr>
      </w:pPr>
    </w:p>
    <w:tbl>
      <w:tblPr>
        <w:tblW w:w="1111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9203"/>
        <w:gridCol w:w="1162"/>
      </w:tblGrid>
      <w:tr w:rsidR="00FA30AC" w:rsidRPr="00FA30AC" w14:paraId="3CB5B225" w14:textId="77777777" w:rsidTr="00CA6843">
        <w:tc>
          <w:tcPr>
            <w:tcW w:w="748" w:type="dxa"/>
            <w:tcBorders>
              <w:top w:val="nil"/>
              <w:left w:val="nil"/>
              <w:bottom w:val="nil"/>
              <w:right w:val="nil"/>
            </w:tcBorders>
            <w:shd w:val="clear" w:color="auto" w:fill="auto"/>
          </w:tcPr>
          <w:p w14:paraId="4E282E4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9203" w:type="dxa"/>
            <w:tcBorders>
              <w:top w:val="nil"/>
              <w:left w:val="nil"/>
              <w:bottom w:val="nil"/>
              <w:right w:val="nil"/>
            </w:tcBorders>
            <w:shd w:val="clear" w:color="auto" w:fill="auto"/>
          </w:tcPr>
          <w:p w14:paraId="768459D8"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1/2"</w:t>
            </w:r>
          </w:p>
          <w:p w14:paraId="4E779D91" w14:textId="4DD1D51F"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DE4A54E" w14:textId="77777777" w:rsidR="00FA30AC" w:rsidRPr="00FA30AC" w:rsidRDefault="00FA30AC" w:rsidP="005F1A15">
            <w:pPr>
              <w:jc w:val="both"/>
              <w:rPr>
                <w:rFonts w:ascii="Ping LCG Regular" w:hAnsi="Ping LCG Regular"/>
                <w:sz w:val="20"/>
              </w:rPr>
            </w:pPr>
          </w:p>
          <w:p w14:paraId="27A6952D" w14:textId="048B9B5D" w:rsidR="00FA30AC" w:rsidRPr="00FA30AC" w:rsidRDefault="00FA30AC" w:rsidP="005F1A15">
            <w:pPr>
              <w:jc w:val="both"/>
              <w:rPr>
                <w:rFonts w:ascii="Ping LCG Regular" w:hAnsi="Ping LCG Regular"/>
                <w:sz w:val="20"/>
              </w:rPr>
            </w:pPr>
          </w:p>
        </w:tc>
      </w:tr>
      <w:tr w:rsidR="00FA30AC" w:rsidRPr="00FA30AC" w14:paraId="045A8F6B" w14:textId="77777777" w:rsidTr="00CA6843">
        <w:tc>
          <w:tcPr>
            <w:tcW w:w="748" w:type="dxa"/>
            <w:tcBorders>
              <w:top w:val="nil"/>
              <w:left w:val="nil"/>
              <w:bottom w:val="nil"/>
              <w:right w:val="nil"/>
            </w:tcBorders>
            <w:shd w:val="clear" w:color="auto" w:fill="auto"/>
          </w:tcPr>
          <w:p w14:paraId="2180044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9203" w:type="dxa"/>
            <w:tcBorders>
              <w:top w:val="nil"/>
              <w:left w:val="nil"/>
              <w:bottom w:val="nil"/>
              <w:right w:val="nil"/>
            </w:tcBorders>
            <w:shd w:val="clear" w:color="auto" w:fill="auto"/>
          </w:tcPr>
          <w:p w14:paraId="473081D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3/4"</w:t>
            </w:r>
          </w:p>
          <w:p w14:paraId="2AF1E67B" w14:textId="05E9DFCE"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1D23BA34" w14:textId="77777777" w:rsidR="00FA30AC" w:rsidRPr="00FA30AC" w:rsidRDefault="00FA30AC" w:rsidP="005F1A15">
            <w:pPr>
              <w:jc w:val="both"/>
              <w:rPr>
                <w:rFonts w:ascii="Ping LCG Regular" w:hAnsi="Ping LCG Regular"/>
                <w:sz w:val="20"/>
              </w:rPr>
            </w:pPr>
          </w:p>
          <w:p w14:paraId="7EAB153C" w14:textId="7AD3E452" w:rsidR="00FA30AC" w:rsidRPr="00FA30AC" w:rsidRDefault="00FA30AC" w:rsidP="005F1A15">
            <w:pPr>
              <w:jc w:val="both"/>
              <w:rPr>
                <w:rFonts w:ascii="Ping LCG Regular" w:hAnsi="Ping LCG Regular"/>
                <w:sz w:val="20"/>
              </w:rPr>
            </w:pPr>
          </w:p>
        </w:tc>
      </w:tr>
      <w:tr w:rsidR="00FA30AC" w:rsidRPr="00FA30AC" w14:paraId="1C66B207" w14:textId="77777777" w:rsidTr="00CA6843">
        <w:tc>
          <w:tcPr>
            <w:tcW w:w="748" w:type="dxa"/>
            <w:tcBorders>
              <w:top w:val="nil"/>
              <w:left w:val="nil"/>
              <w:bottom w:val="nil"/>
              <w:right w:val="nil"/>
            </w:tcBorders>
            <w:shd w:val="clear" w:color="auto" w:fill="auto"/>
          </w:tcPr>
          <w:p w14:paraId="213CAFA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9203" w:type="dxa"/>
            <w:tcBorders>
              <w:top w:val="nil"/>
              <w:left w:val="nil"/>
              <w:bottom w:val="nil"/>
              <w:right w:val="nil"/>
            </w:tcBorders>
            <w:shd w:val="clear" w:color="auto" w:fill="auto"/>
          </w:tcPr>
          <w:p w14:paraId="302B3A7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w:t>
            </w:r>
          </w:p>
          <w:p w14:paraId="056F9652" w14:textId="783B97A2"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24E67127" w14:textId="77777777" w:rsidR="00FA30AC" w:rsidRPr="00FA30AC" w:rsidRDefault="00FA30AC" w:rsidP="005F1A15">
            <w:pPr>
              <w:jc w:val="both"/>
              <w:rPr>
                <w:rFonts w:ascii="Ping LCG Regular" w:hAnsi="Ping LCG Regular"/>
                <w:sz w:val="20"/>
              </w:rPr>
            </w:pPr>
          </w:p>
          <w:p w14:paraId="378FA2D6" w14:textId="2DEB1E11" w:rsidR="00FA30AC" w:rsidRPr="00FA30AC" w:rsidRDefault="00FA30AC" w:rsidP="005F1A15">
            <w:pPr>
              <w:jc w:val="both"/>
              <w:rPr>
                <w:rFonts w:ascii="Ping LCG Regular" w:hAnsi="Ping LCG Regular"/>
                <w:sz w:val="20"/>
              </w:rPr>
            </w:pPr>
          </w:p>
        </w:tc>
      </w:tr>
      <w:tr w:rsidR="00FA30AC" w:rsidRPr="00FA30AC" w14:paraId="58A67B7B" w14:textId="77777777" w:rsidTr="00CA6843">
        <w:tc>
          <w:tcPr>
            <w:tcW w:w="748" w:type="dxa"/>
            <w:tcBorders>
              <w:top w:val="nil"/>
              <w:left w:val="nil"/>
              <w:bottom w:val="nil"/>
              <w:right w:val="nil"/>
            </w:tcBorders>
            <w:shd w:val="clear" w:color="auto" w:fill="auto"/>
          </w:tcPr>
          <w:p w14:paraId="2AC8788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9203" w:type="dxa"/>
            <w:tcBorders>
              <w:top w:val="nil"/>
              <w:left w:val="nil"/>
              <w:bottom w:val="nil"/>
              <w:right w:val="nil"/>
            </w:tcBorders>
            <w:shd w:val="clear" w:color="auto" w:fill="auto"/>
          </w:tcPr>
          <w:p w14:paraId="67C5BA6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 1/4"</w:t>
            </w:r>
          </w:p>
          <w:p w14:paraId="278CBA97" w14:textId="21350BBA"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CDEFD08" w14:textId="77777777" w:rsidR="00FA30AC" w:rsidRPr="00FA30AC" w:rsidRDefault="00FA30AC" w:rsidP="005F1A15">
            <w:pPr>
              <w:jc w:val="both"/>
              <w:rPr>
                <w:rFonts w:ascii="Ping LCG Regular" w:hAnsi="Ping LCG Regular"/>
                <w:sz w:val="20"/>
              </w:rPr>
            </w:pPr>
          </w:p>
          <w:p w14:paraId="719E155D" w14:textId="3D5C0932" w:rsidR="00FA30AC" w:rsidRPr="00FA30AC" w:rsidRDefault="00FA30AC" w:rsidP="005F1A15">
            <w:pPr>
              <w:jc w:val="both"/>
              <w:rPr>
                <w:rFonts w:ascii="Ping LCG Regular" w:hAnsi="Ping LCG Regular"/>
                <w:sz w:val="20"/>
              </w:rPr>
            </w:pPr>
          </w:p>
        </w:tc>
      </w:tr>
      <w:tr w:rsidR="00FA30AC" w:rsidRPr="00FA30AC" w14:paraId="1D1254B3" w14:textId="77777777" w:rsidTr="00CA6843">
        <w:tc>
          <w:tcPr>
            <w:tcW w:w="748" w:type="dxa"/>
            <w:tcBorders>
              <w:top w:val="nil"/>
              <w:left w:val="nil"/>
              <w:bottom w:val="nil"/>
              <w:right w:val="nil"/>
            </w:tcBorders>
            <w:shd w:val="clear" w:color="auto" w:fill="auto"/>
          </w:tcPr>
          <w:p w14:paraId="05DC10B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9203" w:type="dxa"/>
            <w:tcBorders>
              <w:top w:val="nil"/>
              <w:left w:val="nil"/>
              <w:bottom w:val="nil"/>
              <w:right w:val="nil"/>
            </w:tcBorders>
            <w:shd w:val="clear" w:color="auto" w:fill="auto"/>
          </w:tcPr>
          <w:p w14:paraId="667975E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1 1/2"</w:t>
            </w:r>
          </w:p>
          <w:p w14:paraId="5CACCE59" w14:textId="0B0FAB6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C750558" w14:textId="77777777" w:rsidR="00FA30AC" w:rsidRPr="00FA30AC" w:rsidRDefault="00FA30AC" w:rsidP="005F1A15">
            <w:pPr>
              <w:jc w:val="both"/>
              <w:rPr>
                <w:rFonts w:ascii="Ping LCG Regular" w:hAnsi="Ping LCG Regular"/>
                <w:sz w:val="20"/>
              </w:rPr>
            </w:pPr>
          </w:p>
          <w:p w14:paraId="605AF914" w14:textId="0ED991C4" w:rsidR="00FA30AC" w:rsidRPr="00FA30AC" w:rsidRDefault="00FA30AC" w:rsidP="005F1A15">
            <w:pPr>
              <w:jc w:val="both"/>
              <w:rPr>
                <w:rFonts w:ascii="Ping LCG Regular" w:hAnsi="Ping LCG Regular"/>
                <w:sz w:val="20"/>
              </w:rPr>
            </w:pPr>
          </w:p>
        </w:tc>
      </w:tr>
      <w:tr w:rsidR="00FA30AC" w:rsidRPr="00FA30AC" w14:paraId="493E8658" w14:textId="77777777" w:rsidTr="00CA6843">
        <w:tc>
          <w:tcPr>
            <w:tcW w:w="748" w:type="dxa"/>
            <w:tcBorders>
              <w:top w:val="nil"/>
              <w:left w:val="nil"/>
              <w:bottom w:val="nil"/>
              <w:right w:val="nil"/>
            </w:tcBorders>
            <w:shd w:val="clear" w:color="auto" w:fill="auto"/>
          </w:tcPr>
          <w:p w14:paraId="6348281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9203" w:type="dxa"/>
            <w:tcBorders>
              <w:top w:val="nil"/>
              <w:left w:val="nil"/>
              <w:bottom w:val="nil"/>
              <w:right w:val="nil"/>
            </w:tcBorders>
            <w:shd w:val="clear" w:color="auto" w:fill="auto"/>
          </w:tcPr>
          <w:p w14:paraId="6237357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2"</w:t>
            </w:r>
          </w:p>
          <w:p w14:paraId="7B0A6BF8" w14:textId="732E3C5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9DCF836" w14:textId="77777777" w:rsidR="00FA30AC" w:rsidRPr="00FA30AC" w:rsidRDefault="00FA30AC" w:rsidP="005F1A15">
            <w:pPr>
              <w:jc w:val="both"/>
              <w:rPr>
                <w:rFonts w:ascii="Ping LCG Regular" w:hAnsi="Ping LCG Regular"/>
                <w:sz w:val="20"/>
              </w:rPr>
            </w:pPr>
          </w:p>
          <w:p w14:paraId="0D2B17D9" w14:textId="4BB9D46F" w:rsidR="00FA30AC" w:rsidRPr="00FA30AC" w:rsidRDefault="00FA30AC" w:rsidP="005F1A15">
            <w:pPr>
              <w:jc w:val="both"/>
              <w:rPr>
                <w:rFonts w:ascii="Ping LCG Regular" w:hAnsi="Ping LCG Regular"/>
                <w:sz w:val="20"/>
              </w:rPr>
            </w:pPr>
          </w:p>
        </w:tc>
      </w:tr>
      <w:tr w:rsidR="00FA30AC" w:rsidRPr="00FA30AC" w14:paraId="67EB2A21" w14:textId="77777777" w:rsidTr="00CA6843">
        <w:tc>
          <w:tcPr>
            <w:tcW w:w="748" w:type="dxa"/>
            <w:tcBorders>
              <w:top w:val="nil"/>
              <w:left w:val="nil"/>
              <w:bottom w:val="nil"/>
              <w:right w:val="nil"/>
            </w:tcBorders>
            <w:shd w:val="clear" w:color="auto" w:fill="auto"/>
          </w:tcPr>
          <w:p w14:paraId="7EB4C5B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7.</w:t>
            </w:r>
          </w:p>
        </w:tc>
        <w:tc>
          <w:tcPr>
            <w:tcW w:w="9203" w:type="dxa"/>
            <w:tcBorders>
              <w:top w:val="nil"/>
              <w:left w:val="nil"/>
              <w:bottom w:val="nil"/>
              <w:right w:val="nil"/>
            </w:tcBorders>
            <w:shd w:val="clear" w:color="auto" w:fill="auto"/>
          </w:tcPr>
          <w:p w14:paraId="7812F9D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2 1/2"</w:t>
            </w:r>
          </w:p>
          <w:p w14:paraId="0B06A111" w14:textId="4FCCE35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185DD06F" w14:textId="77777777" w:rsidR="00FA30AC" w:rsidRPr="00FA30AC" w:rsidRDefault="00FA30AC" w:rsidP="005F1A15">
            <w:pPr>
              <w:jc w:val="both"/>
              <w:rPr>
                <w:rFonts w:ascii="Ping LCG Regular" w:hAnsi="Ping LCG Regular"/>
                <w:sz w:val="20"/>
              </w:rPr>
            </w:pPr>
          </w:p>
          <w:p w14:paraId="62120232" w14:textId="33178410" w:rsidR="00FA30AC" w:rsidRPr="00FA30AC" w:rsidRDefault="00FA30AC" w:rsidP="005F1A15">
            <w:pPr>
              <w:jc w:val="both"/>
              <w:rPr>
                <w:rFonts w:ascii="Ping LCG Regular" w:hAnsi="Ping LCG Regular"/>
                <w:sz w:val="20"/>
              </w:rPr>
            </w:pPr>
          </w:p>
        </w:tc>
      </w:tr>
      <w:tr w:rsidR="00FA30AC" w:rsidRPr="00FA30AC" w14:paraId="47074C14" w14:textId="77777777" w:rsidTr="00CA6843">
        <w:tc>
          <w:tcPr>
            <w:tcW w:w="748" w:type="dxa"/>
            <w:tcBorders>
              <w:top w:val="nil"/>
              <w:left w:val="nil"/>
              <w:bottom w:val="nil"/>
              <w:right w:val="nil"/>
            </w:tcBorders>
            <w:shd w:val="clear" w:color="auto" w:fill="auto"/>
          </w:tcPr>
          <w:p w14:paraId="43BC186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8.</w:t>
            </w:r>
          </w:p>
        </w:tc>
        <w:tc>
          <w:tcPr>
            <w:tcW w:w="9203" w:type="dxa"/>
            <w:tcBorders>
              <w:top w:val="nil"/>
              <w:left w:val="nil"/>
              <w:bottom w:val="nil"/>
              <w:right w:val="nil"/>
            </w:tcBorders>
            <w:shd w:val="clear" w:color="auto" w:fill="auto"/>
          </w:tcPr>
          <w:p w14:paraId="22009D7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3"</w:t>
            </w:r>
          </w:p>
          <w:p w14:paraId="0CA53EEA" w14:textId="023A5A73"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3A6B4D55" w14:textId="77777777" w:rsidR="00FA30AC" w:rsidRPr="00FA30AC" w:rsidRDefault="00FA30AC" w:rsidP="005F1A15">
            <w:pPr>
              <w:jc w:val="both"/>
              <w:rPr>
                <w:rFonts w:ascii="Ping LCG Regular" w:hAnsi="Ping LCG Regular"/>
                <w:sz w:val="20"/>
              </w:rPr>
            </w:pPr>
          </w:p>
          <w:p w14:paraId="418283CE" w14:textId="28321635" w:rsidR="00FA30AC" w:rsidRPr="00FA30AC" w:rsidRDefault="00FA30AC" w:rsidP="005F1A15">
            <w:pPr>
              <w:jc w:val="both"/>
              <w:rPr>
                <w:rFonts w:ascii="Ping LCG Regular" w:hAnsi="Ping LCG Regular"/>
                <w:sz w:val="20"/>
              </w:rPr>
            </w:pPr>
          </w:p>
        </w:tc>
      </w:tr>
      <w:tr w:rsidR="00FA30AC" w:rsidRPr="00FA30AC" w14:paraId="3C8FA8EE" w14:textId="77777777" w:rsidTr="00CA6843">
        <w:tc>
          <w:tcPr>
            <w:tcW w:w="748" w:type="dxa"/>
            <w:tcBorders>
              <w:top w:val="nil"/>
              <w:left w:val="nil"/>
              <w:bottom w:val="nil"/>
              <w:right w:val="nil"/>
            </w:tcBorders>
            <w:shd w:val="clear" w:color="auto" w:fill="auto"/>
          </w:tcPr>
          <w:p w14:paraId="7DFE77B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9.</w:t>
            </w:r>
          </w:p>
        </w:tc>
        <w:tc>
          <w:tcPr>
            <w:tcW w:w="9203" w:type="dxa"/>
            <w:tcBorders>
              <w:top w:val="nil"/>
              <w:left w:val="nil"/>
              <w:bottom w:val="nil"/>
              <w:right w:val="nil"/>
            </w:tcBorders>
            <w:shd w:val="clear" w:color="auto" w:fill="auto"/>
          </w:tcPr>
          <w:p w14:paraId="2643F9F5"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4"</w:t>
            </w:r>
          </w:p>
          <w:p w14:paraId="18D8E853" w14:textId="13AC991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54557418" w14:textId="77777777" w:rsidR="00FA30AC" w:rsidRPr="00FA30AC" w:rsidRDefault="00FA30AC" w:rsidP="005F1A15">
            <w:pPr>
              <w:jc w:val="both"/>
              <w:rPr>
                <w:rFonts w:ascii="Ping LCG Regular" w:hAnsi="Ping LCG Regular"/>
                <w:sz w:val="20"/>
              </w:rPr>
            </w:pPr>
          </w:p>
          <w:p w14:paraId="6D53A28B" w14:textId="248AB22B" w:rsidR="00FA30AC" w:rsidRPr="00FA30AC" w:rsidRDefault="00FA30AC" w:rsidP="005F1A15">
            <w:pPr>
              <w:jc w:val="both"/>
              <w:rPr>
                <w:rFonts w:ascii="Ping LCG Regular" w:hAnsi="Ping LCG Regular"/>
                <w:sz w:val="20"/>
              </w:rPr>
            </w:pPr>
          </w:p>
        </w:tc>
      </w:tr>
      <w:tr w:rsidR="00FA30AC" w:rsidRPr="00FA30AC" w14:paraId="4CF2E20D" w14:textId="77777777" w:rsidTr="00CA6843">
        <w:tc>
          <w:tcPr>
            <w:tcW w:w="748" w:type="dxa"/>
            <w:tcBorders>
              <w:top w:val="nil"/>
              <w:left w:val="nil"/>
              <w:bottom w:val="nil"/>
              <w:right w:val="nil"/>
            </w:tcBorders>
            <w:shd w:val="clear" w:color="auto" w:fill="auto"/>
          </w:tcPr>
          <w:p w14:paraId="6E5084C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10.</w:t>
            </w:r>
          </w:p>
        </w:tc>
        <w:tc>
          <w:tcPr>
            <w:tcW w:w="9203" w:type="dxa"/>
            <w:tcBorders>
              <w:top w:val="nil"/>
              <w:left w:val="nil"/>
              <w:bottom w:val="nil"/>
              <w:right w:val="nil"/>
            </w:tcBorders>
            <w:shd w:val="clear" w:color="auto" w:fill="auto"/>
          </w:tcPr>
          <w:p w14:paraId="2203C494"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5"</w:t>
            </w:r>
          </w:p>
          <w:p w14:paraId="0599316B" w14:textId="5F79BA62"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2" w:type="dxa"/>
            <w:tcBorders>
              <w:top w:val="nil"/>
              <w:left w:val="nil"/>
              <w:bottom w:val="nil"/>
              <w:right w:val="nil"/>
            </w:tcBorders>
            <w:shd w:val="clear" w:color="auto" w:fill="auto"/>
            <w:vAlign w:val="bottom"/>
          </w:tcPr>
          <w:p w14:paraId="61098C91" w14:textId="77777777" w:rsidR="00FA30AC" w:rsidRPr="00FA30AC" w:rsidRDefault="00FA30AC" w:rsidP="005F1A15">
            <w:pPr>
              <w:jc w:val="both"/>
              <w:rPr>
                <w:rFonts w:ascii="Ping LCG Regular" w:hAnsi="Ping LCG Regular"/>
                <w:sz w:val="20"/>
              </w:rPr>
            </w:pPr>
          </w:p>
          <w:p w14:paraId="46628771" w14:textId="77E1D6F6" w:rsidR="00FA30AC" w:rsidRPr="00FA30AC" w:rsidRDefault="00FA30AC" w:rsidP="005F1A15">
            <w:pPr>
              <w:jc w:val="both"/>
              <w:rPr>
                <w:rFonts w:ascii="Ping LCG Regular" w:hAnsi="Ping LCG Regular"/>
                <w:sz w:val="20"/>
              </w:rPr>
            </w:pPr>
          </w:p>
        </w:tc>
      </w:tr>
      <w:tr w:rsidR="00FA30AC" w:rsidRPr="00FA30AC" w14:paraId="0DBF4099" w14:textId="77777777" w:rsidTr="00CA6843">
        <w:tc>
          <w:tcPr>
            <w:tcW w:w="748" w:type="dxa"/>
            <w:tcBorders>
              <w:top w:val="nil"/>
              <w:left w:val="nil"/>
              <w:bottom w:val="nil"/>
              <w:right w:val="nil"/>
            </w:tcBorders>
            <w:shd w:val="clear" w:color="auto" w:fill="auto"/>
          </w:tcPr>
          <w:p w14:paraId="1CD6EB0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11.</w:t>
            </w:r>
          </w:p>
        </w:tc>
        <w:tc>
          <w:tcPr>
            <w:tcW w:w="9203" w:type="dxa"/>
            <w:tcBorders>
              <w:top w:val="nil"/>
              <w:left w:val="nil"/>
              <w:bottom w:val="nil"/>
              <w:right w:val="nil"/>
            </w:tcBorders>
            <w:shd w:val="clear" w:color="auto" w:fill="auto"/>
          </w:tcPr>
          <w:p w14:paraId="7C046C3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DN 6"</w:t>
            </w:r>
          </w:p>
          <w:p w14:paraId="23521266" w14:textId="77777777" w:rsid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p w14:paraId="50B8B560" w14:textId="5BF026D4" w:rsidR="00CA6843" w:rsidRPr="00FA30AC" w:rsidRDefault="00CA6843" w:rsidP="005F1A15">
            <w:pPr>
              <w:jc w:val="both"/>
              <w:rPr>
                <w:rFonts w:ascii="Ping LCG Regular" w:hAnsi="Ping LCG Regular"/>
                <w:sz w:val="20"/>
              </w:rPr>
            </w:pPr>
          </w:p>
        </w:tc>
        <w:tc>
          <w:tcPr>
            <w:tcW w:w="1162" w:type="dxa"/>
            <w:tcBorders>
              <w:top w:val="nil"/>
              <w:left w:val="nil"/>
              <w:bottom w:val="nil"/>
              <w:right w:val="nil"/>
            </w:tcBorders>
            <w:shd w:val="clear" w:color="auto" w:fill="auto"/>
            <w:vAlign w:val="bottom"/>
          </w:tcPr>
          <w:p w14:paraId="591308A7" w14:textId="77777777" w:rsidR="00FA30AC" w:rsidRPr="00FA30AC" w:rsidRDefault="00FA30AC" w:rsidP="005F1A15">
            <w:pPr>
              <w:jc w:val="both"/>
              <w:rPr>
                <w:rFonts w:ascii="Ping LCG Regular" w:hAnsi="Ping LCG Regular"/>
                <w:sz w:val="20"/>
              </w:rPr>
            </w:pPr>
          </w:p>
          <w:p w14:paraId="4A3FD445" w14:textId="2E00962D" w:rsidR="00FA30AC" w:rsidRPr="00FA30AC" w:rsidRDefault="00FA30AC" w:rsidP="005F1A15">
            <w:pPr>
              <w:jc w:val="both"/>
              <w:rPr>
                <w:rFonts w:ascii="Ping LCG Regular" w:hAnsi="Ping LCG Regular"/>
                <w:sz w:val="20"/>
              </w:rPr>
            </w:pPr>
          </w:p>
        </w:tc>
      </w:tr>
    </w:tbl>
    <w:p w14:paraId="656C6E7A" w14:textId="77777777" w:rsidR="008B5BD4" w:rsidRDefault="008B5BD4" w:rsidP="005F1A15">
      <w:pPr>
        <w:jc w:val="both"/>
        <w:rPr>
          <w:rFonts w:ascii="Ping LCG Regular" w:hAnsi="Ping LCG Regular"/>
          <w:b/>
          <w:sz w:val="20"/>
          <w:u w:val="single"/>
        </w:rPr>
      </w:pPr>
    </w:p>
    <w:p w14:paraId="7F04E5F8" w14:textId="02A740C5"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95: ΠΛΑΣΤΙΚΟΣ ΣΩΛΗΝΑΣ ΑΠΟΧΕΤΕΥΣΗΣ ΑΠΟ ΠΟΛΥΠΡΟΠΥΛΕΝΙΟ (</w:t>
      </w:r>
      <w:r w:rsidRPr="00FA30AC">
        <w:rPr>
          <w:rFonts w:ascii="Ping LCG Regular" w:hAnsi="Ping LCG Regular"/>
          <w:b/>
          <w:sz w:val="20"/>
          <w:u w:val="single"/>
        </w:rPr>
        <w:t>PP</w:t>
      </w:r>
      <w:r w:rsidRPr="00E12BA5">
        <w:rPr>
          <w:rFonts w:ascii="Ping LCG Regular" w:hAnsi="Ping LCG Regular"/>
          <w:b/>
          <w:sz w:val="20"/>
          <w:u w:val="single"/>
          <w:lang w:val="el-GR"/>
        </w:rPr>
        <w:t>-</w:t>
      </w:r>
      <w:r w:rsidRPr="00FA30AC">
        <w:rPr>
          <w:rFonts w:ascii="Ping LCG Regular" w:hAnsi="Ping LCG Regular"/>
          <w:b/>
          <w:sz w:val="20"/>
          <w:u w:val="single"/>
        </w:rPr>
        <w:t>HT</w:t>
      </w:r>
      <w:r w:rsidRPr="00E12BA5">
        <w:rPr>
          <w:rFonts w:ascii="Ping LCG Regular" w:hAnsi="Ping LCG Regular"/>
          <w:b/>
          <w:sz w:val="20"/>
          <w:u w:val="single"/>
          <w:lang w:val="el-GR"/>
        </w:rPr>
        <w:t>), ΗΧΟΜΟΝΩΤΙΚΟΣ, ΣΥΜΦΩΝΑ ΜΕ ΤΟ ΕΝ 1451-1 &amp; ΕΝ14366</w:t>
      </w:r>
    </w:p>
    <w:p w14:paraId="79F763D6" w14:textId="77777777" w:rsidR="00FA30AC" w:rsidRPr="00E12BA5" w:rsidRDefault="00FA30AC" w:rsidP="005F1A15">
      <w:pPr>
        <w:jc w:val="both"/>
        <w:rPr>
          <w:rFonts w:ascii="Ping LCG Regular" w:hAnsi="Ping LCG Regular"/>
          <w:sz w:val="20"/>
          <w:lang w:val="el-GR"/>
        </w:rPr>
      </w:pPr>
    </w:p>
    <w:p w14:paraId="22BDF59D" w14:textId="26D71D8D"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μέτρου μήκους </w:t>
      </w:r>
      <w:r w:rsidRPr="00E12BA5">
        <w:rPr>
          <w:rFonts w:ascii="Ping LCG Regular" w:hAnsi="Ping LCG Regular"/>
          <w:b/>
          <w:bCs/>
          <w:sz w:val="20"/>
          <w:lang w:val="el-GR"/>
        </w:rPr>
        <w:t>σωληνώσεως από ηχομονωτικό πολυπροπυλένιο (</w:t>
      </w:r>
      <w:r w:rsidRPr="00FA30AC">
        <w:rPr>
          <w:rFonts w:ascii="Ping LCG Regular" w:hAnsi="Ping LCG Regular"/>
          <w:b/>
          <w:bCs/>
          <w:sz w:val="20"/>
        </w:rPr>
        <w:t>PP</w:t>
      </w:r>
      <w:r w:rsidRPr="00E12BA5">
        <w:rPr>
          <w:rFonts w:ascii="Ping LCG Regular" w:hAnsi="Ping LCG Regular"/>
          <w:b/>
          <w:bCs/>
          <w:sz w:val="20"/>
          <w:lang w:val="el-GR"/>
        </w:rPr>
        <w:t>-</w:t>
      </w:r>
      <w:r w:rsidRPr="00FA30AC">
        <w:rPr>
          <w:rFonts w:ascii="Ping LCG Regular" w:hAnsi="Ping LCG Regular"/>
          <w:b/>
          <w:bCs/>
          <w:sz w:val="20"/>
        </w:rPr>
        <w:t>HT</w:t>
      </w:r>
      <w:r w:rsidRPr="00E12BA5">
        <w:rPr>
          <w:rFonts w:ascii="Ping LCG Regular" w:hAnsi="Ping LCG Regular"/>
          <w:b/>
          <w:bCs/>
          <w:sz w:val="20"/>
          <w:lang w:val="el-GR"/>
        </w:rPr>
        <w:t>),</w:t>
      </w:r>
      <w:r w:rsidRPr="00E12BA5">
        <w:rPr>
          <w:rFonts w:ascii="Ping LCG Regular" w:hAnsi="Ping LCG Regular"/>
          <w:bCs/>
          <w:sz w:val="20"/>
          <w:lang w:val="el-GR"/>
        </w:rPr>
        <w:t xml:space="preserve"> σύμφωνα με το ΕΝ 1451-1 &amp; ΕΝ14366, με μούφα και ενσωματωμένο ελαστικό δακτύλιο, διατομής ως κάτωθι, εμφανούς όδευσης, σύμφωνα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w:t>
      </w:r>
    </w:p>
    <w:p w14:paraId="6C845F06"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περιλαμβάνεται η σωλήνωση με τα εξαρτήματα-ειδικά τεμάχια και παρελκόμενα της (πχ ειδικά στηρίγματα προτεινόμενα από τον κατασκευαστή), οι απαιτούμενες οικοδομικές και Η/Μ εργασίες (πχ σύνδεση, διάνοιξη οπών κλπ) και αποκαταστάσεις, καθώς και όλα τα απαραίτητα υλικά, μικροϋλικά, εργασίες και δοκιμή για την πλήρη εγκατάσταση ενός μέτρου μήκους σωληνώσεων και για παράδοση σε απολύτως ικανοποιητική κατάσταση και πλήρη λειτουργία.</w:t>
      </w:r>
    </w:p>
    <w:p w14:paraId="4DB40DE7" w14:textId="16C0ABA1" w:rsidR="00FA30AC" w:rsidRPr="00E12BA5" w:rsidRDefault="00FA30AC" w:rsidP="005F1A15">
      <w:pPr>
        <w:jc w:val="both"/>
        <w:rPr>
          <w:rFonts w:ascii="Ping LCG Regular" w:hAnsi="Ping LCG Regular"/>
          <w:sz w:val="20"/>
          <w:lang w:val="el-GR"/>
        </w:rPr>
      </w:pPr>
      <w:r w:rsidRPr="00E12BA5">
        <w:rPr>
          <w:rFonts w:ascii="Ping LCG Regular" w:hAnsi="Ping LCG Regular"/>
          <w:bCs/>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0F863D46"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μ.μ.) </w:t>
      </w:r>
    </w:p>
    <w:p w14:paraId="2BE95E8D" w14:textId="77777777" w:rsidR="00FA30AC" w:rsidRPr="00FA30AC" w:rsidRDefault="00FA30AC" w:rsidP="005F1A15">
      <w:pPr>
        <w:jc w:val="both"/>
        <w:rPr>
          <w:rFonts w:ascii="Ping LCG Regular" w:hAnsi="Ping LCG Regular"/>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212"/>
        <w:gridCol w:w="1163"/>
      </w:tblGrid>
      <w:tr w:rsidR="00FA30AC" w:rsidRPr="00FA30AC" w14:paraId="7337D97A" w14:textId="77777777" w:rsidTr="00CA6843">
        <w:tc>
          <w:tcPr>
            <w:tcW w:w="740" w:type="dxa"/>
            <w:tcBorders>
              <w:top w:val="nil"/>
              <w:left w:val="nil"/>
              <w:bottom w:val="nil"/>
              <w:right w:val="nil"/>
            </w:tcBorders>
            <w:shd w:val="clear" w:color="auto" w:fill="auto"/>
          </w:tcPr>
          <w:p w14:paraId="32DD22F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2" w:type="dxa"/>
            <w:tcBorders>
              <w:top w:val="nil"/>
              <w:left w:val="nil"/>
              <w:bottom w:val="nil"/>
              <w:right w:val="nil"/>
            </w:tcBorders>
            <w:shd w:val="clear" w:color="auto" w:fill="auto"/>
          </w:tcPr>
          <w:p w14:paraId="6892114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Ø40</w:t>
            </w:r>
          </w:p>
          <w:p w14:paraId="46ACA9B4" w14:textId="67BEAFA6"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68F735FB" w14:textId="77777777" w:rsidR="00FA30AC" w:rsidRPr="00FA30AC" w:rsidRDefault="00FA30AC" w:rsidP="005F1A15">
            <w:pPr>
              <w:jc w:val="both"/>
              <w:rPr>
                <w:rFonts w:ascii="Ping LCG Regular" w:hAnsi="Ping LCG Regular"/>
                <w:sz w:val="20"/>
              </w:rPr>
            </w:pPr>
          </w:p>
          <w:p w14:paraId="6EDEC4FC" w14:textId="0E6ACB8E" w:rsidR="00FA30AC" w:rsidRPr="00FA30AC" w:rsidRDefault="00FA30AC" w:rsidP="005F1A15">
            <w:pPr>
              <w:jc w:val="both"/>
              <w:rPr>
                <w:rFonts w:ascii="Ping LCG Regular" w:hAnsi="Ping LCG Regular"/>
                <w:sz w:val="20"/>
              </w:rPr>
            </w:pPr>
          </w:p>
        </w:tc>
      </w:tr>
      <w:tr w:rsidR="00FA30AC" w:rsidRPr="00FA30AC" w14:paraId="2E9E15DF" w14:textId="77777777" w:rsidTr="00CA6843">
        <w:tc>
          <w:tcPr>
            <w:tcW w:w="740" w:type="dxa"/>
            <w:tcBorders>
              <w:top w:val="nil"/>
              <w:left w:val="nil"/>
              <w:bottom w:val="nil"/>
              <w:right w:val="nil"/>
            </w:tcBorders>
            <w:shd w:val="clear" w:color="auto" w:fill="auto"/>
          </w:tcPr>
          <w:p w14:paraId="409F06B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2" w:type="dxa"/>
            <w:tcBorders>
              <w:top w:val="nil"/>
              <w:left w:val="nil"/>
              <w:bottom w:val="nil"/>
              <w:right w:val="nil"/>
            </w:tcBorders>
            <w:shd w:val="clear" w:color="auto" w:fill="auto"/>
          </w:tcPr>
          <w:p w14:paraId="2FD296B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Ø50</w:t>
            </w:r>
          </w:p>
          <w:p w14:paraId="3CEDCA32" w14:textId="1965699E"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0972AB78" w14:textId="77777777" w:rsidR="00FA30AC" w:rsidRPr="00FA30AC" w:rsidRDefault="00FA30AC" w:rsidP="005F1A15">
            <w:pPr>
              <w:jc w:val="both"/>
              <w:rPr>
                <w:rFonts w:ascii="Ping LCG Regular" w:hAnsi="Ping LCG Regular"/>
                <w:sz w:val="20"/>
              </w:rPr>
            </w:pPr>
          </w:p>
          <w:p w14:paraId="0F28E321" w14:textId="320FC155" w:rsidR="00FA30AC" w:rsidRPr="00FA30AC" w:rsidRDefault="00FA30AC" w:rsidP="005F1A15">
            <w:pPr>
              <w:jc w:val="both"/>
              <w:rPr>
                <w:rFonts w:ascii="Ping LCG Regular" w:hAnsi="Ping LCG Regular"/>
                <w:sz w:val="20"/>
              </w:rPr>
            </w:pPr>
          </w:p>
        </w:tc>
      </w:tr>
      <w:tr w:rsidR="00FA30AC" w:rsidRPr="00FA30AC" w14:paraId="3D866EC9" w14:textId="77777777" w:rsidTr="00CA6843">
        <w:tc>
          <w:tcPr>
            <w:tcW w:w="740" w:type="dxa"/>
            <w:tcBorders>
              <w:top w:val="nil"/>
              <w:left w:val="nil"/>
              <w:bottom w:val="nil"/>
              <w:right w:val="nil"/>
            </w:tcBorders>
            <w:shd w:val="clear" w:color="auto" w:fill="auto"/>
          </w:tcPr>
          <w:p w14:paraId="01B9DE4A"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3.</w:t>
            </w:r>
          </w:p>
        </w:tc>
        <w:tc>
          <w:tcPr>
            <w:tcW w:w="8212" w:type="dxa"/>
            <w:tcBorders>
              <w:top w:val="nil"/>
              <w:left w:val="nil"/>
              <w:bottom w:val="nil"/>
              <w:right w:val="nil"/>
            </w:tcBorders>
            <w:shd w:val="clear" w:color="auto" w:fill="auto"/>
          </w:tcPr>
          <w:p w14:paraId="52915AE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Ø75</w:t>
            </w:r>
          </w:p>
          <w:p w14:paraId="2D5A3016" w14:textId="6291A4F8"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77F37B61" w14:textId="77777777" w:rsidR="00FA30AC" w:rsidRPr="00FA30AC" w:rsidRDefault="00FA30AC" w:rsidP="005F1A15">
            <w:pPr>
              <w:jc w:val="both"/>
              <w:rPr>
                <w:rFonts w:ascii="Ping LCG Regular" w:hAnsi="Ping LCG Regular"/>
                <w:sz w:val="20"/>
              </w:rPr>
            </w:pPr>
          </w:p>
          <w:p w14:paraId="52D12BB4" w14:textId="21789CF1" w:rsidR="00FA30AC" w:rsidRPr="00FA30AC" w:rsidRDefault="00FA30AC" w:rsidP="005F1A15">
            <w:pPr>
              <w:jc w:val="both"/>
              <w:rPr>
                <w:rFonts w:ascii="Ping LCG Regular" w:hAnsi="Ping LCG Regular"/>
                <w:sz w:val="20"/>
              </w:rPr>
            </w:pPr>
          </w:p>
        </w:tc>
      </w:tr>
      <w:tr w:rsidR="00FA30AC" w:rsidRPr="00FA30AC" w14:paraId="063D6CB0" w14:textId="77777777" w:rsidTr="00CA6843">
        <w:tc>
          <w:tcPr>
            <w:tcW w:w="740" w:type="dxa"/>
            <w:tcBorders>
              <w:top w:val="nil"/>
              <w:left w:val="nil"/>
              <w:bottom w:val="nil"/>
              <w:right w:val="nil"/>
            </w:tcBorders>
            <w:shd w:val="clear" w:color="auto" w:fill="auto"/>
          </w:tcPr>
          <w:p w14:paraId="6954D90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4.</w:t>
            </w:r>
          </w:p>
        </w:tc>
        <w:tc>
          <w:tcPr>
            <w:tcW w:w="8212" w:type="dxa"/>
            <w:tcBorders>
              <w:top w:val="nil"/>
              <w:left w:val="nil"/>
              <w:bottom w:val="nil"/>
              <w:right w:val="nil"/>
            </w:tcBorders>
            <w:shd w:val="clear" w:color="auto" w:fill="auto"/>
          </w:tcPr>
          <w:p w14:paraId="7717C53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Ø110</w:t>
            </w:r>
          </w:p>
          <w:p w14:paraId="65F6256C" w14:textId="08729E61"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2F069B0B" w14:textId="77777777" w:rsidR="00FA30AC" w:rsidRPr="00FA30AC" w:rsidRDefault="00FA30AC" w:rsidP="005F1A15">
            <w:pPr>
              <w:jc w:val="both"/>
              <w:rPr>
                <w:rFonts w:ascii="Ping LCG Regular" w:hAnsi="Ping LCG Regular"/>
                <w:sz w:val="20"/>
              </w:rPr>
            </w:pPr>
          </w:p>
          <w:p w14:paraId="2B76C3AC" w14:textId="2B2992D5" w:rsidR="00FA30AC" w:rsidRPr="00FA30AC" w:rsidRDefault="00FA30AC" w:rsidP="005F1A15">
            <w:pPr>
              <w:jc w:val="both"/>
              <w:rPr>
                <w:rFonts w:ascii="Ping LCG Regular" w:hAnsi="Ping LCG Regular"/>
                <w:sz w:val="20"/>
              </w:rPr>
            </w:pPr>
          </w:p>
        </w:tc>
      </w:tr>
      <w:tr w:rsidR="00FA30AC" w:rsidRPr="00FA30AC" w14:paraId="18AFD9A0" w14:textId="77777777" w:rsidTr="00CA6843">
        <w:tc>
          <w:tcPr>
            <w:tcW w:w="740" w:type="dxa"/>
            <w:tcBorders>
              <w:top w:val="nil"/>
              <w:left w:val="nil"/>
              <w:bottom w:val="nil"/>
              <w:right w:val="nil"/>
            </w:tcBorders>
            <w:shd w:val="clear" w:color="auto" w:fill="auto"/>
          </w:tcPr>
          <w:p w14:paraId="7D7F4F2F"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5.</w:t>
            </w:r>
          </w:p>
        </w:tc>
        <w:tc>
          <w:tcPr>
            <w:tcW w:w="8212" w:type="dxa"/>
            <w:tcBorders>
              <w:top w:val="nil"/>
              <w:left w:val="nil"/>
              <w:bottom w:val="nil"/>
              <w:right w:val="nil"/>
            </w:tcBorders>
            <w:shd w:val="clear" w:color="auto" w:fill="auto"/>
          </w:tcPr>
          <w:p w14:paraId="180DC792"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Ø125</w:t>
            </w:r>
          </w:p>
          <w:p w14:paraId="63ADEB80" w14:textId="3032B26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223087EF" w14:textId="77777777" w:rsidR="00FA30AC" w:rsidRPr="00FA30AC" w:rsidRDefault="00FA30AC" w:rsidP="005F1A15">
            <w:pPr>
              <w:jc w:val="both"/>
              <w:rPr>
                <w:rFonts w:ascii="Ping LCG Regular" w:hAnsi="Ping LCG Regular"/>
                <w:sz w:val="20"/>
              </w:rPr>
            </w:pPr>
          </w:p>
          <w:p w14:paraId="3ADBAE05" w14:textId="74F2C194" w:rsidR="00FA30AC" w:rsidRPr="00FA30AC" w:rsidRDefault="00FA30AC" w:rsidP="005F1A15">
            <w:pPr>
              <w:jc w:val="both"/>
              <w:rPr>
                <w:rFonts w:ascii="Ping LCG Regular" w:hAnsi="Ping LCG Regular"/>
                <w:sz w:val="20"/>
              </w:rPr>
            </w:pPr>
          </w:p>
        </w:tc>
      </w:tr>
      <w:tr w:rsidR="00FA30AC" w:rsidRPr="00FA30AC" w14:paraId="21C6A446" w14:textId="77777777" w:rsidTr="00CA6843">
        <w:tc>
          <w:tcPr>
            <w:tcW w:w="740" w:type="dxa"/>
            <w:tcBorders>
              <w:top w:val="nil"/>
              <w:left w:val="nil"/>
              <w:bottom w:val="nil"/>
              <w:right w:val="nil"/>
            </w:tcBorders>
            <w:shd w:val="clear" w:color="auto" w:fill="auto"/>
          </w:tcPr>
          <w:p w14:paraId="2D3C808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6.</w:t>
            </w:r>
          </w:p>
        </w:tc>
        <w:tc>
          <w:tcPr>
            <w:tcW w:w="8212" w:type="dxa"/>
            <w:tcBorders>
              <w:top w:val="nil"/>
              <w:left w:val="nil"/>
              <w:bottom w:val="nil"/>
              <w:right w:val="nil"/>
            </w:tcBorders>
            <w:shd w:val="clear" w:color="auto" w:fill="auto"/>
          </w:tcPr>
          <w:p w14:paraId="051AA33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Ονομ. Διαμέτρου Ø160</w:t>
            </w:r>
          </w:p>
          <w:p w14:paraId="69F534D9" w14:textId="23F1DD20"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CA6843">
              <w:rPr>
                <w:rFonts w:ascii="Ping LCG Regular" w:hAnsi="Ping LCG Regular"/>
                <w:sz w:val="20"/>
                <w:lang w:val="el-GR"/>
              </w:rPr>
              <w:t>..............................................................................................</w:t>
            </w:r>
            <w:r w:rsidR="00CA6843" w:rsidRPr="004051DF">
              <w:rPr>
                <w:rFonts w:ascii="Ping LCG Regular" w:hAnsi="Ping LCG Regular"/>
                <w:sz w:val="20"/>
              </w:rPr>
              <w:t xml:space="preserve">            </w:t>
            </w:r>
            <w:r w:rsidR="00CA6843">
              <w:rPr>
                <w:rFonts w:ascii="Ping LCG Regular" w:hAnsi="Ping LCG Regular"/>
                <w:sz w:val="20"/>
                <w:lang w:val="el-GR"/>
              </w:rPr>
              <w:t xml:space="preserve">               </w:t>
            </w:r>
            <w:r w:rsidR="00CA6843" w:rsidRPr="004051DF">
              <w:rPr>
                <w:rFonts w:ascii="Ping LCG Regular" w:hAnsi="Ping LCG Regular"/>
                <w:sz w:val="20"/>
              </w:rPr>
              <w:t xml:space="preserve">       </w:t>
            </w:r>
            <w:r w:rsidR="00CA6843">
              <w:rPr>
                <w:rFonts w:ascii="Ping LCG Regular" w:hAnsi="Ping LCG Regular"/>
                <w:sz w:val="20"/>
              </w:rPr>
              <w:t xml:space="preserve">        </w:t>
            </w:r>
            <w:r w:rsidR="00CA6843"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7EF952ED" w14:textId="77777777" w:rsidR="00FA30AC" w:rsidRPr="00FA30AC" w:rsidRDefault="00FA30AC" w:rsidP="005F1A15">
            <w:pPr>
              <w:jc w:val="both"/>
              <w:rPr>
                <w:rFonts w:ascii="Ping LCG Regular" w:hAnsi="Ping LCG Regular"/>
                <w:sz w:val="20"/>
              </w:rPr>
            </w:pPr>
          </w:p>
          <w:p w14:paraId="3DEF5618" w14:textId="1FF9408E" w:rsidR="00FA30AC" w:rsidRPr="00FA30AC" w:rsidRDefault="00FA30AC" w:rsidP="005F1A15">
            <w:pPr>
              <w:jc w:val="both"/>
              <w:rPr>
                <w:rFonts w:ascii="Ping LCG Regular" w:hAnsi="Ping LCG Regular"/>
                <w:sz w:val="20"/>
              </w:rPr>
            </w:pPr>
          </w:p>
        </w:tc>
      </w:tr>
    </w:tbl>
    <w:p w14:paraId="5C98C4D4" w14:textId="77777777" w:rsidR="00FA30AC" w:rsidRPr="00FA30AC" w:rsidRDefault="00FA30AC" w:rsidP="005F1A15">
      <w:pPr>
        <w:keepNext/>
        <w:spacing w:before="240" w:after="60"/>
        <w:jc w:val="both"/>
        <w:outlineLvl w:val="2"/>
        <w:rPr>
          <w:rFonts w:ascii="Ping LCG Regular" w:hAnsi="Ping LCG Regular"/>
          <w:b/>
          <w:sz w:val="20"/>
          <w:u w:val="single"/>
        </w:rPr>
      </w:pPr>
    </w:p>
    <w:p w14:paraId="6BC3EA1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96: ΣΩΛΗΝΟΣΤΟΜΙΟ (ΤΑΠΑ) ΚΑΘΑΡΙΣΜΟΥ ΣΩΛΗΝΩΣΕΩΝ ΑΠΟΧΕΤΕΥΣΗΣ, ΠΛΑΣΤΙΚΟ, ΑΠΟ </w:t>
      </w:r>
      <w:r w:rsidRPr="00FA30AC">
        <w:rPr>
          <w:rFonts w:ascii="Ping LCG Regular" w:hAnsi="Ping LCG Regular"/>
          <w:b/>
          <w:sz w:val="20"/>
          <w:u w:val="single"/>
        </w:rPr>
        <w:t>U</w:t>
      </w:r>
      <w:r w:rsidRPr="00E12BA5">
        <w:rPr>
          <w:rFonts w:ascii="Ping LCG Regular" w:hAnsi="Ping LCG Regular"/>
          <w:b/>
          <w:sz w:val="20"/>
          <w:u w:val="single"/>
          <w:lang w:val="el-GR"/>
        </w:rPr>
        <w:t>-</w:t>
      </w:r>
      <w:r w:rsidRPr="00FA30AC">
        <w:rPr>
          <w:rFonts w:ascii="Ping LCG Regular" w:hAnsi="Ping LCG Regular"/>
          <w:b/>
          <w:sz w:val="20"/>
          <w:u w:val="single"/>
        </w:rPr>
        <w:t>PVC</w:t>
      </w:r>
      <w:r w:rsidRPr="00E12BA5">
        <w:rPr>
          <w:rFonts w:ascii="Ping LCG Regular" w:hAnsi="Ping LCG Regular"/>
          <w:b/>
          <w:sz w:val="20"/>
          <w:u w:val="single"/>
          <w:lang w:val="el-GR"/>
        </w:rPr>
        <w:t xml:space="preserve">, ΔΙΑΜΕΤΡΟΥ 50/75/100 </w:t>
      </w:r>
      <w:r w:rsidRPr="00FA30AC">
        <w:rPr>
          <w:rFonts w:ascii="Ping LCG Regular" w:hAnsi="Ping LCG Regular"/>
          <w:b/>
          <w:sz w:val="20"/>
          <w:u w:val="single"/>
        </w:rPr>
        <w:t>mm</w:t>
      </w:r>
      <w:r w:rsidRPr="00E12BA5">
        <w:rPr>
          <w:rFonts w:ascii="Ping LCG Regular" w:hAnsi="Ping LCG Regular"/>
          <w:b/>
          <w:sz w:val="20"/>
          <w:u w:val="single"/>
          <w:lang w:val="el-GR"/>
        </w:rPr>
        <w:t xml:space="preserve"> </w:t>
      </w:r>
    </w:p>
    <w:p w14:paraId="55F80523" w14:textId="77777777" w:rsidR="00FA30AC" w:rsidRPr="00E12BA5" w:rsidRDefault="00FA30AC" w:rsidP="005F1A15">
      <w:pPr>
        <w:jc w:val="both"/>
        <w:rPr>
          <w:rFonts w:ascii="Ping LCG Regular" w:hAnsi="Ping LCG Regular"/>
          <w:sz w:val="20"/>
          <w:lang w:val="el-GR"/>
        </w:rPr>
      </w:pPr>
    </w:p>
    <w:p w14:paraId="26EA03EE" w14:textId="6E5DCC0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εγκατάσταση ενός τεμαχίου </w:t>
      </w:r>
      <w:r w:rsidRPr="00E12BA5">
        <w:rPr>
          <w:rFonts w:ascii="Ping LCG Regular" w:hAnsi="Ping LCG Regular"/>
          <w:b/>
          <w:sz w:val="20"/>
          <w:lang w:val="el-GR"/>
        </w:rPr>
        <w:t>σωληνοστομίου (τάπα) καθαρισμού σωληνώσεων αποχέτευσης</w:t>
      </w:r>
      <w:r w:rsidRPr="00E12BA5">
        <w:rPr>
          <w:rFonts w:ascii="Ping LCG Regular" w:hAnsi="Ping LCG Regular"/>
          <w:sz w:val="20"/>
          <w:lang w:val="el-GR"/>
        </w:rPr>
        <w:t xml:space="preserve">, πλαστικό από </w:t>
      </w:r>
      <w:r w:rsidRPr="00FA30AC">
        <w:rPr>
          <w:rFonts w:ascii="Ping LCG Regular" w:hAnsi="Ping LCG Regular"/>
          <w:sz w:val="20"/>
        </w:rPr>
        <w:t>U</w:t>
      </w:r>
      <w:r w:rsidRPr="00E12BA5">
        <w:rPr>
          <w:rFonts w:ascii="Ping LCG Regular" w:hAnsi="Ping LCG Regular"/>
          <w:sz w:val="20"/>
          <w:lang w:val="el-GR"/>
        </w:rPr>
        <w:t>-</w:t>
      </w:r>
      <w:r w:rsidRPr="00FA30AC">
        <w:rPr>
          <w:rFonts w:ascii="Ping LCG Regular" w:hAnsi="Ping LCG Regular"/>
          <w:sz w:val="20"/>
        </w:rPr>
        <w:t>PVC</w:t>
      </w:r>
      <w:r w:rsidRPr="00E12BA5">
        <w:rPr>
          <w:rFonts w:ascii="Ping LCG Regular" w:hAnsi="Ping LCG Regular"/>
          <w:sz w:val="20"/>
          <w:lang w:val="el-GR"/>
        </w:rPr>
        <w:t xml:space="preserve">, βαρέως τύπου, βιδωτού, διαμέτρου 50/75/100 </w:t>
      </w:r>
      <w:r w:rsidRPr="00FA30AC">
        <w:rPr>
          <w:rFonts w:ascii="Ping LCG Regular" w:hAnsi="Ping LCG Regular"/>
          <w:sz w:val="20"/>
        </w:rPr>
        <w:t>mm</w:t>
      </w:r>
      <w:r w:rsidRPr="00E12BA5">
        <w:rPr>
          <w:rFonts w:ascii="Ping LCG Regular" w:hAnsi="Ping LCG Regular"/>
          <w:sz w:val="20"/>
          <w:lang w:val="el-GR"/>
        </w:rPr>
        <w:t xml:space="preserve">,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7AA590B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082E02D3" w14:textId="5DFD7C66" w:rsidR="00FA30AC" w:rsidRDefault="00FA30AC" w:rsidP="005F1A15">
      <w:pPr>
        <w:jc w:val="both"/>
        <w:rPr>
          <w:rFonts w:ascii="Ping LCG Regular" w:hAnsi="Ping LCG Regular"/>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15A41D43" w14:textId="77777777" w:rsidR="00CA6843" w:rsidRPr="00E12BA5" w:rsidRDefault="00CA6843" w:rsidP="005F1A15">
      <w:pPr>
        <w:jc w:val="both"/>
        <w:rPr>
          <w:rFonts w:ascii="Ping LCG Regular" w:hAnsi="Ping LCG Regular"/>
          <w:bCs/>
          <w:sz w:val="20"/>
          <w:lang w:val="el-GR"/>
        </w:rPr>
      </w:pPr>
    </w:p>
    <w:p w14:paraId="682F1F62"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2D3DE6C" w14:textId="77777777" w:rsidR="00FA30AC" w:rsidRPr="00866698" w:rsidRDefault="00FA30AC" w:rsidP="005F1A15">
      <w:pPr>
        <w:jc w:val="both"/>
        <w:rPr>
          <w:rFonts w:ascii="Ping LCG Regular" w:hAnsi="Ping LCG Regular"/>
          <w:bCs/>
          <w:sz w:val="20"/>
          <w:lang w:val="el-GR"/>
        </w:rPr>
      </w:pPr>
    </w:p>
    <w:p w14:paraId="4508BDAF" w14:textId="10BCDCB6"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CA6843">
        <w:rPr>
          <w:rFonts w:ascii="Ping LCG Regular" w:hAnsi="Ping LCG Regular"/>
          <w:sz w:val="20"/>
          <w:lang w:val="el-GR"/>
        </w:rPr>
        <w:t>..............................................................................................</w:t>
      </w:r>
      <w:r w:rsidR="00CA6843" w:rsidRPr="000F4436">
        <w:rPr>
          <w:rFonts w:ascii="Ping LCG Regular" w:hAnsi="Ping LCG Regular"/>
          <w:sz w:val="20"/>
          <w:lang w:val="el-GR"/>
        </w:rPr>
        <w:t xml:space="preserve">            </w:t>
      </w:r>
      <w:r w:rsidR="00CA6843">
        <w:rPr>
          <w:rFonts w:ascii="Ping LCG Regular" w:hAnsi="Ping LCG Regular"/>
          <w:sz w:val="20"/>
          <w:lang w:val="el-GR"/>
        </w:rPr>
        <w:t xml:space="preserve">               </w:t>
      </w:r>
      <w:r w:rsidR="00CA6843" w:rsidRPr="000F4436">
        <w:rPr>
          <w:rFonts w:ascii="Ping LCG Regular" w:hAnsi="Ping LCG Regular"/>
          <w:sz w:val="20"/>
          <w:lang w:val="el-GR"/>
        </w:rPr>
        <w:t xml:space="preserve">                           (……………)€</w:t>
      </w:r>
    </w:p>
    <w:p w14:paraId="70BC7236" w14:textId="77777777" w:rsidR="00FA30AC" w:rsidRPr="00866698" w:rsidRDefault="00FA30AC" w:rsidP="005F1A15">
      <w:pPr>
        <w:jc w:val="both"/>
        <w:rPr>
          <w:rFonts w:ascii="Ping LCG Regular" w:hAnsi="Ping LCG Regular"/>
          <w:b/>
          <w:sz w:val="20"/>
          <w:u w:val="single"/>
          <w:lang w:val="el-GR"/>
        </w:rPr>
      </w:pPr>
    </w:p>
    <w:p w14:paraId="08766A7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97: ΣΩΛΗΝΟΣΤΟΜΙΟ (ΤΑΠΑ) ΚΑΘΑΡΙΣΜΟΥ ΣΩΛΗΝΩΣΕΩΝ ΑΠΟΧΕΤΕΥΣΗΣ, ΠΛΑΣΤΙΚΟ, ΑΠΟ ΠΟΛΥΠΡΟΠΥΛΕΝΙΟ, ΔΙΑΜΕΤΡΟΥ 50/75/100 </w:t>
      </w:r>
      <w:r w:rsidRPr="00FA30AC">
        <w:rPr>
          <w:rFonts w:ascii="Ping LCG Regular" w:hAnsi="Ping LCG Regular"/>
          <w:b/>
          <w:sz w:val="20"/>
          <w:u w:val="single"/>
        </w:rPr>
        <w:t>mm</w:t>
      </w:r>
    </w:p>
    <w:p w14:paraId="41DE4F63" w14:textId="77777777" w:rsidR="00FA30AC" w:rsidRPr="00E12BA5" w:rsidRDefault="00FA30AC" w:rsidP="005F1A15">
      <w:pPr>
        <w:jc w:val="both"/>
        <w:rPr>
          <w:rFonts w:ascii="Ping LCG Regular" w:hAnsi="Ping LCG Regular"/>
          <w:sz w:val="20"/>
          <w:lang w:val="el-GR"/>
        </w:rPr>
      </w:pPr>
    </w:p>
    <w:p w14:paraId="089856BE" w14:textId="0CB4FAE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εγκατάσταση ενός τεμαχίου </w:t>
      </w:r>
      <w:r w:rsidRPr="00E12BA5">
        <w:rPr>
          <w:rFonts w:ascii="Ping LCG Regular" w:hAnsi="Ping LCG Regular"/>
          <w:b/>
          <w:sz w:val="20"/>
          <w:lang w:val="el-GR"/>
        </w:rPr>
        <w:t>σωληνοστομίου (τάπα) καθαρισμού σωληνώσεων αποχέτευσης</w:t>
      </w:r>
      <w:r w:rsidRPr="00E12BA5">
        <w:rPr>
          <w:rFonts w:ascii="Ping LCG Regular" w:hAnsi="Ping LCG Regular"/>
          <w:sz w:val="20"/>
          <w:lang w:val="el-GR"/>
        </w:rPr>
        <w:t xml:space="preserve">, πλαστικό από πολυπροπυλένιο, βαρέως τύπου, βιδωτού, διαμέτρου 50/75/100 </w:t>
      </w:r>
      <w:r w:rsidRPr="00FA30AC">
        <w:rPr>
          <w:rFonts w:ascii="Ping LCG Regular" w:hAnsi="Ping LCG Regular"/>
          <w:sz w:val="20"/>
        </w:rPr>
        <w:t>mm</w:t>
      </w:r>
      <w:r w:rsidRPr="00E12BA5">
        <w:rPr>
          <w:rFonts w:ascii="Ping LCG Regular" w:hAnsi="Ping LCG Regular"/>
          <w:sz w:val="20"/>
          <w:lang w:val="el-GR"/>
        </w:rPr>
        <w:t xml:space="preserve">,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7447F54"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και όλα τα απαραίτητα μικροϋλικά, η εργασία τοποθέτησης, τυχούσες επεμβάσεις σε δίκτυο υφιστάμενων σωληνώσεων αποχέτευσης, τυχούσα διάνοιξη οπών και αυλάκων και στήριξη σε οποιοδήποτε δομικό στοιχείο, η επαναφορά των δομικών στοιχείων στην προτέρα τους κατάσταση και γενικά όλα τα υλικά και οι εργασίες για την πλήρη εγκατάσταση ενός σωληνοστομίου καθαρισμού για παράδοση σε απολύτως ικανοποιητική κατάσταση και πλήρη λειτουργία.</w:t>
      </w:r>
    </w:p>
    <w:p w14:paraId="79D59E37"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1323A8FB" w14:textId="77777777" w:rsidR="00FA30AC" w:rsidRPr="00E12BA5" w:rsidRDefault="00FA30AC" w:rsidP="005F1A15">
      <w:pPr>
        <w:jc w:val="both"/>
        <w:rPr>
          <w:rFonts w:ascii="Ping LCG Regular" w:hAnsi="Ping LCG Regular"/>
          <w:sz w:val="20"/>
          <w:lang w:val="el-GR"/>
        </w:rPr>
      </w:pPr>
    </w:p>
    <w:p w14:paraId="5A16688B"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8B581A7" w14:textId="77777777" w:rsidR="00FA30AC" w:rsidRPr="00866698" w:rsidRDefault="00FA30AC" w:rsidP="005F1A15">
      <w:pPr>
        <w:jc w:val="both"/>
        <w:rPr>
          <w:rFonts w:ascii="Ping LCG Regular" w:hAnsi="Ping LCG Regular"/>
          <w:bCs/>
          <w:sz w:val="20"/>
          <w:lang w:val="el-GR"/>
        </w:rPr>
      </w:pPr>
    </w:p>
    <w:p w14:paraId="563B9F63" w14:textId="514692C3"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85E69E3" w14:textId="77777777" w:rsidR="00FA30AC" w:rsidRPr="00866698" w:rsidRDefault="00FA30AC" w:rsidP="005F1A15">
      <w:pPr>
        <w:jc w:val="both"/>
        <w:rPr>
          <w:rFonts w:ascii="Ping LCG Regular" w:hAnsi="Ping LCG Regular"/>
          <w:b/>
          <w:sz w:val="20"/>
          <w:u w:val="single"/>
          <w:lang w:val="el-GR"/>
        </w:rPr>
      </w:pPr>
    </w:p>
    <w:p w14:paraId="691109E5" w14:textId="77777777" w:rsidR="00FA30AC" w:rsidRPr="00866698" w:rsidRDefault="00FA30AC" w:rsidP="005F1A15">
      <w:pPr>
        <w:jc w:val="both"/>
        <w:rPr>
          <w:rFonts w:ascii="Ping LCG Regular" w:hAnsi="Ping LCG Regular"/>
          <w:b/>
          <w:sz w:val="20"/>
          <w:u w:val="single"/>
          <w:lang w:val="el-GR"/>
        </w:rPr>
      </w:pPr>
    </w:p>
    <w:p w14:paraId="4DB58DA0"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98: ΜΗΧΑΝΟΣΙΦΩΝΑΣ ΠΛΑΣΤΙΚΟΣ, ΚΟΙΝΟΣ, ΜΕ ΔΥΟ ΤΑΠΕΣ ΚΑΘΑΡΙΣΜΟΥ, ΔΙΑΜΕΤΡΟΥ Φ125</w:t>
      </w:r>
      <w:r w:rsidRPr="00FA30AC">
        <w:rPr>
          <w:rFonts w:ascii="Ping LCG Regular" w:hAnsi="Ping LCG Regular"/>
          <w:b/>
          <w:sz w:val="20"/>
          <w:u w:val="single"/>
        </w:rPr>
        <w:t>mm</w:t>
      </w:r>
    </w:p>
    <w:p w14:paraId="4907217F" w14:textId="77777777" w:rsidR="00FA30AC" w:rsidRPr="00E12BA5" w:rsidRDefault="00FA30AC" w:rsidP="005F1A15">
      <w:pPr>
        <w:jc w:val="both"/>
        <w:rPr>
          <w:rFonts w:ascii="Ping LCG Regular" w:hAnsi="Ping LCG Regular"/>
          <w:b/>
          <w:sz w:val="20"/>
          <w:lang w:val="el-GR"/>
        </w:rPr>
      </w:pPr>
    </w:p>
    <w:p w14:paraId="319CCDF8" w14:textId="05DB614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γενικής οσμοπαγίδας (μηχανοσίφωνας)</w:t>
      </w:r>
      <w:r w:rsidRPr="00E12BA5">
        <w:rPr>
          <w:rFonts w:ascii="Ping LCG Regular" w:hAnsi="Ping LCG Regular"/>
          <w:sz w:val="20"/>
          <w:lang w:val="el-GR"/>
        </w:rPr>
        <w:t xml:space="preserve">, Φ 125 </w:t>
      </w:r>
      <w:r w:rsidRPr="00FA30AC">
        <w:rPr>
          <w:rFonts w:ascii="Ping LCG Regular" w:hAnsi="Ping LCG Regular"/>
          <w:sz w:val="20"/>
        </w:rPr>
        <w:t>mm</w:t>
      </w:r>
      <w:r w:rsidRPr="00E12BA5">
        <w:rPr>
          <w:rFonts w:ascii="Ping LCG Regular" w:hAnsi="Ping LCG Regular"/>
          <w:sz w:val="20"/>
          <w:lang w:val="el-GR"/>
        </w:rPr>
        <w:t>, τύπου “</w:t>
      </w:r>
      <w:r w:rsidRPr="00FA30AC">
        <w:rPr>
          <w:rFonts w:ascii="Ping LCG Regular" w:hAnsi="Ping LCG Regular"/>
          <w:sz w:val="20"/>
        </w:rPr>
        <w:t>U</w:t>
      </w:r>
      <w:r w:rsidRPr="00E12BA5">
        <w:rPr>
          <w:rFonts w:ascii="Ping LCG Regular" w:hAnsi="Ping LCG Regular"/>
          <w:sz w:val="20"/>
          <w:lang w:val="el-GR"/>
        </w:rPr>
        <w:t xml:space="preserve">”, από σκληρό </w:t>
      </w:r>
      <w:r w:rsidRPr="00FA30AC">
        <w:rPr>
          <w:rFonts w:ascii="Ping LCG Regular" w:hAnsi="Ping LCG Regular"/>
          <w:sz w:val="20"/>
        </w:rPr>
        <w:t>PVC</w:t>
      </w:r>
      <w:r w:rsidRPr="00E12BA5">
        <w:rPr>
          <w:rFonts w:ascii="Ping LCG Regular" w:hAnsi="Ping LCG Regular"/>
          <w:sz w:val="20"/>
          <w:lang w:val="el-GR"/>
        </w:rPr>
        <w:t xml:space="preserve">, με στόμια και πώματα βιδωτά για επιθεώρηση και απόφραξη αυτού, καθώς επίσης και αναμονές για τοπικό αερισμό,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67966BD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προμήθεια, η τοποθέτηση, και όλα τα απαραίτητα υλικά, μικροϋλικά και εργασίες για την πλήρη τοποθέτηση και σύνδεση του μηχανοσίφωνα, καθώς και δοκιμή, για παράδοση σε απολύτως ικανοποιητική κατάσταση και πλήρη λειτουργία.</w:t>
      </w:r>
    </w:p>
    <w:p w14:paraId="10B44BF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6FD3C874" w14:textId="77777777" w:rsidR="00FA30AC" w:rsidRPr="00E12BA5" w:rsidRDefault="00FA30AC" w:rsidP="005F1A15">
      <w:pPr>
        <w:jc w:val="both"/>
        <w:rPr>
          <w:rFonts w:ascii="Ping LCG Regular" w:hAnsi="Ping LCG Regular"/>
          <w:sz w:val="20"/>
          <w:lang w:val="el-GR"/>
        </w:rPr>
      </w:pPr>
    </w:p>
    <w:p w14:paraId="2ABDF60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5494A6B0" w14:textId="77777777" w:rsidR="00FA30AC" w:rsidRPr="00866698" w:rsidRDefault="00FA30AC" w:rsidP="005F1A15">
      <w:pPr>
        <w:jc w:val="both"/>
        <w:rPr>
          <w:rFonts w:ascii="Ping LCG Regular" w:hAnsi="Ping LCG Regular"/>
          <w:bCs/>
          <w:sz w:val="20"/>
          <w:lang w:val="el-GR"/>
        </w:rPr>
      </w:pPr>
    </w:p>
    <w:p w14:paraId="01AB29B1" w14:textId="1B7917F6" w:rsidR="004D713A"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E85AA1A" w14:textId="77777777" w:rsidR="004D713A" w:rsidRPr="00866698" w:rsidRDefault="004D713A" w:rsidP="005F1A15">
      <w:pPr>
        <w:jc w:val="both"/>
        <w:rPr>
          <w:rFonts w:ascii="Ping LCG Regular" w:hAnsi="Ping LCG Regular"/>
          <w:b/>
          <w:sz w:val="20"/>
          <w:u w:val="single"/>
          <w:lang w:val="el-GR"/>
        </w:rPr>
      </w:pPr>
    </w:p>
    <w:p w14:paraId="3A7354D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99: ΑΥΤΟΜΑΤΗ ΔΙΚΛΕΙΔΑ ΑΕΡΙΣΜΟΥ (ΜΙΚΑ), ΜΕ ΑΝΟΙΓΟΜΕΝΟ ΚΑΛΥΜΜΑ, ΔΙΑΜΕΤΡΟΥ </w:t>
      </w:r>
      <w:r w:rsidRPr="00FA30AC">
        <w:rPr>
          <w:rFonts w:ascii="Ping LCG Regular" w:hAnsi="Ping LCG Regular"/>
          <w:b/>
          <w:sz w:val="20"/>
          <w:u w:val="single"/>
        </w:rPr>
        <w:t>DN</w:t>
      </w:r>
      <w:r w:rsidRPr="00E12BA5">
        <w:rPr>
          <w:rFonts w:ascii="Ping LCG Regular" w:hAnsi="Ping LCG Regular"/>
          <w:b/>
          <w:sz w:val="20"/>
          <w:u w:val="single"/>
          <w:lang w:val="el-GR"/>
        </w:rPr>
        <w:t>100</w:t>
      </w:r>
    </w:p>
    <w:p w14:paraId="758A20FA" w14:textId="77777777" w:rsidR="00FA30AC" w:rsidRPr="00E12BA5" w:rsidRDefault="00FA30AC" w:rsidP="005F1A15">
      <w:pPr>
        <w:jc w:val="both"/>
        <w:rPr>
          <w:rFonts w:ascii="Ping LCG Regular" w:hAnsi="Ping LCG Regular"/>
          <w:sz w:val="20"/>
          <w:lang w:val="el-GR"/>
        </w:rPr>
      </w:pPr>
    </w:p>
    <w:p w14:paraId="4F202077" w14:textId="68A890D3"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αυτόματης βαλβίδας αερισμού (μίκας)</w:t>
      </w:r>
      <w:r w:rsidRPr="00E12BA5">
        <w:rPr>
          <w:rFonts w:ascii="Ping LCG Regular" w:hAnsi="Ping LCG Regular"/>
          <w:sz w:val="20"/>
          <w:lang w:val="el-GR"/>
        </w:rPr>
        <w:t xml:space="preserve">, ονομαστικής διαμέτρου </w:t>
      </w:r>
      <w:r w:rsidRPr="00FA30AC">
        <w:rPr>
          <w:rFonts w:ascii="Ping LCG Regular" w:hAnsi="Ping LCG Regular"/>
          <w:sz w:val="20"/>
        </w:rPr>
        <w:t>DN</w:t>
      </w:r>
      <w:r w:rsidRPr="00E12BA5">
        <w:rPr>
          <w:rFonts w:ascii="Ping LCG Regular" w:hAnsi="Ping LCG Regular"/>
          <w:sz w:val="20"/>
          <w:lang w:val="el-GR"/>
        </w:rPr>
        <w:t xml:space="preserve">100, αλουμινίου,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w:t>
      </w:r>
    </w:p>
    <w:p w14:paraId="1E8A42A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προμήθεια, η τοποθέτηση, και όλα τα απαραίτητα υλικά, μικροϋλικά, τυχούσες επεμβάσεις σε δίκτυο υφιστάμενων σωληνώσεων αποχέτευσης και εργασίες για την πλήρη τοποθέτηση και σύνδεση της μίκας, για παράδοση σε απολύτως ικανοποιητική κατάσταση και πλήρη λειτουργία.</w:t>
      </w:r>
    </w:p>
    <w:p w14:paraId="392B0CAE"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43924228" w14:textId="77777777" w:rsidR="00FA30AC" w:rsidRPr="00E12BA5" w:rsidRDefault="00FA30AC" w:rsidP="005F1A15">
      <w:pPr>
        <w:jc w:val="both"/>
        <w:rPr>
          <w:rFonts w:ascii="Ping LCG Regular" w:hAnsi="Ping LCG Regular"/>
          <w:sz w:val="20"/>
          <w:lang w:val="el-GR"/>
        </w:rPr>
      </w:pPr>
    </w:p>
    <w:p w14:paraId="5D00D54B"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4037325" w14:textId="77777777" w:rsidR="00FA30AC" w:rsidRPr="00866698" w:rsidRDefault="00FA30AC" w:rsidP="005F1A15">
      <w:pPr>
        <w:jc w:val="both"/>
        <w:rPr>
          <w:rFonts w:ascii="Ping LCG Regular" w:hAnsi="Ping LCG Regular"/>
          <w:bCs/>
          <w:sz w:val="20"/>
          <w:lang w:val="el-GR"/>
        </w:rPr>
      </w:pPr>
    </w:p>
    <w:p w14:paraId="1364FE34" w14:textId="0F98F909"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88516A6" w14:textId="77777777" w:rsidR="00FA30AC" w:rsidRPr="00866698" w:rsidRDefault="00FA30AC" w:rsidP="005F1A15">
      <w:pPr>
        <w:jc w:val="both"/>
        <w:rPr>
          <w:rFonts w:ascii="Ping LCG Regular" w:hAnsi="Ping LCG Regular"/>
          <w:b/>
          <w:sz w:val="20"/>
          <w:lang w:val="el-GR"/>
        </w:rPr>
      </w:pPr>
    </w:p>
    <w:p w14:paraId="34C2AC4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100 : ΑΥΤΟΜΑΤΗ ΒΑΛΒΙΔΑ ΑΝΤΕΠΙΣΤΡΟΦΗΣ ΠΛΑΣΤΙΚΗ, ΔΙΑΜΕΤΡΟΥ Φ125</w:t>
      </w:r>
    </w:p>
    <w:p w14:paraId="2B59098C" w14:textId="77777777" w:rsidR="00FA30AC" w:rsidRPr="00E12BA5" w:rsidRDefault="00FA30AC" w:rsidP="005F1A15">
      <w:pPr>
        <w:jc w:val="both"/>
        <w:rPr>
          <w:rFonts w:ascii="Ping LCG Regular" w:hAnsi="Ping LCG Regular"/>
          <w:b/>
          <w:sz w:val="20"/>
          <w:lang w:val="el-GR"/>
        </w:rPr>
      </w:pPr>
    </w:p>
    <w:p w14:paraId="11D01834" w14:textId="27F33F9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αντεπίστροφης βαλβίδας με μονό κλαπέτο, Φ </w:t>
      </w:r>
      <w:smartTag w:uri="urn:schemas-microsoft-com:office:smarttags" w:element="metricconverter">
        <w:smartTagPr>
          <w:attr w:name="ProductID" w:val="125 mm"/>
        </w:smartTagPr>
        <w:r w:rsidRPr="00E12BA5">
          <w:rPr>
            <w:rFonts w:ascii="Ping LCG Regular" w:hAnsi="Ping LCG Regular"/>
            <w:sz w:val="20"/>
            <w:lang w:val="el-GR"/>
          </w:rPr>
          <w:t xml:space="preserve">125 </w:t>
        </w:r>
        <w:r w:rsidRPr="00FA30AC">
          <w:rPr>
            <w:rFonts w:ascii="Ping LCG Regular" w:hAnsi="Ping LCG Regular"/>
            <w:sz w:val="20"/>
          </w:rPr>
          <w:t>mm</w:t>
        </w:r>
      </w:smartTag>
      <w:r w:rsidRPr="00E12BA5">
        <w:rPr>
          <w:rFonts w:ascii="Ping LCG Regular" w:hAnsi="Ping LCG Regular"/>
          <w:sz w:val="20"/>
          <w:lang w:val="el-GR"/>
        </w:rPr>
        <w:t xml:space="preserve"> για τοποθέτηση στον κεντρικό αγωγό αποχέτευσης, από πλαστικό πολυμερές υλικό, κατά ΕΝ13564, Ε.Τ. </w:t>
      </w:r>
      <w:r w:rsidRPr="00FA30AC">
        <w:rPr>
          <w:rFonts w:ascii="Ping LCG Regular" w:hAnsi="Ping LCG Regular"/>
          <w:sz w:val="20"/>
        </w:rPr>
        <w:t>Kessel</w:t>
      </w:r>
      <w:r w:rsidRPr="00E12BA5">
        <w:rPr>
          <w:rFonts w:ascii="Ping LCG Regular" w:hAnsi="Ping LCG Regular"/>
          <w:sz w:val="20"/>
          <w:lang w:val="el-GR"/>
        </w:rPr>
        <w:t>/</w:t>
      </w:r>
      <w:r w:rsidRPr="00FA30AC">
        <w:rPr>
          <w:rFonts w:ascii="Ping LCG Regular" w:hAnsi="Ping LCG Regular"/>
          <w:sz w:val="20"/>
        </w:rPr>
        <w:t>Staufix</w:t>
      </w:r>
      <w:r w:rsidRPr="00E12BA5">
        <w:rPr>
          <w:rFonts w:ascii="Ping LCG Regular" w:hAnsi="Ping LCG Regular"/>
          <w:sz w:val="20"/>
          <w:lang w:val="el-GR"/>
        </w:rPr>
        <w:t xml:space="preserve"> ή </w:t>
      </w:r>
      <w:r w:rsidRPr="00FA30AC">
        <w:rPr>
          <w:rFonts w:ascii="Ping LCG Regular" w:hAnsi="Ping LCG Regular"/>
          <w:sz w:val="20"/>
        </w:rPr>
        <w:t>Nicoll</w:t>
      </w:r>
      <w:r w:rsidRPr="00E12BA5">
        <w:rPr>
          <w:rFonts w:ascii="Ping LCG Regular" w:hAnsi="Ping LCG Regular"/>
          <w:sz w:val="20"/>
          <w:lang w:val="el-GR"/>
        </w:rPr>
        <w:t>/</w:t>
      </w:r>
      <w:r w:rsidRPr="00FA30AC">
        <w:rPr>
          <w:rFonts w:ascii="Ping LCG Regular" w:hAnsi="Ping LCG Regular"/>
          <w:sz w:val="20"/>
        </w:rPr>
        <w:t>Redi</w:t>
      </w:r>
      <w:r w:rsidRPr="00E12BA5">
        <w:rPr>
          <w:rFonts w:ascii="Ping LCG Regular" w:hAnsi="Ping LCG Regular"/>
          <w:sz w:val="20"/>
          <w:lang w:val="el-GR"/>
        </w:rPr>
        <w:t xml:space="preserve"> ή ισοδύναμου,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w:t>
      </w:r>
    </w:p>
    <w:p w14:paraId="773D3C4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προμήθεια, η τοποθέτηση, και όλα τα απαραίτητα υλικά, μικροϋλικά και εργασίες για την πλήρη τοποθέτηση και σύνδεση της αντεπιστρόφου, για παράδοση σε απολύτως ικανοποιητική κατάσταση και πλήρη λειτουργία.</w:t>
      </w:r>
    </w:p>
    <w:p w14:paraId="033E9B9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πλησιέστερο ονομαστικό μέγεθος.</w:t>
      </w:r>
    </w:p>
    <w:p w14:paraId="13E4501E" w14:textId="77777777" w:rsidR="00FA30AC" w:rsidRPr="00E12BA5" w:rsidRDefault="00FA30AC" w:rsidP="005F1A15">
      <w:pPr>
        <w:jc w:val="both"/>
        <w:rPr>
          <w:rFonts w:ascii="Ping LCG Regular" w:hAnsi="Ping LCG Regular"/>
          <w:sz w:val="20"/>
          <w:lang w:val="el-GR"/>
        </w:rPr>
      </w:pPr>
    </w:p>
    <w:p w14:paraId="38E25B54"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5ED67A7C" w14:textId="77777777" w:rsidR="00FA30AC" w:rsidRPr="00866698" w:rsidRDefault="00FA30AC" w:rsidP="005F1A15">
      <w:pPr>
        <w:jc w:val="both"/>
        <w:rPr>
          <w:rFonts w:ascii="Ping LCG Regular" w:hAnsi="Ping LCG Regular"/>
          <w:bCs/>
          <w:sz w:val="20"/>
          <w:lang w:val="el-GR"/>
        </w:rPr>
      </w:pPr>
    </w:p>
    <w:p w14:paraId="6525C022" w14:textId="7A967860"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3E9BA94" w14:textId="77777777" w:rsidR="002616D6" w:rsidRPr="00866698" w:rsidRDefault="002616D6" w:rsidP="005F1A15">
      <w:pPr>
        <w:jc w:val="both"/>
        <w:rPr>
          <w:rFonts w:ascii="Ping LCG Regular" w:hAnsi="Ping LCG Regular"/>
          <w:bCs/>
          <w:sz w:val="20"/>
          <w:lang w:val="el-GR"/>
        </w:rPr>
      </w:pPr>
    </w:p>
    <w:p w14:paraId="7448D76D" w14:textId="77777777" w:rsidR="00FA30AC" w:rsidRPr="00866698" w:rsidRDefault="00FA30AC" w:rsidP="005F1A15">
      <w:pPr>
        <w:jc w:val="both"/>
        <w:rPr>
          <w:rFonts w:ascii="Ping LCG Regular" w:hAnsi="Ping LCG Regular"/>
          <w:b/>
          <w:sz w:val="20"/>
          <w:lang w:val="el-GR"/>
        </w:rPr>
      </w:pPr>
    </w:p>
    <w:p w14:paraId="4CB9361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101 : ΦΡΕΑΤΙΟ ΕΠΙΣΚΕΨΗΣ ΔΙΚΤΥΩΝ ΑΠΟΧΕΤΕΥΣΗΣ</w:t>
      </w:r>
    </w:p>
    <w:p w14:paraId="785C9333" w14:textId="77777777" w:rsidR="00FA30AC" w:rsidRPr="00E12BA5" w:rsidRDefault="00FA30AC" w:rsidP="005F1A15">
      <w:pPr>
        <w:jc w:val="both"/>
        <w:rPr>
          <w:rFonts w:ascii="Ping LCG Regular" w:hAnsi="Ping LCG Regular"/>
          <w:sz w:val="20"/>
          <w:lang w:val="el-GR"/>
        </w:rPr>
      </w:pPr>
    </w:p>
    <w:p w14:paraId="128807FD" w14:textId="0E9AA3F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Κατασκευή και παράδοση σε πλήρη λειτουργία ενός </w:t>
      </w:r>
      <w:r w:rsidRPr="00E12BA5">
        <w:rPr>
          <w:rFonts w:ascii="Ping LCG Regular" w:hAnsi="Ping LCG Regular"/>
          <w:b/>
          <w:sz w:val="20"/>
          <w:lang w:val="el-GR"/>
        </w:rPr>
        <w:t>φρεατίου επίσκεψης δικτύων αποχέτευσης</w:t>
      </w:r>
      <w:r w:rsidRPr="00E12BA5">
        <w:rPr>
          <w:rFonts w:ascii="Ping LCG Regular" w:hAnsi="Ping LCG Regular"/>
          <w:sz w:val="20"/>
          <w:lang w:val="el-GR"/>
        </w:rPr>
        <w:t xml:space="preserve"> (ακαθάρτων ή ομβρίων), ιδιοκατασκευαζόμενο από σκυρόδεμα (Β-160, 300 </w:t>
      </w:r>
      <w:r w:rsidRPr="00FA30AC">
        <w:rPr>
          <w:rFonts w:ascii="Ping LCG Regular" w:hAnsi="Ping LCG Regular"/>
          <w:sz w:val="20"/>
        </w:rPr>
        <w:t>kg</w:t>
      </w:r>
      <w:r w:rsidRPr="00E12BA5">
        <w:rPr>
          <w:rFonts w:ascii="Ping LCG Regular" w:hAnsi="Ping LCG Regular"/>
          <w:sz w:val="20"/>
          <w:lang w:val="el-GR"/>
        </w:rPr>
        <w:t xml:space="preserve">) µε στεγανωτικό µάζας και εσωτερικά επιχρισµένο µε πατητή τσιµεντοκονία 600 </w:t>
      </w:r>
      <w:r w:rsidRPr="00FA30AC">
        <w:rPr>
          <w:rFonts w:ascii="Ping LCG Regular" w:hAnsi="Ping LCG Regular"/>
          <w:sz w:val="20"/>
        </w:rPr>
        <w:t>kg</w:t>
      </w:r>
      <w:r w:rsidRPr="00E12BA5">
        <w:rPr>
          <w:rFonts w:ascii="Ping LCG Regular" w:hAnsi="Ping LCG Regular"/>
          <w:sz w:val="20"/>
          <w:lang w:val="el-GR"/>
        </w:rPr>
        <w:t>/</w:t>
      </w:r>
      <w:r w:rsidRPr="00FA30AC">
        <w:rPr>
          <w:rFonts w:ascii="Ping LCG Regular" w:hAnsi="Ping LCG Regular"/>
          <w:sz w:val="20"/>
        </w:rPr>
        <w:t>m</w:t>
      </w:r>
      <w:r w:rsidRPr="00E12BA5">
        <w:rPr>
          <w:rFonts w:ascii="Ping LCG Regular" w:hAnsi="Ping LCG Regular"/>
          <w:sz w:val="20"/>
          <w:lang w:val="el-GR"/>
        </w:rPr>
        <w:t xml:space="preserve">³, διαστάσεων ως κάτωθι, σύμφωνου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 </w:t>
      </w:r>
    </w:p>
    <w:p w14:paraId="07A71D27"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εκσκαφή, η στρώση πυθμένα, η χύτευση του σκυροδέματος, τα υλικά και η εργασία πλήρους κατασκευής και παράδοσης (στην τιμή δεν περιλαμβάνεται το χυτοσιδηρούν κάλυμμα).</w:t>
      </w:r>
    </w:p>
    <w:p w14:paraId="3116030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347F4E01"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12E05F1F" w14:textId="77777777" w:rsidR="00FA30AC" w:rsidRPr="00FA30AC" w:rsidRDefault="00FA30AC" w:rsidP="005F1A15">
      <w:pPr>
        <w:jc w:val="both"/>
        <w:rPr>
          <w:rFonts w:ascii="Ping LCG Regular" w:hAnsi="Ping LCG Regular"/>
          <w:sz w:val="20"/>
        </w:rPr>
      </w:pPr>
    </w:p>
    <w:tbl>
      <w:tblPr>
        <w:tblW w:w="1011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1"/>
      </w:tblGrid>
      <w:tr w:rsidR="00FA30AC" w:rsidRPr="004635D8" w14:paraId="3974C572" w14:textId="77777777" w:rsidTr="002616D6">
        <w:tc>
          <w:tcPr>
            <w:tcW w:w="739" w:type="dxa"/>
            <w:tcBorders>
              <w:top w:val="nil"/>
              <w:left w:val="nil"/>
              <w:bottom w:val="nil"/>
              <w:right w:val="nil"/>
            </w:tcBorders>
            <w:shd w:val="clear" w:color="auto" w:fill="auto"/>
          </w:tcPr>
          <w:p w14:paraId="44ADEB2C"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5F23D8B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Εσωτερικών διαστάσεων 30</w:t>
            </w:r>
            <w:r w:rsidRPr="00FA30AC">
              <w:rPr>
                <w:rFonts w:ascii="Ping LCG Regular" w:hAnsi="Ping LCG Regular"/>
                <w:sz w:val="20"/>
              </w:rPr>
              <w:t>x</w:t>
            </w:r>
            <w:r w:rsidRPr="00E12BA5">
              <w:rPr>
                <w:rFonts w:ascii="Ping LCG Regular" w:hAnsi="Ping LCG Regular"/>
                <w:sz w:val="20"/>
                <w:lang w:val="el-GR"/>
              </w:rPr>
              <w:t xml:space="preserve">40 </w:t>
            </w:r>
            <w:r w:rsidRPr="00FA30AC">
              <w:rPr>
                <w:rFonts w:ascii="Ping LCG Regular" w:hAnsi="Ping LCG Regular"/>
                <w:sz w:val="20"/>
              </w:rPr>
              <w:t>cm</w:t>
            </w:r>
          </w:p>
          <w:p w14:paraId="7D3CD2BE" w14:textId="4F81328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r w:rsidR="002616D6" w:rsidRPr="004051DF">
              <w:rPr>
                <w:rFonts w:ascii="Ping LCG Regular" w:hAnsi="Ping LCG Regular"/>
                <w:sz w:val="20"/>
              </w:rPr>
              <w:t>(……………)€</w:t>
            </w:r>
          </w:p>
        </w:tc>
        <w:tc>
          <w:tcPr>
            <w:tcW w:w="1161" w:type="dxa"/>
            <w:tcBorders>
              <w:top w:val="nil"/>
              <w:left w:val="nil"/>
              <w:bottom w:val="nil"/>
              <w:right w:val="nil"/>
            </w:tcBorders>
            <w:shd w:val="clear" w:color="auto" w:fill="auto"/>
            <w:vAlign w:val="bottom"/>
          </w:tcPr>
          <w:p w14:paraId="216DB810" w14:textId="77777777" w:rsidR="00FA30AC" w:rsidRPr="00E12BA5" w:rsidRDefault="00FA30AC" w:rsidP="005F1A15">
            <w:pPr>
              <w:jc w:val="both"/>
              <w:rPr>
                <w:rFonts w:ascii="Ping LCG Regular" w:hAnsi="Ping LCG Regular"/>
                <w:sz w:val="20"/>
                <w:lang w:val="el-GR"/>
              </w:rPr>
            </w:pPr>
          </w:p>
          <w:p w14:paraId="093B0D2A" w14:textId="367B3FCF" w:rsidR="00FA30AC" w:rsidRPr="00E12BA5" w:rsidRDefault="00FA30AC" w:rsidP="005F1A15">
            <w:pPr>
              <w:jc w:val="both"/>
              <w:rPr>
                <w:rFonts w:ascii="Ping LCG Regular" w:hAnsi="Ping LCG Regular"/>
                <w:sz w:val="20"/>
                <w:lang w:val="el-GR"/>
              </w:rPr>
            </w:pPr>
          </w:p>
        </w:tc>
      </w:tr>
      <w:tr w:rsidR="00FA30AC" w:rsidRPr="004635D8" w14:paraId="5E0315DE" w14:textId="77777777" w:rsidTr="002616D6">
        <w:tc>
          <w:tcPr>
            <w:tcW w:w="739" w:type="dxa"/>
            <w:tcBorders>
              <w:top w:val="nil"/>
              <w:left w:val="nil"/>
              <w:bottom w:val="nil"/>
              <w:right w:val="nil"/>
            </w:tcBorders>
            <w:shd w:val="clear" w:color="auto" w:fill="auto"/>
          </w:tcPr>
          <w:p w14:paraId="4FC7814D"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33B84D7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Εσωτερικών διαστάσεων 50</w:t>
            </w:r>
            <w:r w:rsidRPr="00FA30AC">
              <w:rPr>
                <w:rFonts w:ascii="Ping LCG Regular" w:hAnsi="Ping LCG Regular"/>
                <w:sz w:val="20"/>
              </w:rPr>
              <w:t>x</w:t>
            </w:r>
            <w:r w:rsidRPr="00E12BA5">
              <w:rPr>
                <w:rFonts w:ascii="Ping LCG Regular" w:hAnsi="Ping LCG Regular"/>
                <w:sz w:val="20"/>
                <w:lang w:val="el-GR"/>
              </w:rPr>
              <w:t xml:space="preserve">60 </w:t>
            </w:r>
            <w:r w:rsidRPr="00FA30AC">
              <w:rPr>
                <w:rFonts w:ascii="Ping LCG Regular" w:hAnsi="Ping LCG Regular"/>
                <w:sz w:val="20"/>
              </w:rPr>
              <w:t>cm</w:t>
            </w:r>
          </w:p>
          <w:p w14:paraId="40810761" w14:textId="740CAB8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r w:rsidR="002616D6" w:rsidRPr="004051DF">
              <w:rPr>
                <w:rFonts w:ascii="Ping LCG Regular" w:hAnsi="Ping LCG Regular"/>
                <w:sz w:val="20"/>
              </w:rPr>
              <w:t>(……………)€</w:t>
            </w:r>
          </w:p>
        </w:tc>
        <w:tc>
          <w:tcPr>
            <w:tcW w:w="1161" w:type="dxa"/>
            <w:tcBorders>
              <w:top w:val="nil"/>
              <w:left w:val="nil"/>
              <w:bottom w:val="nil"/>
              <w:right w:val="nil"/>
            </w:tcBorders>
            <w:shd w:val="clear" w:color="auto" w:fill="auto"/>
            <w:vAlign w:val="bottom"/>
          </w:tcPr>
          <w:p w14:paraId="3104E7B6" w14:textId="77777777" w:rsidR="00FA30AC" w:rsidRPr="00E12BA5" w:rsidRDefault="00FA30AC" w:rsidP="005F1A15">
            <w:pPr>
              <w:jc w:val="both"/>
              <w:rPr>
                <w:rFonts w:ascii="Ping LCG Regular" w:hAnsi="Ping LCG Regular"/>
                <w:sz w:val="20"/>
                <w:lang w:val="el-GR"/>
              </w:rPr>
            </w:pPr>
          </w:p>
          <w:p w14:paraId="2439F1EF" w14:textId="314BAC16" w:rsidR="00FA30AC" w:rsidRPr="00E12BA5" w:rsidRDefault="00FA30AC" w:rsidP="005F1A15">
            <w:pPr>
              <w:jc w:val="both"/>
              <w:rPr>
                <w:rFonts w:ascii="Ping LCG Regular" w:hAnsi="Ping LCG Regular"/>
                <w:sz w:val="20"/>
                <w:lang w:val="el-GR"/>
              </w:rPr>
            </w:pPr>
          </w:p>
        </w:tc>
      </w:tr>
    </w:tbl>
    <w:p w14:paraId="376AE0C2" w14:textId="77777777" w:rsidR="00FA30AC" w:rsidRPr="00E12BA5" w:rsidRDefault="00FA30AC" w:rsidP="005F1A15">
      <w:pPr>
        <w:jc w:val="both"/>
        <w:rPr>
          <w:rFonts w:ascii="Ping LCG Regular" w:hAnsi="Ping LCG Regular"/>
          <w:b/>
          <w:sz w:val="20"/>
          <w:lang w:val="el-GR"/>
        </w:rPr>
      </w:pPr>
    </w:p>
    <w:p w14:paraId="1A3D36AA" w14:textId="77777777" w:rsidR="00FA30AC" w:rsidRPr="00E12BA5" w:rsidRDefault="00FA30AC" w:rsidP="005F1A15">
      <w:pPr>
        <w:jc w:val="both"/>
        <w:rPr>
          <w:rFonts w:ascii="Ping LCG Regular" w:hAnsi="Ping LCG Regular"/>
          <w:b/>
          <w:sz w:val="20"/>
          <w:lang w:val="el-GR"/>
        </w:rPr>
      </w:pPr>
    </w:p>
    <w:p w14:paraId="72532E0A" w14:textId="77777777" w:rsidR="004D713A" w:rsidRPr="00E12BA5" w:rsidRDefault="004D713A" w:rsidP="005F1A15">
      <w:pPr>
        <w:jc w:val="both"/>
        <w:rPr>
          <w:rFonts w:ascii="Ping LCG Regular" w:hAnsi="Ping LCG Regular"/>
          <w:b/>
          <w:sz w:val="20"/>
          <w:u w:val="single"/>
          <w:lang w:val="el-GR"/>
        </w:rPr>
      </w:pPr>
    </w:p>
    <w:p w14:paraId="3966D679" w14:textId="32BF5CAD"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102 : ΚΕΦΑΛΗ ΑΕΡΙΣΜΟΥ ΠΛΑΣΤΙΚΗ, ΔΙΑΜΕΤΡΟΥ Φ 75/100</w:t>
      </w:r>
      <w:r w:rsidRPr="00FA30AC">
        <w:rPr>
          <w:rFonts w:ascii="Ping LCG Regular" w:hAnsi="Ping LCG Regular"/>
          <w:b/>
          <w:sz w:val="20"/>
          <w:u w:val="single"/>
        </w:rPr>
        <w:t>mm</w:t>
      </w:r>
      <w:r w:rsidRPr="00E12BA5">
        <w:rPr>
          <w:rFonts w:ascii="Ping LCG Regular" w:hAnsi="Ping LCG Regular"/>
          <w:b/>
          <w:sz w:val="20"/>
          <w:u w:val="single"/>
          <w:lang w:val="el-GR"/>
        </w:rPr>
        <w:t xml:space="preserve">, ΚΑΤΑ </w:t>
      </w:r>
      <w:r w:rsidRPr="00FA30AC">
        <w:rPr>
          <w:rFonts w:ascii="Ping LCG Regular" w:hAnsi="Ping LCG Regular"/>
          <w:b/>
          <w:sz w:val="20"/>
          <w:u w:val="single"/>
        </w:rPr>
        <w:t>DIN</w:t>
      </w:r>
      <w:r w:rsidRPr="00E12BA5">
        <w:rPr>
          <w:rFonts w:ascii="Ping LCG Regular" w:hAnsi="Ping LCG Regular"/>
          <w:b/>
          <w:sz w:val="20"/>
          <w:u w:val="single"/>
          <w:lang w:val="el-GR"/>
        </w:rPr>
        <w:t xml:space="preserve"> 1986</w:t>
      </w:r>
    </w:p>
    <w:p w14:paraId="393EBB12" w14:textId="77777777" w:rsidR="00FA30AC" w:rsidRPr="00E12BA5" w:rsidRDefault="00FA30AC" w:rsidP="005F1A15">
      <w:pPr>
        <w:jc w:val="both"/>
        <w:rPr>
          <w:rFonts w:ascii="Ping LCG Regular" w:hAnsi="Ping LCG Regular"/>
          <w:sz w:val="20"/>
          <w:lang w:val="el-GR"/>
        </w:rPr>
      </w:pPr>
    </w:p>
    <w:p w14:paraId="369B7695" w14:textId="00111B5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μιας </w:t>
      </w:r>
      <w:r w:rsidRPr="00E12BA5">
        <w:rPr>
          <w:rFonts w:ascii="Ping LCG Regular" w:hAnsi="Ping LCG Regular"/>
          <w:b/>
          <w:sz w:val="20"/>
          <w:lang w:val="el-GR"/>
        </w:rPr>
        <w:t>κεφαλής αερισμού</w:t>
      </w:r>
      <w:r w:rsidRPr="00E12BA5">
        <w:rPr>
          <w:rFonts w:ascii="Ping LCG Regular" w:hAnsi="Ping LCG Regular"/>
          <w:sz w:val="20"/>
          <w:lang w:val="el-GR"/>
        </w:rPr>
        <w:t xml:space="preserve">, πλαστικής, διαμέτρου Φ 100 </w:t>
      </w:r>
      <w:r w:rsidRPr="00FA30AC">
        <w:rPr>
          <w:rFonts w:ascii="Ping LCG Regular" w:hAnsi="Ping LCG Regular"/>
          <w:sz w:val="20"/>
        </w:rPr>
        <w:t>mm</w:t>
      </w:r>
      <w:r w:rsidRPr="00E12BA5">
        <w:rPr>
          <w:rFonts w:ascii="Ping LCG Regular" w:hAnsi="Ping LCG Regular"/>
          <w:sz w:val="20"/>
          <w:lang w:val="el-GR"/>
        </w:rPr>
        <w:t xml:space="preserve">,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0521123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περιλαμβάνεται η κεφαλή αερισμού, τυχούσες επεμβάσεις σε δίκτυο υφιστάμενων σωληνώσεων αποχέτευσης, οι απαιτούμενες οικοδομικές εργασίες και αποκαταστάσεις και όλα τα απαραίτητα υλικά, μικροϋλικά και εργασίες για την πλήρη εγκατάσταση μιας κεφαλής αερισμού για παράδοση σε απολύτως ικανοποιητική κατάσταση και πλήρη λειτουργία.</w:t>
      </w:r>
    </w:p>
    <w:p w14:paraId="60C3900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ονομαστικά μεγέθη τα οποία δεν αναγράφονται στο παρόν άρθρο, η δαπάνη θα υπολογίζεται κατ’ αναλογία ονομαστικής διαμέτρου συγκριτικά με το τιμολογούμενο ονομαστικό μέγεθος.</w:t>
      </w:r>
    </w:p>
    <w:p w14:paraId="49795F84" w14:textId="77777777" w:rsidR="00FA30AC" w:rsidRPr="00E12BA5" w:rsidRDefault="00FA30AC" w:rsidP="005F1A15">
      <w:pPr>
        <w:jc w:val="both"/>
        <w:rPr>
          <w:rFonts w:ascii="Ping LCG Regular" w:hAnsi="Ping LCG Regular"/>
          <w:sz w:val="20"/>
          <w:lang w:val="el-GR"/>
        </w:rPr>
      </w:pPr>
    </w:p>
    <w:p w14:paraId="50523846"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D45AFCA" w14:textId="77777777" w:rsidR="00FA30AC" w:rsidRPr="00866698" w:rsidRDefault="00FA30AC" w:rsidP="005F1A15">
      <w:pPr>
        <w:jc w:val="both"/>
        <w:rPr>
          <w:rFonts w:ascii="Ping LCG Regular" w:hAnsi="Ping LCG Regular"/>
          <w:bCs/>
          <w:sz w:val="20"/>
          <w:lang w:val="el-GR"/>
        </w:rPr>
      </w:pPr>
    </w:p>
    <w:p w14:paraId="7575DAD4" w14:textId="251DDAC0"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26FA151" w14:textId="77777777" w:rsidR="00FA30AC" w:rsidRPr="00866698" w:rsidRDefault="00FA30AC" w:rsidP="005F1A15">
      <w:pPr>
        <w:jc w:val="both"/>
        <w:rPr>
          <w:rFonts w:ascii="Ping LCG Regular" w:hAnsi="Ping LCG Regular"/>
          <w:b/>
          <w:sz w:val="20"/>
          <w:lang w:val="el-GR"/>
        </w:rPr>
      </w:pPr>
    </w:p>
    <w:p w14:paraId="0F8C566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103 : ΣΙΦΩΝΙ ΔΑΠΕΔΟΥ </w:t>
      </w:r>
      <w:r w:rsidRPr="00FA30AC">
        <w:rPr>
          <w:rFonts w:ascii="Ping LCG Regular" w:hAnsi="Ping LCG Regular"/>
          <w:b/>
          <w:sz w:val="20"/>
          <w:u w:val="single"/>
        </w:rPr>
        <w:t>WC</w:t>
      </w:r>
      <w:r w:rsidRPr="00E12BA5">
        <w:rPr>
          <w:rFonts w:ascii="Ping LCG Regular" w:hAnsi="Ping LCG Regular"/>
          <w:b/>
          <w:sz w:val="20"/>
          <w:u w:val="single"/>
          <w:lang w:val="el-GR"/>
        </w:rPr>
        <w:t xml:space="preserve">, ΠΛΑΣΤΙΚΟ, ΤΡΙΩΝ ΕΙΣΟΔΩΝ </w:t>
      </w:r>
    </w:p>
    <w:p w14:paraId="15DA7254" w14:textId="77777777" w:rsidR="00FA30AC" w:rsidRPr="00E12BA5" w:rsidRDefault="00FA30AC" w:rsidP="005F1A15">
      <w:pPr>
        <w:jc w:val="both"/>
        <w:rPr>
          <w:rFonts w:ascii="Ping LCG Regular" w:hAnsi="Ping LCG Regular"/>
          <w:sz w:val="20"/>
          <w:lang w:val="el-GR"/>
        </w:rPr>
      </w:pPr>
    </w:p>
    <w:p w14:paraId="7860B5A3" w14:textId="17A14125"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οσμοπαγίδας δαπέδου (πατοσίφωνο),</w:t>
      </w:r>
      <w:r w:rsidRPr="00E12BA5">
        <w:rPr>
          <w:rFonts w:ascii="Ping LCG Regular" w:hAnsi="Ping LCG Regular"/>
          <w:sz w:val="20"/>
          <w:lang w:val="el-GR"/>
        </w:rPr>
        <w:t xml:space="preserve"> τριών εισόδων </w:t>
      </w:r>
      <w:r w:rsidRPr="00FA30AC">
        <w:rPr>
          <w:rFonts w:ascii="Ping LCG Regular" w:hAnsi="Ping LCG Regular"/>
          <w:sz w:val="20"/>
        </w:rPr>
        <w:t>DN</w:t>
      </w:r>
      <w:r w:rsidRPr="00E12BA5">
        <w:rPr>
          <w:rFonts w:ascii="Ping LCG Regular" w:hAnsi="Ping LCG Regular"/>
          <w:sz w:val="20"/>
          <w:lang w:val="el-GR"/>
        </w:rPr>
        <w:t>40/</w:t>
      </w:r>
      <w:r w:rsidRPr="00FA30AC">
        <w:rPr>
          <w:rFonts w:ascii="Ping LCG Regular" w:hAnsi="Ping LCG Regular"/>
          <w:sz w:val="20"/>
        </w:rPr>
        <w:t>DN</w:t>
      </w:r>
      <w:r w:rsidRPr="00E12BA5">
        <w:rPr>
          <w:rFonts w:ascii="Ping LCG Regular" w:hAnsi="Ping LCG Regular"/>
          <w:sz w:val="20"/>
          <w:lang w:val="el-GR"/>
        </w:rPr>
        <w:t xml:space="preserve">50 και μίας εξόδου έως </w:t>
      </w:r>
      <w:r w:rsidRPr="00FA30AC">
        <w:rPr>
          <w:rFonts w:ascii="Ping LCG Regular" w:hAnsi="Ping LCG Regular"/>
          <w:sz w:val="20"/>
        </w:rPr>
        <w:t>DN</w:t>
      </w:r>
      <w:r w:rsidRPr="00E12BA5">
        <w:rPr>
          <w:rFonts w:ascii="Ping LCG Regular" w:hAnsi="Ping LCG Regular"/>
          <w:sz w:val="20"/>
          <w:lang w:val="el-GR"/>
        </w:rPr>
        <w:t>75, με σώμα από πλαστικό πολυμερές υλικό και ανοξείδωτη σχάρα συλλογής Φ100</w:t>
      </w:r>
      <w:r w:rsidRPr="00FA30AC">
        <w:rPr>
          <w:rFonts w:ascii="Ping LCG Regular" w:hAnsi="Ping LCG Regular"/>
          <w:sz w:val="20"/>
        </w:rPr>
        <w:t>mm</w:t>
      </w:r>
      <w:r w:rsidRPr="00E12BA5">
        <w:rPr>
          <w:rFonts w:ascii="Ping LCG Regular" w:hAnsi="Ping LCG Regular"/>
          <w:sz w:val="20"/>
          <w:lang w:val="el-GR"/>
        </w:rPr>
        <w:t>, με ύψος απομόνωσης τουλάχιστον 7</w:t>
      </w:r>
      <w:r w:rsidRPr="00FA30AC">
        <w:rPr>
          <w:rFonts w:ascii="Ping LCG Regular" w:hAnsi="Ping LCG Regular"/>
          <w:sz w:val="20"/>
        </w:rPr>
        <w:t>cm</w:t>
      </w:r>
      <w:r w:rsidRPr="00E12BA5">
        <w:rPr>
          <w:rFonts w:ascii="Ping LCG Regular" w:hAnsi="Ping LCG Regular"/>
          <w:sz w:val="20"/>
          <w:lang w:val="el-GR"/>
        </w:rPr>
        <w:t xml:space="preserve">, με περιστρεφόμενη επέκταση ρυθμιζόμενη καθ' ύψος και κόφτρα οσμών,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3125261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όλα τα απαραίτητα υλικά, μικροϋλικά, παρελκόμενα, διάνοιξη οπών και αυλάκων και στήριξη σε οποιοδήποτε δομικό στοιχείο,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79337EE5" w14:textId="77777777" w:rsidR="00FA30AC" w:rsidRPr="00E12BA5" w:rsidRDefault="00FA30AC" w:rsidP="005F1A15">
      <w:pPr>
        <w:jc w:val="both"/>
        <w:rPr>
          <w:rFonts w:ascii="Ping LCG Regular" w:hAnsi="Ping LCG Regular"/>
          <w:sz w:val="20"/>
          <w:lang w:val="el-GR"/>
        </w:rPr>
      </w:pPr>
    </w:p>
    <w:p w14:paraId="47981406"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044F556" w14:textId="77777777" w:rsidR="00FA30AC" w:rsidRPr="00866698" w:rsidRDefault="00FA30AC" w:rsidP="005F1A15">
      <w:pPr>
        <w:jc w:val="both"/>
        <w:rPr>
          <w:rFonts w:ascii="Ping LCG Regular" w:hAnsi="Ping LCG Regular"/>
          <w:bCs/>
          <w:sz w:val="20"/>
          <w:lang w:val="el-GR"/>
        </w:rPr>
      </w:pPr>
    </w:p>
    <w:p w14:paraId="60849ED6" w14:textId="773F0D90"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616D6" w:rsidRPr="002616D6">
        <w:rPr>
          <w:rFonts w:ascii="Ping LCG Regular" w:hAnsi="Ping LCG Regular"/>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545B575" w14:textId="77777777" w:rsidR="00FA30AC" w:rsidRPr="00866698" w:rsidRDefault="00FA30AC" w:rsidP="005F1A15">
      <w:pPr>
        <w:jc w:val="both"/>
        <w:rPr>
          <w:rFonts w:ascii="Ping LCG Regular" w:hAnsi="Ping LCG Regular"/>
          <w:bCs/>
          <w:sz w:val="20"/>
          <w:lang w:val="el-GR"/>
        </w:rPr>
      </w:pPr>
    </w:p>
    <w:p w14:paraId="4E4F1FF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104 : ΣΙΦΩΝΙ ΔΑΠΕΔΟΥ ΑΠΟ </w:t>
      </w:r>
      <w:r w:rsidRPr="00FA30AC">
        <w:rPr>
          <w:rFonts w:ascii="Ping LCG Regular" w:hAnsi="Ping LCG Regular"/>
          <w:b/>
          <w:sz w:val="20"/>
          <w:u w:val="single"/>
        </w:rPr>
        <w:t>PP</w:t>
      </w:r>
      <w:r w:rsidRPr="00E12BA5">
        <w:rPr>
          <w:rFonts w:ascii="Ping LCG Regular" w:hAnsi="Ping LCG Regular"/>
          <w:b/>
          <w:sz w:val="20"/>
          <w:u w:val="single"/>
          <w:lang w:val="el-GR"/>
        </w:rPr>
        <w:t xml:space="preserve"> ΓΙΑ ΔΑΠΕΔΟ ΥΠΟΓΕΙΟΥ ή ΜΗΧΑΝΟΣΤΑΣΙΟΥ, ΟΡΙΖΟΝΤΙΑΣ ή ΚΑΘΕΤΗΣ ΕΞΟΔΟΥ </w:t>
      </w:r>
      <w:r w:rsidRPr="00FA30AC">
        <w:rPr>
          <w:rFonts w:ascii="Ping LCG Regular" w:hAnsi="Ping LCG Regular"/>
          <w:b/>
          <w:sz w:val="20"/>
          <w:u w:val="single"/>
        </w:rPr>
        <w:t>DN</w:t>
      </w:r>
      <w:r w:rsidRPr="00E12BA5">
        <w:rPr>
          <w:rFonts w:ascii="Ping LCG Regular" w:hAnsi="Ping LCG Regular"/>
          <w:b/>
          <w:sz w:val="20"/>
          <w:u w:val="single"/>
          <w:lang w:val="el-GR"/>
        </w:rPr>
        <w:t xml:space="preserve"> 100</w:t>
      </w:r>
      <w:r w:rsidRPr="00FA30AC">
        <w:rPr>
          <w:rFonts w:ascii="Ping LCG Regular" w:hAnsi="Ping LCG Regular"/>
          <w:b/>
          <w:sz w:val="20"/>
          <w:u w:val="single"/>
        </w:rPr>
        <w:t>mm</w:t>
      </w:r>
      <w:r w:rsidRPr="00E12BA5">
        <w:rPr>
          <w:rFonts w:ascii="Ping LCG Regular" w:hAnsi="Ping LCG Regular"/>
          <w:b/>
          <w:sz w:val="20"/>
          <w:u w:val="single"/>
          <w:lang w:val="el-GR"/>
        </w:rPr>
        <w:t>, ΚΛΑΣΗΣ ΑΝΤΟΧΗΣ Β125</w:t>
      </w:r>
    </w:p>
    <w:p w14:paraId="4C8A5E76" w14:textId="77777777" w:rsidR="00FA30AC" w:rsidRPr="00E12BA5" w:rsidRDefault="00FA30AC" w:rsidP="005F1A15">
      <w:pPr>
        <w:jc w:val="both"/>
        <w:rPr>
          <w:rFonts w:ascii="Ping LCG Regular" w:hAnsi="Ping LCG Regular"/>
          <w:bCs/>
          <w:sz w:val="20"/>
          <w:lang w:val="el-GR"/>
        </w:rPr>
      </w:pPr>
    </w:p>
    <w:p w14:paraId="7356A7E3" w14:textId="3EAF02C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ενός </w:t>
      </w:r>
      <w:r w:rsidRPr="00E12BA5">
        <w:rPr>
          <w:rFonts w:ascii="Ping LCG Regular" w:hAnsi="Ping LCG Regular" w:cs="Arial"/>
          <w:b/>
          <w:sz w:val="20"/>
          <w:lang w:val="el-GR"/>
        </w:rPr>
        <w:t xml:space="preserve">σιφωνιού δαπέδου από </w:t>
      </w:r>
      <w:r w:rsidRPr="00FA30AC">
        <w:rPr>
          <w:rFonts w:ascii="Ping LCG Regular" w:hAnsi="Ping LCG Regular" w:cs="Arial"/>
          <w:b/>
          <w:sz w:val="20"/>
        </w:rPr>
        <w:t>PP</w:t>
      </w:r>
      <w:r w:rsidRPr="00E12BA5">
        <w:rPr>
          <w:rFonts w:ascii="Ping LCG Regular" w:hAnsi="Ping LCG Regular" w:cs="Arial"/>
          <w:b/>
          <w:sz w:val="20"/>
          <w:lang w:val="el-GR"/>
        </w:rPr>
        <w:t xml:space="preserve"> για δάπεδο υπογείου ή μηχανοστασίου</w:t>
      </w:r>
      <w:r w:rsidRPr="00E12BA5">
        <w:rPr>
          <w:rFonts w:ascii="Ping LCG Regular" w:hAnsi="Ping LCG Regular" w:cs="Arial"/>
          <w:sz w:val="20"/>
          <w:lang w:val="el-GR"/>
        </w:rPr>
        <w:t xml:space="preserve">, οριζόντιας ή κάθετης εξόδου </w:t>
      </w:r>
      <w:r w:rsidRPr="00FA30AC">
        <w:rPr>
          <w:rFonts w:ascii="Ping LCG Regular" w:hAnsi="Ping LCG Regular" w:cs="Arial"/>
          <w:sz w:val="20"/>
        </w:rPr>
        <w:t>DN</w:t>
      </w:r>
      <w:r w:rsidRPr="00E12BA5">
        <w:rPr>
          <w:rFonts w:ascii="Ping LCG Regular" w:hAnsi="Ping LCG Regular" w:cs="Arial"/>
          <w:sz w:val="20"/>
          <w:lang w:val="el-GR"/>
        </w:rPr>
        <w:t xml:space="preserve"> 100</w:t>
      </w:r>
      <w:r w:rsidRPr="00FA30AC">
        <w:rPr>
          <w:rFonts w:ascii="Ping LCG Regular" w:hAnsi="Ping LCG Regular" w:cs="Arial"/>
          <w:sz w:val="20"/>
        </w:rPr>
        <w:t>mm</w:t>
      </w:r>
      <w:r w:rsidRPr="00E12BA5">
        <w:rPr>
          <w:rFonts w:ascii="Ping LCG Regular" w:hAnsi="Ping LCG Regular" w:cs="Arial"/>
          <w:sz w:val="20"/>
          <w:lang w:val="el-GR"/>
        </w:rPr>
        <w:t>, με σχάρα συλλογής ανοξείδωτη 150</w:t>
      </w:r>
      <w:r w:rsidRPr="00FA30AC">
        <w:rPr>
          <w:rFonts w:ascii="Ping LCG Regular" w:hAnsi="Ping LCG Regular" w:cs="Arial"/>
          <w:sz w:val="20"/>
        </w:rPr>
        <w:t>x</w:t>
      </w:r>
      <w:r w:rsidRPr="00E12BA5">
        <w:rPr>
          <w:rFonts w:ascii="Ping LCG Regular" w:hAnsi="Ping LCG Regular" w:cs="Arial"/>
          <w:sz w:val="20"/>
          <w:lang w:val="el-GR"/>
        </w:rPr>
        <w:t>150</w:t>
      </w:r>
      <w:r w:rsidRPr="00FA30AC">
        <w:rPr>
          <w:rFonts w:ascii="Ping LCG Regular" w:hAnsi="Ping LCG Regular" w:cs="Arial"/>
          <w:sz w:val="20"/>
        </w:rPr>
        <w:t>mm</w:t>
      </w:r>
      <w:r w:rsidRPr="00E12BA5">
        <w:rPr>
          <w:rFonts w:ascii="Ping LCG Regular" w:hAnsi="Ping LCG Regular" w:cs="Arial"/>
          <w:sz w:val="20"/>
          <w:lang w:val="el-GR"/>
        </w:rPr>
        <w:t xml:space="preserve">, με  τηλεσκοπική  επέκταση, κλάσης αντοχής Β125,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 xml:space="preserve"> και εγκρίσεως της Επίβλεψης.</w:t>
      </w:r>
    </w:p>
    <w:p w14:paraId="5E73933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Στο παρόν άρθρο συμπεριλαμβάνονται και όλα τα απαραίτητα υλικά, μικροϋλικά,  παρελκόμενα, διάνοιξη οπών και αυλάκων και στήριξη σε δάπεδο, η επαναφορά των δομικών στοιχείων στην προτέρα τους κατάσταση, δοκιμή και γενικά όλες οι απαιτούμενες εργασίες για την πλήρη εγκατάσταση μίας οσμοπαγίδας δαπέδου, για παράδοση σε απολύτως ικανοποιητική κατάσταση και πλήρη λειτουργία.</w:t>
      </w:r>
    </w:p>
    <w:p w14:paraId="12E2B604" w14:textId="77777777" w:rsidR="00FA30AC" w:rsidRPr="00E12BA5" w:rsidRDefault="00FA30AC" w:rsidP="005F1A15">
      <w:pPr>
        <w:jc w:val="both"/>
        <w:rPr>
          <w:rFonts w:ascii="Ping LCG Regular" w:hAnsi="Ping LCG Regular"/>
          <w:sz w:val="20"/>
          <w:lang w:val="el-GR"/>
        </w:rPr>
      </w:pPr>
    </w:p>
    <w:p w14:paraId="1E6D6A8E"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69D9EC7" w14:textId="77777777" w:rsidR="00FA30AC" w:rsidRPr="00866698" w:rsidRDefault="00FA30AC" w:rsidP="005F1A15">
      <w:pPr>
        <w:jc w:val="both"/>
        <w:rPr>
          <w:rFonts w:ascii="Ping LCG Regular" w:hAnsi="Ping LCG Regular"/>
          <w:bCs/>
          <w:sz w:val="20"/>
          <w:lang w:val="el-GR"/>
        </w:rPr>
      </w:pPr>
    </w:p>
    <w:p w14:paraId="47E1264A" w14:textId="48F8565B"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386B13D" w14:textId="77777777" w:rsidR="00FA30AC" w:rsidRPr="00866698" w:rsidRDefault="00FA30AC" w:rsidP="005F1A15">
      <w:pPr>
        <w:jc w:val="both"/>
        <w:rPr>
          <w:rFonts w:ascii="Ping LCG Regular" w:hAnsi="Ping LCG Regular" w:cs="Arial"/>
          <w:sz w:val="20"/>
          <w:lang w:val="el-GR"/>
        </w:rPr>
      </w:pPr>
    </w:p>
    <w:p w14:paraId="4E250BE2" w14:textId="77777777" w:rsidR="004D713A" w:rsidRPr="00866698" w:rsidRDefault="004D713A" w:rsidP="005F1A15">
      <w:pPr>
        <w:jc w:val="both"/>
        <w:rPr>
          <w:rFonts w:ascii="Ping LCG Regular" w:hAnsi="Ping LCG Regular" w:cs="Arial"/>
          <w:sz w:val="20"/>
          <w:lang w:val="el-GR"/>
        </w:rPr>
      </w:pPr>
    </w:p>
    <w:p w14:paraId="14F36CD0" w14:textId="40DF35F0"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105: ΑΝΤΙΚΑΤΑΣΤΑΣΗ ΜΕΤΑΛΛΙΚΗΣ ΣΧΑΡΑΣ ΚΑΙ ΣΤΕΦΑΝΗΣ ΥΦΙΣΤΑΜΕΝΟΥ ΣΙΦΩΝΙΟΥ </w:t>
      </w:r>
      <w:r w:rsidRPr="00FA30AC">
        <w:rPr>
          <w:rFonts w:ascii="Ping LCG Regular" w:hAnsi="Ping LCG Regular"/>
          <w:b/>
          <w:sz w:val="20"/>
          <w:u w:val="single"/>
        </w:rPr>
        <w:t>WC</w:t>
      </w:r>
    </w:p>
    <w:p w14:paraId="59A218B7" w14:textId="77777777" w:rsidR="00FA30AC" w:rsidRPr="00E12BA5" w:rsidRDefault="00FA30AC" w:rsidP="005F1A15">
      <w:pPr>
        <w:jc w:val="both"/>
        <w:rPr>
          <w:rFonts w:ascii="Ping LCG Regular" w:hAnsi="Ping LCG Regular" w:cs="Arial"/>
          <w:sz w:val="20"/>
          <w:lang w:val="el-GR"/>
        </w:rPr>
      </w:pPr>
    </w:p>
    <w:p w14:paraId="3A9B0FD1"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Προμήθεια, μεταφορά στον τόπο του Έργου και πλήρης εγκατάσταση μίας σχάρας συλλογής υδάτων, ανοξείδωτης, ονομαστικής διαμέτρου έως Φ150</w:t>
      </w:r>
      <w:r w:rsidRPr="00FA30AC">
        <w:rPr>
          <w:rFonts w:ascii="Ping LCG Regular" w:hAnsi="Ping LCG Regular" w:cs="Arial"/>
          <w:sz w:val="20"/>
        </w:rPr>
        <w:t>mm</w:t>
      </w:r>
      <w:r w:rsidRPr="00E12BA5">
        <w:rPr>
          <w:rFonts w:ascii="Ping LCG Regular" w:hAnsi="Ping LCG Regular" w:cs="Arial"/>
          <w:sz w:val="20"/>
          <w:lang w:val="el-GR"/>
        </w:rPr>
        <w:t xml:space="preserve">, μαζί με το στεφάνι της, για </w:t>
      </w:r>
      <w:r w:rsidRPr="00E12BA5">
        <w:rPr>
          <w:rFonts w:ascii="Ping LCG Regular" w:hAnsi="Ping LCG Regular" w:cs="Arial"/>
          <w:b/>
          <w:sz w:val="20"/>
          <w:lang w:val="el-GR"/>
        </w:rPr>
        <w:t>αντικατάσταση φθαρμένης σχάρας</w:t>
      </w:r>
      <w:r w:rsidRPr="00E12BA5">
        <w:rPr>
          <w:rFonts w:ascii="Ping LCG Regular" w:hAnsi="Ping LCG Regular" w:cs="Arial"/>
          <w:sz w:val="20"/>
          <w:lang w:val="el-GR"/>
        </w:rPr>
        <w:t xml:space="preserve"> υφιστάμενου σιφωνιού </w:t>
      </w:r>
      <w:r w:rsidRPr="00FA30AC">
        <w:rPr>
          <w:rFonts w:ascii="Ping LCG Regular" w:hAnsi="Ping LCG Regular" w:cs="Arial"/>
          <w:sz w:val="20"/>
        </w:rPr>
        <w:t>WC</w:t>
      </w:r>
      <w:r w:rsidRPr="00E12BA5">
        <w:rPr>
          <w:rFonts w:ascii="Ping LCG Regular" w:hAnsi="Ping LCG Regular" w:cs="Arial"/>
          <w:sz w:val="20"/>
          <w:lang w:val="el-GR"/>
        </w:rPr>
        <w:t>.</w:t>
      </w:r>
    </w:p>
    <w:p w14:paraId="69BA934C"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35B1CAAA" w14:textId="77777777" w:rsidR="00FA30AC" w:rsidRPr="00E12BA5" w:rsidRDefault="00FA30AC" w:rsidP="005F1A15">
      <w:pPr>
        <w:jc w:val="both"/>
        <w:rPr>
          <w:rFonts w:ascii="Ping LCG Regular" w:hAnsi="Ping LCG Regular" w:cs="Arial"/>
          <w:sz w:val="20"/>
          <w:lang w:val="el-GR"/>
        </w:rPr>
      </w:pPr>
    </w:p>
    <w:p w14:paraId="00B89F7F"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45CB8668" w14:textId="77777777" w:rsidR="00FA30AC" w:rsidRPr="00866698" w:rsidRDefault="00FA30AC" w:rsidP="005F1A15">
      <w:pPr>
        <w:jc w:val="both"/>
        <w:rPr>
          <w:rFonts w:ascii="Ping LCG Regular" w:hAnsi="Ping LCG Regular"/>
          <w:bCs/>
          <w:sz w:val="20"/>
          <w:lang w:val="el-GR"/>
        </w:rPr>
      </w:pPr>
    </w:p>
    <w:p w14:paraId="2BF01143" w14:textId="7A15C370"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E30BDF8" w14:textId="77777777" w:rsidR="00FA30AC" w:rsidRPr="00866698" w:rsidRDefault="00FA30AC" w:rsidP="005F1A15">
      <w:pPr>
        <w:jc w:val="both"/>
        <w:rPr>
          <w:rFonts w:ascii="Ping LCG Regular" w:hAnsi="Ping LCG Regular" w:cs="Arial"/>
          <w:sz w:val="20"/>
          <w:lang w:val="el-GR"/>
        </w:rPr>
      </w:pPr>
    </w:p>
    <w:p w14:paraId="6EF49F8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106: ΑΝΤΙΚΑΤΑΣΤΑΣΗ ΜΕΤΑΛΛΙΚΗΣ ΣΧΑΡΑΣ ΚΑΙ ΣΤΕΦΑΝΗΣ ΥΦΙΣΤΑΜΕΝΟΥ ΣΙΦΩΝΙΟΥ </w:t>
      </w:r>
      <w:r w:rsidRPr="00FA30AC">
        <w:rPr>
          <w:rFonts w:ascii="Ping LCG Regular" w:hAnsi="Ping LCG Regular"/>
          <w:b/>
          <w:sz w:val="20"/>
          <w:u w:val="single"/>
        </w:rPr>
        <w:t>WC</w:t>
      </w:r>
      <w:r w:rsidRPr="00E12BA5">
        <w:rPr>
          <w:rFonts w:ascii="Ping LCG Regular" w:hAnsi="Ping LCG Regular"/>
          <w:b/>
          <w:sz w:val="20"/>
          <w:u w:val="single"/>
          <w:lang w:val="el-GR"/>
        </w:rPr>
        <w:t>, ΜΕ ΝΕΟ, ΔΙΑΦΟΡΕΤΙΚΗΣ ΔΙΑΤΟΜΗΣ, ΜΕ ΚΟΨΙΜΟ ΚΑΙ ΣΤΟΚΑΡΙΣΜΑ ΠΛΑΚΙΔΙΩΝ</w:t>
      </w:r>
    </w:p>
    <w:p w14:paraId="399895A5" w14:textId="77777777" w:rsidR="00FA30AC" w:rsidRPr="00E12BA5" w:rsidRDefault="00FA30AC" w:rsidP="005F1A15">
      <w:pPr>
        <w:jc w:val="both"/>
        <w:rPr>
          <w:rFonts w:ascii="Ping LCG Regular" w:hAnsi="Ping LCG Regular" w:cs="Arial"/>
          <w:sz w:val="20"/>
          <w:lang w:val="el-GR"/>
        </w:rPr>
      </w:pPr>
    </w:p>
    <w:p w14:paraId="2DB1BD2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Προμήθεια, μεταφορά στον τόπο του Έργου και πλήρης εγκατάσταση μίας σχάρας συλλογής υδάτων, ανοξείδωτης, έως 150</w:t>
      </w:r>
      <w:r w:rsidRPr="00FA30AC">
        <w:rPr>
          <w:rFonts w:ascii="Ping LCG Regular" w:hAnsi="Ping LCG Regular" w:cs="Arial"/>
          <w:sz w:val="20"/>
        </w:rPr>
        <w:t>x</w:t>
      </w:r>
      <w:r w:rsidRPr="00E12BA5">
        <w:rPr>
          <w:rFonts w:ascii="Ping LCG Regular" w:hAnsi="Ping LCG Regular" w:cs="Arial"/>
          <w:sz w:val="20"/>
          <w:lang w:val="el-GR"/>
        </w:rPr>
        <w:t>150</w:t>
      </w:r>
      <w:r w:rsidRPr="00FA30AC">
        <w:rPr>
          <w:rFonts w:ascii="Ping LCG Regular" w:hAnsi="Ping LCG Regular" w:cs="Arial"/>
          <w:sz w:val="20"/>
        </w:rPr>
        <w:t>mm</w:t>
      </w:r>
      <w:r w:rsidRPr="00E12BA5">
        <w:rPr>
          <w:rFonts w:ascii="Ping LCG Regular" w:hAnsi="Ping LCG Regular" w:cs="Arial"/>
          <w:sz w:val="20"/>
          <w:lang w:val="el-GR"/>
        </w:rPr>
        <w:t xml:space="preserve"> (σχαρωτό κυκλικό τμήμα και στεφάνι με ορθογωνικές εξωτερικές διαστάσεις), </w:t>
      </w:r>
      <w:r w:rsidRPr="00E12BA5">
        <w:rPr>
          <w:rFonts w:ascii="Ping LCG Regular" w:hAnsi="Ping LCG Regular" w:cs="Arial"/>
          <w:b/>
          <w:sz w:val="20"/>
          <w:lang w:val="el-GR"/>
        </w:rPr>
        <w:t>για αντικατάσταση φθαρμένης σχάρας</w:t>
      </w:r>
      <w:r w:rsidRPr="00E12BA5">
        <w:rPr>
          <w:rFonts w:ascii="Ping LCG Regular" w:hAnsi="Ping LCG Regular" w:cs="Arial"/>
          <w:sz w:val="20"/>
          <w:lang w:val="el-GR"/>
        </w:rPr>
        <w:t xml:space="preserve"> υφιστάμενου σιφωνιού </w:t>
      </w:r>
      <w:r w:rsidRPr="00FA30AC">
        <w:rPr>
          <w:rFonts w:ascii="Ping LCG Regular" w:hAnsi="Ping LCG Regular" w:cs="Arial"/>
          <w:sz w:val="20"/>
        </w:rPr>
        <w:t>WC</w:t>
      </w:r>
      <w:r w:rsidRPr="00E12BA5">
        <w:rPr>
          <w:rFonts w:ascii="Ping LCG Regular" w:hAnsi="Ping LCG Regular" w:cs="Arial"/>
          <w:sz w:val="20"/>
          <w:lang w:val="el-GR"/>
        </w:rPr>
        <w:t xml:space="preserve"> με κυκλική στεφάνη.</w:t>
      </w:r>
    </w:p>
    <w:p w14:paraId="16B31FD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cs="Arial"/>
          <w:sz w:val="20"/>
          <w:lang w:val="el-GR"/>
        </w:rPr>
        <w:t>Στο παρόν άρθρο συμπεριλαμβάνονται όλα τα απαραίτητα υλικά, μικροϋλικά, παρελκόμενα και εργασίες (αποξήλωση-απομάκρυνση-διάθεση της φθαρμένης σχάρας για ανακύκλωση και σύμφωνα με την ισχύουσα νομοθεσία, επέμβαση σε δομικά στοιχεία για την αποξήλωση της παλαιάς σχάρας και για εγκατάσταση της νέας κλπ) για την πλήρη αντικατάσταση της σχάρας, για παράδοση σε απολύτως ικανοποιητική κατάσταση και πλήρη λειτουργία.</w:t>
      </w:r>
    </w:p>
    <w:p w14:paraId="70D979A8" w14:textId="77777777" w:rsidR="00FA30AC" w:rsidRPr="00E12BA5" w:rsidRDefault="00FA30AC" w:rsidP="005F1A15">
      <w:pPr>
        <w:jc w:val="both"/>
        <w:rPr>
          <w:rFonts w:ascii="Ping LCG Regular" w:hAnsi="Ping LCG Regular" w:cs="Arial"/>
          <w:sz w:val="20"/>
          <w:lang w:val="el-GR"/>
        </w:rPr>
      </w:pPr>
    </w:p>
    <w:p w14:paraId="621D1A37"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183974F" w14:textId="77777777" w:rsidR="00FA30AC" w:rsidRPr="00866698" w:rsidRDefault="00FA30AC" w:rsidP="005F1A15">
      <w:pPr>
        <w:jc w:val="both"/>
        <w:rPr>
          <w:rFonts w:ascii="Ping LCG Regular" w:hAnsi="Ping LCG Regular"/>
          <w:bCs/>
          <w:sz w:val="20"/>
          <w:lang w:val="el-GR"/>
        </w:rPr>
      </w:pPr>
    </w:p>
    <w:p w14:paraId="005077B0" w14:textId="2FF78C7C"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A0C4114" w14:textId="77777777" w:rsidR="00FA30AC" w:rsidRPr="00866698" w:rsidRDefault="00FA30AC" w:rsidP="005F1A15">
      <w:pPr>
        <w:jc w:val="both"/>
        <w:rPr>
          <w:rFonts w:ascii="Ping LCG Regular" w:hAnsi="Ping LCG Regular"/>
          <w:b/>
          <w:sz w:val="20"/>
          <w:u w:val="single"/>
          <w:lang w:val="el-GR"/>
        </w:rPr>
      </w:pPr>
    </w:p>
    <w:p w14:paraId="33296134" w14:textId="77777777" w:rsidR="00FA30AC" w:rsidRPr="00866698" w:rsidRDefault="00FA30AC" w:rsidP="005F1A15">
      <w:pPr>
        <w:jc w:val="both"/>
        <w:rPr>
          <w:rFonts w:ascii="Ping LCG Regular" w:hAnsi="Ping LCG Regular"/>
          <w:b/>
          <w:sz w:val="20"/>
          <w:u w:val="single"/>
          <w:lang w:val="el-GR"/>
        </w:rPr>
      </w:pPr>
    </w:p>
    <w:p w14:paraId="5582CDF3"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107: ΚΑΝΑΛΙ ΑΠΟΣΤΡΑΓΓΙΣΗΣ ΔΑΠΕΔΟΥ ΑΠΟ ΠΟΛΥΠΡΟΠΥΛΕΝΙΟ ΟΝΟΜΑΣΤΙΚΟΥ ΠΛΑΤΟΥΣ 200</w:t>
      </w:r>
      <w:r w:rsidRPr="00FA30AC">
        <w:rPr>
          <w:rFonts w:ascii="Ping LCG Regular" w:hAnsi="Ping LCG Regular"/>
          <w:b/>
          <w:sz w:val="20"/>
          <w:u w:val="single"/>
        </w:rPr>
        <w:t>mm</w:t>
      </w:r>
      <w:r w:rsidRPr="00E12BA5">
        <w:rPr>
          <w:rFonts w:ascii="Ping LCG Regular" w:hAnsi="Ping LCG Regular"/>
          <w:b/>
          <w:sz w:val="20"/>
          <w:u w:val="single"/>
          <w:lang w:val="el-GR"/>
        </w:rPr>
        <w:t xml:space="preserve"> ΜΕ ΣΧΑΡΑ ΚΛΑΣΗΣ Β 125</w:t>
      </w:r>
    </w:p>
    <w:p w14:paraId="1623B6C0" w14:textId="77777777" w:rsidR="00FA30AC" w:rsidRPr="00E12BA5" w:rsidRDefault="00FA30AC" w:rsidP="005F1A15">
      <w:pPr>
        <w:jc w:val="both"/>
        <w:rPr>
          <w:rFonts w:ascii="Ping LCG Regular" w:hAnsi="Ping LCG Regular" w:cs="Arial"/>
          <w:sz w:val="20"/>
          <w:lang w:val="el-GR"/>
        </w:rPr>
      </w:pPr>
    </w:p>
    <w:p w14:paraId="7326A48F" w14:textId="38701E5C"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για ένα μέτρο μήκους </w:t>
      </w:r>
      <w:r w:rsidRPr="00E12BA5">
        <w:rPr>
          <w:rFonts w:ascii="Ping LCG Regular" w:hAnsi="Ping LCG Regular"/>
          <w:b/>
          <w:sz w:val="20"/>
          <w:lang w:val="el-GR"/>
        </w:rPr>
        <w:t>καναλιού αποστράγγισης δαπέδων εσωτερικών ή εξωτερικών χώρων, βιομηχανικής προέλευσης, από συναρμολογούμενα   στοιχεία   (</w:t>
      </w:r>
      <w:r w:rsidRPr="00FA30AC">
        <w:rPr>
          <w:rFonts w:ascii="Ping LCG Regular" w:hAnsi="Ping LCG Regular"/>
          <w:b/>
          <w:sz w:val="20"/>
        </w:rPr>
        <w:t>modules</w:t>
      </w:r>
      <w:r w:rsidRPr="00E12BA5">
        <w:rPr>
          <w:rFonts w:ascii="Ping LCG Regular" w:hAnsi="Ping LCG Regular"/>
          <w:b/>
          <w:sz w:val="20"/>
          <w:lang w:val="el-GR"/>
        </w:rPr>
        <w:t>) από  πολυπροπυλένιο</w:t>
      </w:r>
      <w:r w:rsidRPr="00E12BA5">
        <w:rPr>
          <w:rFonts w:ascii="Ping LCG Regular" w:hAnsi="Ping LCG Regular"/>
          <w:sz w:val="20"/>
          <w:lang w:val="el-GR"/>
        </w:rPr>
        <w:t>, ονομαστικού πλάτους 200</w:t>
      </w:r>
      <w:r w:rsidRPr="00FA30AC">
        <w:rPr>
          <w:rFonts w:ascii="Ping LCG Regular" w:hAnsi="Ping LCG Regular"/>
          <w:sz w:val="20"/>
        </w:rPr>
        <w:t>mm</w:t>
      </w:r>
      <w:r w:rsidRPr="00E12BA5">
        <w:rPr>
          <w:rFonts w:ascii="Ping LCG Regular" w:hAnsi="Ping LCG Regular"/>
          <w:sz w:val="20"/>
          <w:lang w:val="el-GR"/>
        </w:rPr>
        <w:t xml:space="preserve">. Η σχάρα είναι από γαλβανισμένο χάλυβα ΚΛΑΣΗΣ Β 125 (διέλευσης πεζών-οχημάτων),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θα είναι εγκρίσεως της Επίβλεψης.</w:t>
      </w:r>
    </w:p>
    <w:p w14:paraId="2C8406B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αντιδιαβρωτική επεξεργασία.</w:t>
      </w:r>
    </w:p>
    <w:p w14:paraId="6002BBF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κατασκευή  του  συστήματος  αποστράγγισης  θα είναι σύμφωνα με τα καθοριζόμενα στο πρότυπο ΕΛΟΤ ΕΝ 1433 "Κανάλια αποστράγγισης σε  ζώνες  κυκλοφορίας  πεζών  και  σχημάτων  -  Ταξινόμηση, σχεδιασμός  και  απαιτήσεις  δοκιμών, σήμανση και αξιολόγηση της συμμόρφωσης", με σήμανση </w:t>
      </w:r>
      <w:r w:rsidRPr="00FA30AC">
        <w:rPr>
          <w:rFonts w:ascii="Ping LCG Regular" w:hAnsi="Ping LCG Regular"/>
          <w:sz w:val="20"/>
        </w:rPr>
        <w:t>C</w:t>
      </w:r>
      <w:r w:rsidRPr="00E12BA5">
        <w:rPr>
          <w:rFonts w:ascii="Ping LCG Regular" w:hAnsi="Ping LCG Regular"/>
          <w:sz w:val="20"/>
          <w:lang w:val="el-GR"/>
        </w:rPr>
        <w:t>Ε της Ευρωπαϊκής Ένωσης.</w:t>
      </w:r>
    </w:p>
    <w:p w14:paraId="63F143D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προμήθεια και προσκόμιση επί τόπου του έργου των πάσης φύσεως υλικών, παρελκόμενων και μικροϋλικών του συστήματος  (κανάλια,  εσχάρες,  πάσης φύσεως ειδικά τεμάχια απολήξεων   και   διακλαδώσεων,   σύστημα   "κλειδώματος" της εσχάρας,  μεταλλικά  εξαρτήματα  στερέωσης  των  εσχαρών που έχουν  υποστεί  αντιδιαβρωτική  επεξεργασία κλπ),  καθώς και των πάσης  φύσεως  υλικών πάκτωσης και στερέωσης, σύμφωνα με τις οδηγίες του εργοστασίου κατασκευής, καθώς και κάθε εργασία για την πλήρη τοποθέτηση, δοκιμή για παράδοση σε απολύτως ικανοποιητική κατάσταση και πλήρη λειτουργία.</w:t>
      </w:r>
    </w:p>
    <w:p w14:paraId="39C3DABB"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sz w:val="20"/>
          <w:lang w:val="el-GR"/>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29AB130C"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μ.μ.)</w:t>
      </w:r>
    </w:p>
    <w:p w14:paraId="23068868" w14:textId="77777777" w:rsidR="00FA30AC" w:rsidRPr="00866698" w:rsidRDefault="00FA30AC" w:rsidP="005F1A15">
      <w:pPr>
        <w:jc w:val="both"/>
        <w:rPr>
          <w:rFonts w:ascii="Ping LCG Regular" w:hAnsi="Ping LCG Regular"/>
          <w:bCs/>
          <w:sz w:val="20"/>
          <w:lang w:val="el-GR"/>
        </w:rPr>
      </w:pPr>
    </w:p>
    <w:p w14:paraId="4CABB77A" w14:textId="46D540FF"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1592C89F" w14:textId="77777777" w:rsidR="00FA30AC" w:rsidRPr="00866698" w:rsidRDefault="00FA30AC" w:rsidP="005F1A15">
      <w:pPr>
        <w:jc w:val="both"/>
        <w:rPr>
          <w:rFonts w:ascii="Ping LCG Regular" w:hAnsi="Ping LCG Regular" w:cs="Arial"/>
          <w:sz w:val="20"/>
          <w:lang w:val="el-GR"/>
        </w:rPr>
      </w:pPr>
    </w:p>
    <w:p w14:paraId="3B2742B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108: ΚΑΝΑΛΙ ΑΠΟΣΤΡΑΓΓΙΣΗΣ ΔΑΠΕΔΟΥ ΑΠΟ ΠΟΛΥΜΕΡΙΚΟ ΜΠΕΤΟ ΔΙΑΣΤΑΣΕΩΝ 100</w:t>
      </w:r>
      <w:r w:rsidRPr="00FA30AC">
        <w:rPr>
          <w:rFonts w:ascii="Ping LCG Regular" w:hAnsi="Ping LCG Regular"/>
          <w:b/>
          <w:sz w:val="20"/>
          <w:u w:val="single"/>
        </w:rPr>
        <w:t>X</w:t>
      </w:r>
      <w:r w:rsidRPr="00E12BA5">
        <w:rPr>
          <w:rFonts w:ascii="Ping LCG Regular" w:hAnsi="Ping LCG Regular"/>
          <w:b/>
          <w:sz w:val="20"/>
          <w:u w:val="single"/>
          <w:lang w:val="el-GR"/>
        </w:rPr>
        <w:t xml:space="preserve">150 </w:t>
      </w:r>
      <w:r w:rsidRPr="00FA30AC">
        <w:rPr>
          <w:rFonts w:ascii="Ping LCG Regular" w:hAnsi="Ping LCG Regular"/>
          <w:b/>
          <w:sz w:val="20"/>
          <w:u w:val="single"/>
        </w:rPr>
        <w:t>mm</w:t>
      </w:r>
      <w:r w:rsidRPr="00E12BA5">
        <w:rPr>
          <w:rFonts w:ascii="Ping LCG Regular" w:hAnsi="Ping LCG Regular"/>
          <w:b/>
          <w:sz w:val="20"/>
          <w:u w:val="single"/>
          <w:lang w:val="el-GR"/>
        </w:rPr>
        <w:t>, ΜΕ ΣΧΑΡΑ ΚΛΑΣΗΣ Β 125</w:t>
      </w:r>
    </w:p>
    <w:p w14:paraId="6C376734" w14:textId="77777777" w:rsidR="00FA30AC" w:rsidRPr="00E12BA5" w:rsidRDefault="00FA30AC" w:rsidP="005F1A15">
      <w:pPr>
        <w:jc w:val="both"/>
        <w:rPr>
          <w:rFonts w:ascii="Ping LCG Regular" w:hAnsi="Ping LCG Regular" w:cs="Arial"/>
          <w:sz w:val="20"/>
          <w:lang w:val="el-GR"/>
        </w:rPr>
      </w:pPr>
    </w:p>
    <w:p w14:paraId="247F3858" w14:textId="6196705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μέτρου μήκους </w:t>
      </w:r>
      <w:r w:rsidRPr="00E12BA5">
        <w:rPr>
          <w:rFonts w:ascii="Ping LCG Regular" w:hAnsi="Ping LCG Regular"/>
          <w:b/>
          <w:sz w:val="20"/>
          <w:lang w:val="el-GR"/>
        </w:rPr>
        <w:t>καναλιού αποστράγγισης δαπέδων εσωτερικών ή εξωτερικών χώρων, βιομηχανικής προέλευσης, από συναρμολογούμενα   στοιχεία   (</w:t>
      </w:r>
      <w:r w:rsidRPr="00FA30AC">
        <w:rPr>
          <w:rFonts w:ascii="Ping LCG Regular" w:hAnsi="Ping LCG Regular"/>
          <w:b/>
          <w:sz w:val="20"/>
        </w:rPr>
        <w:t>modules</w:t>
      </w:r>
      <w:r w:rsidRPr="00E12BA5">
        <w:rPr>
          <w:rFonts w:ascii="Ping LCG Regular" w:hAnsi="Ping LCG Regular"/>
          <w:b/>
          <w:sz w:val="20"/>
          <w:lang w:val="el-GR"/>
        </w:rPr>
        <w:t>) από  πολυμερικό μπετό</w:t>
      </w:r>
      <w:r w:rsidRPr="00E12BA5">
        <w:rPr>
          <w:rFonts w:ascii="Ping LCG Regular" w:hAnsi="Ping LCG Regular"/>
          <w:sz w:val="20"/>
          <w:lang w:val="el-GR"/>
        </w:rPr>
        <w:t>, διαστάσεων 100</w:t>
      </w:r>
      <w:r w:rsidRPr="00FA30AC">
        <w:rPr>
          <w:rFonts w:ascii="Ping LCG Regular" w:hAnsi="Ping LCG Regular"/>
          <w:sz w:val="20"/>
        </w:rPr>
        <w:t>mm</w:t>
      </w:r>
      <w:r w:rsidRPr="00E12BA5">
        <w:rPr>
          <w:rFonts w:ascii="Ping LCG Regular" w:hAnsi="Ping LCG Regular"/>
          <w:sz w:val="20"/>
          <w:lang w:val="el-GR"/>
        </w:rPr>
        <w:t xml:space="preserve"> </w:t>
      </w:r>
      <w:r w:rsidRPr="00FA30AC">
        <w:rPr>
          <w:rFonts w:ascii="Ping LCG Regular" w:hAnsi="Ping LCG Regular"/>
          <w:sz w:val="20"/>
        </w:rPr>
        <w:t>x</w:t>
      </w:r>
      <w:r w:rsidRPr="00E12BA5">
        <w:rPr>
          <w:rFonts w:ascii="Ping LCG Regular" w:hAnsi="Ping LCG Regular"/>
          <w:sz w:val="20"/>
          <w:lang w:val="el-GR"/>
        </w:rPr>
        <w:t xml:space="preserve"> 150</w:t>
      </w:r>
      <w:r w:rsidRPr="00FA30AC">
        <w:rPr>
          <w:rFonts w:ascii="Ping LCG Regular" w:hAnsi="Ping LCG Regular"/>
          <w:sz w:val="20"/>
        </w:rPr>
        <w:t>mm</w:t>
      </w:r>
      <w:r w:rsidRPr="00E12BA5">
        <w:rPr>
          <w:rFonts w:ascii="Ping LCG Regular" w:hAnsi="Ping LCG Regular"/>
          <w:sz w:val="20"/>
          <w:lang w:val="el-GR"/>
        </w:rPr>
        <w:t xml:space="preserve">. Η σχάρα είναι από χυτοσίδηρο κλάσης Β 125 (διέλευσης πεζών-οχημάτων),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θα είναι εγκρίσεως της Επίβλεψης.</w:t>
      </w:r>
    </w:p>
    <w:p w14:paraId="3FA14496"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Τα στοιχεία των καναλιών θα φέρουν κατάλληλα διαμορφωμένες απολήξεις (τερματικά) ώστε να εξασφαλίζουν στεγανή σύνδεση και με χρήση ειδικών εξαρτημάτων θα εξασφαλίζεται απόλυτη στεγανότητα. Η αξία των ανωτέρω εξαρτημάτων συμπεριλαμβάνεται στην τιμή του παρόντος άρθρου. Όλα τα μεταλλικά εξαρτήματα στερέωσης των σχαρών θα έχουν υποστεί αντιβιαβρωτική επεξεργασία.</w:t>
      </w:r>
    </w:p>
    <w:p w14:paraId="28D1064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Η κατασκευή  του  συστήματος  αποστράγγισης  θα σύμφωνα με τα καθοριζόμενα στο πρότυπο ΕΛΟΤ ΕΝ 1433 "Κανάλια αποστράγγισης σε  ζώνες  κυκλοφορίας  πεζών  και  σχημάτων  -  Ταξινόμηση, σχεδιασμός  και  απαιτήσεις  δοκιμών, σήμανση και αξιολόγηση της συμμόρφωσης", με σήμανση </w:t>
      </w:r>
      <w:r w:rsidRPr="00FA30AC">
        <w:rPr>
          <w:rFonts w:ascii="Ping LCG Regular" w:hAnsi="Ping LCG Regular"/>
          <w:sz w:val="20"/>
        </w:rPr>
        <w:t>C</w:t>
      </w:r>
      <w:r w:rsidRPr="00E12BA5">
        <w:rPr>
          <w:rFonts w:ascii="Ping LCG Regular" w:hAnsi="Ping LCG Regular"/>
          <w:sz w:val="20"/>
          <w:lang w:val="el-GR"/>
        </w:rPr>
        <w:t>Ε της Ευρωπαϊκής Ένωσης.</w:t>
      </w:r>
    </w:p>
    <w:p w14:paraId="75EBDA0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προμήθεια και προσκόμιση επί τόπου του έργου των πάσης φύσεως υλικών και μικροϋλικών του συστήματος  (κανάλια,  εσχάρες,  πάσης φύσεως ειδικά τεμάχια απολήξεων   και   διακλαδώσεων,   σύστημα   "κλειδώματος" της εσχάρας,  μεταλλικά  εξαρτήματα  στερέωσης  των  εσχαρών που έχουν  υποστεί  αντιδιαβρωτική  επεξεργασία),  καθώς και των πάσης  φύσεως  υλικών πάκτωσης και στερέωσης, σύμφωνα με τις             οδηγίες του εργοστασίου κατασκευής, δοκιμή καθώς και κάθε εργασία για την πλήρη τοποθέτηση για παράδοση σε απολύτως ικανοποιητική κατάσταση και πλήρη λειτουργία.</w:t>
      </w:r>
    </w:p>
    <w:p w14:paraId="7418AD90"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καθώς  και  η  προμήθεια και τοποθέτηση τυχόν αμμοσυλλεκτών. Τα κανάλια  αποστράγγισης  κατηγοριοποιούνται με βάση το καθαρό πλάτος και την κατηγορία φορτίου κατά ΕΝ 1433.</w:t>
      </w:r>
    </w:p>
    <w:p w14:paraId="71C757EF" w14:textId="77777777" w:rsidR="00FA30AC" w:rsidRPr="00E12BA5" w:rsidRDefault="00FA30AC" w:rsidP="005F1A15">
      <w:pPr>
        <w:jc w:val="both"/>
        <w:rPr>
          <w:rFonts w:ascii="Ping LCG Regular" w:hAnsi="Ping LCG Regular" w:cs="Arial"/>
          <w:sz w:val="20"/>
          <w:lang w:val="el-GR"/>
        </w:rPr>
      </w:pPr>
    </w:p>
    <w:p w14:paraId="078557F3"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μ.μ.)</w:t>
      </w:r>
    </w:p>
    <w:p w14:paraId="218BBCF4" w14:textId="77777777" w:rsidR="00FA30AC" w:rsidRPr="00866698" w:rsidRDefault="00FA30AC" w:rsidP="005F1A15">
      <w:pPr>
        <w:jc w:val="both"/>
        <w:rPr>
          <w:rFonts w:ascii="Ping LCG Regular" w:hAnsi="Ping LCG Regular"/>
          <w:bCs/>
          <w:sz w:val="20"/>
          <w:lang w:val="el-GR"/>
        </w:rPr>
      </w:pPr>
    </w:p>
    <w:p w14:paraId="08DC8E8C" w14:textId="7E2B4934"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2032ABA" w14:textId="77777777" w:rsidR="00FA30AC" w:rsidRPr="00866698" w:rsidRDefault="00FA30AC" w:rsidP="005F1A15">
      <w:pPr>
        <w:jc w:val="both"/>
        <w:rPr>
          <w:rFonts w:ascii="Ping LCG Regular" w:hAnsi="Ping LCG Regular"/>
          <w:sz w:val="20"/>
          <w:lang w:val="el-GR"/>
        </w:rPr>
      </w:pPr>
    </w:p>
    <w:p w14:paraId="3E8AE7E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109 : ΔΙΔΥΜΟ ΑΝΤΛΗΤΙΚΟ ΣΥΓΚΡΟΤΗΜΑ ΛΥΜΑΤΩΝ/ΑΚΑΘΑΡΤΩΝ ΥΔΑΤΩΝ ΠΑΡΟΧΗΣ 20</w:t>
      </w:r>
      <w:r w:rsidRPr="00FA30AC">
        <w:rPr>
          <w:rFonts w:ascii="Ping LCG Regular" w:hAnsi="Ping LCG Regular"/>
          <w:b/>
          <w:sz w:val="20"/>
          <w:u w:val="single"/>
        </w:rPr>
        <w:t>m</w:t>
      </w:r>
      <w:r w:rsidRPr="00E12BA5">
        <w:rPr>
          <w:rFonts w:ascii="Ping LCG Regular" w:hAnsi="Ping LCG Regular"/>
          <w:b/>
          <w:sz w:val="20"/>
          <w:u w:val="single"/>
          <w:lang w:val="el-GR"/>
        </w:rPr>
        <w:t>3/</w:t>
      </w:r>
      <w:r w:rsidRPr="00FA30AC">
        <w:rPr>
          <w:rFonts w:ascii="Ping LCG Regular" w:hAnsi="Ping LCG Regular"/>
          <w:b/>
          <w:sz w:val="20"/>
          <w:u w:val="single"/>
        </w:rPr>
        <w:t>h</w:t>
      </w:r>
      <w:r w:rsidRPr="00E12BA5">
        <w:rPr>
          <w:rFonts w:ascii="Ping LCG Regular" w:hAnsi="Ping LCG Regular"/>
          <w:b/>
          <w:sz w:val="20"/>
          <w:u w:val="single"/>
          <w:lang w:val="el-GR"/>
        </w:rPr>
        <w:t xml:space="preserve"> και ΜΑΝ/ΚΟΥ 10 </w:t>
      </w:r>
      <w:r w:rsidRPr="00FA30AC">
        <w:rPr>
          <w:rFonts w:ascii="Ping LCG Regular" w:hAnsi="Ping LCG Regular"/>
          <w:b/>
          <w:sz w:val="20"/>
          <w:u w:val="single"/>
        </w:rPr>
        <w:t>m</w:t>
      </w:r>
      <w:r w:rsidRPr="00E12BA5">
        <w:rPr>
          <w:rFonts w:ascii="Ping LCG Regular" w:hAnsi="Ping LCG Regular"/>
          <w:b/>
          <w:sz w:val="20"/>
          <w:u w:val="single"/>
          <w:lang w:val="el-GR"/>
        </w:rPr>
        <w:t>ΣΥ, ΠΛΗΡΕΣ, ΜΕ ΤΟΝ ΠΙΝΑΚΑ ΙΣΧΥΟΣ-ΑΥΤΟΜΑΤΙΣΜΟΥ</w:t>
      </w:r>
    </w:p>
    <w:p w14:paraId="71F05E70" w14:textId="77777777" w:rsidR="00FA30AC" w:rsidRPr="00E12BA5" w:rsidRDefault="00FA30AC" w:rsidP="005F1A15">
      <w:pPr>
        <w:jc w:val="both"/>
        <w:rPr>
          <w:rFonts w:ascii="Ping LCG Regular" w:hAnsi="Ping LCG Regular" w:cs="Arial"/>
          <w:sz w:val="20"/>
          <w:lang w:val="el-GR"/>
        </w:rPr>
      </w:pPr>
    </w:p>
    <w:p w14:paraId="2D63EBBF" w14:textId="77777777" w:rsidR="00FA30AC" w:rsidRPr="00E12BA5" w:rsidRDefault="00FA30AC" w:rsidP="005F1A15">
      <w:pPr>
        <w:jc w:val="both"/>
        <w:rPr>
          <w:rFonts w:ascii="Ping LCG Regular" w:hAnsi="Ping LCG Regular" w:cs="Arial"/>
          <w:sz w:val="20"/>
          <w:lang w:val="el-GR"/>
        </w:rPr>
      </w:pPr>
    </w:p>
    <w:p w14:paraId="6D57B801"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ενός </w:t>
      </w:r>
      <w:r w:rsidRPr="00E12BA5">
        <w:rPr>
          <w:rFonts w:ascii="Ping LCG Regular" w:hAnsi="Ping LCG Regular" w:cs="Arial"/>
          <w:b/>
          <w:sz w:val="20"/>
          <w:lang w:val="el-GR"/>
        </w:rPr>
        <w:t>συγκροτήματος δίδυμων αντλιών ελαφρών λυμάτων/ακαθάρτων υδάτων</w:t>
      </w:r>
      <w:r w:rsidRPr="00E12BA5">
        <w:rPr>
          <w:rFonts w:ascii="Ping LCG Regular" w:hAnsi="Ping LCG Regular" w:cs="Arial"/>
          <w:sz w:val="20"/>
          <w:lang w:val="el-GR"/>
        </w:rPr>
        <w:t>, υγρής και σταθερής τοποθέτησης (ανασυρόμενες με οδηγούς), με ικανότητα ελεύθερης διέλευσης σωματιδίων 10</w:t>
      </w:r>
      <w:r w:rsidRPr="00FA30AC">
        <w:rPr>
          <w:rFonts w:ascii="Ping LCG Regular" w:hAnsi="Ping LCG Regular" w:cs="Arial"/>
          <w:sz w:val="20"/>
        </w:rPr>
        <w:t>mm</w:t>
      </w:r>
      <w:r w:rsidRPr="00E12BA5">
        <w:rPr>
          <w:rFonts w:ascii="Ping LCG Regular" w:hAnsi="Ping LCG Regular" w:cs="Arial"/>
          <w:sz w:val="20"/>
          <w:lang w:val="el-GR"/>
        </w:rPr>
        <w:t xml:space="preserve"> τουλάχιστον, κατασκευασμένων από δυσδιάβρωτα υλικά, </w:t>
      </w:r>
      <w:r w:rsidRPr="00E12BA5">
        <w:rPr>
          <w:rFonts w:ascii="Ping LCG Regular" w:hAnsi="Ping LCG Regular" w:cs="Arial"/>
          <w:b/>
          <w:sz w:val="20"/>
          <w:lang w:val="el-GR"/>
        </w:rPr>
        <w:t xml:space="preserve">παροχής 20 </w:t>
      </w:r>
      <w:r w:rsidRPr="00FA30AC">
        <w:rPr>
          <w:rFonts w:ascii="Ping LCG Regular" w:hAnsi="Ping LCG Regular" w:cs="Arial"/>
          <w:b/>
          <w:sz w:val="20"/>
        </w:rPr>
        <w:t>m</w:t>
      </w:r>
      <w:r w:rsidRPr="00E12BA5">
        <w:rPr>
          <w:rFonts w:ascii="Ping LCG Regular" w:hAnsi="Ping LCG Regular" w:cs="Arial"/>
          <w:b/>
          <w:sz w:val="20"/>
          <w:lang w:val="el-GR"/>
        </w:rPr>
        <w:t>3/</w:t>
      </w:r>
      <w:r w:rsidRPr="00FA30AC">
        <w:rPr>
          <w:rFonts w:ascii="Ping LCG Regular" w:hAnsi="Ping LCG Regular" w:cs="Arial"/>
          <w:b/>
          <w:sz w:val="20"/>
        </w:rPr>
        <w:t>h</w:t>
      </w:r>
      <w:r w:rsidRPr="00E12BA5">
        <w:rPr>
          <w:rFonts w:ascii="Ping LCG Regular" w:hAnsi="Ping LCG Regular" w:cs="Arial"/>
          <w:b/>
          <w:sz w:val="20"/>
          <w:lang w:val="el-GR"/>
        </w:rPr>
        <w:t xml:space="preserve"> και μανομετρικού ύψους </w:t>
      </w:r>
      <w:r w:rsidRPr="00FA30AC">
        <w:rPr>
          <w:rFonts w:ascii="Ping LCG Regular" w:hAnsi="Ping LCG Regular" w:cs="Arial"/>
          <w:b/>
          <w:sz w:val="20"/>
        </w:rPr>
        <w:t>min</w:t>
      </w:r>
      <w:r w:rsidRPr="00E12BA5">
        <w:rPr>
          <w:rFonts w:ascii="Ping LCG Regular" w:hAnsi="Ping LCG Regular" w:cs="Arial"/>
          <w:b/>
          <w:sz w:val="20"/>
          <w:lang w:val="el-GR"/>
        </w:rPr>
        <w:t xml:space="preserve"> 10 </w:t>
      </w:r>
      <w:r w:rsidRPr="00FA30AC">
        <w:rPr>
          <w:rFonts w:ascii="Ping LCG Regular" w:hAnsi="Ping LCG Regular" w:cs="Arial"/>
          <w:b/>
          <w:sz w:val="20"/>
        </w:rPr>
        <w:t>m</w:t>
      </w:r>
      <w:r w:rsidRPr="00E12BA5">
        <w:rPr>
          <w:rFonts w:ascii="Ping LCG Regular" w:hAnsi="Ping LCG Regular" w:cs="Arial"/>
          <w:b/>
          <w:sz w:val="20"/>
          <w:lang w:val="el-GR"/>
        </w:rPr>
        <w:t xml:space="preserve"> Υ.Σ</w:t>
      </w:r>
      <w:r w:rsidRPr="00E12BA5">
        <w:rPr>
          <w:rFonts w:ascii="Ping LCG Regular" w:hAnsi="Ping LCG Regular" w:cs="Arial"/>
          <w:sz w:val="20"/>
          <w:lang w:val="el-GR"/>
        </w:rPr>
        <w:t xml:space="preserve"> (έκαστη), με τον ηλεκτρικό τους πίνακα ισχύος-αυτοματισμού, Ε.Τ. αντλιών </w:t>
      </w:r>
      <w:r w:rsidRPr="00FA30AC">
        <w:rPr>
          <w:rFonts w:ascii="Ping LCG Regular" w:hAnsi="Ping LCG Regular" w:cs="Arial"/>
          <w:sz w:val="20"/>
        </w:rPr>
        <w:t>Wilo</w:t>
      </w:r>
      <w:r w:rsidRPr="00E12BA5">
        <w:rPr>
          <w:rFonts w:ascii="Ping LCG Regular" w:hAnsi="Ping LCG Regular" w:cs="Arial"/>
          <w:sz w:val="20"/>
          <w:lang w:val="el-GR"/>
        </w:rPr>
        <w:t>/</w:t>
      </w:r>
      <w:r w:rsidRPr="00FA30AC">
        <w:rPr>
          <w:rFonts w:ascii="Ping LCG Regular" w:hAnsi="Ping LCG Regular" w:cs="Arial"/>
          <w:sz w:val="20"/>
        </w:rPr>
        <w:t>Rexa</w:t>
      </w:r>
      <w:r w:rsidRPr="00E12BA5">
        <w:rPr>
          <w:rFonts w:ascii="Ping LCG Regular" w:hAnsi="Ping LCG Regular" w:cs="Arial"/>
          <w:sz w:val="20"/>
          <w:lang w:val="el-GR"/>
        </w:rPr>
        <w:t>/</w:t>
      </w:r>
      <w:r w:rsidRPr="00FA30AC">
        <w:rPr>
          <w:rFonts w:ascii="Ping LCG Regular" w:hAnsi="Ping LCG Regular" w:cs="Arial"/>
          <w:sz w:val="20"/>
        </w:rPr>
        <w:t>UNI</w:t>
      </w:r>
      <w:r w:rsidRPr="00E12BA5">
        <w:rPr>
          <w:rFonts w:ascii="Ping LCG Regular" w:hAnsi="Ping LCG Regular" w:cs="Arial"/>
          <w:sz w:val="20"/>
          <w:lang w:val="el-GR"/>
        </w:rPr>
        <w:t xml:space="preserve">/ </w:t>
      </w:r>
      <w:r w:rsidRPr="00FA30AC">
        <w:rPr>
          <w:rFonts w:ascii="Ping LCG Regular" w:hAnsi="Ping LCG Regular" w:cs="Arial"/>
          <w:sz w:val="20"/>
        </w:rPr>
        <w:t>V</w:t>
      </w:r>
      <w:r w:rsidRPr="00E12BA5">
        <w:rPr>
          <w:rFonts w:ascii="Ping LCG Regular" w:hAnsi="Ping LCG Regular" w:cs="Arial"/>
          <w:sz w:val="20"/>
          <w:lang w:val="el-GR"/>
        </w:rPr>
        <w:t>06/</w:t>
      </w:r>
      <w:r w:rsidRPr="00FA30AC">
        <w:rPr>
          <w:rFonts w:ascii="Ping LCG Regular" w:hAnsi="Ping LCG Regular" w:cs="Arial"/>
          <w:sz w:val="20"/>
        </w:rPr>
        <w:t>T</w:t>
      </w:r>
      <w:r w:rsidRPr="00E12BA5">
        <w:rPr>
          <w:rFonts w:ascii="Ping LCG Regular" w:hAnsi="Ping LCG Regular" w:cs="Arial"/>
          <w:sz w:val="20"/>
          <w:lang w:val="el-GR"/>
        </w:rPr>
        <w:t xml:space="preserve">15-540 και πίνακα </w:t>
      </w:r>
      <w:r w:rsidRPr="00FA30AC">
        <w:rPr>
          <w:rFonts w:ascii="Ping LCG Regular" w:hAnsi="Ping LCG Regular" w:cs="Arial"/>
          <w:sz w:val="20"/>
        </w:rPr>
        <w:t>EC</w:t>
      </w:r>
      <w:r w:rsidRPr="00E12BA5">
        <w:rPr>
          <w:rFonts w:ascii="Ping LCG Regular" w:hAnsi="Ping LCG Regular" w:cs="Arial"/>
          <w:sz w:val="20"/>
          <w:lang w:val="el-GR"/>
        </w:rPr>
        <w:t>-</w:t>
      </w:r>
      <w:r w:rsidRPr="00FA30AC">
        <w:rPr>
          <w:rFonts w:ascii="Ping LCG Regular" w:hAnsi="Ping LCG Regular" w:cs="Arial"/>
          <w:sz w:val="20"/>
        </w:rPr>
        <w:t>L</w:t>
      </w:r>
      <w:r w:rsidRPr="00E12BA5">
        <w:rPr>
          <w:rFonts w:ascii="Ping LCG Regular" w:hAnsi="Ping LCG Regular" w:cs="Arial"/>
          <w:sz w:val="20"/>
          <w:lang w:val="el-GR"/>
        </w:rPr>
        <w:t xml:space="preserve">. </w:t>
      </w:r>
    </w:p>
    <w:p w14:paraId="593AF25A" w14:textId="77777777" w:rsidR="00FA30AC" w:rsidRPr="00866698"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Οι αντλίες θα είναι φυγοκεντρικές υποβρύχιες και θα αναρροφούν από ύψος περίπου 18 </w:t>
      </w:r>
      <w:r w:rsidRPr="00FA30AC">
        <w:rPr>
          <w:rFonts w:ascii="Ping LCG Regular" w:hAnsi="Ping LCG Regular" w:cs="Arial"/>
          <w:sz w:val="20"/>
        </w:rPr>
        <w:t>cm</w:t>
      </w:r>
      <w:r w:rsidRPr="00E12BA5">
        <w:rPr>
          <w:rFonts w:ascii="Ping LCG Regular" w:hAnsi="Ping LCG Regular" w:cs="Arial"/>
          <w:sz w:val="20"/>
          <w:lang w:val="el-GR"/>
        </w:rPr>
        <w:t xml:space="preserve"> από τον πυθμένα. </w:t>
      </w:r>
      <w:r w:rsidRPr="00866698">
        <w:rPr>
          <w:rFonts w:ascii="Ping LCG Regular" w:hAnsi="Ping LCG Regular" w:cs="Arial"/>
          <w:sz w:val="20"/>
          <w:lang w:val="el-GR"/>
        </w:rPr>
        <w:t>Η εκκίνησή τους θα γίνεται με αισθητήριο στάθμης 4-20</w:t>
      </w:r>
      <w:r w:rsidRPr="00FA30AC">
        <w:rPr>
          <w:rFonts w:ascii="Ping LCG Regular" w:hAnsi="Ping LCG Regular" w:cs="Arial"/>
          <w:sz w:val="20"/>
        </w:rPr>
        <w:t>mA</w:t>
      </w:r>
      <w:r w:rsidRPr="00866698">
        <w:rPr>
          <w:rFonts w:ascii="Ping LCG Regular" w:hAnsi="Ping LCG Regular" w:cs="Arial"/>
          <w:sz w:val="20"/>
          <w:lang w:val="el-GR"/>
        </w:rPr>
        <w:t>.</w:t>
      </w:r>
    </w:p>
    <w:p w14:paraId="4570476D"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Ο ενσωματωμένος κινητήρας κάθε αντλίας θα είναι κλειστού τύπου, ρεύματος λειτουργίας 400</w:t>
      </w:r>
      <w:r w:rsidRPr="00FA30AC">
        <w:rPr>
          <w:rFonts w:ascii="Ping LCG Regular" w:hAnsi="Ping LCG Regular" w:cs="Arial"/>
          <w:sz w:val="20"/>
        </w:rPr>
        <w:t>V</w:t>
      </w:r>
      <w:r w:rsidRPr="00E12BA5">
        <w:rPr>
          <w:rFonts w:ascii="Ping LCG Regular" w:hAnsi="Ping LCG Regular" w:cs="Arial"/>
          <w:sz w:val="20"/>
          <w:lang w:val="el-GR"/>
        </w:rPr>
        <w:t>/50</w:t>
      </w:r>
      <w:r w:rsidRPr="00FA30AC">
        <w:rPr>
          <w:rFonts w:ascii="Ping LCG Regular" w:hAnsi="Ping LCG Regular" w:cs="Arial"/>
          <w:sz w:val="20"/>
        </w:rPr>
        <w:t>Hz</w:t>
      </w:r>
      <w:r w:rsidRPr="00E12BA5">
        <w:rPr>
          <w:rFonts w:ascii="Ping LCG Regular" w:hAnsi="Ping LCG Regular" w:cs="Arial"/>
          <w:sz w:val="20"/>
          <w:lang w:val="el-GR"/>
        </w:rPr>
        <w:t>, µε στεγανή είσοδο καλωδίου ηλεκτρικού ρεύματος.</w:t>
      </w:r>
    </w:p>
    <w:p w14:paraId="7F710D8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Στο σύστημα αυτοματισμού του συγκροτήματος θα περιλαμβάνεται : διάταξη προστασίας έναντι ξηράς λειτουργίας των αντλιών, διατάξεις εκκίνησης-παύσης-επικουρικής λειτουργίας αντλιών, ένδειξη συναγερμού ανώτατης στάθμης φρεατίου, ξηρές επαφές για απομακρυσμένη αποστολή σήματος.</w:t>
      </w:r>
    </w:p>
    <w:p w14:paraId="2F216B62"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Το συγκρότημα θα είναι εφοδιασμένο µε 2 συρταρωτές δικλείδες (από χυτοσίδηρο και έδρα από ανοξείδωτο χάλυβα, μία για κάθε αντλία) και 2 βαλβίδες αντεπιστροφής (ελαστικής έμφραξης και αθόρυβου κλεισίματος, μία για κάθε αντλία), της ίδιας διαμέτρου. Οι δικλείδες και βαλβίδες θα είναι εγκατεστημένες εκτός φρεατίου αντλιών. Για κάθε αντλία προβλέπεται κατασκευή ανάρτησης και ανύψωσης, που αποτελείται από σιδερένια ράβδο ολίσθησης, λαβή και αλυσίδα. Επίσης προβλέπεται και το δίκτυο σωληνώσεων κατάθλιψης μέχρι το εξάρτημα ταφ μετά τις δικλείδες.</w:t>
      </w:r>
    </w:p>
    <w:p w14:paraId="30215902" w14:textId="7A86AC10"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Στο παρόν άρθρο περιλαμβάνεται επίσης δοκιμή του συγκροτήματος και παράδοσή του σε απόλυτα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 xml:space="preserve">. </w:t>
      </w:r>
    </w:p>
    <w:p w14:paraId="0A60635E" w14:textId="77777777" w:rsidR="00FA30AC" w:rsidRPr="00E12BA5" w:rsidRDefault="00FA30AC" w:rsidP="005F1A15">
      <w:pPr>
        <w:jc w:val="both"/>
        <w:rPr>
          <w:rFonts w:ascii="Ping LCG Regular" w:hAnsi="Ping LCG Regular"/>
          <w:bCs/>
          <w:sz w:val="20"/>
          <w:lang w:val="el-GR"/>
        </w:rPr>
      </w:pPr>
    </w:p>
    <w:p w14:paraId="2ED0C51F"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A27040A" w14:textId="77777777" w:rsidR="00FA30AC" w:rsidRPr="00866698" w:rsidRDefault="00FA30AC" w:rsidP="005F1A15">
      <w:pPr>
        <w:jc w:val="both"/>
        <w:rPr>
          <w:rFonts w:ascii="Ping LCG Regular" w:hAnsi="Ping LCG Regular"/>
          <w:bCs/>
          <w:sz w:val="20"/>
          <w:lang w:val="el-GR"/>
        </w:rPr>
      </w:pPr>
    </w:p>
    <w:p w14:paraId="65D2BBF0" w14:textId="5DA45689"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708B9A2F" w14:textId="77777777" w:rsidR="002616D6" w:rsidRPr="000F4436" w:rsidRDefault="002616D6" w:rsidP="005F1A15">
      <w:pPr>
        <w:jc w:val="both"/>
        <w:rPr>
          <w:rFonts w:ascii="Ping LCG Regular" w:hAnsi="Ping LCG Regular"/>
          <w:sz w:val="20"/>
          <w:lang w:val="el-GR"/>
        </w:rPr>
      </w:pPr>
    </w:p>
    <w:p w14:paraId="3C08044E" w14:textId="77777777" w:rsidR="002616D6" w:rsidRPr="00866698" w:rsidRDefault="002616D6" w:rsidP="005F1A15">
      <w:pPr>
        <w:jc w:val="both"/>
        <w:rPr>
          <w:rFonts w:ascii="Ping LCG Regular" w:hAnsi="Ping LCG Regular"/>
          <w:bCs/>
          <w:sz w:val="20"/>
          <w:lang w:val="el-GR"/>
        </w:rPr>
      </w:pPr>
    </w:p>
    <w:p w14:paraId="6080CAE4" w14:textId="77777777" w:rsidR="00FA30AC" w:rsidRPr="00866698" w:rsidRDefault="00FA30AC" w:rsidP="005F1A15">
      <w:pPr>
        <w:jc w:val="both"/>
        <w:rPr>
          <w:rFonts w:ascii="Ping LCG Regular" w:hAnsi="Ping LCG Regular" w:cs="Arial"/>
          <w:sz w:val="20"/>
          <w:lang w:val="el-GR"/>
        </w:rPr>
      </w:pPr>
    </w:p>
    <w:p w14:paraId="47F46B76" w14:textId="77777777" w:rsidR="00FA30AC" w:rsidRPr="00866698" w:rsidRDefault="00FA30AC" w:rsidP="005F1A15">
      <w:pPr>
        <w:jc w:val="both"/>
        <w:rPr>
          <w:rFonts w:ascii="Ping LCG Regular" w:hAnsi="Ping LCG Regular"/>
          <w:b/>
          <w:sz w:val="20"/>
          <w:u w:val="single"/>
          <w:lang w:val="el-GR"/>
        </w:rPr>
      </w:pPr>
    </w:p>
    <w:p w14:paraId="06CB778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110 : ΜΙΚΡΗ ΕΠΙΔΑΠΕΔΙΑ ΜΟΝΑΔΑ ΑΝΤΛΗΣΗΣ ΟΙΚΙΑΚΩΝ ΑΠΟΒΛΗΤΩΝ, ΠΑΡΟΧΗΣ 5 </w:t>
      </w:r>
      <w:r w:rsidRPr="00FA30AC">
        <w:rPr>
          <w:rFonts w:ascii="Ping LCG Regular" w:hAnsi="Ping LCG Regular"/>
          <w:b/>
          <w:sz w:val="20"/>
          <w:u w:val="single"/>
        </w:rPr>
        <w:t>m</w:t>
      </w:r>
      <w:r w:rsidRPr="00E12BA5">
        <w:rPr>
          <w:rFonts w:ascii="Ping LCG Regular" w:hAnsi="Ping LCG Regular"/>
          <w:b/>
          <w:sz w:val="20"/>
          <w:u w:val="single"/>
          <w:lang w:val="el-GR"/>
        </w:rPr>
        <w:t>3/</w:t>
      </w:r>
      <w:r w:rsidRPr="00FA30AC">
        <w:rPr>
          <w:rFonts w:ascii="Ping LCG Regular" w:hAnsi="Ping LCG Regular"/>
          <w:b/>
          <w:sz w:val="20"/>
          <w:u w:val="single"/>
        </w:rPr>
        <w:t>h</w:t>
      </w:r>
      <w:r w:rsidRPr="00E12BA5">
        <w:rPr>
          <w:rFonts w:ascii="Ping LCG Regular" w:hAnsi="Ping LCG Regular"/>
          <w:b/>
          <w:sz w:val="20"/>
          <w:u w:val="single"/>
          <w:lang w:val="el-GR"/>
        </w:rPr>
        <w:t xml:space="preserve"> και ΜΑΝ/ΚΟΥ 4 </w:t>
      </w:r>
      <w:r w:rsidRPr="00FA30AC">
        <w:rPr>
          <w:rFonts w:ascii="Ping LCG Regular" w:hAnsi="Ping LCG Regular"/>
          <w:b/>
          <w:sz w:val="20"/>
          <w:u w:val="single"/>
        </w:rPr>
        <w:t>m</w:t>
      </w:r>
      <w:r w:rsidRPr="00E12BA5">
        <w:rPr>
          <w:rFonts w:ascii="Ping LCG Regular" w:hAnsi="Ping LCG Regular"/>
          <w:b/>
          <w:sz w:val="20"/>
          <w:u w:val="single"/>
          <w:lang w:val="el-GR"/>
        </w:rPr>
        <w:t xml:space="preserve">ΣΥ </w:t>
      </w:r>
    </w:p>
    <w:p w14:paraId="46B4E123" w14:textId="77777777" w:rsidR="00FA30AC" w:rsidRPr="00E12BA5" w:rsidRDefault="00FA30AC" w:rsidP="005F1A15">
      <w:pPr>
        <w:jc w:val="both"/>
        <w:rPr>
          <w:rFonts w:ascii="Ping LCG Regular" w:hAnsi="Ping LCG Regular"/>
          <w:b/>
          <w:color w:val="FF0000"/>
          <w:sz w:val="20"/>
          <w:highlight w:val="yellow"/>
          <w:lang w:val="el-GR"/>
        </w:rPr>
      </w:pPr>
    </w:p>
    <w:p w14:paraId="242DE1EB" w14:textId="2C4EF2F7" w:rsidR="00FA30AC" w:rsidRPr="00E12BA5" w:rsidRDefault="00FA30AC" w:rsidP="005F1A15">
      <w:pPr>
        <w:widowControl w:val="0"/>
        <w:tabs>
          <w:tab w:val="left" w:pos="709"/>
          <w:tab w:val="decimal" w:pos="8352"/>
        </w:tabs>
        <w:jc w:val="both"/>
        <w:rPr>
          <w:rFonts w:ascii="Ping LCG Regular" w:hAnsi="Ping LCG Regular" w:cs="Arial"/>
          <w:sz w:val="20"/>
          <w:lang w:val="el-GR"/>
        </w:rPr>
      </w:pPr>
      <w:r w:rsidRPr="00E12BA5">
        <w:rPr>
          <w:rFonts w:ascii="Ping LCG Regular" w:hAnsi="Ping LCG Regular" w:cs="Arial"/>
          <w:sz w:val="20"/>
          <w:lang w:val="el-GR"/>
        </w:rPr>
        <w:t xml:space="preserve">Για την προμήθεια, μεταφορά στον τόπο του Έργου και πλήρη εγκατάσταση μιας </w:t>
      </w:r>
      <w:r w:rsidRPr="00E12BA5">
        <w:rPr>
          <w:rFonts w:ascii="Ping LCG Regular" w:hAnsi="Ping LCG Regular" w:cs="Arial"/>
          <w:b/>
          <w:sz w:val="20"/>
          <w:lang w:val="el-GR"/>
        </w:rPr>
        <w:t>μικρής αντλίας άντλησης  οικιακών  αποβλήτων</w:t>
      </w:r>
      <w:r w:rsidRPr="00E12BA5">
        <w:rPr>
          <w:rFonts w:ascii="Ping LCG Regular" w:hAnsi="Ping LCG Regular" w:cs="Arial"/>
          <w:sz w:val="20"/>
          <w:lang w:val="el-GR"/>
        </w:rPr>
        <w:t xml:space="preserve">, για απευθείας σύνδεση με την λεκάνη </w:t>
      </w:r>
      <w:r w:rsidRPr="00FA30AC">
        <w:rPr>
          <w:rFonts w:ascii="Ping LCG Regular" w:hAnsi="Ping LCG Regular" w:cs="Arial"/>
          <w:sz w:val="20"/>
        </w:rPr>
        <w:t>WC</w:t>
      </w:r>
      <w:r w:rsidRPr="00E12BA5">
        <w:rPr>
          <w:rFonts w:ascii="Ping LCG Regular" w:hAnsi="Ping LCG Regular" w:cs="Arial"/>
          <w:sz w:val="20"/>
          <w:lang w:val="el-GR"/>
        </w:rPr>
        <w:t xml:space="preserve"> με δακτύλιο στεγανότητας, Ε.Τ.  </w:t>
      </w:r>
      <w:r w:rsidRPr="00FA30AC">
        <w:rPr>
          <w:rFonts w:ascii="Ping LCG Regular" w:hAnsi="Ping LCG Regular" w:cs="Arial"/>
          <w:sz w:val="20"/>
        </w:rPr>
        <w:t>WILO</w:t>
      </w:r>
      <w:r w:rsidRPr="00E12BA5">
        <w:rPr>
          <w:rFonts w:ascii="Ping LCG Regular" w:hAnsi="Ping LCG Regular" w:cs="Arial"/>
          <w:sz w:val="20"/>
          <w:lang w:val="el-GR"/>
        </w:rPr>
        <w:t xml:space="preserve">  </w:t>
      </w:r>
      <w:r w:rsidRPr="00FA30AC">
        <w:rPr>
          <w:rFonts w:ascii="Ping LCG Regular" w:hAnsi="Ping LCG Regular" w:cs="Arial"/>
          <w:sz w:val="20"/>
        </w:rPr>
        <w:t>HiDrainlift</w:t>
      </w:r>
      <w:r w:rsidRPr="00E12BA5">
        <w:rPr>
          <w:rFonts w:ascii="Ping LCG Regular" w:hAnsi="Ping LCG Regular" w:cs="Arial"/>
          <w:sz w:val="20"/>
          <w:lang w:val="el-GR"/>
        </w:rPr>
        <w:t xml:space="preserve">  3-35  ή  ισοδύναμου, με ανεπίστροφη βαλβίδα, σύνδεση εισόδου </w:t>
      </w:r>
      <w:r w:rsidRPr="00FA30AC">
        <w:rPr>
          <w:rFonts w:ascii="Ping LCG Regular" w:hAnsi="Ping LCG Regular" w:cs="Arial"/>
          <w:sz w:val="20"/>
        </w:rPr>
        <w:t>DN</w:t>
      </w:r>
      <w:r w:rsidRPr="00E12BA5">
        <w:rPr>
          <w:rFonts w:ascii="Ping LCG Regular" w:hAnsi="Ping LCG Regular" w:cs="Arial"/>
          <w:sz w:val="20"/>
          <w:lang w:val="el-GR"/>
        </w:rPr>
        <w:t xml:space="preserve"> 100 για λεκάνη </w:t>
      </w:r>
      <w:r w:rsidRPr="00FA30AC">
        <w:rPr>
          <w:rFonts w:ascii="Ping LCG Regular" w:hAnsi="Ping LCG Regular" w:cs="Arial"/>
          <w:sz w:val="20"/>
        </w:rPr>
        <w:t>WC</w:t>
      </w:r>
      <w:r w:rsidRPr="00E12BA5">
        <w:rPr>
          <w:rFonts w:ascii="Ping LCG Regular" w:hAnsi="Ping LCG Regular" w:cs="Arial"/>
          <w:sz w:val="20"/>
          <w:lang w:val="el-GR"/>
        </w:rPr>
        <w:t xml:space="preserve"> και </w:t>
      </w:r>
      <w:r w:rsidRPr="00FA30AC">
        <w:rPr>
          <w:rFonts w:ascii="Ping LCG Regular" w:hAnsi="Ping LCG Regular" w:cs="Arial"/>
          <w:sz w:val="20"/>
        </w:rPr>
        <w:t>DN</w:t>
      </w:r>
      <w:r w:rsidRPr="00E12BA5">
        <w:rPr>
          <w:rFonts w:ascii="Ping LCG Regular" w:hAnsi="Ping LCG Regular" w:cs="Arial"/>
          <w:sz w:val="20"/>
          <w:lang w:val="el-GR"/>
        </w:rPr>
        <w:t xml:space="preserve"> 40 για νιπτήρα, σύνδεση κατάθλιψης </w:t>
      </w:r>
      <w:r w:rsidRPr="00FA30AC">
        <w:rPr>
          <w:rFonts w:ascii="Ping LCG Regular" w:hAnsi="Ping LCG Regular" w:cs="Arial"/>
          <w:sz w:val="20"/>
        </w:rPr>
        <w:t>DN</w:t>
      </w:r>
      <w:r w:rsidRPr="00E12BA5">
        <w:rPr>
          <w:rFonts w:ascii="Ping LCG Regular" w:hAnsi="Ping LCG Regular" w:cs="Arial"/>
          <w:sz w:val="20"/>
          <w:lang w:val="el-GR"/>
        </w:rPr>
        <w:t xml:space="preserve"> 32, με παροχή τουλάχιστον 5</w:t>
      </w:r>
      <w:r w:rsidRPr="00FA30AC">
        <w:rPr>
          <w:rFonts w:ascii="Ping LCG Regular" w:hAnsi="Ping LCG Regular" w:cs="Arial"/>
          <w:sz w:val="20"/>
        </w:rPr>
        <w:t>m</w:t>
      </w:r>
      <w:r w:rsidRPr="00E12BA5">
        <w:rPr>
          <w:rFonts w:ascii="Ping LCG Regular" w:hAnsi="Ping LCG Regular" w:cs="Arial"/>
          <w:sz w:val="20"/>
          <w:lang w:val="el-GR"/>
        </w:rPr>
        <w:t>3/</w:t>
      </w:r>
      <w:r w:rsidRPr="00FA30AC">
        <w:rPr>
          <w:rFonts w:ascii="Ping LCG Regular" w:hAnsi="Ping LCG Regular" w:cs="Arial"/>
          <w:sz w:val="20"/>
        </w:rPr>
        <w:t>h</w:t>
      </w:r>
      <w:r w:rsidRPr="00E12BA5">
        <w:rPr>
          <w:rFonts w:ascii="Ping LCG Regular" w:hAnsi="Ping LCG Regular" w:cs="Arial"/>
          <w:sz w:val="20"/>
          <w:lang w:val="el-GR"/>
        </w:rPr>
        <w:t xml:space="preserve"> σε 4</w:t>
      </w:r>
      <w:r w:rsidRPr="00FA30AC">
        <w:rPr>
          <w:rFonts w:ascii="Ping LCG Regular" w:hAnsi="Ping LCG Regular" w:cs="Arial"/>
          <w:sz w:val="20"/>
        </w:rPr>
        <w:t>m</w:t>
      </w:r>
      <w:r w:rsidRPr="00E12BA5">
        <w:rPr>
          <w:rFonts w:ascii="Ping LCG Regular" w:hAnsi="Ping LCG Regular" w:cs="Arial"/>
          <w:sz w:val="20"/>
          <w:lang w:val="el-GR"/>
        </w:rPr>
        <w:t xml:space="preserve"> μανομετρικό, συμπεριλαμβανομένων στην τιμή όλων των παρελκομένων του, των συνδέσεων με τα δίκτυα ύδρευσης και αποχέτευσης, υλικών-μικροϋλικών και εργασιών, δοκιμή και παράδοση σε απόλυτα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0F40C4EC"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42CF4F53" w14:textId="77777777" w:rsidR="00FA30AC" w:rsidRPr="00866698" w:rsidRDefault="00FA30AC" w:rsidP="005F1A15">
      <w:pPr>
        <w:jc w:val="both"/>
        <w:rPr>
          <w:rFonts w:ascii="Ping LCG Regular" w:hAnsi="Ping LCG Regular"/>
          <w:bCs/>
          <w:sz w:val="20"/>
          <w:lang w:val="el-GR"/>
        </w:rPr>
      </w:pPr>
    </w:p>
    <w:p w14:paraId="262308D5" w14:textId="1A99EC6B"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30C1107" w14:textId="77777777" w:rsidR="00FA30AC" w:rsidRPr="00866698" w:rsidRDefault="00FA30AC" w:rsidP="005F1A15">
      <w:pPr>
        <w:widowControl w:val="0"/>
        <w:tabs>
          <w:tab w:val="left" w:pos="709"/>
          <w:tab w:val="decimal" w:pos="8352"/>
        </w:tabs>
        <w:jc w:val="both"/>
        <w:rPr>
          <w:rFonts w:ascii="Ping LCG Regular" w:hAnsi="Ping LCG Regular"/>
          <w:b/>
          <w:color w:val="FF0000"/>
          <w:sz w:val="20"/>
          <w:highlight w:val="yellow"/>
          <w:u w:val="single"/>
          <w:lang w:val="el-GR"/>
        </w:rPr>
      </w:pPr>
    </w:p>
    <w:p w14:paraId="60F61C99"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111 : ΟΡΙΖΟΝΤΙΟΣ ΣΥΛΛΕΚΤΗΡΑΣ ΟΜΒΡΙΩΝ ΗΜΙΚΥΚΛΙΚΗΣ ΔΙΑΤΟΜΗΣ ΑΠΟ ΓΑΛΒΑΝΙΣΜΕΝΟ ΧΑΛΥΒΔΟΦΥΛΛΟ</w:t>
      </w:r>
    </w:p>
    <w:p w14:paraId="5CB3F85D" w14:textId="77777777" w:rsidR="00FA30AC" w:rsidRPr="00E12BA5" w:rsidRDefault="00FA30AC" w:rsidP="005F1A15">
      <w:pPr>
        <w:widowControl w:val="0"/>
        <w:tabs>
          <w:tab w:val="left" w:pos="709"/>
          <w:tab w:val="decimal" w:pos="8352"/>
        </w:tabs>
        <w:jc w:val="both"/>
        <w:rPr>
          <w:rFonts w:ascii="Ping LCG Regular" w:hAnsi="Ping LCG Regular"/>
          <w:b/>
          <w:color w:val="FF0000"/>
          <w:sz w:val="20"/>
          <w:highlight w:val="yellow"/>
          <w:u w:val="single"/>
          <w:lang w:val="el-GR"/>
        </w:rPr>
      </w:pPr>
    </w:p>
    <w:p w14:paraId="7F4BFF5E" w14:textId="77777777" w:rsidR="00FA30AC" w:rsidRPr="00E12BA5" w:rsidRDefault="00FA30AC" w:rsidP="005F1A15">
      <w:pPr>
        <w:spacing w:line="276" w:lineRule="auto"/>
        <w:jc w:val="both"/>
        <w:rPr>
          <w:rFonts w:ascii="Ping LCG Regular" w:hAnsi="Ping LCG Regular" w:cs="Arial"/>
          <w:sz w:val="20"/>
          <w:lang w:val="el-GR"/>
        </w:rPr>
      </w:pPr>
      <w:r w:rsidRPr="00E12BA5">
        <w:rPr>
          <w:rFonts w:ascii="Ping LCG Regular" w:hAnsi="Ping LCG Regular" w:cs="Arial"/>
          <w:sz w:val="20"/>
          <w:lang w:val="el-GR"/>
        </w:rPr>
        <w:t xml:space="preserve">Για την προμήθεια, μεταφορά στον τόπο του Έργου και πλήρη εγκατάσταση ενός μέτρου μήκους (1 μ.μ.) </w:t>
      </w:r>
      <w:r w:rsidRPr="00E12BA5">
        <w:rPr>
          <w:rFonts w:ascii="Ping LCG Regular" w:hAnsi="Ping LCG Regular" w:cs="Arial"/>
          <w:b/>
          <w:sz w:val="20"/>
          <w:lang w:val="el-GR"/>
        </w:rPr>
        <w:t>οριζόντιου συλλεκτήρα</w:t>
      </w:r>
      <w:r w:rsidRPr="00E12BA5">
        <w:rPr>
          <w:rFonts w:ascii="Ping LCG Regular" w:hAnsi="Ping LCG Regular" w:cs="Arial"/>
          <w:sz w:val="20"/>
          <w:lang w:val="el-GR"/>
        </w:rPr>
        <w:t xml:space="preserve">, μορφής ημισωλήνα, ονομαστικού ανοίγματος 155 </w:t>
      </w:r>
      <w:r w:rsidRPr="00FA30AC">
        <w:rPr>
          <w:rFonts w:ascii="Ping LCG Regular" w:hAnsi="Ping LCG Regular" w:cs="Arial"/>
          <w:sz w:val="20"/>
        </w:rPr>
        <w:t>mm</w:t>
      </w:r>
      <w:r w:rsidRPr="00E12BA5">
        <w:rPr>
          <w:rFonts w:ascii="Ping LCG Regular" w:hAnsi="Ping LCG Regular" w:cs="Arial"/>
          <w:sz w:val="20"/>
          <w:lang w:val="el-GR"/>
        </w:rPr>
        <w:t xml:space="preserve">, κατασκευασμένου από επιψευδαργυρωμένο χαλυβδόφυλλο ελάχιστου πάχους 0,5 </w:t>
      </w:r>
      <w:r w:rsidRPr="00FA30AC">
        <w:rPr>
          <w:rFonts w:ascii="Ping LCG Regular" w:hAnsi="Ping LCG Regular" w:cs="Arial"/>
          <w:sz w:val="20"/>
        </w:rPr>
        <w:t>mm</w:t>
      </w:r>
      <w:r w:rsidRPr="00E12BA5">
        <w:rPr>
          <w:rFonts w:ascii="Ping LCG Regular" w:hAnsi="Ping LCG Regular" w:cs="Arial"/>
          <w:sz w:val="20"/>
          <w:lang w:val="el-GR"/>
        </w:rPr>
        <w:t xml:space="preserve">, για τοποθέτηση κατά μήκος περιμετρικά στέγης. Ο συλλεκτήρας θα αποχετεύεται σε κατακόρυφες υδρορροές από γαλβανισμένους βιδωτούς χαλυβδοσωλήνες (ΕΛΟΤ ΕΝ 10255 / </w:t>
      </w:r>
      <w:r w:rsidRPr="00FA30AC">
        <w:rPr>
          <w:rFonts w:ascii="Ping LCG Regular" w:hAnsi="Ping LCG Regular" w:cs="Arial"/>
          <w:sz w:val="20"/>
        </w:rPr>
        <w:t>Medium</w:t>
      </w:r>
      <w:r w:rsidRPr="00E12BA5">
        <w:rPr>
          <w:rFonts w:ascii="Ping LCG Regular" w:hAnsi="Ping LCG Regular" w:cs="Arial"/>
          <w:sz w:val="20"/>
          <w:lang w:val="el-GR"/>
        </w:rPr>
        <w:t xml:space="preserve">) </w:t>
      </w:r>
      <w:r w:rsidRPr="00FA30AC">
        <w:rPr>
          <w:rFonts w:ascii="Ping LCG Regular" w:hAnsi="Ping LCG Regular" w:cs="Arial"/>
          <w:sz w:val="20"/>
        </w:rPr>
        <w:t>DN</w:t>
      </w:r>
      <w:r w:rsidRPr="00E12BA5">
        <w:rPr>
          <w:rFonts w:ascii="Ping LCG Regular" w:hAnsi="Ping LCG Regular" w:cs="Arial"/>
          <w:sz w:val="20"/>
          <w:lang w:val="el-GR"/>
        </w:rPr>
        <w:t xml:space="preserve"> 100/4’’ (Φ114,3</w:t>
      </w:r>
      <w:r w:rsidRPr="00FA30AC">
        <w:rPr>
          <w:rFonts w:ascii="Ping LCG Regular" w:hAnsi="Ping LCG Regular" w:cs="Arial"/>
          <w:sz w:val="20"/>
        </w:rPr>
        <w:t>x</w:t>
      </w:r>
      <w:r w:rsidRPr="00E12BA5">
        <w:rPr>
          <w:rFonts w:ascii="Ping LCG Regular" w:hAnsi="Ping LCG Regular" w:cs="Arial"/>
          <w:sz w:val="20"/>
          <w:lang w:val="el-GR"/>
        </w:rPr>
        <w:t xml:space="preserve">4,5 </w:t>
      </w:r>
      <w:r w:rsidRPr="00FA30AC">
        <w:rPr>
          <w:rFonts w:ascii="Ping LCG Regular" w:hAnsi="Ping LCG Regular" w:cs="Arial"/>
          <w:sz w:val="20"/>
        </w:rPr>
        <w:t>mm</w:t>
      </w:r>
      <w:r w:rsidRPr="00E12BA5">
        <w:rPr>
          <w:rFonts w:ascii="Ping LCG Regular" w:hAnsi="Ping LCG Regular" w:cs="Arial"/>
          <w:sz w:val="20"/>
          <w:lang w:val="el-GR"/>
        </w:rPr>
        <w:t>).</w:t>
      </w:r>
    </w:p>
    <w:p w14:paraId="2190B575" w14:textId="00BA3FFD" w:rsidR="00FA30AC" w:rsidRPr="00E12BA5" w:rsidRDefault="00FA30AC" w:rsidP="005F1A15">
      <w:pPr>
        <w:spacing w:line="276" w:lineRule="auto"/>
        <w:jc w:val="both"/>
        <w:rPr>
          <w:rFonts w:ascii="Ping LCG Regular" w:hAnsi="Ping LCG Regular" w:cs="Arial"/>
          <w:sz w:val="20"/>
          <w:lang w:val="el-GR"/>
        </w:rPr>
      </w:pPr>
      <w:r w:rsidRPr="00E12BA5">
        <w:rPr>
          <w:rFonts w:ascii="Ping LCG Regular" w:hAnsi="Ping LCG Regular" w:cs="Arial"/>
          <w:sz w:val="20"/>
          <w:lang w:val="el-GR"/>
        </w:rPr>
        <w:t xml:space="preserve">Στην τιμή του παρόντος άρθρου περιλαμβάνεται ο ημισωλήνας, τα εξαρτήματα, τα παρελκόμενα, η σύνδεση με άλλους σωλήνες με την χρήση εξαρτημάτων, η στήριξη στα οικοδομικά στοιχεία του κτιρίου με στηρίγματα Ε.Τ. </w:t>
      </w:r>
      <w:r w:rsidRPr="00FA30AC">
        <w:rPr>
          <w:rFonts w:ascii="Ping LCG Regular" w:hAnsi="Ping LCG Regular" w:cs="Arial"/>
          <w:sz w:val="20"/>
        </w:rPr>
        <w:t>Mupro</w:t>
      </w:r>
      <w:r w:rsidRPr="00E12BA5">
        <w:rPr>
          <w:rFonts w:ascii="Ping LCG Regular" w:hAnsi="Ping LCG Regular" w:cs="Arial"/>
          <w:sz w:val="20"/>
          <w:lang w:val="el-GR"/>
        </w:rPr>
        <w:t xml:space="preserve">, η διάνοιξη οπών και αυλάκων και στήριξη σε οποιοδήποτε δομικό στοιχείο, η επαναφορά των δομικών στοιχείων στην προτέρα τους κατάσταση, και όλα τα απαραίτητα υλικά, μικροϋλικά, παρελκόμενα και εργασίες για την πλήρη εγκατάσταση ενός μέτρου μήκους οριζόντιου συλλεκτήρα, δοκιμή και παράδοση σε απόλυτα ικανοποιητική κατάσταση και πλήρη λειτουργία και σύμφωνα με το τεύχος </w:t>
      </w:r>
      <w:r w:rsidR="00E02BD0">
        <w:rPr>
          <w:rFonts w:ascii="Ping LCG Regular" w:hAnsi="Ping LCG Regular" w:cs="Arial"/>
          <w:sz w:val="20"/>
          <w:lang w:val="el-GR"/>
        </w:rPr>
        <w:t>της Ειδικής</w:t>
      </w:r>
      <w:r w:rsidR="00310845">
        <w:rPr>
          <w:rFonts w:ascii="Ping LCG Regular" w:hAnsi="Ping LCG Regular" w:cs="Arial"/>
          <w:sz w:val="20"/>
          <w:lang w:val="el-GR"/>
        </w:rPr>
        <w:t xml:space="preserve"> Συγγραφής Υποχρεώσεων (Ε.Σ.Υ.)</w:t>
      </w:r>
      <w:r w:rsidRPr="00E12BA5">
        <w:rPr>
          <w:rFonts w:ascii="Ping LCG Regular" w:hAnsi="Ping LCG Regular" w:cs="Arial"/>
          <w:sz w:val="20"/>
          <w:lang w:val="el-GR"/>
        </w:rPr>
        <w:t>.</w:t>
      </w:r>
    </w:p>
    <w:p w14:paraId="478E0A2B" w14:textId="77777777" w:rsidR="00FA30AC" w:rsidRPr="00E12BA5" w:rsidRDefault="00FA30AC" w:rsidP="005F1A15">
      <w:pPr>
        <w:jc w:val="both"/>
        <w:rPr>
          <w:rFonts w:ascii="Ping LCG Regular" w:hAnsi="Ping LCG Regular" w:cs="Arial"/>
          <w:bCs/>
          <w:color w:val="FF0000"/>
          <w:sz w:val="20"/>
          <w:lang w:val="el-GR"/>
        </w:rPr>
      </w:pPr>
    </w:p>
    <w:p w14:paraId="2F28E418"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μ.μ.)</w:t>
      </w:r>
    </w:p>
    <w:p w14:paraId="4EC349B4" w14:textId="77777777" w:rsidR="00FA30AC" w:rsidRPr="00866698" w:rsidRDefault="00FA30AC" w:rsidP="005F1A15">
      <w:pPr>
        <w:jc w:val="both"/>
        <w:rPr>
          <w:rFonts w:ascii="Ping LCG Regular" w:hAnsi="Ping LCG Regular"/>
          <w:bCs/>
          <w:sz w:val="20"/>
          <w:lang w:val="el-GR"/>
        </w:rPr>
      </w:pPr>
    </w:p>
    <w:p w14:paraId="34EF6831" w14:textId="1E0F94AC"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16E7C7F2" w14:textId="77777777" w:rsidR="00FA30AC" w:rsidRPr="00866698" w:rsidRDefault="00FA30AC" w:rsidP="005F1A15">
      <w:pPr>
        <w:jc w:val="both"/>
        <w:rPr>
          <w:rFonts w:ascii="Ping LCG Regular" w:hAnsi="Ping LCG Regular" w:cs="Arial"/>
          <w:sz w:val="20"/>
          <w:lang w:val="el-GR"/>
        </w:rPr>
      </w:pPr>
    </w:p>
    <w:p w14:paraId="54EE4576"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112 : ΣΥΛΛΕΚΤΗΡΑΣ ΟΜΒΡΙΩΝ ΔΩΜΑΤΟΣ ΚΑΘΕΤΗΣ ή ΠΛΑΓΙΑΣ ΣΥΝΔΕΣΗΣ, ΜΕ ΕΣΧΑΡΑ       </w:t>
      </w:r>
    </w:p>
    <w:p w14:paraId="53EBA2B2" w14:textId="77777777" w:rsidR="00FA30AC" w:rsidRPr="00E12BA5" w:rsidRDefault="00FA30AC" w:rsidP="005F1A15">
      <w:pPr>
        <w:jc w:val="both"/>
        <w:rPr>
          <w:rFonts w:ascii="Ping LCG Regular" w:hAnsi="Ping LCG Regular" w:cs="Arial"/>
          <w:sz w:val="20"/>
          <w:lang w:val="el-GR"/>
        </w:rPr>
      </w:pPr>
    </w:p>
    <w:p w14:paraId="11CD76E9"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πλήρης εγκατάσταση </w:t>
      </w:r>
      <w:r w:rsidRPr="00E12BA5">
        <w:rPr>
          <w:rFonts w:ascii="Ping LCG Regular" w:hAnsi="Ping LCG Regular" w:cs="Arial"/>
          <w:b/>
          <w:sz w:val="20"/>
          <w:lang w:val="el-GR"/>
        </w:rPr>
        <w:t>ενός συλλεκτήρα ομβρίων µε εσχάρα</w:t>
      </w:r>
      <w:r w:rsidRPr="00E12BA5">
        <w:rPr>
          <w:rFonts w:ascii="Ping LCG Regular" w:hAnsi="Ping LCG Regular" w:cs="Arial"/>
          <w:sz w:val="20"/>
          <w:lang w:val="el-GR"/>
        </w:rPr>
        <w:t>, από αλουμίνιο ή χυτοσίδηρο, διατομής ως κάτωθι, με ελαστικό παρέµβυσµα και εξωτερικό στεγνωτικό µόνιµο ελαστικό για σύνδεση με λεπτό φύλλο από βουτυλικό ελαστικό, πλήρες, µε συγκρατητήρα χαλικιών και µε ασφαλτική επικάλυψη. Οι εσχάρες θα είναι επίπεδου ή θολωτού τύπου, σύμφωνα με τις προδιαγραφές της μελέτης και εγκρίσεως της Επιχείρησης, Ε.Τ. ΡΑ</w:t>
      </w:r>
      <w:r w:rsidRPr="00FA30AC">
        <w:rPr>
          <w:rFonts w:ascii="Ping LCG Regular" w:hAnsi="Ping LCG Regular" w:cs="Arial"/>
          <w:sz w:val="20"/>
        </w:rPr>
        <w:t>SS</w:t>
      </w:r>
      <w:r w:rsidRPr="00E12BA5">
        <w:rPr>
          <w:rFonts w:ascii="Ping LCG Regular" w:hAnsi="Ping LCG Regular" w:cs="Arial"/>
          <w:sz w:val="20"/>
          <w:lang w:val="el-GR"/>
        </w:rPr>
        <w:t>Α</w:t>
      </w:r>
      <w:r w:rsidRPr="00FA30AC">
        <w:rPr>
          <w:rFonts w:ascii="Ping LCG Regular" w:hAnsi="Ping LCG Regular" w:cs="Arial"/>
          <w:sz w:val="20"/>
        </w:rPr>
        <w:t>V</w:t>
      </w:r>
      <w:r w:rsidRPr="00E12BA5">
        <w:rPr>
          <w:rFonts w:ascii="Ping LCG Regular" w:hAnsi="Ping LCG Regular" w:cs="Arial"/>
          <w:sz w:val="20"/>
          <w:lang w:val="el-GR"/>
        </w:rPr>
        <w:t>ΑΝΤ.</w:t>
      </w:r>
    </w:p>
    <w:p w14:paraId="12577FDF"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Στο παρόν άρθρο περιλαμβάνονται επίσης όλα τα απαραίτητα υλικά, μικροϋλικά, παρελκόμενα και πάσης φύσεως εργασίες για την πλήρη εγκατάσταση του συλλεκτήρα, δοκιμή για παράδοση σε απολύτως ικανοποιητική κατάσταση και πλήρη λειτουργία.</w:t>
      </w:r>
    </w:p>
    <w:p w14:paraId="41D13C7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cs="Arial"/>
          <w:sz w:val="20"/>
          <w:lang w:val="el-GR"/>
        </w:rPr>
        <w:t>Για ονομαστικά μεγέθη τα οποία δεν αναγράφονται στο παρόν άρθρο, η δαπάνη θα υπολογίζεται κατ’ αναλογία ονομαστικής διαμέτρου εξόδου συγκριτικά με το πλησιέστερο ονομαστικό μέγεθος.</w:t>
      </w:r>
    </w:p>
    <w:p w14:paraId="130992C0" w14:textId="77777777" w:rsidR="00FA30AC" w:rsidRPr="00E12BA5" w:rsidRDefault="00FA30AC" w:rsidP="005F1A15">
      <w:pPr>
        <w:jc w:val="both"/>
        <w:rPr>
          <w:rFonts w:ascii="Ping LCG Regular" w:hAnsi="Ping LCG Regular"/>
          <w:sz w:val="20"/>
          <w:lang w:val="el-GR"/>
        </w:rPr>
      </w:pPr>
    </w:p>
    <w:p w14:paraId="714F8A57"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(1 τεμ.) </w:t>
      </w:r>
    </w:p>
    <w:p w14:paraId="137B2D76" w14:textId="77777777" w:rsidR="00FA30AC" w:rsidRPr="00FA30AC" w:rsidRDefault="00FA30AC" w:rsidP="005F1A15">
      <w:pPr>
        <w:jc w:val="both"/>
        <w:rPr>
          <w:rFonts w:ascii="Ping LCG Regular" w:hAnsi="Ping LCG Regular"/>
          <w:sz w:val="20"/>
        </w:rPr>
      </w:pPr>
    </w:p>
    <w:tbl>
      <w:tblPr>
        <w:tblW w:w="101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213"/>
        <w:gridCol w:w="1163"/>
      </w:tblGrid>
      <w:tr w:rsidR="00FA30AC" w:rsidRPr="00FA30AC" w14:paraId="39320595" w14:textId="77777777" w:rsidTr="002616D6">
        <w:tc>
          <w:tcPr>
            <w:tcW w:w="739" w:type="dxa"/>
            <w:tcBorders>
              <w:top w:val="nil"/>
              <w:left w:val="nil"/>
              <w:bottom w:val="nil"/>
              <w:right w:val="nil"/>
            </w:tcBorders>
            <w:shd w:val="clear" w:color="auto" w:fill="auto"/>
          </w:tcPr>
          <w:p w14:paraId="778BB319"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1.</w:t>
            </w:r>
          </w:p>
        </w:tc>
        <w:tc>
          <w:tcPr>
            <w:tcW w:w="8213" w:type="dxa"/>
            <w:tcBorders>
              <w:top w:val="nil"/>
              <w:left w:val="nil"/>
              <w:bottom w:val="nil"/>
              <w:right w:val="nil"/>
            </w:tcBorders>
            <w:shd w:val="clear" w:color="auto" w:fill="auto"/>
          </w:tcPr>
          <w:p w14:paraId="4562BEDE"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Διαμέτρου εξόδου 80mm</w:t>
            </w:r>
          </w:p>
          <w:p w14:paraId="78411CFE" w14:textId="2812846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2616D6">
              <w:rPr>
                <w:rFonts w:ascii="Ping LCG Regular" w:hAnsi="Ping LCG Regular"/>
                <w:sz w:val="20"/>
                <w:lang w:val="el-GR"/>
              </w:rPr>
              <w:t>..............................................................................................</w:t>
            </w:r>
            <w:r w:rsidR="002616D6" w:rsidRPr="004051DF">
              <w:rPr>
                <w:rFonts w:ascii="Ping LCG Regular" w:hAnsi="Ping LCG Regular"/>
                <w:sz w:val="20"/>
              </w:rPr>
              <w:t xml:space="preserve">            </w:t>
            </w:r>
            <w:r w:rsidR="002616D6">
              <w:rPr>
                <w:rFonts w:ascii="Ping LCG Regular" w:hAnsi="Ping LCG Regular"/>
                <w:sz w:val="20"/>
                <w:lang w:val="el-GR"/>
              </w:rPr>
              <w:t xml:space="preserve">               </w:t>
            </w:r>
            <w:r w:rsidR="002616D6" w:rsidRPr="004051DF">
              <w:rPr>
                <w:rFonts w:ascii="Ping LCG Regular" w:hAnsi="Ping LCG Regular"/>
                <w:sz w:val="20"/>
              </w:rPr>
              <w:t xml:space="preserve">       </w:t>
            </w:r>
            <w:r w:rsidR="002616D6">
              <w:rPr>
                <w:rFonts w:ascii="Ping LCG Regular" w:hAnsi="Ping LCG Regular"/>
                <w:sz w:val="20"/>
              </w:rPr>
              <w:t xml:space="preserve">        </w:t>
            </w:r>
            <w:r w:rsidR="002616D6"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75022E03" w14:textId="77777777" w:rsidR="00FA30AC" w:rsidRPr="00FA30AC" w:rsidRDefault="00FA30AC" w:rsidP="005F1A15">
            <w:pPr>
              <w:jc w:val="both"/>
              <w:rPr>
                <w:rFonts w:ascii="Ping LCG Regular" w:hAnsi="Ping LCG Regular"/>
                <w:sz w:val="20"/>
              </w:rPr>
            </w:pPr>
          </w:p>
          <w:p w14:paraId="6FAC1F19" w14:textId="19DEEC08" w:rsidR="00FA30AC" w:rsidRPr="00FA30AC" w:rsidRDefault="00FA30AC" w:rsidP="005F1A15">
            <w:pPr>
              <w:jc w:val="both"/>
              <w:rPr>
                <w:rFonts w:ascii="Ping LCG Regular" w:hAnsi="Ping LCG Regular"/>
                <w:sz w:val="20"/>
              </w:rPr>
            </w:pPr>
          </w:p>
        </w:tc>
      </w:tr>
      <w:tr w:rsidR="00FA30AC" w:rsidRPr="00FA30AC" w14:paraId="2F74DB14" w14:textId="77777777" w:rsidTr="002616D6">
        <w:trPr>
          <w:trHeight w:val="300"/>
        </w:trPr>
        <w:tc>
          <w:tcPr>
            <w:tcW w:w="739" w:type="dxa"/>
            <w:tcBorders>
              <w:top w:val="nil"/>
              <w:left w:val="nil"/>
              <w:bottom w:val="nil"/>
              <w:right w:val="nil"/>
            </w:tcBorders>
            <w:shd w:val="clear" w:color="auto" w:fill="auto"/>
          </w:tcPr>
          <w:p w14:paraId="4F0CF693"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2.</w:t>
            </w:r>
          </w:p>
        </w:tc>
        <w:tc>
          <w:tcPr>
            <w:tcW w:w="8213" w:type="dxa"/>
            <w:tcBorders>
              <w:top w:val="nil"/>
              <w:left w:val="nil"/>
              <w:bottom w:val="nil"/>
              <w:right w:val="nil"/>
            </w:tcBorders>
            <w:shd w:val="clear" w:color="auto" w:fill="auto"/>
          </w:tcPr>
          <w:p w14:paraId="3F5C5040" w14:textId="77777777" w:rsidR="00FA30AC" w:rsidRPr="00FA30AC" w:rsidRDefault="00FA30AC" w:rsidP="005F1A15">
            <w:pPr>
              <w:jc w:val="both"/>
              <w:rPr>
                <w:rFonts w:ascii="Ping LCG Regular" w:hAnsi="Ping LCG Regular"/>
                <w:sz w:val="20"/>
              </w:rPr>
            </w:pPr>
            <w:r w:rsidRPr="00FA30AC">
              <w:rPr>
                <w:rFonts w:ascii="Ping LCG Regular" w:hAnsi="Ping LCG Regular"/>
                <w:sz w:val="20"/>
              </w:rPr>
              <w:t>Διαμέτρου εξόδου 100mm</w:t>
            </w:r>
          </w:p>
          <w:p w14:paraId="537F81D6" w14:textId="696DAFA4" w:rsidR="00FA30AC" w:rsidRPr="00FA30AC" w:rsidRDefault="00FA30AC" w:rsidP="005F1A15">
            <w:pPr>
              <w:jc w:val="both"/>
              <w:rPr>
                <w:rFonts w:ascii="Ping LCG Regular" w:hAnsi="Ping LCG Regular"/>
                <w:sz w:val="20"/>
              </w:rPr>
            </w:pPr>
            <w:r w:rsidRPr="00FA30AC">
              <w:rPr>
                <w:rFonts w:ascii="Ping LCG Regular" w:hAnsi="Ping LCG Regular"/>
                <w:sz w:val="20"/>
              </w:rPr>
              <w:t xml:space="preserve">ΕΥΡΩ: </w:t>
            </w:r>
            <w:r w:rsidR="002616D6">
              <w:rPr>
                <w:rFonts w:ascii="Ping LCG Regular" w:hAnsi="Ping LCG Regular"/>
                <w:sz w:val="20"/>
                <w:lang w:val="el-GR"/>
              </w:rPr>
              <w:t>..............................................................................................</w:t>
            </w:r>
            <w:r w:rsidR="002616D6" w:rsidRPr="004051DF">
              <w:rPr>
                <w:rFonts w:ascii="Ping LCG Regular" w:hAnsi="Ping LCG Regular"/>
                <w:sz w:val="20"/>
              </w:rPr>
              <w:t xml:space="preserve">            </w:t>
            </w:r>
            <w:r w:rsidR="002616D6">
              <w:rPr>
                <w:rFonts w:ascii="Ping LCG Regular" w:hAnsi="Ping LCG Regular"/>
                <w:sz w:val="20"/>
                <w:lang w:val="el-GR"/>
              </w:rPr>
              <w:t xml:space="preserve">               </w:t>
            </w:r>
            <w:r w:rsidR="002616D6" w:rsidRPr="004051DF">
              <w:rPr>
                <w:rFonts w:ascii="Ping LCG Regular" w:hAnsi="Ping LCG Regular"/>
                <w:sz w:val="20"/>
              </w:rPr>
              <w:t xml:space="preserve">       </w:t>
            </w:r>
            <w:r w:rsidR="002616D6">
              <w:rPr>
                <w:rFonts w:ascii="Ping LCG Regular" w:hAnsi="Ping LCG Regular"/>
                <w:sz w:val="20"/>
              </w:rPr>
              <w:t xml:space="preserve">        </w:t>
            </w:r>
            <w:r w:rsidR="002616D6" w:rsidRPr="004051DF">
              <w:rPr>
                <w:rFonts w:ascii="Ping LCG Regular" w:hAnsi="Ping LCG Regular"/>
                <w:sz w:val="20"/>
              </w:rPr>
              <w:t xml:space="preserve">            (……………)€</w:t>
            </w:r>
          </w:p>
        </w:tc>
        <w:tc>
          <w:tcPr>
            <w:tcW w:w="1163" w:type="dxa"/>
            <w:tcBorders>
              <w:top w:val="nil"/>
              <w:left w:val="nil"/>
              <w:bottom w:val="nil"/>
              <w:right w:val="nil"/>
            </w:tcBorders>
            <w:shd w:val="clear" w:color="auto" w:fill="auto"/>
            <w:vAlign w:val="bottom"/>
          </w:tcPr>
          <w:p w14:paraId="5DA4DFBC" w14:textId="77777777" w:rsidR="00FA30AC" w:rsidRPr="00FA30AC" w:rsidRDefault="00FA30AC" w:rsidP="005F1A15">
            <w:pPr>
              <w:jc w:val="both"/>
              <w:rPr>
                <w:rFonts w:ascii="Ping LCG Regular" w:hAnsi="Ping LCG Regular"/>
                <w:sz w:val="20"/>
              </w:rPr>
            </w:pPr>
          </w:p>
          <w:p w14:paraId="192805D7" w14:textId="1811A7A1" w:rsidR="00FA30AC" w:rsidRPr="00FA30AC" w:rsidRDefault="00FA30AC" w:rsidP="005F1A15">
            <w:pPr>
              <w:jc w:val="both"/>
              <w:rPr>
                <w:rFonts w:ascii="Ping LCG Regular" w:hAnsi="Ping LCG Regular"/>
                <w:sz w:val="20"/>
              </w:rPr>
            </w:pPr>
          </w:p>
        </w:tc>
      </w:tr>
    </w:tbl>
    <w:p w14:paraId="35D3F85D" w14:textId="77777777" w:rsidR="00FA30AC" w:rsidRPr="00FA30AC" w:rsidRDefault="00FA30AC" w:rsidP="005F1A15">
      <w:pPr>
        <w:jc w:val="both"/>
        <w:rPr>
          <w:rFonts w:ascii="Ping LCG Regular" w:hAnsi="Ping LCG Regular" w:cs="Arial"/>
          <w:sz w:val="20"/>
        </w:rPr>
      </w:pPr>
    </w:p>
    <w:p w14:paraId="1FEBD50A"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113 : </w:t>
      </w:r>
      <w:r w:rsidRPr="00FA30AC">
        <w:rPr>
          <w:rFonts w:ascii="Ping LCG Regular" w:hAnsi="Ping LCG Regular"/>
          <w:b/>
          <w:sz w:val="20"/>
          <w:u w:val="single"/>
        </w:rPr>
        <w:t>X</w:t>
      </w:r>
      <w:r w:rsidRPr="00E12BA5">
        <w:rPr>
          <w:rFonts w:ascii="Ping LCG Regular" w:hAnsi="Ping LCG Regular"/>
          <w:b/>
          <w:sz w:val="20"/>
          <w:u w:val="single"/>
          <w:lang w:val="el-GR"/>
        </w:rPr>
        <w:t xml:space="preserve">ΟΑΝΗ ΑΠΟΡΡΟΗΣ ΣΥΜΠΥΚΝΩΜΑΤΩΝ ή ΚΡΟΥΝΩΝ ΕΚΚΕΝΩΣΗΣ ΔΙΑΜΕΤΡΟΥ Φ 40 </w:t>
      </w:r>
      <w:r w:rsidRPr="00FA30AC">
        <w:rPr>
          <w:rFonts w:ascii="Ping LCG Regular" w:hAnsi="Ping LCG Regular"/>
          <w:b/>
          <w:sz w:val="20"/>
          <w:u w:val="single"/>
        </w:rPr>
        <w:t>mm</w:t>
      </w:r>
    </w:p>
    <w:p w14:paraId="35589E86" w14:textId="77777777" w:rsidR="00FA30AC" w:rsidRPr="00E12BA5" w:rsidRDefault="00FA30AC" w:rsidP="005F1A15">
      <w:pPr>
        <w:jc w:val="both"/>
        <w:rPr>
          <w:rFonts w:ascii="Ping LCG Regular" w:hAnsi="Ping LCG Regular" w:cs="Arial"/>
          <w:sz w:val="20"/>
          <w:lang w:val="el-GR"/>
        </w:rPr>
      </w:pPr>
    </w:p>
    <w:p w14:paraId="23C655DF"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 xml:space="preserve">Προμήθεια, μεταφορά στον τόπο του Έργου και εγκατάσταση μίας </w:t>
      </w:r>
      <w:r w:rsidRPr="00E12BA5">
        <w:rPr>
          <w:rFonts w:ascii="Ping LCG Regular" w:hAnsi="Ping LCG Regular" w:cs="Arial"/>
          <w:b/>
          <w:bCs/>
          <w:sz w:val="20"/>
          <w:lang w:val="el-GR"/>
        </w:rPr>
        <w:t>χοάνης απορροής συμπυκνωμάτων ή κρουνών εκκένωσης</w:t>
      </w:r>
      <w:r w:rsidRPr="00E12BA5">
        <w:rPr>
          <w:rFonts w:ascii="Ping LCG Regular" w:hAnsi="Ping LCG Regular" w:cs="Arial"/>
          <w:sz w:val="20"/>
          <w:lang w:val="el-GR"/>
        </w:rPr>
        <w:t xml:space="preserve">, διαμέτρου απορροής Φ </w:t>
      </w:r>
      <w:smartTag w:uri="urn:schemas-microsoft-com:office:smarttags" w:element="metricconverter">
        <w:smartTagPr>
          <w:attr w:name="ProductID" w:val="40 mm"/>
        </w:smartTagPr>
        <w:r w:rsidRPr="00E12BA5">
          <w:rPr>
            <w:rFonts w:ascii="Ping LCG Regular" w:hAnsi="Ping LCG Regular" w:cs="Arial"/>
            <w:sz w:val="20"/>
            <w:lang w:val="el-GR"/>
          </w:rPr>
          <w:t xml:space="preserve">40 </w:t>
        </w:r>
        <w:r w:rsidRPr="00FA30AC">
          <w:rPr>
            <w:rFonts w:ascii="Ping LCG Regular" w:hAnsi="Ping LCG Regular" w:cs="Arial"/>
            <w:sz w:val="20"/>
          </w:rPr>
          <w:t>mm</w:t>
        </w:r>
      </w:smartTag>
      <w:r w:rsidRPr="00E12BA5">
        <w:rPr>
          <w:rFonts w:ascii="Ping LCG Regular" w:hAnsi="Ping LCG Regular" w:cs="Arial"/>
          <w:sz w:val="20"/>
          <w:lang w:val="el-GR"/>
        </w:rPr>
        <w:t>, σύμφωνα με τις προδιαγραφές της μελέτης και εγκρίσεως της Επιχείρησης.</w:t>
      </w:r>
    </w:p>
    <w:p w14:paraId="0AD901AA"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cs="Arial"/>
          <w:sz w:val="20"/>
          <w:lang w:val="el-GR"/>
        </w:rPr>
        <w:t>Στο παρόν άρθρο περιλαμβάνονται επίσης όλα τα απαραίτητα υλικά, μικροϋλικά, παρελκόμενα και πάσης φύσεως εργασίες για την πλήρη τοποθέτηση και σύνδεση της χοάνης, οι απαιτούμενες επεμβάσεις σε δομικά στοιχεία και η πλήρης αποκατάστασή τους μετά την εγκατάσταση της χοάνης και η δοκιμή για παράδοση σε απολύτως ικανοποιητική κατάσταση και πλήρη λειτουργία</w:t>
      </w:r>
    </w:p>
    <w:p w14:paraId="42218C5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C116DDA" w14:textId="77777777" w:rsidR="00FA30AC" w:rsidRPr="00866698" w:rsidRDefault="00FA30AC" w:rsidP="005F1A15">
      <w:pPr>
        <w:jc w:val="both"/>
        <w:rPr>
          <w:rFonts w:ascii="Ping LCG Regular" w:hAnsi="Ping LCG Regular"/>
          <w:bCs/>
          <w:sz w:val="20"/>
          <w:lang w:val="el-GR"/>
        </w:rPr>
      </w:pPr>
    </w:p>
    <w:p w14:paraId="63AFF6EB" w14:textId="2FF81313"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B6BDC03" w14:textId="77777777" w:rsidR="00FA30AC" w:rsidRPr="00866698" w:rsidRDefault="00FA30AC" w:rsidP="005F1A15">
      <w:pPr>
        <w:jc w:val="both"/>
        <w:rPr>
          <w:rFonts w:ascii="Ping LCG Regular" w:hAnsi="Ping LCG Regular" w:cs="Arial"/>
          <w:sz w:val="20"/>
          <w:lang w:val="el-GR"/>
        </w:rPr>
      </w:pPr>
    </w:p>
    <w:p w14:paraId="53E4500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114 : ΣΥΓΚΡΟΤΗΜΑ ΕΙΔΩΝ ΥΓΙΕΙΝΗΣ ΑΤΟΜΩΝ ΜΕ ΕΙΔΙΚΕΣ ΑΝΑΓΚΕΣ (ΑΜΕΑ), ΠΛΗΡΕΣ</w:t>
      </w:r>
    </w:p>
    <w:p w14:paraId="37C6F172" w14:textId="77777777" w:rsidR="002A77F5" w:rsidRPr="00E12BA5" w:rsidRDefault="002A77F5" w:rsidP="005F1A15">
      <w:pPr>
        <w:jc w:val="both"/>
        <w:rPr>
          <w:rFonts w:ascii="Ping LCG Regular" w:hAnsi="Ping LCG Regular"/>
          <w:bCs/>
          <w:sz w:val="20"/>
          <w:lang w:val="el-GR"/>
        </w:rPr>
      </w:pPr>
    </w:p>
    <w:p w14:paraId="7E565C10" w14:textId="1510923D"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w:t>
      </w:r>
      <w:r w:rsidRPr="00E12BA5">
        <w:rPr>
          <w:rFonts w:ascii="Ping LCG Regular" w:hAnsi="Ping LCG Regular"/>
          <w:b/>
          <w:bCs/>
          <w:sz w:val="20"/>
          <w:lang w:val="el-GR"/>
        </w:rPr>
        <w:t>ενός συγκροτήματος ειδών υγιεινής, κατάλληλου για χρήση από άτομα με ειδικές ανάγκες (ΑΜΕΑ)</w:t>
      </w:r>
      <w:r w:rsidRPr="00E12BA5">
        <w:rPr>
          <w:rFonts w:ascii="Ping LCG Regular" w:hAnsi="Ping LCG Regular"/>
          <w:sz w:val="20"/>
          <w:lang w:val="el-GR"/>
        </w:rPr>
        <w:t>, πλήρους, αποτελούμενου από:</w:t>
      </w:r>
    </w:p>
    <w:p w14:paraId="5216C6C6" w14:textId="77777777" w:rsidR="00FA30AC" w:rsidRPr="00E12BA5" w:rsidRDefault="00FA30AC" w:rsidP="005F1A15">
      <w:pPr>
        <w:jc w:val="both"/>
        <w:rPr>
          <w:rFonts w:ascii="Ping LCG Regular" w:hAnsi="Ping LCG Regular"/>
          <w:sz w:val="20"/>
          <w:lang w:val="el-GR"/>
        </w:rPr>
      </w:pPr>
    </w:p>
    <w:p w14:paraId="4ED48899"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λεκάνη αποχωρητηρίου ΑΜΕΑ, από λευκή πορσελάνη, "ευρωπαϊκού" (καθήμενου) τύπου, επιδαπέδια, Ε.Τ. Α</w:t>
      </w:r>
      <w:r w:rsidRPr="00FA30AC">
        <w:rPr>
          <w:rFonts w:ascii="Ping LCG Regular" w:hAnsi="Ping LCG Regular"/>
          <w:sz w:val="20"/>
        </w:rPr>
        <w:t>TLANTIS</w:t>
      </w:r>
      <w:r w:rsidRPr="00E12BA5">
        <w:rPr>
          <w:rFonts w:ascii="Ping LCG Regular" w:hAnsi="Ping LCG Regular"/>
          <w:sz w:val="20"/>
          <w:lang w:val="el-GR"/>
        </w:rPr>
        <w:t xml:space="preserve"> Α.Μ.Ε.Α. Κωδ: </w:t>
      </w:r>
      <w:r w:rsidRPr="00FA30AC">
        <w:rPr>
          <w:rFonts w:ascii="Ping LCG Regular" w:hAnsi="Ping LCG Regular"/>
          <w:sz w:val="20"/>
        </w:rPr>
        <w:t>J</w:t>
      </w:r>
      <w:r w:rsidRPr="00E12BA5">
        <w:rPr>
          <w:rFonts w:ascii="Ping LCG Regular" w:hAnsi="Ping LCG Regular"/>
          <w:sz w:val="20"/>
          <w:lang w:val="el-GR"/>
        </w:rPr>
        <w:t xml:space="preserve">275201 -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με λευκό πλαστικό συμπαγές κάλυμμα βαρέος τύπου, με δοχείο έκπλυσης χαμηλής πίεσης που θα φέρει διάταξη κανονικής και μειωμένης κατανάλωσης (δύο κομβία) Ε.Τ. </w:t>
      </w:r>
      <w:r w:rsidRPr="00FA30AC">
        <w:rPr>
          <w:rFonts w:ascii="Ping LCG Regular" w:hAnsi="Ping LCG Regular"/>
          <w:sz w:val="20"/>
        </w:rPr>
        <w:t>Deco</w:t>
      </w:r>
      <w:r w:rsidRPr="00E12BA5">
        <w:rPr>
          <w:rFonts w:ascii="Ping LCG Regular" w:hAnsi="Ping LCG Regular"/>
          <w:sz w:val="20"/>
          <w:lang w:val="el-GR"/>
        </w:rPr>
        <w:t>, εγκρίσεως της Επιχείρησης.</w:t>
      </w:r>
    </w:p>
    <w:p w14:paraId="4A893A49"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 xml:space="preserve">ειδικές μεταλλικές επιχρωμιωμένες χειρολαβές (μπάρες) λεκάνης (μία σταθερή και μία ανακλινόμενη με χαρτοθήκη) </w:t>
      </w:r>
    </w:p>
    <w:p w14:paraId="0D8DE128"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νιπτήρα ΑΜΕΑ, κατάλληλου για επίτοιχη τοποθέτηση, διαστάσεων περίπου 67</w:t>
      </w:r>
      <w:r w:rsidRPr="00FA30AC">
        <w:rPr>
          <w:rFonts w:ascii="Ping LCG Regular" w:hAnsi="Ping LCG Regular"/>
          <w:sz w:val="20"/>
        </w:rPr>
        <w:t>x</w:t>
      </w:r>
      <w:r w:rsidRPr="00E12BA5">
        <w:rPr>
          <w:rFonts w:ascii="Ping LCG Regular" w:hAnsi="Ping LCG Regular"/>
          <w:sz w:val="20"/>
          <w:lang w:val="el-GR"/>
        </w:rPr>
        <w:t>60 (</w:t>
      </w:r>
      <w:r w:rsidRPr="00FA30AC">
        <w:rPr>
          <w:rFonts w:ascii="Ping LCG Regular" w:hAnsi="Ping LCG Regular"/>
          <w:sz w:val="20"/>
        </w:rPr>
        <w:t>cm</w:t>
      </w:r>
      <w:r w:rsidRPr="00E12BA5">
        <w:rPr>
          <w:rFonts w:ascii="Ping LCG Regular" w:hAnsi="Ping LCG Regular"/>
          <w:sz w:val="20"/>
          <w:lang w:val="el-GR"/>
        </w:rPr>
        <w:t>), Ε.Τ. Α</w:t>
      </w:r>
      <w:r w:rsidRPr="00FA30AC">
        <w:rPr>
          <w:rFonts w:ascii="Ping LCG Regular" w:hAnsi="Ping LCG Regular"/>
          <w:sz w:val="20"/>
        </w:rPr>
        <w:t>TLANTIS</w:t>
      </w:r>
      <w:r w:rsidRPr="00E12BA5">
        <w:rPr>
          <w:rFonts w:ascii="Ping LCG Regular" w:hAnsi="Ping LCG Regular"/>
          <w:sz w:val="20"/>
          <w:lang w:val="el-GR"/>
        </w:rPr>
        <w:t xml:space="preserve"> Α.Μ.Ε.Α. Κωδ: </w:t>
      </w:r>
      <w:r w:rsidRPr="00FA30AC">
        <w:rPr>
          <w:rFonts w:ascii="Ping LCG Regular" w:hAnsi="Ping LCG Regular"/>
          <w:sz w:val="20"/>
        </w:rPr>
        <w:t>J</w:t>
      </w:r>
      <w:r w:rsidRPr="00E12BA5">
        <w:rPr>
          <w:rFonts w:ascii="Ping LCG Regular" w:hAnsi="Ping LCG Regular"/>
          <w:sz w:val="20"/>
          <w:lang w:val="el-GR"/>
        </w:rPr>
        <w:t xml:space="preserve">040301-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με ειδική ανάρτηση, ειδικό αναμικτήρα με μακρύ στέλεχος μέγιστης ροή νερού 5</w:t>
      </w:r>
      <w:r w:rsidRPr="00FA30AC">
        <w:rPr>
          <w:rFonts w:ascii="Ping LCG Regular" w:hAnsi="Ping LCG Regular"/>
          <w:sz w:val="20"/>
        </w:rPr>
        <w:t>lt</w:t>
      </w:r>
      <w:r w:rsidRPr="00E12BA5">
        <w:rPr>
          <w:rFonts w:ascii="Ping LCG Regular" w:hAnsi="Ping LCG Regular"/>
          <w:sz w:val="20"/>
          <w:lang w:val="el-GR"/>
        </w:rPr>
        <w:t>/λεπτό και αυτόματη βαλβίδα χρωμέ, ειδικό σιφώνι αποχέτευσης κατάλληλο για χρήση σε νιπτήρα ΑΜΕΑ (το οποίο θα φέρει προστατευτική επικάλυψη)</w:t>
      </w:r>
    </w:p>
    <w:p w14:paraId="17037ED2" w14:textId="77777777" w:rsidR="00FA30AC" w:rsidRPr="00FA30AC" w:rsidRDefault="00FA30AC">
      <w:pPr>
        <w:numPr>
          <w:ilvl w:val="0"/>
          <w:numId w:val="3"/>
        </w:numPr>
        <w:jc w:val="both"/>
        <w:rPr>
          <w:rFonts w:ascii="Ping LCG Regular" w:hAnsi="Ping LCG Regular"/>
          <w:sz w:val="20"/>
        </w:rPr>
      </w:pPr>
      <w:r w:rsidRPr="00FA30AC">
        <w:rPr>
          <w:rFonts w:ascii="Ping LCG Regular" w:hAnsi="Ping LCG Regular"/>
          <w:sz w:val="20"/>
        </w:rPr>
        <w:t>σαπουνοθήκη υγρού σαπουνιού 0,50lt</w:t>
      </w:r>
    </w:p>
    <w:p w14:paraId="7C24F61B" w14:textId="77777777" w:rsidR="00FA30AC" w:rsidRPr="00FA30AC" w:rsidRDefault="00FA30AC">
      <w:pPr>
        <w:numPr>
          <w:ilvl w:val="0"/>
          <w:numId w:val="3"/>
        </w:numPr>
        <w:jc w:val="both"/>
        <w:rPr>
          <w:rFonts w:ascii="Ping LCG Regular" w:hAnsi="Ping LCG Regular"/>
          <w:sz w:val="20"/>
        </w:rPr>
      </w:pPr>
      <w:r w:rsidRPr="00FA30AC">
        <w:rPr>
          <w:rFonts w:ascii="Ping LCG Regular" w:hAnsi="Ping LCG Regular"/>
          <w:sz w:val="20"/>
        </w:rPr>
        <w:t>κάδο απορριμμάτων χωρητικότητας 3Lt.</w:t>
      </w:r>
    </w:p>
    <w:p w14:paraId="31027660"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 xml:space="preserve">ανακλινόμενο καθρέπτη τοίχου νιπτήρα ΑΜΕΑ, διατάσεων 40 </w:t>
      </w:r>
      <w:r w:rsidRPr="00FA30AC">
        <w:rPr>
          <w:rFonts w:ascii="Ping LCG Regular" w:hAnsi="Ping LCG Regular"/>
          <w:sz w:val="20"/>
        </w:rPr>
        <w:t>x</w:t>
      </w:r>
      <w:r w:rsidRPr="00E12BA5">
        <w:rPr>
          <w:rFonts w:ascii="Ping LCG Regular" w:hAnsi="Ping LCG Regular"/>
          <w:sz w:val="20"/>
          <w:lang w:val="el-GR"/>
        </w:rPr>
        <w:t xml:space="preserve"> 60 (</w:t>
      </w:r>
      <w:r w:rsidRPr="00FA30AC">
        <w:rPr>
          <w:rFonts w:ascii="Ping LCG Regular" w:hAnsi="Ping LCG Regular"/>
          <w:sz w:val="20"/>
        </w:rPr>
        <w:t>cm</w:t>
      </w:r>
      <w:r w:rsidRPr="00E12BA5">
        <w:rPr>
          <w:rFonts w:ascii="Ping LCG Regular" w:hAnsi="Ping LCG Regular"/>
          <w:sz w:val="20"/>
          <w:lang w:val="el-GR"/>
        </w:rPr>
        <w:t xml:space="preserve">) περίπου, από κρύσταλλο πάχους </w:t>
      </w:r>
      <w:smartTag w:uri="urn:schemas-microsoft-com:office:smarttags" w:element="metricconverter">
        <w:smartTagPr>
          <w:attr w:name="ProductID" w:val="4 mm"/>
        </w:smartTagPr>
        <w:r w:rsidRPr="00E12BA5">
          <w:rPr>
            <w:rFonts w:ascii="Ping LCG Regular" w:hAnsi="Ping LCG Regular"/>
            <w:sz w:val="20"/>
            <w:lang w:val="el-GR"/>
          </w:rPr>
          <w:t xml:space="preserve">4 </w:t>
        </w:r>
        <w:r w:rsidRPr="00FA30AC">
          <w:rPr>
            <w:rFonts w:ascii="Ping LCG Regular" w:hAnsi="Ping LCG Regular"/>
            <w:sz w:val="20"/>
          </w:rPr>
          <w:t>mm</w:t>
        </w:r>
      </w:smartTag>
      <w:r w:rsidRPr="00E12BA5">
        <w:rPr>
          <w:rFonts w:ascii="Ping LCG Regular" w:hAnsi="Ping LCG Regular"/>
          <w:sz w:val="20"/>
          <w:lang w:val="el-GR"/>
        </w:rPr>
        <w:t>, μπιζουτέ, ρυθμιζόμενης βάσης, µε δυνατότητα περιστροφής τόσο σε κάθετο όσο και σε οριζόντιο άξονα</w:t>
      </w:r>
    </w:p>
    <w:p w14:paraId="4684116C" w14:textId="77777777" w:rsidR="00FA30AC" w:rsidRPr="00E12BA5" w:rsidRDefault="00FA30AC">
      <w:pPr>
        <w:numPr>
          <w:ilvl w:val="0"/>
          <w:numId w:val="3"/>
        </w:numPr>
        <w:jc w:val="both"/>
        <w:rPr>
          <w:rFonts w:ascii="Ping LCG Regular" w:hAnsi="Ping LCG Regular"/>
          <w:sz w:val="20"/>
          <w:lang w:val="el-GR"/>
        </w:rPr>
      </w:pPr>
      <w:r w:rsidRPr="00E12BA5">
        <w:rPr>
          <w:rFonts w:ascii="Ping LCG Regular" w:hAnsi="Ping LCG Regular"/>
          <w:sz w:val="20"/>
          <w:lang w:val="el-GR"/>
        </w:rPr>
        <w:t>αναμεικτήρα (μπαταρία) ζεστού-κρύου νερού για τον νιπτήρα ΑΜΕΑ, ονομαστικής διαμέτρου 1/2", ορειχάλκινο, επιχρωμιωμένο, με ένα μακρύ στέλεχος χειρισμού 170</w:t>
      </w:r>
      <w:r w:rsidRPr="00FA30AC">
        <w:rPr>
          <w:rFonts w:ascii="Ping LCG Regular" w:hAnsi="Ping LCG Regular"/>
          <w:sz w:val="20"/>
        </w:rPr>
        <w:t>mm</w:t>
      </w:r>
      <w:r w:rsidRPr="00E12BA5">
        <w:rPr>
          <w:rFonts w:ascii="Ping LCG Regular" w:hAnsi="Ping LCG Regular"/>
          <w:sz w:val="20"/>
          <w:lang w:val="el-GR"/>
        </w:rPr>
        <w:t xml:space="preserve">, με κεραμικό δίσκο και φίλτρο οικονομίας, με σύστημα γρήγορης εγκατάστασης, Ε.Τ. </w:t>
      </w:r>
      <w:r w:rsidRPr="00FA30AC">
        <w:rPr>
          <w:rFonts w:ascii="Ping LCG Regular" w:hAnsi="Ping LCG Regular"/>
          <w:sz w:val="20"/>
        </w:rPr>
        <w:t>ATLANTIS</w:t>
      </w:r>
      <w:r w:rsidRPr="00E12BA5">
        <w:rPr>
          <w:rFonts w:ascii="Ping LCG Regular" w:hAnsi="Ping LCG Regular"/>
          <w:sz w:val="20"/>
          <w:lang w:val="el-GR"/>
        </w:rPr>
        <w:t xml:space="preserve"> Α.Μ.Ε.Α Κωδ: </w:t>
      </w:r>
      <w:r w:rsidRPr="00FA30AC">
        <w:rPr>
          <w:rFonts w:ascii="Ping LCG Regular" w:hAnsi="Ping LCG Regular"/>
          <w:sz w:val="20"/>
        </w:rPr>
        <w:t>B</w:t>
      </w:r>
      <w:r w:rsidRPr="00E12BA5">
        <w:rPr>
          <w:rFonts w:ascii="Ping LCG Regular" w:hAnsi="Ping LCG Regular"/>
          <w:sz w:val="20"/>
          <w:lang w:val="el-GR"/>
        </w:rPr>
        <w:t>1612</w:t>
      </w:r>
      <w:r w:rsidRPr="00FA30AC">
        <w:rPr>
          <w:rFonts w:ascii="Ping LCG Regular" w:hAnsi="Ping LCG Regular"/>
          <w:sz w:val="20"/>
        </w:rPr>
        <w:t>AA</w:t>
      </w:r>
      <w:r w:rsidRPr="00E12BA5">
        <w:rPr>
          <w:rFonts w:ascii="Ping LCG Regular" w:hAnsi="Ping LCG Regular"/>
          <w:sz w:val="20"/>
          <w:lang w:val="el-GR"/>
        </w:rPr>
        <w:t xml:space="preserve">. -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w:t>
      </w:r>
    </w:p>
    <w:p w14:paraId="539D4030" w14:textId="77777777" w:rsidR="00FA30AC" w:rsidRPr="00E12BA5" w:rsidRDefault="00FA30AC" w:rsidP="005F1A15">
      <w:pPr>
        <w:jc w:val="both"/>
        <w:rPr>
          <w:rFonts w:ascii="Ping LCG Regular" w:hAnsi="Ping LCG Regular"/>
          <w:sz w:val="20"/>
          <w:lang w:val="el-GR"/>
        </w:rPr>
      </w:pPr>
    </w:p>
    <w:p w14:paraId="52B4571D"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Σημειώνεται ότι τα προαναφερόμενα είδη υγιεινής-εξοπλισμός τουαλέτας ΑΜΕΑ, θα πρέπει να εγκριθούν από την Επιχείρηση πριν την εγκατάστασή τους.</w:t>
      </w:r>
    </w:p>
    <w:p w14:paraId="6B7EE007" w14:textId="77777777" w:rsidR="00FA30AC" w:rsidRPr="00E12BA5" w:rsidRDefault="00FA30AC" w:rsidP="005F1A15">
      <w:pPr>
        <w:jc w:val="both"/>
        <w:rPr>
          <w:rFonts w:ascii="Ping LCG Regular" w:hAnsi="Ping LCG Regular"/>
          <w:sz w:val="20"/>
          <w:lang w:val="el-GR"/>
        </w:rPr>
      </w:pPr>
    </w:p>
    <w:p w14:paraId="7D656D57" w14:textId="106C0B9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συμπεριλαμβάνεται επίσης η στερέωση, οι απαιτούμενες συνδέσεις με τα δίκτυα ύδρευσης και αποχέτευσης, όλα τα απαραίτητα εξαρτήματα, στηρίγματα, υλικά, μικροϋλικά, παρελκόμενα, πάσης φύσεως εργασία για την πλήρη εγκατάσταση των ειδών υγιεινής και του εξοπλισμού τουαλέτας ΑΜΕΑ, η </w:t>
      </w:r>
      <w:r w:rsidRPr="00E12BA5">
        <w:rPr>
          <w:rFonts w:ascii="Ping LCG Regular" w:hAnsi="Ping LCG Regular"/>
          <w:bCs/>
          <w:sz w:val="20"/>
          <w:lang w:val="el-GR"/>
        </w:rPr>
        <w:t xml:space="preserve">διάνοιξη οπών και αυλάκων και στήριξη σε οποιοδήποτε δομικό στοιχείο, η επαναφορά των δομικών στοιχείων στην προτέρα τους κατάσταση, δοκιμή και παράδοση σε απόλυτα ικανοποιητική κατάσταση και πλήρη λειτουργία και σύμφωνα </w:t>
      </w:r>
      <w:r w:rsidRPr="00E12BA5">
        <w:rPr>
          <w:rFonts w:ascii="Ping LCG Regular" w:hAnsi="Ping LCG Regular"/>
          <w:sz w:val="20"/>
          <w:lang w:val="el-GR"/>
        </w:rPr>
        <w:t xml:space="preserve">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720AC1A" w14:textId="77777777" w:rsidR="00FA30AC" w:rsidRPr="00E12BA5" w:rsidRDefault="00FA30AC" w:rsidP="005F1A15">
      <w:pPr>
        <w:jc w:val="both"/>
        <w:rPr>
          <w:rFonts w:ascii="Ping LCG Regular" w:hAnsi="Ping LCG Regular"/>
          <w:sz w:val="20"/>
          <w:lang w:val="el-GR"/>
        </w:rPr>
      </w:pPr>
    </w:p>
    <w:p w14:paraId="7B7720E8"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4365EB7" w14:textId="77777777" w:rsidR="00FA30AC" w:rsidRPr="00866698" w:rsidRDefault="00FA30AC" w:rsidP="005F1A15">
      <w:pPr>
        <w:jc w:val="both"/>
        <w:rPr>
          <w:rFonts w:ascii="Ping LCG Regular" w:hAnsi="Ping LCG Regular"/>
          <w:bCs/>
          <w:sz w:val="20"/>
          <w:lang w:val="el-GR"/>
        </w:rPr>
      </w:pPr>
    </w:p>
    <w:p w14:paraId="54DC64D3" w14:textId="5B009A5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A8AC632" w14:textId="77777777" w:rsidR="00FA30AC" w:rsidRPr="00866698" w:rsidRDefault="00FA30AC" w:rsidP="005F1A15">
      <w:pPr>
        <w:jc w:val="both"/>
        <w:rPr>
          <w:rFonts w:ascii="Ping LCG Regular" w:hAnsi="Ping LCG Regular"/>
          <w:sz w:val="20"/>
          <w:lang w:val="el-GR"/>
        </w:rPr>
      </w:pPr>
    </w:p>
    <w:p w14:paraId="08E214E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115 : ΝΕΡΟΧΥΤΗΣ ΧΑΛΥΒΔΙΝΟΣ ΑΝΟΞΕΙΔΩΤΟΣ (</w:t>
      </w:r>
      <w:r w:rsidRPr="00FA30AC">
        <w:rPr>
          <w:rFonts w:ascii="Ping LCG Regular" w:hAnsi="Ping LCG Regular"/>
          <w:b/>
          <w:sz w:val="20"/>
          <w:u w:val="single"/>
        </w:rPr>
        <w:t>AISI</w:t>
      </w:r>
      <w:r w:rsidRPr="00E12BA5">
        <w:rPr>
          <w:rFonts w:ascii="Ping LCG Regular" w:hAnsi="Ping LCG Regular"/>
          <w:b/>
          <w:sz w:val="20"/>
          <w:u w:val="single"/>
          <w:lang w:val="el-GR"/>
        </w:rPr>
        <w:t xml:space="preserve"> 304 18/8) ΜΙΑΣ ΣΚΑΦΗΣ, ΜΕ ΜΙΑ ΠΛΕΥΡΙΚΗ ΕΠΙΦΑΝΕΙΑ, ΕΛΑΧΙΣΤΗΣ ΔΙΑΣΤΑΣΗΣ 1,00 </w:t>
      </w:r>
      <w:r w:rsidRPr="00FA30AC">
        <w:rPr>
          <w:rFonts w:ascii="Ping LCG Regular" w:hAnsi="Ping LCG Regular"/>
          <w:b/>
          <w:sz w:val="20"/>
          <w:u w:val="single"/>
        </w:rPr>
        <w:t>x</w:t>
      </w:r>
      <w:r w:rsidRPr="00E12BA5">
        <w:rPr>
          <w:rFonts w:ascii="Ping LCG Regular" w:hAnsi="Ping LCG Regular"/>
          <w:b/>
          <w:sz w:val="20"/>
          <w:u w:val="single"/>
          <w:lang w:val="el-GR"/>
        </w:rPr>
        <w:t xml:space="preserve"> 0,5</w:t>
      </w:r>
      <w:r w:rsidRPr="00FA30AC">
        <w:rPr>
          <w:rFonts w:ascii="Ping LCG Regular" w:hAnsi="Ping LCG Regular"/>
          <w:b/>
          <w:sz w:val="20"/>
          <w:u w:val="single"/>
        </w:rPr>
        <w:t>m</w:t>
      </w:r>
    </w:p>
    <w:p w14:paraId="64499ABE" w14:textId="77777777" w:rsidR="00FA30AC" w:rsidRPr="00E12BA5" w:rsidRDefault="00FA30AC" w:rsidP="005F1A15">
      <w:pPr>
        <w:jc w:val="both"/>
        <w:rPr>
          <w:rFonts w:ascii="Ping LCG Regular" w:hAnsi="Ping LCG Regular"/>
          <w:sz w:val="20"/>
          <w:lang w:val="el-GR"/>
        </w:rPr>
      </w:pPr>
    </w:p>
    <w:p w14:paraId="76C25246" w14:textId="19F90B54" w:rsidR="00FA30AC" w:rsidRPr="00E12BA5" w:rsidRDefault="00FA30AC" w:rsidP="005F1A15">
      <w:pPr>
        <w:jc w:val="both"/>
        <w:rPr>
          <w:rFonts w:ascii="Ping LCG Regular" w:hAnsi="Ping LCG Regular"/>
          <w:sz w:val="20"/>
          <w:lang w:val="el-GR"/>
        </w:rPr>
      </w:pPr>
      <w:bookmarkStart w:id="22" w:name="OLE_LINK2"/>
      <w:r w:rsidRPr="00E12BA5">
        <w:rPr>
          <w:rFonts w:ascii="Ping LCG Regular" w:hAnsi="Ping LCG Regular"/>
          <w:sz w:val="20"/>
          <w:lang w:val="el-GR"/>
        </w:rPr>
        <w:t xml:space="preserve">Προμήθεια, </w:t>
      </w:r>
      <w:r w:rsidRPr="00E12BA5">
        <w:rPr>
          <w:rFonts w:ascii="Ping LCG Regular" w:hAnsi="Ping LCG Regular" w:cs="Arial"/>
          <w:sz w:val="20"/>
          <w:lang w:val="el-GR"/>
        </w:rPr>
        <w:t>μεταφορά στον τόπο του Έργου</w:t>
      </w:r>
      <w:r w:rsidRPr="00E12BA5">
        <w:rPr>
          <w:rFonts w:ascii="Ping LCG Regular" w:hAnsi="Ping LCG Regular"/>
          <w:sz w:val="20"/>
          <w:lang w:val="el-GR"/>
        </w:rPr>
        <w:t xml:space="preserve"> και πλήρης εγκατάσταση ενός </w:t>
      </w:r>
      <w:r w:rsidRPr="00E12BA5">
        <w:rPr>
          <w:rFonts w:ascii="Ping LCG Regular" w:hAnsi="Ping LCG Regular"/>
          <w:b/>
          <w:sz w:val="20"/>
          <w:lang w:val="el-GR"/>
        </w:rPr>
        <w:t>νεροχύτη από ανοξείδωτο χάλυβα</w:t>
      </w:r>
      <w:r w:rsidRPr="00E12BA5">
        <w:rPr>
          <w:rFonts w:ascii="Ping LCG Regular" w:hAnsi="Ping LCG Regular"/>
          <w:sz w:val="20"/>
          <w:lang w:val="el-GR"/>
        </w:rPr>
        <w:t xml:space="preserve"> (</w:t>
      </w:r>
      <w:r w:rsidRPr="00FA30AC">
        <w:rPr>
          <w:rFonts w:ascii="Ping LCG Regular" w:hAnsi="Ping LCG Regular"/>
          <w:sz w:val="20"/>
        </w:rPr>
        <w:t>AISI</w:t>
      </w:r>
      <w:r w:rsidRPr="00E12BA5">
        <w:rPr>
          <w:rFonts w:ascii="Ping LCG Regular" w:hAnsi="Ping LCG Regular"/>
          <w:sz w:val="20"/>
          <w:lang w:val="el-GR"/>
        </w:rPr>
        <w:t xml:space="preserve"> 304 18/8) πάχους 1</w:t>
      </w:r>
      <w:r w:rsidRPr="00FA30AC">
        <w:rPr>
          <w:rFonts w:ascii="Ping LCG Regular" w:hAnsi="Ping LCG Regular"/>
          <w:sz w:val="20"/>
        </w:rPr>
        <w:t>mm</w:t>
      </w:r>
      <w:r w:rsidRPr="00E12BA5">
        <w:rPr>
          <w:rFonts w:ascii="Ping LCG Regular" w:hAnsi="Ping LCG Regular"/>
          <w:sz w:val="20"/>
          <w:lang w:val="el-GR"/>
        </w:rPr>
        <w:t xml:space="preserve">, διαστάσεων 1,0 </w:t>
      </w:r>
      <w:r w:rsidRPr="00FA30AC">
        <w:rPr>
          <w:rFonts w:ascii="Ping LCG Regular" w:hAnsi="Ping LCG Regular"/>
          <w:sz w:val="20"/>
        </w:rPr>
        <w:t>x</w:t>
      </w:r>
      <w:r w:rsidRPr="00E12BA5">
        <w:rPr>
          <w:rFonts w:ascii="Ping LCG Regular" w:hAnsi="Ping LCG Regular"/>
          <w:sz w:val="20"/>
          <w:lang w:val="el-GR"/>
        </w:rPr>
        <w:t xml:space="preserve"> 0,5 (</w:t>
      </w:r>
      <w:r w:rsidRPr="00FA30AC">
        <w:rPr>
          <w:rFonts w:ascii="Ping LCG Regular" w:hAnsi="Ping LCG Regular"/>
          <w:sz w:val="20"/>
        </w:rPr>
        <w:t>m</w:t>
      </w:r>
      <w:r w:rsidRPr="00E12BA5">
        <w:rPr>
          <w:rFonts w:ascii="Ping LCG Regular" w:hAnsi="Ping LCG Regular"/>
          <w:sz w:val="20"/>
          <w:lang w:val="el-GR"/>
        </w:rPr>
        <w:t xml:space="preserve">), βιομηχανικά επεξεργασμένου και στιλβωμένου και με επικάλυψη ηχοαπόσβεσης στο κάτω μέρος. Ο νεροχύτης θα συνοδεύεται από επιχρωμιωμένες βαλβίδες (Φ 1 1/2"), με αλυσίδα και πώμα από καουτσούκ, πλαστικό σωληνωτό σιφώνι από πολυαιθυλένιο και γωνιακούς διακόπτες ορειχάλκινους επιχρωμιωμένους. Επίσης θα φέρει μία σκάφη με διάταξη υπερχείλισης, μία επιφάνεια εργασίας και θα είναι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17DB2CCF" w14:textId="77777777" w:rsidR="00FA30AC" w:rsidRPr="00E12BA5" w:rsidRDefault="00FA30AC" w:rsidP="005F1A15">
      <w:pPr>
        <w:jc w:val="both"/>
        <w:rPr>
          <w:rFonts w:ascii="Ping LCG Regular" w:hAnsi="Ping LCG Regular" w:cs="Arial"/>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νεροχύτη, δοκιμή για παράδοση σε απολύτως ικανοποιητική κατάσταση και πλήρη λειτουργία.</w:t>
      </w:r>
    </w:p>
    <w:p w14:paraId="4E52D1E5" w14:textId="77777777" w:rsidR="00FA30AC" w:rsidRPr="00E12BA5" w:rsidRDefault="00FA30AC" w:rsidP="005F1A15">
      <w:pPr>
        <w:jc w:val="both"/>
        <w:rPr>
          <w:rFonts w:ascii="Ping LCG Regular" w:hAnsi="Ping LCG Regular"/>
          <w:sz w:val="20"/>
          <w:lang w:val="el-GR"/>
        </w:rPr>
      </w:pPr>
    </w:p>
    <w:bookmarkEnd w:id="22"/>
    <w:p w14:paraId="5A4B301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1807311" w14:textId="77777777" w:rsidR="00FA30AC" w:rsidRPr="00866698" w:rsidRDefault="00FA30AC" w:rsidP="005F1A15">
      <w:pPr>
        <w:jc w:val="both"/>
        <w:rPr>
          <w:rFonts w:ascii="Ping LCG Regular" w:hAnsi="Ping LCG Regular"/>
          <w:bCs/>
          <w:sz w:val="20"/>
          <w:lang w:val="el-GR"/>
        </w:rPr>
      </w:pPr>
    </w:p>
    <w:p w14:paraId="07CB1A10" w14:textId="412DDEA9"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2FC32AE" w14:textId="77777777" w:rsidR="00FA30AC" w:rsidRPr="00866698" w:rsidRDefault="00FA30AC" w:rsidP="005F1A15">
      <w:pPr>
        <w:jc w:val="both"/>
        <w:rPr>
          <w:rFonts w:ascii="Ping LCG Regular" w:hAnsi="Ping LCG Regular"/>
          <w:sz w:val="20"/>
          <w:lang w:val="el-GR"/>
        </w:rPr>
      </w:pPr>
    </w:p>
    <w:p w14:paraId="4030F96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116 : ΛΕΚΑΝΗ </w:t>
      </w:r>
      <w:r w:rsidRPr="00FA30AC">
        <w:rPr>
          <w:rFonts w:ascii="Ping LCG Regular" w:hAnsi="Ping LCG Regular"/>
          <w:b/>
          <w:sz w:val="20"/>
          <w:u w:val="single"/>
        </w:rPr>
        <w:t>W</w:t>
      </w:r>
      <w:r w:rsidRPr="00E12BA5">
        <w:rPr>
          <w:rFonts w:ascii="Ping LCG Regular" w:hAnsi="Ping LCG Regular"/>
          <w:b/>
          <w:sz w:val="20"/>
          <w:u w:val="single"/>
          <w:lang w:val="el-GR"/>
        </w:rPr>
        <w:t>.</w:t>
      </w:r>
      <w:r w:rsidRPr="00FA30AC">
        <w:rPr>
          <w:rFonts w:ascii="Ping LCG Regular" w:hAnsi="Ping LCG Regular"/>
          <w:b/>
          <w:sz w:val="20"/>
          <w:u w:val="single"/>
        </w:rPr>
        <w:t>C</w:t>
      </w:r>
      <w:r w:rsidRPr="00E12BA5">
        <w:rPr>
          <w:rFonts w:ascii="Ping LCG Regular" w:hAnsi="Ping LCG Regular"/>
          <w:b/>
          <w:sz w:val="20"/>
          <w:u w:val="single"/>
          <w:lang w:val="el-GR"/>
        </w:rPr>
        <w:t>. ΑΠΟ ΛΕΥΚΗ ΠΟΡΣΕΛΑΝΗ, ΕΥΡΩΠΑΪΚΟΥ ΤΥΠΟΥ, ΕΠΙΔΑΠΕΔΙΑ, ΜΕ</w:t>
      </w:r>
      <w:r w:rsidRPr="00E12BA5">
        <w:rPr>
          <w:rFonts w:ascii="Ping LCG Regular" w:hAnsi="Ping LCG Regular"/>
          <w:sz w:val="20"/>
          <w:lang w:val="el-GR"/>
        </w:rPr>
        <w:t xml:space="preserve"> </w:t>
      </w:r>
      <w:r w:rsidRPr="00E12BA5">
        <w:rPr>
          <w:rFonts w:ascii="Ping LCG Regular" w:hAnsi="Ping LCG Regular"/>
          <w:b/>
          <w:sz w:val="20"/>
          <w:u w:val="single"/>
          <w:lang w:val="el-GR"/>
        </w:rPr>
        <w:t>ΚΑΖΑΝΑΚΙ ΕΚΠΛΥΣΗΣ ΧΑΜΗΛΗΣ ΠΙΕΣΗΣ ΚΑΙ ΣΥΜΠΑΓΕΣ ΠΛΑΣΤΙΚΟ ΚΑΘΙΣΜΑ</w:t>
      </w:r>
    </w:p>
    <w:p w14:paraId="31DBD29C" w14:textId="77777777" w:rsidR="00FA30AC" w:rsidRPr="00E12BA5" w:rsidRDefault="00FA30AC" w:rsidP="005F1A15">
      <w:pPr>
        <w:jc w:val="both"/>
        <w:rPr>
          <w:rFonts w:ascii="Ping LCG Regular" w:hAnsi="Ping LCG Regular"/>
          <w:sz w:val="20"/>
          <w:lang w:val="el-GR"/>
        </w:rPr>
      </w:pPr>
    </w:p>
    <w:p w14:paraId="592B7261" w14:textId="2D5C4D5E"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μίας </w:t>
      </w:r>
      <w:r w:rsidRPr="00E12BA5">
        <w:rPr>
          <w:rFonts w:ascii="Ping LCG Regular" w:hAnsi="Ping LCG Regular"/>
          <w:b/>
          <w:sz w:val="20"/>
          <w:lang w:val="el-GR"/>
        </w:rPr>
        <w:t>λεκάνης αποχωρητηρίου</w:t>
      </w:r>
      <w:r w:rsidRPr="00E12BA5">
        <w:rPr>
          <w:rFonts w:ascii="Ping LCG Regular" w:hAnsi="Ping LCG Regular"/>
          <w:sz w:val="20"/>
          <w:lang w:val="el-GR"/>
        </w:rPr>
        <w:t xml:space="preserve">, από πορσελάνη, "ευρωπαϊκού" (καθήμενου) τύπου, επιδαπέδια, λευκή, Ε.Τ.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w:t>
      </w:r>
      <w:r w:rsidRPr="00FA30AC">
        <w:rPr>
          <w:rFonts w:ascii="Ping LCG Regular" w:hAnsi="Ping LCG Regular"/>
          <w:sz w:val="20"/>
        </w:rPr>
        <w:t>BAHAMA</w:t>
      </w:r>
      <w:r w:rsidRPr="00E12BA5">
        <w:rPr>
          <w:rFonts w:ascii="Ping LCG Regular" w:hAnsi="Ping LCG Regular"/>
          <w:sz w:val="20"/>
          <w:lang w:val="el-GR"/>
        </w:rPr>
        <w:t xml:space="preserve"> </w:t>
      </w:r>
      <w:r w:rsidRPr="00FA30AC">
        <w:rPr>
          <w:rFonts w:ascii="Ping LCG Regular" w:hAnsi="Ping LCG Regular"/>
          <w:sz w:val="20"/>
        </w:rPr>
        <w:t>NEW</w:t>
      </w:r>
      <w:r w:rsidRPr="00E12BA5">
        <w:rPr>
          <w:rFonts w:ascii="Ping LCG Regular" w:hAnsi="Ping LCG Regular"/>
          <w:sz w:val="20"/>
          <w:lang w:val="el-GR"/>
        </w:rPr>
        <w:t xml:space="preserve">, με λευκό, πλαστικό, συμπαγές κάλυμμα βαρέως τύπου και με δοχείο έκπλυσης χαμηλής πίεσης που θα φέρει διάταξη κανονικής και μειωμένης κατανάλωσης (δύο κομβία) και θα είναι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72CFC68E"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λεκάνης και του δοχείου έκπλυσης, δοκιμή για παράδοση σε απολύτως ικανοποιητική κατάσταση και πλήρη λειτουργία.</w:t>
      </w:r>
    </w:p>
    <w:p w14:paraId="28013531" w14:textId="77777777" w:rsidR="00FA30AC" w:rsidRPr="00E12BA5" w:rsidRDefault="00FA30AC" w:rsidP="005F1A15">
      <w:pPr>
        <w:jc w:val="both"/>
        <w:rPr>
          <w:rFonts w:ascii="Ping LCG Regular" w:hAnsi="Ping LCG Regular" w:cs="Arial"/>
          <w:b/>
          <w:bCs/>
          <w:sz w:val="20"/>
          <w:lang w:val="el-GR"/>
        </w:rPr>
      </w:pPr>
    </w:p>
    <w:p w14:paraId="5162592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45037B39" w14:textId="77777777" w:rsidR="00FA30AC" w:rsidRPr="00866698" w:rsidRDefault="00FA30AC" w:rsidP="005F1A15">
      <w:pPr>
        <w:jc w:val="both"/>
        <w:rPr>
          <w:rFonts w:ascii="Ping LCG Regular" w:hAnsi="Ping LCG Regular"/>
          <w:bCs/>
          <w:sz w:val="20"/>
          <w:lang w:val="el-GR"/>
        </w:rPr>
      </w:pPr>
    </w:p>
    <w:p w14:paraId="319B00D1" w14:textId="17C3D82E"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6B5D921" w14:textId="77777777" w:rsidR="00FA30AC" w:rsidRPr="00866698" w:rsidRDefault="00FA30AC" w:rsidP="005F1A15">
      <w:pPr>
        <w:jc w:val="both"/>
        <w:rPr>
          <w:rFonts w:ascii="Ping LCG Regular" w:hAnsi="Ping LCG Regular"/>
          <w:sz w:val="20"/>
          <w:lang w:val="el-GR"/>
        </w:rPr>
      </w:pPr>
    </w:p>
    <w:p w14:paraId="6957AAA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117 : ΧΑΡΤΟΘΗΚΗ ΧΑΡΤΟΥ ΥΓΕΙΙΝΗΣ, ΕΠΙΤΟΙΧΗ, ΑΠΟ ΑΝΟΞΕΙΔΩΤΟ ΧΑΛΥΒΑ</w:t>
      </w:r>
    </w:p>
    <w:p w14:paraId="633A45BE" w14:textId="77777777" w:rsidR="00FA30AC" w:rsidRPr="00E12BA5" w:rsidRDefault="00FA30AC" w:rsidP="005F1A15">
      <w:pPr>
        <w:jc w:val="both"/>
        <w:rPr>
          <w:rFonts w:ascii="Ping LCG Regular" w:hAnsi="Ping LCG Regular"/>
          <w:sz w:val="20"/>
          <w:lang w:val="el-GR"/>
        </w:rPr>
      </w:pPr>
    </w:p>
    <w:p w14:paraId="4D928701"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μεταφορά στον τόπο του Έργου και πλήρης εγκατάσταση μίας χαρτοθήκη από ανοξείδωτο χάλυβα, επίτοιχη πλήρης, με κάλυμμα, εγκρίσεως της Επιχείρησης.</w:t>
      </w:r>
    </w:p>
    <w:p w14:paraId="09520A4F" w14:textId="77777777" w:rsidR="00FA30AC" w:rsidRPr="00E12BA5" w:rsidRDefault="00FA30AC" w:rsidP="005F1A15">
      <w:pPr>
        <w:jc w:val="both"/>
        <w:rPr>
          <w:rFonts w:ascii="Ping LCG Regular" w:hAnsi="Ping LCG Regular" w:cs="Arial"/>
          <w:b/>
          <w:bCs/>
          <w:sz w:val="20"/>
          <w:lang w:val="el-GR"/>
        </w:rPr>
      </w:pPr>
      <w:r w:rsidRPr="00E12BA5">
        <w:rPr>
          <w:rFonts w:ascii="Ping LCG Regular" w:hAnsi="Ping LCG Regular"/>
          <w:sz w:val="20"/>
          <w:lang w:val="el-GR"/>
        </w:rPr>
        <w:t>Στο παρόν άρθρο συμπεριλαμβάνονται η στερέωση,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της χαρτοθήκης, για παράδοση σε απολύτως ικανοποιητική κατάσταση και πλήρη λειτουργία</w:t>
      </w:r>
    </w:p>
    <w:p w14:paraId="2B621D1E" w14:textId="77777777" w:rsidR="00FA30AC" w:rsidRPr="00E12BA5" w:rsidRDefault="00FA30AC" w:rsidP="005F1A15">
      <w:pPr>
        <w:jc w:val="both"/>
        <w:rPr>
          <w:rFonts w:ascii="Ping LCG Regular" w:hAnsi="Ping LCG Regular"/>
          <w:bCs/>
          <w:sz w:val="20"/>
          <w:lang w:val="el-GR"/>
        </w:rPr>
      </w:pPr>
    </w:p>
    <w:p w14:paraId="6E03C603"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1D0512F" w14:textId="77777777" w:rsidR="00FA30AC" w:rsidRPr="00866698" w:rsidRDefault="00FA30AC" w:rsidP="005F1A15">
      <w:pPr>
        <w:jc w:val="both"/>
        <w:rPr>
          <w:rFonts w:ascii="Ping LCG Regular" w:hAnsi="Ping LCG Regular"/>
          <w:bCs/>
          <w:sz w:val="20"/>
          <w:lang w:val="el-GR"/>
        </w:rPr>
      </w:pPr>
    </w:p>
    <w:p w14:paraId="4FC747B9" w14:textId="4F492DEF"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AFB5E79" w14:textId="77777777" w:rsidR="00FA30AC" w:rsidRPr="00866698" w:rsidRDefault="00FA30AC" w:rsidP="005F1A15">
      <w:pPr>
        <w:jc w:val="both"/>
        <w:rPr>
          <w:rFonts w:ascii="Ping LCG Regular" w:hAnsi="Ping LCG Regular" w:cs="Arial"/>
          <w:sz w:val="20"/>
          <w:lang w:val="el-GR"/>
        </w:rPr>
      </w:pPr>
    </w:p>
    <w:p w14:paraId="5864099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118 : ΝΙΠΤΗΡΑΣ ΑΠΟ ΛΕΥΚΗ ΠΟΡΣΕΛΑΝΗ</w:t>
      </w:r>
    </w:p>
    <w:p w14:paraId="10D0EA8F" w14:textId="77777777" w:rsidR="00FA30AC" w:rsidRPr="00E12BA5" w:rsidRDefault="00FA30AC" w:rsidP="005F1A15">
      <w:pPr>
        <w:jc w:val="both"/>
        <w:rPr>
          <w:rFonts w:ascii="Ping LCG Regular" w:hAnsi="Ping LCG Regular" w:cs="Arial"/>
          <w:sz w:val="20"/>
          <w:lang w:val="el-GR"/>
        </w:rPr>
      </w:pPr>
    </w:p>
    <w:p w14:paraId="39C3175D" w14:textId="24746C61"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w:t>
      </w:r>
      <w:r w:rsidRPr="00E12BA5">
        <w:rPr>
          <w:rFonts w:ascii="Ping LCG Regular" w:hAnsi="Ping LCG Regular"/>
          <w:b/>
          <w:sz w:val="20"/>
          <w:lang w:val="el-GR"/>
        </w:rPr>
        <w:t>νιπτήρα,</w:t>
      </w:r>
      <w:r w:rsidRPr="00E12BA5">
        <w:rPr>
          <w:rFonts w:ascii="Ping LCG Regular" w:hAnsi="Ping LCG Regular"/>
          <w:sz w:val="20"/>
          <w:lang w:val="el-GR"/>
        </w:rPr>
        <w:t xml:space="preserve"> πλήρους, από υαλώδη λευκή πορσελάνη, με ορειχάλκινη επιχρωμιωμένη διάταξη υπερχείλισης, με βαλβίδα εκκενώσεως και ορειχάλκινο επιχρωμιωμένο σωληνωτό σιφώνι Φ 1 1/4 </w:t>
      </w:r>
      <w:r w:rsidRPr="00FA30AC">
        <w:rPr>
          <w:rFonts w:ascii="Ping LCG Regular" w:hAnsi="Ping LCG Regular"/>
          <w:sz w:val="20"/>
        </w:rPr>
        <w:t>ins</w:t>
      </w:r>
      <w:r w:rsidRPr="00E12BA5">
        <w:rPr>
          <w:rFonts w:ascii="Ping LCG Regular" w:hAnsi="Ping LCG Regular"/>
          <w:sz w:val="20"/>
          <w:lang w:val="el-GR"/>
        </w:rPr>
        <w:t xml:space="preserve"> με ροζέτα τοίχου χρωμέ, πώμα με αλυσίδα, κατάλληλου για επίτοιχη τοποθέτηση, διαστάσεων κατ’ ελάχιστον 0,45</w:t>
      </w:r>
      <w:r w:rsidRPr="00FA30AC">
        <w:rPr>
          <w:rFonts w:ascii="Ping LCG Regular" w:hAnsi="Ping LCG Regular"/>
          <w:sz w:val="20"/>
        </w:rPr>
        <w:t>x</w:t>
      </w:r>
      <w:r w:rsidRPr="00E12BA5">
        <w:rPr>
          <w:rFonts w:ascii="Ping LCG Regular" w:hAnsi="Ping LCG Regular"/>
          <w:sz w:val="20"/>
          <w:lang w:val="el-GR"/>
        </w:rPr>
        <w:t>0,36</w:t>
      </w:r>
      <w:r w:rsidRPr="00FA30AC">
        <w:rPr>
          <w:rFonts w:ascii="Ping LCG Regular" w:hAnsi="Ping LCG Regular"/>
          <w:sz w:val="20"/>
        </w:rPr>
        <w:t>m</w:t>
      </w:r>
      <w:r w:rsidRPr="00E12BA5">
        <w:rPr>
          <w:rFonts w:ascii="Ping LCG Regular" w:hAnsi="Ping LCG Regular"/>
          <w:sz w:val="20"/>
          <w:lang w:val="el-GR"/>
        </w:rPr>
        <w:t xml:space="preserve">,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0C641318"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p>
    <w:p w14:paraId="763D3E0E" w14:textId="77777777" w:rsidR="00FA30AC" w:rsidRPr="00E12BA5" w:rsidRDefault="00FA30AC" w:rsidP="005F1A15">
      <w:pPr>
        <w:jc w:val="both"/>
        <w:rPr>
          <w:rFonts w:ascii="Ping LCG Regular" w:hAnsi="Ping LCG Regular"/>
          <w:bCs/>
          <w:sz w:val="20"/>
          <w:lang w:val="el-GR"/>
        </w:rPr>
      </w:pPr>
    </w:p>
    <w:p w14:paraId="2682A416"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CDDA359" w14:textId="77777777" w:rsidR="00FA30AC" w:rsidRPr="00866698" w:rsidRDefault="00FA30AC" w:rsidP="005F1A15">
      <w:pPr>
        <w:jc w:val="both"/>
        <w:rPr>
          <w:rFonts w:ascii="Ping LCG Regular" w:hAnsi="Ping LCG Regular"/>
          <w:bCs/>
          <w:sz w:val="20"/>
          <w:lang w:val="el-GR"/>
        </w:rPr>
      </w:pPr>
    </w:p>
    <w:p w14:paraId="5DD098D9" w14:textId="4573FFC4"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6849F11" w14:textId="77777777" w:rsidR="00FA30AC" w:rsidRPr="00866698" w:rsidRDefault="00FA30AC" w:rsidP="005F1A15">
      <w:pPr>
        <w:jc w:val="both"/>
        <w:rPr>
          <w:rFonts w:ascii="Ping LCG Regular" w:hAnsi="Ping LCG Regular"/>
          <w:sz w:val="20"/>
          <w:lang w:val="el-GR"/>
        </w:rPr>
      </w:pPr>
    </w:p>
    <w:p w14:paraId="48D707AC" w14:textId="77777777" w:rsidR="00FA30AC" w:rsidRPr="00866698" w:rsidRDefault="00FA30AC" w:rsidP="005F1A15">
      <w:pPr>
        <w:jc w:val="both"/>
        <w:rPr>
          <w:rFonts w:ascii="Ping LCG Regular" w:hAnsi="Ping LCG Regular"/>
          <w:sz w:val="20"/>
          <w:lang w:val="el-GR"/>
        </w:rPr>
      </w:pPr>
    </w:p>
    <w:p w14:paraId="7C4E29AC"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119 : ΝΙΠΤΗΡΑΣ ΥΠ</w:t>
      </w:r>
      <w:r w:rsidRPr="00FA30AC">
        <w:rPr>
          <w:rFonts w:ascii="Ping LCG Regular" w:hAnsi="Ping LCG Regular"/>
          <w:b/>
          <w:sz w:val="20"/>
          <w:u w:val="single"/>
        </w:rPr>
        <w:t>O</w:t>
      </w:r>
      <w:r w:rsidRPr="00E12BA5">
        <w:rPr>
          <w:rFonts w:ascii="Ping LCG Regular" w:hAnsi="Ping LCG Regular"/>
          <w:b/>
          <w:sz w:val="20"/>
          <w:u w:val="single"/>
          <w:lang w:val="el-GR"/>
        </w:rPr>
        <w:t xml:space="preserve">ΚΑΘΗΜΕΝΟΣ </w:t>
      </w:r>
      <w:r w:rsidRPr="00FA30AC">
        <w:rPr>
          <w:rFonts w:ascii="Ping LCG Regular" w:hAnsi="Ping LCG Regular"/>
          <w:b/>
          <w:sz w:val="20"/>
          <w:u w:val="single"/>
        </w:rPr>
        <w:t>OVAL</w:t>
      </w:r>
      <w:r w:rsidRPr="00E12BA5">
        <w:rPr>
          <w:rFonts w:ascii="Ping LCG Regular" w:hAnsi="Ping LCG Regular"/>
          <w:b/>
          <w:sz w:val="20"/>
          <w:u w:val="single"/>
          <w:lang w:val="el-GR"/>
        </w:rPr>
        <w:t>, ΑΠΟ ΛΕΥΚΗ ΠΟΡΣΕΛΑΝΗ</w:t>
      </w:r>
    </w:p>
    <w:p w14:paraId="5DA1A3AB" w14:textId="77777777" w:rsidR="00FA30AC" w:rsidRPr="00E12BA5" w:rsidRDefault="00FA30AC" w:rsidP="005F1A15">
      <w:pPr>
        <w:jc w:val="both"/>
        <w:rPr>
          <w:rFonts w:ascii="Ping LCG Regular" w:hAnsi="Ping LCG Regular"/>
          <w:sz w:val="20"/>
          <w:lang w:val="el-GR"/>
        </w:rPr>
      </w:pPr>
    </w:p>
    <w:p w14:paraId="1D10BE73" w14:textId="26BACEE9"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νιπτήρα, πλήρους, από υαλώδη λευκή πορσελάνη, με ορειχάλκινη επιχρωμιωμένη διάταξη υπερχείλισης, με βαλβίδα εκκενώσεως και ορειχάλκινο επιχρωμιωμένο σωληνωτό σιφώνι Φ 1 1/4 </w:t>
      </w:r>
      <w:r w:rsidRPr="00FA30AC">
        <w:rPr>
          <w:rFonts w:ascii="Ping LCG Regular" w:hAnsi="Ping LCG Regular"/>
          <w:sz w:val="20"/>
        </w:rPr>
        <w:t>ins</w:t>
      </w:r>
      <w:r w:rsidRPr="00E12BA5">
        <w:rPr>
          <w:rFonts w:ascii="Ping LCG Regular" w:hAnsi="Ping LCG Regular"/>
          <w:sz w:val="20"/>
          <w:lang w:val="el-GR"/>
        </w:rPr>
        <w:t xml:space="preserve"> με ροζέτα τοίχου χρωμέ, αυτόματο πώμα, διαστάσεων 0,50</w:t>
      </w:r>
      <w:r w:rsidRPr="00FA30AC">
        <w:rPr>
          <w:rFonts w:ascii="Ping LCG Regular" w:hAnsi="Ping LCG Regular"/>
          <w:sz w:val="20"/>
        </w:rPr>
        <w:t>x</w:t>
      </w:r>
      <w:r w:rsidRPr="00E12BA5">
        <w:rPr>
          <w:rFonts w:ascii="Ping LCG Regular" w:hAnsi="Ping LCG Regular"/>
          <w:sz w:val="20"/>
          <w:lang w:val="el-GR"/>
        </w:rPr>
        <w:t>0,40</w:t>
      </w:r>
      <w:r w:rsidRPr="00FA30AC">
        <w:rPr>
          <w:rFonts w:ascii="Ping LCG Regular" w:hAnsi="Ping LCG Regular"/>
          <w:sz w:val="20"/>
        </w:rPr>
        <w:t>m</w:t>
      </w:r>
      <w:r w:rsidRPr="00E12BA5">
        <w:rPr>
          <w:rFonts w:ascii="Ping LCG Regular" w:hAnsi="Ping LCG Regular"/>
          <w:sz w:val="20"/>
          <w:lang w:val="el-GR"/>
        </w:rPr>
        <w:t xml:space="preserve"> περίπου,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266707C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απαραίτητα εξαρτήματα, τα απαραίτητα υλικά, τα παρελκόμενα και μικροϋλικά, τυχόν επεμβάσεις σε δομικά στοιχεία και η επιμελής αποκατάστασή τους μετά την εγκατάσταση του νιπτήρα,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59A19057" w14:textId="77777777" w:rsidR="00FA30AC" w:rsidRPr="00E12BA5" w:rsidRDefault="00FA30AC" w:rsidP="005F1A15">
      <w:pPr>
        <w:jc w:val="both"/>
        <w:rPr>
          <w:rFonts w:ascii="Ping LCG Regular" w:hAnsi="Ping LCG Regular"/>
          <w:sz w:val="20"/>
          <w:lang w:val="el-GR"/>
        </w:rPr>
      </w:pPr>
    </w:p>
    <w:p w14:paraId="262B44E8"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(1 τεμ.)</w:t>
      </w:r>
    </w:p>
    <w:p w14:paraId="64FF2FF3" w14:textId="77777777" w:rsidR="00FA30AC" w:rsidRPr="00E12BA5" w:rsidRDefault="00FA30AC" w:rsidP="005F1A15">
      <w:pPr>
        <w:jc w:val="both"/>
        <w:rPr>
          <w:rFonts w:ascii="Ping LCG Regular" w:hAnsi="Ping LCG Regular"/>
          <w:bCs/>
          <w:sz w:val="20"/>
          <w:lang w:val="el-GR"/>
        </w:rPr>
      </w:pPr>
    </w:p>
    <w:p w14:paraId="2CDF7BE8" w14:textId="0E27E928"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0AF031BF" w14:textId="77777777" w:rsidR="00FA30AC" w:rsidRPr="00E12BA5" w:rsidRDefault="00FA30AC" w:rsidP="005F1A15">
      <w:pPr>
        <w:jc w:val="both"/>
        <w:rPr>
          <w:rFonts w:ascii="Ping LCG Regular" w:hAnsi="Ping LCG Regular"/>
          <w:sz w:val="20"/>
          <w:lang w:val="el-GR"/>
        </w:rPr>
      </w:pPr>
    </w:p>
    <w:p w14:paraId="3BB132B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120 : ΕΤΑΖΕΡΑ ΝΙΠΤΗΡΑ</w:t>
      </w:r>
    </w:p>
    <w:p w14:paraId="17F4925F" w14:textId="77777777" w:rsidR="00FA30AC" w:rsidRPr="00E12BA5" w:rsidRDefault="00FA30AC" w:rsidP="005F1A15">
      <w:pPr>
        <w:jc w:val="both"/>
        <w:rPr>
          <w:rFonts w:ascii="Ping LCG Regular" w:hAnsi="Ping LCG Regular"/>
          <w:b/>
          <w:sz w:val="20"/>
          <w:u w:val="single"/>
          <w:lang w:val="el-GR"/>
        </w:rPr>
      </w:pPr>
    </w:p>
    <w:p w14:paraId="1C9FF6D8" w14:textId="172B1A88"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Για την προμήθεια, μεταφορά στον τόπο του Έργου και πλήρη εγκατάσταση μιας εταζέρας νιπτήρα, από υαλώδη πορσελάνη, χρώματος λευκού, μήκους περίπου 60</w:t>
      </w:r>
      <w:r w:rsidRPr="00FA30AC">
        <w:rPr>
          <w:rFonts w:ascii="Ping LCG Regular" w:hAnsi="Ping LCG Regular"/>
          <w:sz w:val="20"/>
        </w:rPr>
        <w:t>cm</w:t>
      </w:r>
      <w:r w:rsidRPr="00E12BA5">
        <w:rPr>
          <w:rFonts w:ascii="Ping LCG Regular" w:hAnsi="Ping LCG Regular"/>
          <w:sz w:val="20"/>
          <w:lang w:val="el-GR"/>
        </w:rPr>
        <w:t xml:space="preserve">, ή αντίστοιχων διαστάσεων από γυαλί </w:t>
      </w:r>
      <w:r w:rsidRPr="00FA30AC">
        <w:rPr>
          <w:rFonts w:ascii="Ping LCG Regular" w:hAnsi="Ping LCG Regular"/>
          <w:sz w:val="20"/>
        </w:rPr>
        <w:t>tempered</w:t>
      </w:r>
      <w:r w:rsidRPr="00E12BA5">
        <w:rPr>
          <w:rFonts w:ascii="Ping LCG Regular" w:hAnsi="Ping LCG Regular"/>
          <w:sz w:val="20"/>
          <w:lang w:val="el-GR"/>
        </w:rPr>
        <w:t xml:space="preserve"> πάχους τουλάχιστον 0,8 </w:t>
      </w:r>
      <w:r w:rsidRPr="00FA30AC">
        <w:rPr>
          <w:rFonts w:ascii="Ping LCG Regular" w:hAnsi="Ping LCG Regular"/>
          <w:sz w:val="20"/>
        </w:rPr>
        <w:t>mm</w:t>
      </w:r>
      <w:r w:rsidRPr="00E12BA5">
        <w:rPr>
          <w:rFonts w:ascii="Ping LCG Regular" w:hAnsi="Ping LCG Regular"/>
          <w:sz w:val="20"/>
          <w:lang w:val="el-GR"/>
        </w:rPr>
        <w:t xml:space="preserve"> με στρογγυλεμένες άκρες και με χρωμέ στηρίγματα,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εταζέρας, δοκιμή κλπ) για παράδοση σε απολύτως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FCD7604" w14:textId="77777777" w:rsidR="00FA30AC" w:rsidRPr="00E12BA5" w:rsidRDefault="00FA30AC" w:rsidP="005F1A15">
      <w:pPr>
        <w:jc w:val="both"/>
        <w:rPr>
          <w:rFonts w:ascii="Ping LCG Regular" w:hAnsi="Ping LCG Regular"/>
          <w:sz w:val="20"/>
          <w:lang w:val="el-GR"/>
        </w:rPr>
      </w:pPr>
    </w:p>
    <w:p w14:paraId="48353E1C"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(1 τεμ.)</w:t>
      </w:r>
    </w:p>
    <w:p w14:paraId="3D9C9D07" w14:textId="77777777" w:rsidR="00FA30AC" w:rsidRPr="00E12BA5" w:rsidRDefault="00FA30AC" w:rsidP="005F1A15">
      <w:pPr>
        <w:jc w:val="both"/>
        <w:rPr>
          <w:rFonts w:ascii="Ping LCG Regular" w:hAnsi="Ping LCG Regular"/>
          <w:bCs/>
          <w:sz w:val="20"/>
          <w:lang w:val="el-GR"/>
        </w:rPr>
      </w:pPr>
    </w:p>
    <w:p w14:paraId="3C40DBC0" w14:textId="2C286D0A"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D997B77" w14:textId="77777777" w:rsidR="00FA30AC" w:rsidRPr="00E12BA5" w:rsidRDefault="00FA30AC" w:rsidP="005F1A15">
      <w:pPr>
        <w:jc w:val="both"/>
        <w:rPr>
          <w:rFonts w:ascii="Ping LCG Regular" w:hAnsi="Ping LCG Regular"/>
          <w:sz w:val="20"/>
          <w:lang w:val="el-GR"/>
        </w:rPr>
      </w:pPr>
    </w:p>
    <w:p w14:paraId="4422636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121 : ΚΑΘΡΕΠΤΗΣ ΝΙΠΤΗΡΑ</w:t>
      </w:r>
    </w:p>
    <w:p w14:paraId="764BC107" w14:textId="77777777" w:rsidR="00FA30AC" w:rsidRPr="00E12BA5" w:rsidRDefault="00FA30AC" w:rsidP="005F1A15">
      <w:pPr>
        <w:jc w:val="both"/>
        <w:rPr>
          <w:rFonts w:ascii="Ping LCG Regular" w:hAnsi="Ping LCG Regular"/>
          <w:sz w:val="20"/>
          <w:lang w:val="el-GR"/>
        </w:rPr>
      </w:pPr>
    </w:p>
    <w:p w14:paraId="5339113E" w14:textId="4B08BD2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στον τόπο του Έργου και πλήρη εγκατάσταση ενός καθρέπτη νιπτήρα, διαστάσεων 40 </w:t>
      </w:r>
      <w:r w:rsidRPr="00FA30AC">
        <w:rPr>
          <w:rFonts w:ascii="Ping LCG Regular" w:hAnsi="Ping LCG Regular"/>
          <w:sz w:val="20"/>
        </w:rPr>
        <w:t>x</w:t>
      </w:r>
      <w:r w:rsidRPr="00E12BA5">
        <w:rPr>
          <w:rFonts w:ascii="Ping LCG Regular" w:hAnsi="Ping LCG Regular"/>
          <w:sz w:val="20"/>
          <w:lang w:val="el-GR"/>
        </w:rPr>
        <w:t xml:space="preserve"> 60 (</w:t>
      </w:r>
      <w:r w:rsidRPr="00FA30AC">
        <w:rPr>
          <w:rFonts w:ascii="Ping LCG Regular" w:hAnsi="Ping LCG Regular"/>
          <w:sz w:val="20"/>
        </w:rPr>
        <w:t>cm</w:t>
      </w:r>
      <w:r w:rsidRPr="00E12BA5">
        <w:rPr>
          <w:rFonts w:ascii="Ping LCG Regular" w:hAnsi="Ping LCG Regular"/>
          <w:sz w:val="20"/>
          <w:lang w:val="el-GR"/>
        </w:rPr>
        <w:t xml:space="preserve">) περίπου, από κρύσταλλο πάχους τουλάχιστον 4 </w:t>
      </w:r>
      <w:r w:rsidRPr="00FA30AC">
        <w:rPr>
          <w:rFonts w:ascii="Ping LCG Regular" w:hAnsi="Ping LCG Regular"/>
          <w:sz w:val="20"/>
        </w:rPr>
        <w:t>mm</w:t>
      </w:r>
      <w:r w:rsidRPr="00E12BA5">
        <w:rPr>
          <w:rFonts w:ascii="Ping LCG Regular" w:hAnsi="Ping LCG Regular"/>
          <w:sz w:val="20"/>
          <w:lang w:val="el-GR"/>
        </w:rPr>
        <w:t xml:space="preserve">,  τελειώματος άκρων τύπου καρέ-ροντέ, με στερέωσή του με τη βοήθεια 4 κοχλιών με επινικελωμένες κεφαλές ή με αποστάτες (προφίλ αλουμινίου στο πίσω μέρος), κατόπιν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του καθρέπτη κλπ) για παράδοση σε απολύτως ικανοποιητική κατάσταση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4F57605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Λοιπές διαστάσεις καθρέπτη θα αποζημιώνονται κατ’ αναλογία βάσει της επιφανείας του.</w:t>
      </w:r>
    </w:p>
    <w:p w14:paraId="66181497" w14:textId="77777777" w:rsidR="00FA30AC" w:rsidRPr="00E12BA5" w:rsidRDefault="00FA30AC" w:rsidP="005F1A15">
      <w:pPr>
        <w:jc w:val="both"/>
        <w:rPr>
          <w:rFonts w:ascii="Ping LCG Regular" w:hAnsi="Ping LCG Regular"/>
          <w:sz w:val="20"/>
          <w:lang w:val="el-GR"/>
        </w:rPr>
      </w:pPr>
    </w:p>
    <w:p w14:paraId="44DAD207"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9B822F9" w14:textId="77777777" w:rsidR="00FA30AC" w:rsidRPr="00866698" w:rsidRDefault="00FA30AC" w:rsidP="005F1A15">
      <w:pPr>
        <w:jc w:val="both"/>
        <w:rPr>
          <w:rFonts w:ascii="Ping LCG Regular" w:hAnsi="Ping LCG Regular"/>
          <w:bCs/>
          <w:sz w:val="20"/>
          <w:lang w:val="el-GR"/>
        </w:rPr>
      </w:pPr>
    </w:p>
    <w:p w14:paraId="66FCA938" w14:textId="6318F34C" w:rsidR="00FA30AC" w:rsidRPr="000F4436"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616D6" w:rsidRPr="000F4436">
        <w:rPr>
          <w:rFonts w:ascii="Ping LCG Regular" w:hAnsi="Ping LCG Regular"/>
          <w:bCs/>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2A563C0" w14:textId="77777777" w:rsidR="002A77F5" w:rsidRPr="00866698" w:rsidRDefault="002A77F5" w:rsidP="005F1A15">
      <w:pPr>
        <w:jc w:val="both"/>
        <w:rPr>
          <w:rFonts w:ascii="Ping LCG Regular" w:hAnsi="Ping LCG Regular"/>
          <w:b/>
          <w:sz w:val="20"/>
          <w:u w:val="single"/>
          <w:lang w:val="el-GR"/>
        </w:rPr>
      </w:pPr>
    </w:p>
    <w:p w14:paraId="05F4A5BC"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122 : ΣΑΠΟΥΝΟΘΗΚΗ ΥΓΡΟΥ ΣΑΠΟΥΝΙΟΥ ΕΠΙΤΟΙΧΗ, ΑΠΟ ΓΥΑΛΙΣΤΕΡΟ ΑΝΟΞΕΙΔΩΤΟ ΑΤΣΑΛΙ 0,50 </w:t>
      </w:r>
      <w:r w:rsidRPr="00FA30AC">
        <w:rPr>
          <w:rFonts w:ascii="Ping LCG Regular" w:hAnsi="Ping LCG Regular"/>
          <w:b/>
          <w:sz w:val="20"/>
          <w:u w:val="single"/>
        </w:rPr>
        <w:t>lt</w:t>
      </w:r>
    </w:p>
    <w:p w14:paraId="1586CF5A" w14:textId="77777777" w:rsidR="00FA30AC" w:rsidRPr="00E12BA5" w:rsidRDefault="00FA30AC" w:rsidP="005F1A15">
      <w:pPr>
        <w:jc w:val="both"/>
        <w:rPr>
          <w:rFonts w:ascii="Ping LCG Regular" w:hAnsi="Ping LCG Regular"/>
          <w:sz w:val="20"/>
          <w:lang w:val="el-GR"/>
        </w:rPr>
      </w:pPr>
    </w:p>
    <w:p w14:paraId="6FCD700E" w14:textId="453420DA"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Για την προμήθεια, μεταφορά στον τόπο του Έργου και πλήρη εγκατάσταση μίας σαπουνοθήκης υγρού σάπωνος, ανοξείδωτη, µε µακρύ ράμφος εκροής, χωρητικότητας 0,50</w:t>
      </w:r>
      <w:r w:rsidRPr="00FA30AC">
        <w:rPr>
          <w:rFonts w:ascii="Ping LCG Regular" w:hAnsi="Ping LCG Regular"/>
          <w:sz w:val="20"/>
        </w:rPr>
        <w:t>lt</w:t>
      </w:r>
      <w:r w:rsidRPr="00E12BA5">
        <w:rPr>
          <w:rFonts w:ascii="Ping LCG Regular" w:hAnsi="Ping LCG Regular"/>
          <w:sz w:val="20"/>
          <w:lang w:val="el-GR"/>
        </w:rPr>
        <w:t xml:space="preserve">,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σαπουνοθήκης, δοκιμή κλπ)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3750CA6A" w14:textId="77777777" w:rsidR="00FA30AC" w:rsidRPr="00E12BA5" w:rsidRDefault="00FA30AC" w:rsidP="005F1A15">
      <w:pPr>
        <w:jc w:val="both"/>
        <w:rPr>
          <w:rFonts w:ascii="Ping LCG Regular" w:hAnsi="Ping LCG Regular"/>
          <w:sz w:val="20"/>
          <w:lang w:val="el-GR"/>
        </w:rPr>
      </w:pPr>
    </w:p>
    <w:p w14:paraId="31720BC4"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7F3A2E13" w14:textId="77777777" w:rsidR="00FA30AC" w:rsidRPr="00866698" w:rsidRDefault="00FA30AC" w:rsidP="005F1A15">
      <w:pPr>
        <w:jc w:val="both"/>
        <w:rPr>
          <w:rFonts w:ascii="Ping LCG Regular" w:hAnsi="Ping LCG Regular"/>
          <w:bCs/>
          <w:sz w:val="20"/>
          <w:lang w:val="el-GR"/>
        </w:rPr>
      </w:pPr>
    </w:p>
    <w:p w14:paraId="760680DE" w14:textId="163C7BD1"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616D6" w:rsidRPr="000F4436">
        <w:rPr>
          <w:rFonts w:ascii="Ping LCG Regular" w:hAnsi="Ping LCG Regular"/>
          <w:bCs/>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r w:rsidRPr="00866698">
        <w:rPr>
          <w:rFonts w:ascii="Ping LCG Regular" w:hAnsi="Ping LCG Regular"/>
          <w:bCs/>
          <w:sz w:val="20"/>
          <w:lang w:val="el-GR"/>
        </w:rPr>
        <w:t xml:space="preserve"> </w:t>
      </w:r>
    </w:p>
    <w:p w14:paraId="728AA920" w14:textId="77777777" w:rsidR="00FA30AC" w:rsidRPr="00866698" w:rsidRDefault="00FA30AC" w:rsidP="005F1A15">
      <w:pPr>
        <w:jc w:val="both"/>
        <w:rPr>
          <w:rFonts w:ascii="Ping LCG Regular" w:hAnsi="Ping LCG Regular"/>
          <w:sz w:val="20"/>
          <w:lang w:val="el-GR"/>
        </w:rPr>
      </w:pPr>
    </w:p>
    <w:p w14:paraId="4C8720CB" w14:textId="77777777" w:rsidR="00FA30AC" w:rsidRPr="00866698" w:rsidRDefault="00FA30AC" w:rsidP="005F1A15">
      <w:pPr>
        <w:jc w:val="both"/>
        <w:rPr>
          <w:rFonts w:ascii="Ping LCG Regular" w:hAnsi="Ping LCG Regular"/>
          <w:b/>
          <w:sz w:val="20"/>
          <w:u w:val="single"/>
          <w:lang w:val="el-GR"/>
        </w:rPr>
      </w:pPr>
    </w:p>
    <w:p w14:paraId="7701E26F"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123 : ΘΗΚΗ ΧΕΙΡΟΠΕΤΣΕΤΩΝ, ΕΠΙΤΟΙΧΗ, ΑΝΟΞΕΙΔΩΤΗ </w:t>
      </w:r>
    </w:p>
    <w:p w14:paraId="1E58C299" w14:textId="77777777" w:rsidR="00FA30AC" w:rsidRPr="00E12BA5" w:rsidRDefault="00FA30AC" w:rsidP="005F1A15">
      <w:pPr>
        <w:jc w:val="both"/>
        <w:rPr>
          <w:rFonts w:ascii="Ping LCG Regular" w:hAnsi="Ping LCG Regular"/>
          <w:sz w:val="20"/>
          <w:lang w:val="el-GR"/>
        </w:rPr>
      </w:pPr>
    </w:p>
    <w:p w14:paraId="4E2E2E3D" w14:textId="6F86490F"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 εγκατάσταση μίας θήκης για χαρτιά χειρός, χωρητικότητας 250 - 900 χειροπετσετών, ανοξείδωτης, επίτοιχης, διαστάσεων περίπου 27 </w:t>
      </w:r>
      <w:r w:rsidRPr="00FA30AC">
        <w:rPr>
          <w:rFonts w:ascii="Ping LCG Regular" w:hAnsi="Ping LCG Regular"/>
          <w:sz w:val="20"/>
        </w:rPr>
        <w:t>x</w:t>
      </w:r>
      <w:r w:rsidRPr="00E12BA5">
        <w:rPr>
          <w:rFonts w:ascii="Ping LCG Regular" w:hAnsi="Ping LCG Regular"/>
          <w:sz w:val="20"/>
          <w:lang w:val="el-GR"/>
        </w:rPr>
        <w:t xml:space="preserve"> 35 </w:t>
      </w:r>
      <w:r w:rsidRPr="00FA30AC">
        <w:rPr>
          <w:rFonts w:ascii="Ping LCG Regular" w:hAnsi="Ping LCG Regular"/>
          <w:sz w:val="20"/>
        </w:rPr>
        <w:t>x</w:t>
      </w:r>
      <w:r w:rsidRPr="00E12BA5">
        <w:rPr>
          <w:rFonts w:ascii="Ping LCG Regular" w:hAnsi="Ping LCG Regular"/>
          <w:sz w:val="20"/>
          <w:lang w:val="el-GR"/>
        </w:rPr>
        <w:t xml:space="preserve"> 13 (</w:t>
      </w:r>
      <w:r w:rsidRPr="00FA30AC">
        <w:rPr>
          <w:rFonts w:ascii="Ping LCG Regular" w:hAnsi="Ping LCG Regular"/>
          <w:sz w:val="20"/>
        </w:rPr>
        <w:t>cm</w:t>
      </w:r>
      <w:r w:rsidRPr="00E12BA5">
        <w:rPr>
          <w:rFonts w:ascii="Ping LCG Regular" w:hAnsi="Ping LCG Regular"/>
          <w:sz w:val="20"/>
          <w:lang w:val="el-GR"/>
        </w:rPr>
        <w:t xml:space="preserve">), εγκρίσεως της Επιχείρησης, συμπεριλαμβανομένων όλων των υλικών-μικροϋλικών-παρελκομένων, πάσης φύσεως εργασία (τοποθέτηση, στερέωση, επέμβαση σε δομικά στοιχεία και η επιμελής αποκατάστασή τους μετά την εγκατάσταση της θήκης χειροπετσετών, δοκιμή κλπ) για παράδοση σε απολύτως ικανοποιητική κατάσταση και πλήρη λειτουργία και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w:t>
      </w:r>
    </w:p>
    <w:p w14:paraId="5CB0BF03"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 </w:t>
      </w:r>
    </w:p>
    <w:p w14:paraId="039CC2A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FE4AECD" w14:textId="77777777" w:rsidR="00FA30AC" w:rsidRPr="00866698" w:rsidRDefault="00FA30AC" w:rsidP="005F1A15">
      <w:pPr>
        <w:jc w:val="both"/>
        <w:rPr>
          <w:rFonts w:ascii="Ping LCG Regular" w:hAnsi="Ping LCG Regular"/>
          <w:bCs/>
          <w:sz w:val="20"/>
          <w:lang w:val="el-GR"/>
        </w:rPr>
      </w:pPr>
    </w:p>
    <w:p w14:paraId="7312CD67" w14:textId="2966D05A"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BDB0466" w14:textId="77777777" w:rsidR="00FA30AC" w:rsidRPr="00866698" w:rsidRDefault="00FA30AC" w:rsidP="005F1A15">
      <w:pPr>
        <w:jc w:val="both"/>
        <w:rPr>
          <w:rFonts w:ascii="Ping LCG Regular" w:hAnsi="Ping LCG Regular"/>
          <w:sz w:val="20"/>
          <w:lang w:val="el-GR"/>
        </w:rPr>
      </w:pPr>
    </w:p>
    <w:p w14:paraId="7C44B2B0"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124 : ΣΕΤ ΚΑΔΟΥ ΑΠΟΡΡΙΜΜΑΤΩΝ ΧΩΡΟΥ ΥΓΙΕΙΝΗΣ &amp; ΒΟΥΡΤΣΑΣ ΚΑΘΑΡΙΣΜΟΥ</w:t>
      </w:r>
    </w:p>
    <w:p w14:paraId="728810E1" w14:textId="77777777" w:rsidR="00FA30AC" w:rsidRPr="00E12BA5" w:rsidRDefault="00FA30AC" w:rsidP="005F1A15">
      <w:pPr>
        <w:jc w:val="both"/>
        <w:rPr>
          <w:rFonts w:ascii="Ping LCG Regular" w:hAnsi="Ping LCG Regular"/>
          <w:sz w:val="20"/>
          <w:lang w:val="el-GR"/>
        </w:rPr>
      </w:pPr>
    </w:p>
    <w:p w14:paraId="68FC8D2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και μεταφορά στον τόπο του Έργου :</w:t>
      </w:r>
    </w:p>
    <w:p w14:paraId="3BC1313F" w14:textId="77777777" w:rsidR="00FA30AC" w:rsidRPr="00E12BA5" w:rsidRDefault="00FA30AC" w:rsidP="005F1A15">
      <w:pPr>
        <w:jc w:val="both"/>
        <w:rPr>
          <w:rFonts w:ascii="Ping LCG Regular" w:hAnsi="Ping LCG Regular"/>
          <w:sz w:val="20"/>
          <w:lang w:val="el-GR"/>
        </w:rPr>
      </w:pPr>
    </w:p>
    <w:p w14:paraId="7D8B0A4F" w14:textId="77777777" w:rsidR="00FA30AC" w:rsidRPr="00E12BA5" w:rsidRDefault="00FA30AC">
      <w:pPr>
        <w:numPr>
          <w:ilvl w:val="0"/>
          <w:numId w:val="7"/>
        </w:numPr>
        <w:ind w:left="284" w:hanging="284"/>
        <w:contextualSpacing/>
        <w:jc w:val="both"/>
        <w:rPr>
          <w:rFonts w:ascii="Ping LCG Regular" w:hAnsi="Ping LCG Regular"/>
          <w:sz w:val="20"/>
          <w:lang w:val="el-GR"/>
        </w:rPr>
      </w:pPr>
      <w:r w:rsidRPr="00E12BA5">
        <w:rPr>
          <w:rFonts w:ascii="Ping LCG Regular" w:hAnsi="Ping LCG Regular"/>
          <w:sz w:val="20"/>
          <w:lang w:val="el-GR"/>
        </w:rPr>
        <w:t xml:space="preserve">ενός κάδου απορριμμάτων χώρου υγιεινής,  με ποδόπληκτρο, χωρητικότητας 3 </w:t>
      </w:r>
      <w:r w:rsidRPr="00FA30AC">
        <w:rPr>
          <w:rFonts w:ascii="Ping LCG Regular" w:hAnsi="Ping LCG Regular"/>
          <w:sz w:val="20"/>
        </w:rPr>
        <w:t>lt</w:t>
      </w:r>
      <w:r w:rsidRPr="00E12BA5">
        <w:rPr>
          <w:rFonts w:ascii="Ping LCG Regular" w:hAnsi="Ping LCG Regular"/>
          <w:sz w:val="20"/>
          <w:lang w:val="el-GR"/>
        </w:rPr>
        <w:t>, ανοξείδωτου</w:t>
      </w:r>
    </w:p>
    <w:p w14:paraId="5A178364" w14:textId="77777777" w:rsidR="00FA30AC" w:rsidRPr="00E12BA5" w:rsidRDefault="00FA30AC">
      <w:pPr>
        <w:numPr>
          <w:ilvl w:val="0"/>
          <w:numId w:val="7"/>
        </w:numPr>
        <w:ind w:left="284" w:hanging="284"/>
        <w:contextualSpacing/>
        <w:jc w:val="both"/>
        <w:rPr>
          <w:rFonts w:ascii="Ping LCG Regular" w:hAnsi="Ping LCG Regular"/>
          <w:sz w:val="20"/>
          <w:lang w:val="el-GR"/>
        </w:rPr>
      </w:pPr>
      <w:r w:rsidRPr="00E12BA5">
        <w:rPr>
          <w:rFonts w:ascii="Ping LCG Regular" w:hAnsi="Ping LCG Regular"/>
          <w:sz w:val="20"/>
          <w:lang w:val="el-GR"/>
        </w:rPr>
        <w:t>μίας πλαστικής βούρτσας καθαρισμού λεκάνης και επιχρωμιωμένου δοχείου αποθήκευσής της (Πιγκάλ), επίτοιχης ή επιδαπέδιας τοποθέτησης. Στην τιμή περιλαμβάνεται πάσης φύσεως μικροϋλικά και εργασία (τοποθέτηση, στερέωση, επέμβαση σε δομικά στοιχεία και η επιμελής αποκατάστασή τους μετά την εγκατάσταση του πιγκάλ), στην περίπτωση της επίτοιχης τοποθέτησης.</w:t>
      </w:r>
    </w:p>
    <w:p w14:paraId="5318758F" w14:textId="77777777" w:rsidR="00FA30AC" w:rsidRPr="00E12BA5" w:rsidRDefault="00FA30AC" w:rsidP="005F1A15">
      <w:pPr>
        <w:jc w:val="both"/>
        <w:rPr>
          <w:rFonts w:ascii="Ping LCG Regular" w:hAnsi="Ping LCG Regular"/>
          <w:sz w:val="20"/>
          <w:lang w:val="el-GR"/>
        </w:rPr>
      </w:pPr>
    </w:p>
    <w:p w14:paraId="6C62CDCE"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57E5664" w14:textId="77777777" w:rsidR="00FA30AC" w:rsidRPr="00866698" w:rsidRDefault="00FA30AC" w:rsidP="005F1A15">
      <w:pPr>
        <w:jc w:val="both"/>
        <w:rPr>
          <w:rFonts w:ascii="Ping LCG Regular" w:hAnsi="Ping LCG Regular"/>
          <w:bCs/>
          <w:sz w:val="20"/>
          <w:lang w:val="el-GR"/>
        </w:rPr>
      </w:pPr>
    </w:p>
    <w:p w14:paraId="7AC50C39" w14:textId="6853D4D9"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74624939" w14:textId="77777777" w:rsidR="00FA30AC" w:rsidRPr="00866698" w:rsidRDefault="00FA30AC" w:rsidP="005F1A15">
      <w:pPr>
        <w:jc w:val="both"/>
        <w:rPr>
          <w:rFonts w:ascii="Ping LCG Regular" w:hAnsi="Ping LCG Regular"/>
          <w:sz w:val="20"/>
          <w:lang w:val="el-GR"/>
        </w:rPr>
      </w:pPr>
    </w:p>
    <w:p w14:paraId="79A00305"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125 : ΛΕΚΑΝΗ </w:t>
      </w:r>
      <w:r w:rsidRPr="00FA30AC">
        <w:rPr>
          <w:rFonts w:ascii="Ping LCG Regular" w:hAnsi="Ping LCG Regular"/>
          <w:b/>
          <w:sz w:val="20"/>
          <w:u w:val="single"/>
        </w:rPr>
        <w:t>SINK</w:t>
      </w:r>
      <w:r w:rsidRPr="00E12BA5">
        <w:rPr>
          <w:rFonts w:ascii="Ping LCG Regular" w:hAnsi="Ping LCG Regular"/>
          <w:b/>
          <w:sz w:val="20"/>
          <w:u w:val="single"/>
          <w:lang w:val="el-GR"/>
        </w:rPr>
        <w:t xml:space="preserve"> ΚΑΘΑΡΙΣΤΡΙΩΝ</w:t>
      </w:r>
    </w:p>
    <w:p w14:paraId="0AA0C5A4" w14:textId="77777777" w:rsidR="00FA30AC" w:rsidRPr="00E12BA5" w:rsidRDefault="00FA30AC" w:rsidP="005F1A15">
      <w:pPr>
        <w:jc w:val="both"/>
        <w:rPr>
          <w:rFonts w:ascii="Ping LCG Regular" w:hAnsi="Ping LCG Regular"/>
          <w:sz w:val="20"/>
          <w:lang w:val="el-GR"/>
        </w:rPr>
      </w:pPr>
    </w:p>
    <w:p w14:paraId="54CACA91" w14:textId="5A5EBA74"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μεταφορά στον τόπο του Έργου και πλήρης εγκατάσταση μίας  λεκάνης παραλαβής  ύδατος  και  καθαρισμού  κάδων καθαριστριών (</w:t>
      </w:r>
      <w:r w:rsidRPr="00FA30AC">
        <w:rPr>
          <w:rFonts w:ascii="Ping LCG Regular" w:hAnsi="Ping LCG Regular"/>
          <w:sz w:val="20"/>
        </w:rPr>
        <w:t>Sink</w:t>
      </w:r>
      <w:r w:rsidRPr="00E12BA5">
        <w:rPr>
          <w:rFonts w:ascii="Ping LCG Regular" w:hAnsi="Ping LCG Regular"/>
          <w:sz w:val="20"/>
          <w:lang w:val="el-GR"/>
        </w:rPr>
        <w:t xml:space="preserve">), διαστάσεων 51 </w:t>
      </w:r>
      <w:r w:rsidRPr="00FA30AC">
        <w:rPr>
          <w:rFonts w:ascii="Ping LCG Regular" w:hAnsi="Ping LCG Regular"/>
          <w:sz w:val="20"/>
        </w:rPr>
        <w:t>x</w:t>
      </w:r>
      <w:r w:rsidRPr="00E12BA5">
        <w:rPr>
          <w:rFonts w:ascii="Ping LCG Regular" w:hAnsi="Ping LCG Regular"/>
          <w:sz w:val="20"/>
          <w:lang w:val="el-GR"/>
        </w:rPr>
        <w:t xml:space="preserve"> 31</w:t>
      </w:r>
      <w:r w:rsidRPr="00FA30AC">
        <w:rPr>
          <w:rFonts w:ascii="Ping LCG Regular" w:hAnsi="Ping LCG Regular"/>
          <w:sz w:val="20"/>
        </w:rPr>
        <w:t>cm</w:t>
      </w:r>
      <w:r w:rsidRPr="00E12BA5">
        <w:rPr>
          <w:rFonts w:ascii="Ping LCG Regular" w:hAnsi="Ping LCG Regular"/>
          <w:sz w:val="20"/>
          <w:lang w:val="el-GR"/>
        </w:rPr>
        <w:t>, υπερυψωμένης, με σχάρα κάδων (</w:t>
      </w:r>
      <w:r w:rsidRPr="00FA30AC">
        <w:rPr>
          <w:rFonts w:ascii="Ping LCG Regular" w:hAnsi="Ping LCG Regular"/>
          <w:sz w:val="20"/>
        </w:rPr>
        <w:t>Alder</w:t>
      </w:r>
      <w:r w:rsidRPr="00E12BA5">
        <w:rPr>
          <w:rFonts w:ascii="Ping LCG Regular" w:hAnsi="Ping LCG Regular"/>
          <w:sz w:val="20"/>
          <w:lang w:val="el-GR"/>
        </w:rPr>
        <w:t xml:space="preserve"> </w:t>
      </w:r>
      <w:r w:rsidRPr="00FA30AC">
        <w:rPr>
          <w:rFonts w:ascii="Ping LCG Regular" w:hAnsi="Ping LCG Regular"/>
          <w:sz w:val="20"/>
        </w:rPr>
        <w:t>sink</w:t>
      </w:r>
      <w:r w:rsidRPr="00E12BA5">
        <w:rPr>
          <w:rFonts w:ascii="Ping LCG Regular" w:hAnsi="Ping LCG Regular"/>
          <w:sz w:val="20"/>
          <w:lang w:val="el-GR"/>
        </w:rPr>
        <w:t xml:space="preserve"> 51 </w:t>
      </w:r>
      <w:r w:rsidRPr="00FA30AC">
        <w:rPr>
          <w:rFonts w:ascii="Ping LCG Regular" w:hAnsi="Ping LCG Regular"/>
          <w:sz w:val="20"/>
        </w:rPr>
        <w:t>x</w:t>
      </w:r>
      <w:r w:rsidRPr="00E12BA5">
        <w:rPr>
          <w:rFonts w:ascii="Ping LCG Regular" w:hAnsi="Ping LCG Regular"/>
          <w:sz w:val="20"/>
          <w:lang w:val="el-GR"/>
        </w:rPr>
        <w:t xml:space="preserve"> 31</w:t>
      </w:r>
      <w:r w:rsidRPr="00FA30AC">
        <w:rPr>
          <w:rFonts w:ascii="Ping LCG Regular" w:hAnsi="Ping LCG Regular"/>
          <w:sz w:val="20"/>
        </w:rPr>
        <w:t>cm</w:t>
      </w:r>
      <w:r w:rsidRPr="00E12BA5">
        <w:rPr>
          <w:rFonts w:ascii="Ping LCG Regular" w:hAnsi="Ping LCG Regular"/>
          <w:sz w:val="20"/>
          <w:lang w:val="el-GR"/>
        </w:rPr>
        <w:t xml:space="preserve">  </w:t>
      </w:r>
      <w:r w:rsidRPr="00FA30AC">
        <w:rPr>
          <w:rFonts w:ascii="Ping LCG Regular" w:hAnsi="Ping LCG Regular"/>
          <w:sz w:val="20"/>
        </w:rPr>
        <w:t>Armitage</w:t>
      </w:r>
      <w:r w:rsidRPr="00E12BA5">
        <w:rPr>
          <w:rFonts w:ascii="Ping LCG Regular" w:hAnsi="Ping LCG Regular"/>
          <w:sz w:val="20"/>
          <w:lang w:val="el-GR"/>
        </w:rPr>
        <w:t xml:space="preserve"> </w:t>
      </w:r>
      <w:r w:rsidRPr="00FA30AC">
        <w:rPr>
          <w:rFonts w:ascii="Ping LCG Regular" w:hAnsi="Ping LCG Regular"/>
          <w:sz w:val="20"/>
        </w:rPr>
        <w:t>shanks</w:t>
      </w:r>
      <w:r w:rsidRPr="00E12BA5">
        <w:rPr>
          <w:rFonts w:ascii="Ping LCG Regular" w:hAnsi="Ping LCG Regular"/>
          <w:sz w:val="20"/>
          <w:lang w:val="el-GR"/>
        </w:rPr>
        <w:t xml:space="preserve"> ), πλήρους, σύμφωνα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02C9FA0A"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οι συνδέσεις με τα δίκτυα ύδρευσης και αποχέτευσης, όλα τα παρελκόμενα της λεκάνης, όλα τα απαραίτητα εξαρτήματα, υλικά και μικροϋλικά, τυχόν επεμβάσεις σε δομικά στοιχεία και η επιμελής αποκατάστασή τους μετά την εγκατάσταση της λεκάνης, καθώς και η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198A118D" w14:textId="77777777" w:rsidR="00FA30AC" w:rsidRPr="00E12BA5" w:rsidRDefault="00FA30AC" w:rsidP="005F1A15">
      <w:pPr>
        <w:jc w:val="both"/>
        <w:rPr>
          <w:rFonts w:ascii="Ping LCG Regular" w:hAnsi="Ping LCG Regular" w:cs="Arial"/>
          <w:sz w:val="20"/>
          <w:lang w:val="el-GR"/>
        </w:rPr>
      </w:pPr>
    </w:p>
    <w:p w14:paraId="60CFFF60"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684FCB7" w14:textId="77777777" w:rsidR="00FA30AC" w:rsidRPr="00866698" w:rsidRDefault="00FA30AC" w:rsidP="005F1A15">
      <w:pPr>
        <w:jc w:val="both"/>
        <w:rPr>
          <w:rFonts w:ascii="Ping LCG Regular" w:hAnsi="Ping LCG Regular"/>
          <w:bCs/>
          <w:sz w:val="20"/>
          <w:lang w:val="el-GR"/>
        </w:rPr>
      </w:pPr>
    </w:p>
    <w:p w14:paraId="56DFAF1A" w14:textId="527B0DC4"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9BED0A5" w14:textId="77777777" w:rsidR="00FA30AC" w:rsidRPr="00866698" w:rsidRDefault="00FA30AC" w:rsidP="005F1A15">
      <w:pPr>
        <w:jc w:val="both"/>
        <w:rPr>
          <w:rFonts w:ascii="Ping LCG Regular" w:hAnsi="Ping LCG Regular"/>
          <w:sz w:val="20"/>
          <w:lang w:val="el-GR"/>
        </w:rPr>
      </w:pPr>
    </w:p>
    <w:p w14:paraId="085727E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126 : ΝΤΟΥΖΙΕΡΑ ΔΙΑΣΤΑΣΕΩΝ 80</w:t>
      </w:r>
      <w:r w:rsidRPr="00FA30AC">
        <w:rPr>
          <w:rFonts w:ascii="Ping LCG Regular" w:hAnsi="Ping LCG Regular"/>
          <w:b/>
          <w:sz w:val="20"/>
          <w:u w:val="single"/>
        </w:rPr>
        <w:t>X</w:t>
      </w:r>
      <w:r w:rsidRPr="00E12BA5">
        <w:rPr>
          <w:rFonts w:ascii="Ping LCG Regular" w:hAnsi="Ping LCG Regular"/>
          <w:b/>
          <w:sz w:val="20"/>
          <w:u w:val="single"/>
          <w:lang w:val="el-GR"/>
        </w:rPr>
        <w:t>80</w:t>
      </w:r>
      <w:r w:rsidRPr="00FA30AC">
        <w:rPr>
          <w:rFonts w:ascii="Ping LCG Regular" w:hAnsi="Ping LCG Regular"/>
          <w:b/>
          <w:sz w:val="20"/>
          <w:u w:val="single"/>
        </w:rPr>
        <w:t>cm</w:t>
      </w:r>
    </w:p>
    <w:p w14:paraId="12A29A38" w14:textId="77777777" w:rsidR="00FA30AC" w:rsidRPr="00E12BA5" w:rsidRDefault="00FA30AC" w:rsidP="005F1A15">
      <w:pPr>
        <w:jc w:val="both"/>
        <w:rPr>
          <w:rFonts w:ascii="Ping LCG Regular" w:hAnsi="Ping LCG Regular"/>
          <w:sz w:val="20"/>
          <w:lang w:val="el-GR"/>
        </w:rPr>
      </w:pPr>
    </w:p>
    <w:p w14:paraId="03030CE5" w14:textId="1E006C92"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Προμήθεια, μεταφορά στον τόπο του Έργου και πλήρης εγκατάσταση μίας ντουζιέρας, από υαλώδη λευκή πορσελάνη, με καταιωνιστήρα και βαλβίδα, διαστάσεων σκάφης λεκάνης περίπου 80χ80</w:t>
      </w:r>
      <w:r w:rsidRPr="00FA30AC">
        <w:rPr>
          <w:rFonts w:ascii="Ping LCG Regular" w:hAnsi="Ping LCG Regular"/>
          <w:sz w:val="20"/>
        </w:rPr>
        <w:t>cm</w:t>
      </w:r>
      <w:r w:rsidRPr="00E12BA5">
        <w:rPr>
          <w:rFonts w:ascii="Ping LCG Regular" w:hAnsi="Ping LCG Regular"/>
          <w:sz w:val="20"/>
          <w:lang w:val="el-GR"/>
        </w:rPr>
        <w:t xml:space="preserve">,  Ε.Τ. </w:t>
      </w:r>
      <w:r w:rsidRPr="00FA30AC">
        <w:rPr>
          <w:rFonts w:ascii="Ping LCG Regular" w:hAnsi="Ping LCG Regular"/>
          <w:sz w:val="20"/>
        </w:rPr>
        <w:t>Gemma</w:t>
      </w:r>
      <w:r w:rsidRPr="00E12BA5">
        <w:rPr>
          <w:rFonts w:ascii="Ping LCG Regular" w:hAnsi="Ping LCG Regular"/>
          <w:sz w:val="20"/>
          <w:lang w:val="el-GR"/>
        </w:rPr>
        <w:t xml:space="preserve">2 </w:t>
      </w:r>
      <w:r w:rsidRPr="00FA30AC">
        <w:rPr>
          <w:rFonts w:ascii="Ping LCG Regular" w:hAnsi="Ping LCG Regular"/>
          <w:sz w:val="20"/>
        </w:rPr>
        <w:t>DOLOMITE</w:t>
      </w:r>
      <w:r w:rsidRPr="00E12BA5">
        <w:rPr>
          <w:rFonts w:ascii="Ping LCG Regular" w:hAnsi="Ping LCG Regular"/>
          <w:sz w:val="20"/>
          <w:lang w:val="el-GR"/>
        </w:rPr>
        <w:t xml:space="preserve">  ή ισοδύναμου, πλήρους,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Επίβλεψης.</w:t>
      </w:r>
    </w:p>
    <w:p w14:paraId="271269A9"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συμπεριλαμβάνονται η στερέωση, οι συνδέσεις με τα δίκτυα ύδρευσης και αποχέτευσης, όλα τα παρελκόμενα της ντουζιέρας, όλα τα απαραίτητα εξαρτήματα, υλικά και μικροϋλικά, τυχόν επεμβάσεις σε δομικά στοιχεία και η επιμελής αποκατάστασή τους μετά την εγκατάσταση της ντουζιέρας, καθώς και η δοκιμή </w:t>
      </w:r>
      <w:r w:rsidRPr="00E12BA5">
        <w:rPr>
          <w:rFonts w:ascii="Ping LCG Regular" w:hAnsi="Ping LCG Regular" w:cs="Arial"/>
          <w:sz w:val="20"/>
          <w:lang w:val="el-GR"/>
        </w:rPr>
        <w:t>για παράδοση σε απολύτως ικανοποιητική κατάσταση και πλήρη λειτουργία.</w:t>
      </w:r>
    </w:p>
    <w:p w14:paraId="086C4248" w14:textId="77777777" w:rsidR="00FA30AC" w:rsidRPr="00E12BA5" w:rsidRDefault="00FA30AC" w:rsidP="005F1A15">
      <w:pPr>
        <w:jc w:val="both"/>
        <w:rPr>
          <w:rFonts w:ascii="Ping LCG Regular" w:hAnsi="Ping LCG Regular"/>
          <w:sz w:val="20"/>
          <w:lang w:val="el-GR"/>
        </w:rPr>
      </w:pPr>
    </w:p>
    <w:p w14:paraId="3C376C0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537C792" w14:textId="77777777" w:rsidR="00FA30AC" w:rsidRPr="00866698" w:rsidRDefault="00FA30AC" w:rsidP="005F1A15">
      <w:pPr>
        <w:jc w:val="both"/>
        <w:rPr>
          <w:rFonts w:ascii="Ping LCG Regular" w:hAnsi="Ping LCG Regular"/>
          <w:bCs/>
          <w:sz w:val="20"/>
          <w:lang w:val="el-GR"/>
        </w:rPr>
      </w:pPr>
    </w:p>
    <w:p w14:paraId="37EFF804" w14:textId="55CBECB9"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7C555845" w14:textId="77777777" w:rsidR="002616D6" w:rsidRPr="00866698" w:rsidRDefault="002616D6" w:rsidP="005F1A15">
      <w:pPr>
        <w:jc w:val="both"/>
        <w:rPr>
          <w:rFonts w:ascii="Ping LCG Regular" w:hAnsi="Ping LCG Regular"/>
          <w:bCs/>
          <w:sz w:val="20"/>
          <w:lang w:val="el-GR"/>
        </w:rPr>
      </w:pPr>
    </w:p>
    <w:p w14:paraId="0C9CC1C4" w14:textId="77777777" w:rsidR="00FA30AC" w:rsidRPr="00866698" w:rsidRDefault="00FA30AC" w:rsidP="005F1A15">
      <w:pPr>
        <w:jc w:val="both"/>
        <w:rPr>
          <w:rFonts w:ascii="Ping LCG Regular" w:hAnsi="Ping LCG Regular"/>
          <w:b/>
          <w:sz w:val="20"/>
          <w:u w:val="single"/>
          <w:lang w:val="el-GR"/>
        </w:rPr>
      </w:pPr>
    </w:p>
    <w:p w14:paraId="74C22B7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127 : ΑΝΑΜΕΙΚΤΗΡΑΣ (ΜΠΑΤΑΡΙΑ) ΝΕΡΟΧΥΤΟΥ (ΠΑΓΚΟΥ), ΟΡΕΙΧΑΛΚΙΝΟΣ, ΕΠΙΧΡΩΜΙΩΜΕΝΟΣ, ΜΙΑΣ ΛΑΒΗΣ, ΔΙΑΜΕΤΡΟΥ 1/2 </w:t>
      </w:r>
      <w:r w:rsidRPr="00FA30AC">
        <w:rPr>
          <w:rFonts w:ascii="Ping LCG Regular" w:hAnsi="Ping LCG Regular"/>
          <w:b/>
          <w:sz w:val="20"/>
          <w:u w:val="single"/>
        </w:rPr>
        <w:t>INS</w:t>
      </w:r>
    </w:p>
    <w:p w14:paraId="580AFF20" w14:textId="77777777" w:rsidR="00FA30AC" w:rsidRPr="00E12BA5" w:rsidRDefault="00FA30AC" w:rsidP="005F1A15">
      <w:pPr>
        <w:jc w:val="both"/>
        <w:rPr>
          <w:rFonts w:ascii="Ping LCG Regular" w:hAnsi="Ping LCG Regular"/>
          <w:sz w:val="20"/>
          <w:lang w:val="el-GR"/>
        </w:rPr>
      </w:pPr>
    </w:p>
    <w:p w14:paraId="38EA48C4" w14:textId="0C965429"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Προμήθεια, μεταφορά στον τόπο του Έργου και πλήρης εγκατάσταση ενός αναμεικτήρα (μπαταρία) ζεστού-κρύου νερού για νεροχύτη, ονομαστικής διαμέτρου 1/2”, ορειχάλκινου επιχρωμιωμένου με μακρύ περιστρεφόμενο ράμφος για χρήση σε δύο σκάφες, εφοδιασμένου με εύκαμπτους επιχρωμιωμένους σωλήνες (σπιράλ) για σύνδεση με υδραυλικά δίκτυα, εφοδιασμένου με σύνδεση – προέκταση κατάλληλη για τοποθέτηση επί πάγκου, σύμφωνα και με  το τεύχος </w:t>
      </w:r>
      <w:r w:rsidR="00E02BD0">
        <w:rPr>
          <w:rFonts w:ascii="Ping LCG Regular" w:hAnsi="Ping LCG Regular"/>
          <w:bCs/>
          <w:sz w:val="20"/>
          <w:lang w:val="el-GR"/>
        </w:rPr>
        <w:t>της Ειδικής</w:t>
      </w:r>
      <w:r w:rsidR="00310845">
        <w:rPr>
          <w:rFonts w:ascii="Ping LCG Regular" w:hAnsi="Ping LCG Regular"/>
          <w:bCs/>
          <w:sz w:val="20"/>
          <w:lang w:val="el-GR"/>
        </w:rPr>
        <w:t xml:space="preserve"> Συγγραφής Υποχρεώσεων (Ε.Σ.Υ.)</w:t>
      </w:r>
      <w:r w:rsidRPr="00E12BA5">
        <w:rPr>
          <w:rFonts w:ascii="Ping LCG Regular" w:hAnsi="Ping LCG Regular"/>
          <w:bCs/>
          <w:sz w:val="20"/>
          <w:lang w:val="el-GR"/>
        </w:rPr>
        <w:t xml:space="preserve"> και εγκρίσεως της Επίβλεψης.</w:t>
      </w:r>
    </w:p>
    <w:p w14:paraId="0EF64E63"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καθώς και η δοκιμή για παράδοση σε απολύτως ικανοποιητική κατάσταση και πλήρη λειτουργία.</w:t>
      </w:r>
    </w:p>
    <w:p w14:paraId="1A29F4DF" w14:textId="77777777" w:rsidR="00FA30AC" w:rsidRPr="00E12BA5" w:rsidRDefault="00FA30AC" w:rsidP="005F1A15">
      <w:pPr>
        <w:jc w:val="both"/>
        <w:rPr>
          <w:rFonts w:ascii="Ping LCG Regular" w:hAnsi="Ping LCG Regular"/>
          <w:sz w:val="20"/>
          <w:lang w:val="el-GR"/>
        </w:rPr>
      </w:pPr>
    </w:p>
    <w:p w14:paraId="56A3DEBC"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7A4B653" w14:textId="77777777" w:rsidR="00FA30AC" w:rsidRPr="00866698" w:rsidRDefault="00FA30AC" w:rsidP="005F1A15">
      <w:pPr>
        <w:jc w:val="both"/>
        <w:rPr>
          <w:rFonts w:ascii="Ping LCG Regular" w:hAnsi="Ping LCG Regular"/>
          <w:bCs/>
          <w:sz w:val="20"/>
          <w:lang w:val="el-GR"/>
        </w:rPr>
      </w:pPr>
    </w:p>
    <w:p w14:paraId="34F37ACD" w14:textId="327B9B8E" w:rsidR="00FA30AC" w:rsidRPr="000F4436" w:rsidRDefault="00FA30AC" w:rsidP="005F1A15">
      <w:pPr>
        <w:jc w:val="both"/>
        <w:rPr>
          <w:rFonts w:ascii="Ping LCG Regular" w:hAnsi="Ping LCG Regular"/>
          <w:bCs/>
          <w:sz w:val="20"/>
          <w:lang w:val="el-GR"/>
        </w:rPr>
      </w:pPr>
      <w:r w:rsidRPr="00866698">
        <w:rPr>
          <w:rFonts w:ascii="Ping LCG Regular" w:hAnsi="Ping LCG Regular"/>
          <w:bCs/>
          <w:sz w:val="20"/>
          <w:lang w:val="el-GR"/>
        </w:rPr>
        <w:t>ΕΥΡΩ</w:t>
      </w:r>
      <w:r w:rsidR="002A77F5" w:rsidRPr="00866698">
        <w:rPr>
          <w:rFonts w:ascii="Ping LCG Regular" w:hAnsi="Ping LCG Regular"/>
          <w:bCs/>
          <w:sz w:val="20"/>
          <w:lang w:val="el-GR"/>
        </w:rPr>
        <w:t>:</w:t>
      </w:r>
      <w:r w:rsidR="002616D6" w:rsidRPr="000F4436">
        <w:rPr>
          <w:rFonts w:ascii="Ping LCG Regular" w:hAnsi="Ping LCG Regular"/>
          <w:bCs/>
          <w:sz w:val="20"/>
          <w:lang w:val="el-GR"/>
        </w:rPr>
        <w:t xml:space="preserve">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8438BDC" w14:textId="77777777" w:rsidR="00FA30AC" w:rsidRPr="00866698" w:rsidRDefault="00FA30AC" w:rsidP="005F1A15">
      <w:pPr>
        <w:jc w:val="both"/>
        <w:rPr>
          <w:rFonts w:ascii="Ping LCG Regular" w:hAnsi="Ping LCG Regular"/>
          <w:b/>
          <w:sz w:val="20"/>
          <w:u w:val="single"/>
          <w:lang w:val="el-GR"/>
        </w:rPr>
      </w:pPr>
    </w:p>
    <w:p w14:paraId="62595674"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ΟΙΚ  128 : ΑΝΑΜΕΙΚΤΗΡΑΣ (ΜΠΑΤΑΡΙΑ) ΝΙΠΤΗΡΑ, ΟΡΕΙΧΑΛΚΙΝΟΣ,  ΕΠΙΧΡΩΜΙΩΜΕΝΟΣ, ΔΙΑΜΕΤΡΟΥ 1/2 </w:t>
      </w:r>
      <w:r w:rsidRPr="00FA30AC">
        <w:rPr>
          <w:rFonts w:ascii="Ping LCG Regular" w:hAnsi="Ping LCG Regular"/>
          <w:b/>
          <w:sz w:val="20"/>
          <w:u w:val="single"/>
        </w:rPr>
        <w:t>INS</w:t>
      </w:r>
    </w:p>
    <w:p w14:paraId="185690B0" w14:textId="77777777" w:rsidR="00FA30AC" w:rsidRPr="00E12BA5" w:rsidRDefault="00FA30AC" w:rsidP="005F1A15">
      <w:pPr>
        <w:jc w:val="both"/>
        <w:rPr>
          <w:rFonts w:ascii="Ping LCG Regular" w:hAnsi="Ping LCG Regular"/>
          <w:sz w:val="20"/>
          <w:lang w:val="el-GR"/>
        </w:rPr>
      </w:pPr>
    </w:p>
    <w:p w14:paraId="4BF95CAB" w14:textId="47F56FD6"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αναμεικτήρα (μπαταρία) ζεστού-κρύου νερού </w:t>
      </w:r>
      <w:r w:rsidRPr="00E12BA5">
        <w:rPr>
          <w:rFonts w:ascii="Ping LCG Regular" w:hAnsi="Ping LCG Regular"/>
          <w:b/>
          <w:sz w:val="20"/>
          <w:lang w:val="el-GR"/>
        </w:rPr>
        <w:t>για νιπτήρα</w:t>
      </w:r>
      <w:r w:rsidRPr="00E12BA5">
        <w:rPr>
          <w:rFonts w:ascii="Ping LCG Regular" w:hAnsi="Ping LCG Regular"/>
          <w:sz w:val="20"/>
          <w:lang w:val="el-GR"/>
        </w:rPr>
        <w:t xml:space="preserve">, ονομαστικής διαμέτρου 1/2”, ορειχάλκινου επιχρωμιωμένου, με το ελαστικό πώμα της βαλβίδας εκκενώσεως και την αλυσίδα, </w:t>
      </w:r>
      <w:r w:rsidRPr="00E12BA5">
        <w:rPr>
          <w:rFonts w:ascii="Ping LCG Regular" w:hAnsi="Ping LCG Regular" w:cs="Arial"/>
          <w:bCs/>
          <w:sz w:val="20"/>
          <w:lang w:val="el-GR"/>
        </w:rPr>
        <w:t>εφοδιασμένου με εύκαμπτους επιχρωμιωμένους σωλήνες (σπιράλ) για σύνδεση με υδραυλικά δίκτυα,</w:t>
      </w:r>
      <w:r w:rsidRPr="00E12BA5">
        <w:rPr>
          <w:rFonts w:ascii="Ping LCG Regular" w:hAnsi="Ping LCG Regular"/>
          <w:sz w:val="20"/>
          <w:lang w:val="el-GR"/>
        </w:rPr>
        <w:t xml:space="preserve">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3864F6D2"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καθώς και η δοκιμή </w:t>
      </w:r>
      <w:r w:rsidRPr="00E12BA5">
        <w:rPr>
          <w:rFonts w:ascii="Ping LCG Regular" w:hAnsi="Ping LCG Regular" w:cs="Arial"/>
          <w:sz w:val="20"/>
          <w:lang w:val="el-GR"/>
        </w:rPr>
        <w:t>για παράδοση σε απολύτως ικανοποιητική κατάσταση και πλήρη λειτουργία</w:t>
      </w:r>
      <w:r w:rsidRPr="00E12BA5">
        <w:rPr>
          <w:rFonts w:ascii="Ping LCG Regular" w:hAnsi="Ping LCG Regular"/>
          <w:sz w:val="20"/>
          <w:lang w:val="el-GR"/>
        </w:rPr>
        <w:t>.</w:t>
      </w:r>
    </w:p>
    <w:p w14:paraId="145DA2F2" w14:textId="77777777" w:rsidR="00FA30AC" w:rsidRPr="00E12BA5" w:rsidRDefault="00FA30AC" w:rsidP="005F1A15">
      <w:pPr>
        <w:jc w:val="both"/>
        <w:rPr>
          <w:rFonts w:ascii="Ping LCG Regular" w:hAnsi="Ping LCG Regular"/>
          <w:sz w:val="20"/>
          <w:lang w:val="el-GR"/>
        </w:rPr>
      </w:pPr>
    </w:p>
    <w:p w14:paraId="6740CA6B"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BA26707" w14:textId="77777777" w:rsidR="00FA30AC" w:rsidRPr="00866698" w:rsidRDefault="00FA30AC" w:rsidP="005F1A15">
      <w:pPr>
        <w:jc w:val="both"/>
        <w:rPr>
          <w:rFonts w:ascii="Ping LCG Regular" w:hAnsi="Ping LCG Regular"/>
          <w:bCs/>
          <w:sz w:val="20"/>
          <w:lang w:val="el-GR"/>
        </w:rPr>
      </w:pPr>
    </w:p>
    <w:p w14:paraId="6057508E" w14:textId="4B0B6EC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56904005" w14:textId="77777777" w:rsidR="00FA30AC" w:rsidRPr="00866698" w:rsidRDefault="00FA30AC" w:rsidP="005F1A15">
      <w:pPr>
        <w:jc w:val="both"/>
        <w:rPr>
          <w:rFonts w:ascii="Ping LCG Regular" w:hAnsi="Ping LCG Regular"/>
          <w:sz w:val="20"/>
          <w:lang w:val="el-GR"/>
        </w:rPr>
      </w:pPr>
    </w:p>
    <w:p w14:paraId="76F4F048" w14:textId="3E9FA49B" w:rsidR="00FA30AC" w:rsidRPr="00866698" w:rsidRDefault="00FA30AC" w:rsidP="005F1A15">
      <w:pPr>
        <w:jc w:val="both"/>
        <w:rPr>
          <w:rFonts w:ascii="Ping LCG Regular" w:hAnsi="Ping LCG Regular"/>
          <w:b/>
          <w:sz w:val="20"/>
          <w:u w:val="single"/>
          <w:lang w:val="el-GR"/>
        </w:rPr>
      </w:pPr>
      <w:r w:rsidRPr="00866698">
        <w:rPr>
          <w:rFonts w:ascii="Ping LCG Regular" w:hAnsi="Ping LCG Regular"/>
          <w:b/>
          <w:sz w:val="20"/>
          <w:u w:val="single"/>
          <w:lang w:val="el-GR"/>
        </w:rPr>
        <w:t xml:space="preserve">ΑΡΘΡΟ </w:t>
      </w:r>
      <w:r w:rsidR="00FE7094" w:rsidRPr="00866698">
        <w:rPr>
          <w:rFonts w:ascii="Ping LCG Regular" w:hAnsi="Ping LCG Regular"/>
          <w:b/>
          <w:sz w:val="20"/>
          <w:u w:val="single"/>
          <w:lang w:val="el-GR"/>
        </w:rPr>
        <w:t>ΟΙΚ 129</w:t>
      </w:r>
      <w:r w:rsidRPr="00866698">
        <w:rPr>
          <w:rFonts w:ascii="Ping LCG Regular" w:hAnsi="Ping LCG Regular"/>
          <w:b/>
          <w:sz w:val="20"/>
          <w:u w:val="single"/>
          <w:lang w:val="el-GR"/>
        </w:rPr>
        <w:t xml:space="preserve">: ΑΝΑΜΕΙΚΤΗΡΑΣ (ΜΠΑΤΑΡΙΑ) ΝΤΟΥΖΙΕΡΑΣ, ΟΡΕΙΧΑΛΚΙΝΟΣ, ΕΠΙΧΡΩΜΙΩΜΕΝΟΣ, ΜΙΑΣ ΛΑΒΗΣ, ΔΙΑΜΕΤΡΟΥ 1/2 </w:t>
      </w:r>
      <w:r w:rsidRPr="00FA30AC">
        <w:rPr>
          <w:rFonts w:ascii="Ping LCG Regular" w:hAnsi="Ping LCG Regular"/>
          <w:b/>
          <w:sz w:val="20"/>
          <w:u w:val="single"/>
        </w:rPr>
        <w:t>INS</w:t>
      </w:r>
    </w:p>
    <w:p w14:paraId="2DB2ECA6" w14:textId="77777777" w:rsidR="00FA30AC" w:rsidRPr="00866698" w:rsidRDefault="00FA30AC" w:rsidP="005F1A15">
      <w:pPr>
        <w:jc w:val="both"/>
        <w:rPr>
          <w:rFonts w:ascii="Ping LCG Regular" w:hAnsi="Ping LCG Regular"/>
          <w:color w:val="FF0000"/>
          <w:sz w:val="20"/>
          <w:highlight w:val="yellow"/>
          <w:lang w:val="el-GR"/>
        </w:rPr>
      </w:pPr>
    </w:p>
    <w:p w14:paraId="442D64C3" w14:textId="2B48116B"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Για την προμήθεια, μεταφορά στον τόπο του Έργου και πλήρη εγκατάσταση ενός αναμεικτήρα (μπαταρία) ζεστού-κρύου νερού για ντουζιέρα, διαμέτρου </w:t>
      </w:r>
      <w:r w:rsidRPr="00E12BA5">
        <w:rPr>
          <w:rFonts w:ascii="Ping LCG Regular" w:hAnsi="Ping LCG Regular"/>
          <w:bCs/>
          <w:sz w:val="20"/>
          <w:lang w:val="el-GR"/>
        </w:rPr>
        <w:t>1/2”</w:t>
      </w:r>
      <w:r w:rsidRPr="00E12BA5">
        <w:rPr>
          <w:rFonts w:ascii="Ping LCG Regular" w:hAnsi="Ping LCG Regular"/>
          <w:sz w:val="20"/>
          <w:lang w:val="el-GR"/>
        </w:rPr>
        <w:t xml:space="preserve">, ορειχάλκινου, επιχρωμιωμένου, με σπιράλ και καταιωνιστήρα («τηλέφωνο») ντουζιέρας, δύο λειτουργειών, με το απαραίτητο στήριγμα τοίχου, Ε.Τ. </w:t>
      </w:r>
      <w:r w:rsidRPr="00FA30AC">
        <w:rPr>
          <w:rFonts w:ascii="Ping LCG Regular" w:hAnsi="Ping LCG Regular"/>
          <w:sz w:val="20"/>
        </w:rPr>
        <w:t>ERAPLAN</w:t>
      </w:r>
      <w:r w:rsidRPr="00E12BA5">
        <w:rPr>
          <w:rFonts w:ascii="Ping LCG Regular" w:hAnsi="Ping LCG Regular"/>
          <w:sz w:val="20"/>
          <w:lang w:val="el-GR"/>
        </w:rPr>
        <w:t xml:space="preserve"> </w:t>
      </w:r>
      <w:r w:rsidRPr="00FA30AC">
        <w:rPr>
          <w:rFonts w:ascii="Ping LCG Regular" w:hAnsi="Ping LCG Regular"/>
          <w:sz w:val="20"/>
        </w:rPr>
        <w:t>III</w:t>
      </w:r>
      <w:r w:rsidRPr="00E12BA5">
        <w:rPr>
          <w:rFonts w:ascii="Ping LCG Regular" w:hAnsi="Ping LCG Regular"/>
          <w:sz w:val="20"/>
          <w:lang w:val="el-GR"/>
        </w:rPr>
        <w:t xml:space="preserve"> </w:t>
      </w:r>
      <w:r w:rsidRPr="00FA30AC">
        <w:rPr>
          <w:rFonts w:ascii="Ping LCG Regular" w:hAnsi="Ping LCG Regular"/>
          <w:sz w:val="20"/>
        </w:rPr>
        <w:t>IDEAL</w:t>
      </w:r>
      <w:r w:rsidRPr="00E12BA5">
        <w:rPr>
          <w:rFonts w:ascii="Ping LCG Regular" w:hAnsi="Ping LCG Regular"/>
          <w:sz w:val="20"/>
          <w:lang w:val="el-GR"/>
        </w:rPr>
        <w:t xml:space="preserve"> </w:t>
      </w:r>
      <w:r w:rsidRPr="00FA30AC">
        <w:rPr>
          <w:rFonts w:ascii="Ping LCG Regular" w:hAnsi="Ping LCG Regular"/>
          <w:sz w:val="20"/>
        </w:rPr>
        <w:t>STANDARD</w:t>
      </w:r>
      <w:r w:rsidRPr="00E12BA5">
        <w:rPr>
          <w:rFonts w:ascii="Ping LCG Regular" w:hAnsi="Ping LCG Regular"/>
          <w:sz w:val="20"/>
          <w:lang w:val="el-GR"/>
        </w:rPr>
        <w:t xml:space="preserve"> ή ισοδύναμου, σύμφωνα και με  το τεύχος </w:t>
      </w:r>
      <w:r w:rsidR="00E02BD0">
        <w:rPr>
          <w:rFonts w:ascii="Ping LCG Regular" w:hAnsi="Ping LCG Regular"/>
          <w:sz w:val="20"/>
          <w:lang w:val="el-GR"/>
        </w:rPr>
        <w:t>της Ειδικής</w:t>
      </w:r>
      <w:r w:rsidR="00310845">
        <w:rPr>
          <w:rFonts w:ascii="Ping LCG Regular" w:hAnsi="Ping LCG Regular"/>
          <w:sz w:val="20"/>
          <w:lang w:val="el-GR"/>
        </w:rPr>
        <w:t xml:space="preserve"> Συγγραφής Υποχρεώσεων (Ε.Σ.Υ.)</w:t>
      </w:r>
      <w:r w:rsidRPr="00E12BA5">
        <w:rPr>
          <w:rFonts w:ascii="Ping LCG Regular" w:hAnsi="Ping LCG Regular"/>
          <w:sz w:val="20"/>
          <w:lang w:val="el-GR"/>
        </w:rPr>
        <w:t xml:space="preserve"> και εγκρίσεως της Επιχείρησης.</w:t>
      </w:r>
    </w:p>
    <w:p w14:paraId="1C7F591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Στο παρόν άρθρο συμπεριλαμβάνονται η στερέωση, οι συνδέσεις με τα δίκτυα ύδρευσης (ζεστού-κρύου νερού όλα τα παρελκόμενα του αναμεικτήρα, όλα τα απαραίτητα εξαρτήματα, υλικά και μικροϋλικά, τυχόν επεμβάσεις σε δομικά στοιχεία και η επιμελής αποκατάστασή τους μετά την εγκατάσταση του αναμεικτήρα, καθώς και η δοκιμή </w:t>
      </w:r>
      <w:r w:rsidRPr="00E12BA5">
        <w:rPr>
          <w:rFonts w:ascii="Ping LCG Regular" w:hAnsi="Ping LCG Regular" w:cs="Arial"/>
          <w:sz w:val="20"/>
          <w:lang w:val="el-GR"/>
        </w:rPr>
        <w:t>για παράδοση σε απολύτως ικανοποιητική κατάσταση και πλήρη λειτουργία.</w:t>
      </w:r>
    </w:p>
    <w:p w14:paraId="5C8AAA4A" w14:textId="77777777" w:rsidR="00FA30AC" w:rsidRPr="00E12BA5" w:rsidRDefault="00FA30AC" w:rsidP="005F1A15">
      <w:pPr>
        <w:jc w:val="both"/>
        <w:rPr>
          <w:rFonts w:ascii="Ping LCG Regular" w:hAnsi="Ping LCG Regular"/>
          <w:sz w:val="20"/>
          <w:lang w:val="el-GR"/>
        </w:rPr>
      </w:pPr>
    </w:p>
    <w:p w14:paraId="4EB3C348"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157784C" w14:textId="77777777" w:rsidR="00FA30AC" w:rsidRPr="00866698" w:rsidRDefault="00FA30AC" w:rsidP="005F1A15">
      <w:pPr>
        <w:jc w:val="both"/>
        <w:rPr>
          <w:rFonts w:ascii="Ping LCG Regular" w:hAnsi="Ping LCG Regular"/>
          <w:bCs/>
          <w:sz w:val="20"/>
          <w:lang w:val="el-GR"/>
        </w:rPr>
      </w:pPr>
    </w:p>
    <w:p w14:paraId="73AEDEF6" w14:textId="10A59A1E" w:rsidR="00FA30AC" w:rsidRPr="000F4436" w:rsidRDefault="00FA30AC" w:rsidP="005F1A15">
      <w:pPr>
        <w:jc w:val="both"/>
        <w:rPr>
          <w:rFonts w:ascii="Ping LCG Regular" w:hAnsi="Ping LCG Regular"/>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1DBAEAD5" w14:textId="77777777" w:rsidR="00477EAE" w:rsidRPr="000F4436" w:rsidRDefault="00477EAE" w:rsidP="005F1A15">
      <w:pPr>
        <w:jc w:val="both"/>
        <w:rPr>
          <w:rFonts w:ascii="Ping LCG Regular" w:hAnsi="Ping LCG Regular"/>
          <w:sz w:val="20"/>
          <w:lang w:val="el-GR"/>
        </w:rPr>
      </w:pPr>
    </w:p>
    <w:p w14:paraId="0712BAF5" w14:textId="77777777" w:rsidR="00477EAE" w:rsidRPr="00866698" w:rsidRDefault="00477EAE" w:rsidP="005F1A15">
      <w:pPr>
        <w:jc w:val="both"/>
        <w:rPr>
          <w:rFonts w:ascii="Ping LCG Regular" w:hAnsi="Ping LCG Regular"/>
          <w:bCs/>
          <w:sz w:val="20"/>
          <w:lang w:val="el-GR"/>
        </w:rPr>
      </w:pPr>
    </w:p>
    <w:p w14:paraId="726B935A" w14:textId="77777777" w:rsidR="00FA30AC" w:rsidRPr="00866698" w:rsidRDefault="00FA30AC" w:rsidP="005F1A15">
      <w:pPr>
        <w:jc w:val="both"/>
        <w:rPr>
          <w:rFonts w:ascii="Ping LCG Regular" w:hAnsi="Ping LCG Regular"/>
          <w:sz w:val="20"/>
          <w:lang w:val="el-GR"/>
        </w:rPr>
      </w:pPr>
    </w:p>
    <w:p w14:paraId="2400E87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130 : ΚΡΟΥΝΟΣ ΕΠΙΤΟΙΧΟΣ ΓΙΑ ΝΕΡΟΧΥΤΗ ΚΑΘΑΡΙΣΤΩΝ</w:t>
      </w:r>
    </w:p>
    <w:p w14:paraId="51E31856" w14:textId="77777777" w:rsidR="00FA30AC" w:rsidRPr="00E12BA5" w:rsidRDefault="00FA30AC" w:rsidP="005F1A15">
      <w:pPr>
        <w:jc w:val="both"/>
        <w:rPr>
          <w:rFonts w:ascii="Ping LCG Regular" w:hAnsi="Ping LCG Regular"/>
          <w:sz w:val="20"/>
          <w:lang w:val="el-GR"/>
        </w:rPr>
      </w:pPr>
    </w:p>
    <w:p w14:paraId="102985CB"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 xml:space="preserve">Προμήθεια, μεταφορά στον τόπο του Έργου και πλήρης εγκατάσταση ενός επίτοιχου κρουνού  για νεροχύτη καθαριστών, Ε.Τ. </w:t>
      </w:r>
      <w:r w:rsidRPr="00FA30AC">
        <w:rPr>
          <w:rFonts w:ascii="Ping LCG Regular" w:hAnsi="Ping LCG Regular"/>
          <w:sz w:val="20"/>
        </w:rPr>
        <w:t>Nimbus</w:t>
      </w:r>
      <w:r w:rsidRPr="00E12BA5">
        <w:rPr>
          <w:rFonts w:ascii="Ping LCG Regular" w:hAnsi="Ping LCG Regular"/>
          <w:sz w:val="20"/>
          <w:lang w:val="el-GR"/>
        </w:rPr>
        <w:t xml:space="preserve"> 21 της </w:t>
      </w:r>
      <w:r w:rsidRPr="00FA30AC">
        <w:rPr>
          <w:rFonts w:ascii="Ping LCG Regular" w:hAnsi="Ping LCG Regular"/>
          <w:sz w:val="20"/>
        </w:rPr>
        <w:t>Armitage</w:t>
      </w:r>
      <w:r w:rsidRPr="00E12BA5">
        <w:rPr>
          <w:rFonts w:ascii="Ping LCG Regular" w:hAnsi="Ping LCG Regular"/>
          <w:sz w:val="20"/>
          <w:lang w:val="el-GR"/>
        </w:rPr>
        <w:t xml:space="preserve"> </w:t>
      </w:r>
      <w:r w:rsidRPr="00FA30AC">
        <w:rPr>
          <w:rFonts w:ascii="Ping LCG Regular" w:hAnsi="Ping LCG Regular"/>
          <w:sz w:val="20"/>
        </w:rPr>
        <w:t>shanks</w:t>
      </w:r>
      <w:r w:rsidRPr="00E12BA5">
        <w:rPr>
          <w:rFonts w:ascii="Ping LCG Regular" w:hAnsi="Ping LCG Regular"/>
          <w:sz w:val="20"/>
          <w:lang w:val="el-GR"/>
        </w:rPr>
        <w:t xml:space="preserve"> ή ισοδύναμου, εγκρίσεως της Επιχείρησης.</w:t>
      </w:r>
    </w:p>
    <w:p w14:paraId="74D338FA" w14:textId="51B7ED67" w:rsidR="00FA30AC" w:rsidRDefault="00FA30AC" w:rsidP="005F1A15">
      <w:pPr>
        <w:jc w:val="both"/>
        <w:rPr>
          <w:rFonts w:ascii="Ping LCG Regular" w:hAnsi="Ping LCG Regular"/>
          <w:sz w:val="20"/>
          <w:lang w:val="el-GR"/>
        </w:rPr>
      </w:pPr>
      <w:r w:rsidRPr="00E12BA5">
        <w:rPr>
          <w:rFonts w:ascii="Ping LCG Regular" w:hAnsi="Ping LCG Regular"/>
          <w:sz w:val="20"/>
          <w:lang w:val="el-GR"/>
        </w:rPr>
        <w:t>Στο παρόν άρθρο συμπεριλαμβάνονται η στερέωση, η σύνδεση με το δίκτυο ύδρευσης, όλα τα παρελκόμενα και τα απαραίτητα εξαρτήματα, υλικά και μικροϋλικά, τυχόν επεμβάσεις σε δομικά στοιχεία και η επιμελής αποκατάστασή τους μετά την εγκατάσταση του κρουνού, καθώς και δοκιμή για παράδοση σε απολύτως ικανοποιητική κατάσταση και πλήρη λειτουργία.</w:t>
      </w:r>
    </w:p>
    <w:p w14:paraId="1F380D3F" w14:textId="77777777" w:rsidR="00451076" w:rsidRPr="00E12BA5" w:rsidRDefault="00451076" w:rsidP="005F1A15">
      <w:pPr>
        <w:jc w:val="both"/>
        <w:rPr>
          <w:rFonts w:ascii="Ping LCG Regular" w:hAnsi="Ping LCG Regular"/>
          <w:sz w:val="20"/>
          <w:lang w:val="el-GR"/>
        </w:rPr>
      </w:pPr>
    </w:p>
    <w:p w14:paraId="663DCA3A"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6B83F333" w14:textId="77777777" w:rsidR="00FA30AC" w:rsidRPr="00866698" w:rsidRDefault="00FA30AC" w:rsidP="005F1A15">
      <w:pPr>
        <w:jc w:val="both"/>
        <w:rPr>
          <w:rFonts w:ascii="Ping LCG Regular" w:hAnsi="Ping LCG Regular"/>
          <w:bCs/>
          <w:sz w:val="20"/>
          <w:lang w:val="el-GR"/>
        </w:rPr>
      </w:pPr>
    </w:p>
    <w:p w14:paraId="4015ED74" w14:textId="3C1631DD"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5F1F4ED" w14:textId="77777777" w:rsidR="00FA30AC" w:rsidRPr="00866698" w:rsidRDefault="00FA30AC" w:rsidP="002A77F5">
      <w:pPr>
        <w:jc w:val="both"/>
        <w:rPr>
          <w:rFonts w:ascii="Ping LCG Regular" w:hAnsi="Ping LCG Regular"/>
          <w:b/>
          <w:color w:val="FF0000"/>
          <w:sz w:val="20"/>
          <w:highlight w:val="yellow"/>
          <w:u w:val="single"/>
          <w:lang w:val="el-GR"/>
        </w:rPr>
      </w:pPr>
    </w:p>
    <w:p w14:paraId="6E4DF6B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131: ΕΓΚΑΤΑΣΤΑΣΗ ΕΙΔΩΝ ΥΓΙΕΙΝΗΣ ΠΡΟΜΗΘΕΙΑΣ ΤΗΣ ΕΠΙΧΕΙΡΗΣΗΣ</w:t>
      </w:r>
    </w:p>
    <w:p w14:paraId="3FFDF942" w14:textId="77777777" w:rsidR="00FA30AC" w:rsidRPr="00E12BA5" w:rsidRDefault="00FA30AC" w:rsidP="005F1A15">
      <w:pPr>
        <w:widowControl w:val="0"/>
        <w:tabs>
          <w:tab w:val="left" w:pos="709"/>
          <w:tab w:val="decimal" w:pos="8352"/>
        </w:tabs>
        <w:jc w:val="both"/>
        <w:rPr>
          <w:rFonts w:ascii="Ping LCG Regular" w:hAnsi="Ping LCG Regular"/>
          <w:color w:val="FF0000"/>
          <w:sz w:val="20"/>
          <w:highlight w:val="yellow"/>
          <w:lang w:val="el-GR"/>
        </w:rPr>
      </w:pPr>
    </w:p>
    <w:p w14:paraId="594FC6DF" w14:textId="42BBB715" w:rsidR="00FA30AC" w:rsidRDefault="00FA30AC" w:rsidP="005F1A15">
      <w:pPr>
        <w:widowControl w:val="0"/>
        <w:tabs>
          <w:tab w:val="left" w:pos="709"/>
          <w:tab w:val="decimal" w:pos="8352"/>
        </w:tabs>
        <w:jc w:val="both"/>
        <w:rPr>
          <w:rFonts w:ascii="Ping LCG Regular" w:hAnsi="Ping LCG Regular" w:cs="Arial"/>
          <w:sz w:val="20"/>
          <w:lang w:val="el-GR"/>
        </w:rPr>
      </w:pPr>
      <w:r w:rsidRPr="00E12BA5">
        <w:rPr>
          <w:rFonts w:ascii="Ping LCG Regular" w:hAnsi="Ping LCG Regular"/>
          <w:sz w:val="20"/>
          <w:lang w:val="el-GR"/>
        </w:rPr>
        <w:t>Για την πλήρη εγκατάσταση ειδών υγιεινής που θα διατεθούν από την Επιχείρηση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δηλαδή στερέωση, συνδέσεις με τα δίκτυα ύδρευσης και αποχέτευσης, όλα τα παρελκόμενα και τα απαραίτητα εξαρτήματα, υλικά και μικροϋλικά, οι εργασίες εκσκαφής και τυχόν επεμβάσεις σε δομικά στοιχεία συμπεριλαμβανόμενης της επιμελούς αποκατάστασής τους μετά την εγκατάσταση των ειδών υγιεινής, καθώς και η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57AAF5D2" w14:textId="77777777" w:rsidR="00451076" w:rsidRPr="00E12BA5" w:rsidRDefault="00451076" w:rsidP="005F1A15">
      <w:pPr>
        <w:widowControl w:val="0"/>
        <w:tabs>
          <w:tab w:val="left" w:pos="709"/>
          <w:tab w:val="decimal" w:pos="8352"/>
        </w:tabs>
        <w:jc w:val="both"/>
        <w:rPr>
          <w:rFonts w:ascii="Ping LCG Regular" w:hAnsi="Ping LCG Regular"/>
          <w:color w:val="FF0000"/>
          <w:sz w:val="20"/>
          <w:lang w:val="el-GR"/>
        </w:rPr>
      </w:pPr>
    </w:p>
    <w:p w14:paraId="648D4249"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1A34CC3B" w14:textId="77777777" w:rsidR="00FA30AC" w:rsidRPr="00866698" w:rsidRDefault="00FA30AC" w:rsidP="005F1A15">
      <w:pPr>
        <w:jc w:val="both"/>
        <w:rPr>
          <w:rFonts w:ascii="Ping LCG Regular" w:hAnsi="Ping LCG Regular"/>
          <w:bCs/>
          <w:sz w:val="20"/>
          <w:lang w:val="el-GR"/>
        </w:rPr>
      </w:pPr>
    </w:p>
    <w:p w14:paraId="768BA183" w14:textId="3A83B145"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FB06EDD" w14:textId="77777777" w:rsidR="002A77F5" w:rsidRPr="00866698" w:rsidRDefault="002A77F5" w:rsidP="005F1A15">
      <w:pPr>
        <w:jc w:val="both"/>
        <w:rPr>
          <w:rFonts w:ascii="Ping LCG Regular" w:hAnsi="Ping LCG Regular"/>
          <w:bCs/>
          <w:color w:val="FF0000"/>
          <w:sz w:val="20"/>
          <w:highlight w:val="yellow"/>
          <w:lang w:val="el-GR"/>
        </w:rPr>
      </w:pPr>
    </w:p>
    <w:p w14:paraId="51E7B74B"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132: ΑΠΟΞΗΛΩΣΗ ΥΦΙΣΤΑΜΕΝΩΝ ΕΙΔΩΝ ΥΓΙΕΙΝΗΣ</w:t>
      </w:r>
    </w:p>
    <w:p w14:paraId="416F9322" w14:textId="77777777" w:rsidR="00FA30AC" w:rsidRPr="00E12BA5" w:rsidRDefault="00FA30AC" w:rsidP="005F1A15">
      <w:pPr>
        <w:jc w:val="both"/>
        <w:rPr>
          <w:rFonts w:ascii="Ping LCG Regular" w:hAnsi="Ping LCG Regular"/>
          <w:color w:val="FF0000"/>
          <w:sz w:val="20"/>
          <w:lang w:val="el-GR"/>
        </w:rPr>
      </w:pPr>
    </w:p>
    <w:p w14:paraId="098C489F" w14:textId="0D6AB5D1" w:rsidR="00FA30AC" w:rsidRDefault="00FA30AC" w:rsidP="005F1A15">
      <w:pPr>
        <w:jc w:val="both"/>
        <w:rPr>
          <w:rFonts w:ascii="Ping LCG Regular" w:hAnsi="Ping LCG Regular"/>
          <w:sz w:val="20"/>
          <w:lang w:val="el-GR"/>
        </w:rPr>
      </w:pPr>
      <w:r w:rsidRPr="00E12BA5">
        <w:rPr>
          <w:rFonts w:ascii="Ping LCG Regular" w:hAnsi="Ping LCG Regular"/>
          <w:sz w:val="20"/>
          <w:lang w:val="el-GR"/>
        </w:rPr>
        <w:t>Για την πλήρη αποξήλωση ειδών υγιεινής (λεκάνη αποχωρητηρίου με δοχείο έκπλυσης, νιπτήρας συμπεριλαμβανομένης τυχόν κολώνας, ντουζιέρα δαπέδου, λεκάνη-γούρνα υπηρεσίας καθαρισμού, νεροχύτης κλπ) συμπεριλαμβανόμενων μικροϋλικών-παρελκομένων-εξαρτημάτων τους, δηλαδή εξάρμοση, αποσύνδεση από τα δίκτυα ύδρευσης και αποχέτευσης, σφράγιση των άκρων των δικτύων ύδρευσης και αποχέτευσης ή απομόνωση των παραμενόντων τμημάτων των δικτύων ύδρευσης και αποχέτευσης μετά την αποξήλωση, επεμβάσεις σε δομικά στοιχεία συμπεριλαμβανόμενης της επιμελούς αποκατάστασή τους μετά την αποξήλωση των ειδών υγιεινής, απομάκρυνση-αποκομιδή των αποβλήτων από εκσκαφές και κατεδαφίσεις, απομάκρυνση-αποκομιδή και διάθεση των αποξηλωθέντων σύμφωνα με την ισχύουσα νομοθεσία.</w:t>
      </w:r>
    </w:p>
    <w:p w14:paraId="66FCB8F1" w14:textId="77777777" w:rsidR="00451076" w:rsidRPr="00E12BA5" w:rsidRDefault="00451076" w:rsidP="005F1A15">
      <w:pPr>
        <w:jc w:val="both"/>
        <w:rPr>
          <w:rFonts w:ascii="Ping LCG Regular" w:hAnsi="Ping LCG Regular"/>
          <w:bCs/>
          <w:sz w:val="20"/>
          <w:highlight w:val="yellow"/>
          <w:lang w:val="el-GR"/>
        </w:rPr>
      </w:pPr>
    </w:p>
    <w:p w14:paraId="65CAA8F1"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2AC013B2" w14:textId="77777777" w:rsidR="00FA30AC" w:rsidRPr="00866698" w:rsidRDefault="00FA30AC" w:rsidP="005F1A15">
      <w:pPr>
        <w:jc w:val="both"/>
        <w:rPr>
          <w:rFonts w:ascii="Ping LCG Regular" w:hAnsi="Ping LCG Regular"/>
          <w:bCs/>
          <w:sz w:val="20"/>
          <w:lang w:val="el-GR"/>
        </w:rPr>
      </w:pPr>
    </w:p>
    <w:p w14:paraId="25C06DF4" w14:textId="69347091"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6246FEC2" w14:textId="77777777" w:rsidR="00FA30AC" w:rsidRPr="00866698" w:rsidRDefault="00FA30AC" w:rsidP="005F1A15">
      <w:pPr>
        <w:widowControl w:val="0"/>
        <w:tabs>
          <w:tab w:val="left" w:pos="709"/>
          <w:tab w:val="left" w:pos="7796"/>
          <w:tab w:val="right" w:pos="9214"/>
        </w:tabs>
        <w:spacing w:before="240"/>
        <w:jc w:val="both"/>
        <w:rPr>
          <w:rFonts w:ascii="Ping LCG Regular" w:hAnsi="Ping LCG Regular"/>
          <w:b/>
          <w:color w:val="FF0000"/>
          <w:sz w:val="20"/>
          <w:highlight w:val="yellow"/>
          <w:u w:val="single"/>
          <w:lang w:val="el-GR"/>
        </w:rPr>
      </w:pPr>
    </w:p>
    <w:p w14:paraId="58A83F80"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133 : ΕΓΚΑΤΑΣΤΑΣΗ ΑΝΑΜΕΙΚΤΗΡΑ ή ΚΡΟΥΝΟΥ, ΠΡΟΜΗΘΕΙΑΣ ΤΗΣ ΕΠΙΧΕΙΡΗΣΗΣ</w:t>
      </w:r>
    </w:p>
    <w:p w14:paraId="49990856" w14:textId="77777777" w:rsidR="00FA30AC" w:rsidRPr="00E12BA5" w:rsidRDefault="00FA30AC" w:rsidP="005F1A15">
      <w:pPr>
        <w:widowControl w:val="0"/>
        <w:tabs>
          <w:tab w:val="left" w:pos="709"/>
          <w:tab w:val="decimal" w:pos="8352"/>
        </w:tabs>
        <w:jc w:val="both"/>
        <w:rPr>
          <w:rFonts w:ascii="Ping LCG Regular" w:hAnsi="Ping LCG Regular"/>
          <w:sz w:val="20"/>
          <w:highlight w:val="yellow"/>
          <w:lang w:val="el-GR"/>
        </w:rPr>
      </w:pPr>
    </w:p>
    <w:p w14:paraId="01FFA2E0" w14:textId="5E584D4A" w:rsidR="00FA30AC" w:rsidRDefault="00FA30AC" w:rsidP="00383A9A">
      <w:pPr>
        <w:widowControl w:val="0"/>
        <w:tabs>
          <w:tab w:val="left" w:pos="709"/>
          <w:tab w:val="decimal" w:pos="8352"/>
        </w:tabs>
        <w:jc w:val="both"/>
        <w:rPr>
          <w:rFonts w:ascii="Ping LCG Regular" w:hAnsi="Ping LCG Regular" w:cs="Arial"/>
          <w:sz w:val="20"/>
          <w:lang w:val="el-GR"/>
        </w:rPr>
      </w:pPr>
      <w:r w:rsidRPr="00E12BA5">
        <w:rPr>
          <w:rFonts w:ascii="Ping LCG Regular" w:hAnsi="Ping LCG Regular"/>
          <w:sz w:val="20"/>
          <w:lang w:val="el-GR"/>
        </w:rPr>
        <w:t>Για την πλήρη εγκατάσταση ενός αναμεικτήρα ή κρουνού που θα διατεθεί από την Επιχείρηση, οποιουδήποτε είδους-τύπου-χρήσης, δηλαδή στερέωση, συνδέσεις με τα δίκτυα ύδρευσης (ζεστού και κρύου νερού), όλα τα απαραίτητα εξαρτήματα (σπιράλ, ρακόρ κλπ), τα απαραίτητα υλικά (σφαιρικοί διακόπτες κλπ), τα παρελκόμενα και μικροϋλικά, επεμβάσεων σε δίκτυα ύδρευσης ή αποχέτευσης, εκσκαφής και τυχόν επεμβάσεις σε δομικά στοιχεία συμπεριλαμβανόμενης της επιμελούς αποκατάστασή τους μετά την εγκατάσταση του αναμεικτήρα ή του κρουνού, δοκιμή για παράδοση σε απολύτως ικανοποιητική κατάσταση και πλήρη λειτουργία</w:t>
      </w:r>
      <w:r w:rsidRPr="00E12BA5">
        <w:rPr>
          <w:rFonts w:ascii="Ping LCG Regular" w:hAnsi="Ping LCG Regular" w:cs="Arial"/>
          <w:sz w:val="20"/>
          <w:lang w:val="el-GR"/>
        </w:rPr>
        <w:t>.</w:t>
      </w:r>
    </w:p>
    <w:p w14:paraId="7A638F05" w14:textId="77777777" w:rsidR="00451076" w:rsidRPr="00E12BA5" w:rsidRDefault="00451076" w:rsidP="00383A9A">
      <w:pPr>
        <w:widowControl w:val="0"/>
        <w:tabs>
          <w:tab w:val="left" w:pos="709"/>
          <w:tab w:val="decimal" w:pos="8352"/>
        </w:tabs>
        <w:jc w:val="both"/>
        <w:rPr>
          <w:rFonts w:ascii="Ping LCG Regular" w:hAnsi="Ping LCG Regular"/>
          <w:bCs/>
          <w:color w:val="FF0000"/>
          <w:sz w:val="20"/>
          <w:highlight w:val="yellow"/>
          <w:lang w:val="el-GR"/>
        </w:rPr>
      </w:pPr>
    </w:p>
    <w:p w14:paraId="47180AC5"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0620588" w14:textId="77777777" w:rsidR="00FA30AC" w:rsidRPr="00866698" w:rsidRDefault="00FA30AC" w:rsidP="005F1A15">
      <w:pPr>
        <w:jc w:val="both"/>
        <w:rPr>
          <w:rFonts w:ascii="Ping LCG Regular" w:hAnsi="Ping LCG Regular"/>
          <w:bCs/>
          <w:sz w:val="20"/>
          <w:lang w:val="el-GR"/>
        </w:rPr>
      </w:pPr>
    </w:p>
    <w:p w14:paraId="4B7AF458" w14:textId="1BCF55FA"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46FCA7D1" w14:textId="77777777" w:rsidR="00FA30AC" w:rsidRPr="00866698" w:rsidRDefault="00FA30AC" w:rsidP="005F1A15">
      <w:pPr>
        <w:jc w:val="both"/>
        <w:rPr>
          <w:rFonts w:ascii="Ping LCG Regular" w:hAnsi="Ping LCG Regular"/>
          <w:bCs/>
          <w:color w:val="FF0000"/>
          <w:sz w:val="20"/>
          <w:highlight w:val="yellow"/>
          <w:lang w:val="el-GR"/>
        </w:rPr>
      </w:pPr>
    </w:p>
    <w:p w14:paraId="65BEC89A" w14:textId="77777777" w:rsidR="00FA30AC" w:rsidRPr="00866698" w:rsidRDefault="00FA30AC" w:rsidP="005F1A15">
      <w:pPr>
        <w:jc w:val="both"/>
        <w:rPr>
          <w:rFonts w:ascii="Ping LCG Regular" w:hAnsi="Ping LCG Regular"/>
          <w:b/>
          <w:sz w:val="20"/>
          <w:u w:val="single"/>
          <w:lang w:val="el-GR"/>
        </w:rPr>
      </w:pPr>
    </w:p>
    <w:p w14:paraId="6322A751"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134: ΑΠΟΞΗΛΩΣΗ ΥΦΙΣΤΑΜΕΝΟΥ ΑΝΑΜΕΙΚΤΗΡΑ ή ΚΡΟΥΝΟΥ</w:t>
      </w:r>
    </w:p>
    <w:p w14:paraId="4379B36E"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2F4B7FF9" w14:textId="4D92F7FA" w:rsidR="00FA30AC" w:rsidRDefault="00FA30AC" w:rsidP="005F1A15">
      <w:pPr>
        <w:jc w:val="both"/>
        <w:rPr>
          <w:rFonts w:ascii="Ping LCG Regular" w:hAnsi="Ping LCG Regular"/>
          <w:sz w:val="20"/>
          <w:lang w:val="el-GR"/>
        </w:rPr>
      </w:pPr>
      <w:r w:rsidRPr="00E12BA5">
        <w:rPr>
          <w:rFonts w:ascii="Ping LCG Regular" w:hAnsi="Ping LCG Regular"/>
          <w:sz w:val="20"/>
          <w:lang w:val="el-GR"/>
        </w:rPr>
        <w:t>Για την πλήρη αποξήλωση ενός αναμεικτήρα ή κρουνού, οποιουδήποτε είδους-τύπου-χρήσης, συμπεριλαμβανόμενων μικροϋλικών-παρελκομένων-εξαρτημάτων του, δηλαδή εξάρμοση, αποσύνδεση από το δίκτυο ύδρευσης, σφράγιση των άκρων του παραμένοντος δικτύου ύδρευσης ή απομόνωση των παραμενόντων τμημάτων του δικτύου ύδρευσης μετά την αποξήλωση, επεμβάσεις σε δομικά στοιχεία συμπεριλαμβανόμενης της επιμελούς αποκατάστασή τους μετά την αποξήλωση του, απομάκρυνση-αποκομιδή των αποβλήτων από εκσκαφές και κατεδαφίσεις, απομάκρυνση-αποκομιδή και διάθεση του αποξηλωμένου σύμφωνα με την ισχύουσα νομοθεσία.</w:t>
      </w:r>
    </w:p>
    <w:p w14:paraId="439DF4BD" w14:textId="77777777" w:rsidR="00451076" w:rsidRPr="00E12BA5" w:rsidRDefault="00451076" w:rsidP="005F1A15">
      <w:pPr>
        <w:jc w:val="both"/>
        <w:rPr>
          <w:rFonts w:ascii="Ping LCG Regular" w:hAnsi="Ping LCG Regular"/>
          <w:color w:val="FF0000"/>
          <w:sz w:val="20"/>
          <w:highlight w:val="yellow"/>
          <w:lang w:val="el-GR"/>
        </w:rPr>
      </w:pPr>
    </w:p>
    <w:p w14:paraId="7E795323"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0F776432" w14:textId="77777777" w:rsidR="00FA30AC" w:rsidRPr="00866698" w:rsidRDefault="00FA30AC" w:rsidP="005F1A15">
      <w:pPr>
        <w:jc w:val="both"/>
        <w:rPr>
          <w:rFonts w:ascii="Ping LCG Regular" w:hAnsi="Ping LCG Regular"/>
          <w:bCs/>
          <w:sz w:val="20"/>
          <w:lang w:val="el-GR"/>
        </w:rPr>
      </w:pPr>
    </w:p>
    <w:p w14:paraId="724B9D04" w14:textId="7C220F7D"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3F79CAE" w14:textId="77777777" w:rsidR="00FA30AC" w:rsidRPr="00866698" w:rsidRDefault="00FA30AC" w:rsidP="005F1A15">
      <w:pPr>
        <w:jc w:val="both"/>
        <w:rPr>
          <w:rFonts w:ascii="Ping LCG Regular" w:hAnsi="Ping LCG Regular"/>
          <w:b/>
          <w:sz w:val="20"/>
          <w:u w:val="single"/>
          <w:lang w:val="el-GR"/>
        </w:rPr>
      </w:pPr>
    </w:p>
    <w:p w14:paraId="6D4276CE"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135: ΑΠΟΞΗΛΩΣΗ ΥΦΙΣΤΑΜΕΝΩΝ ΣΩΛΗΝΩΣΕΩΝ ΥΔΡΕΥΣΗΣ ή ΑΠΟΧΕΤΕΥΣΗΣ</w:t>
      </w:r>
    </w:p>
    <w:p w14:paraId="29D4B480"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601D491F" w14:textId="77777777" w:rsidR="00FA30AC" w:rsidRPr="00E12BA5" w:rsidRDefault="00FA30AC" w:rsidP="005F1A15">
      <w:pPr>
        <w:jc w:val="both"/>
        <w:rPr>
          <w:rFonts w:ascii="Ping LCG Regular" w:hAnsi="Ping LCG Regular"/>
          <w:sz w:val="20"/>
          <w:lang w:val="el-GR"/>
        </w:rPr>
      </w:pPr>
      <w:r w:rsidRPr="00E12BA5">
        <w:rPr>
          <w:rFonts w:ascii="Ping LCG Regular" w:hAnsi="Ping LCG Regular"/>
          <w:sz w:val="20"/>
          <w:lang w:val="el-GR"/>
        </w:rPr>
        <w:t>Για την πλήρη αποξήλωση ενός μέτρου μήκους υφιστάμενων σωληνώσεων ύδρευσης ή αποχέτευσης, οποιουδήποτε είδους-τύπου-χρήσης-τρόπου τοποθέτησης, συμπεριλαμβανόμενων μικροϋλικών-στηριγμάτων-παρελκομένων-εξαρτημάτων τους, δηλαδή εξάρμοση, αποσύνδεση από τα δίκτυα ύδρευσης ή αποχέτευσης, σφράγιση των άκρων του παραμένοντος δικτύου ή απομόνωση των παραμενόντων τμημάτων του δικτύου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σύμφωνα με την ισχύουσα νομοθεσία.</w:t>
      </w:r>
    </w:p>
    <w:p w14:paraId="5E8B140F" w14:textId="77777777" w:rsidR="00FA30AC" w:rsidRPr="00E12BA5" w:rsidRDefault="00FA30AC" w:rsidP="005F1A15">
      <w:pPr>
        <w:jc w:val="both"/>
        <w:rPr>
          <w:rFonts w:ascii="Ping LCG Regular" w:hAnsi="Ping LCG Regular"/>
          <w:sz w:val="20"/>
          <w:lang w:val="el-GR"/>
        </w:rPr>
      </w:pPr>
    </w:p>
    <w:p w14:paraId="04FE1201" w14:textId="7F72969D" w:rsidR="00FA30AC" w:rsidRDefault="00FA30AC" w:rsidP="005F1A15">
      <w:pPr>
        <w:jc w:val="both"/>
        <w:rPr>
          <w:rFonts w:ascii="Ping LCG Regular" w:hAnsi="Ping LCG Regular"/>
          <w:sz w:val="20"/>
          <w:lang w:val="el-GR"/>
        </w:rPr>
      </w:pPr>
      <w:r w:rsidRPr="00E12BA5">
        <w:rPr>
          <w:rFonts w:ascii="Ping LCG Regular" w:hAnsi="Ping LCG Regular"/>
          <w:sz w:val="20"/>
          <w:lang w:val="el-GR"/>
        </w:rPr>
        <w:t>Διευκρινίζεται ότι σε περίπτωση ομαδικής όδευσης σωληνώσεων, το μήκος θα προσμετράτε άπαξ. Επιπλέον, τα εξαρτήματα (συλλέκτες, εξαρτήματα διακλάδωσης, στηρίγματα, διατάξεις διακοπής δικτύων, μηχανοσίφωνες, αντεπίστροφες βαλβίδες, ηλεκτροβάνες κλπ) δεν προσμετρώνται ξεχωριστά, αλλά νοούνται μέρος της σωλήνωσης.</w:t>
      </w:r>
    </w:p>
    <w:p w14:paraId="550AB894" w14:textId="77777777" w:rsidR="00451076" w:rsidRPr="00E12BA5" w:rsidRDefault="00451076" w:rsidP="005F1A15">
      <w:pPr>
        <w:jc w:val="both"/>
        <w:rPr>
          <w:rFonts w:ascii="Ping LCG Regular" w:hAnsi="Ping LCG Regular"/>
          <w:color w:val="FF0000"/>
          <w:sz w:val="20"/>
          <w:lang w:val="el-GR"/>
        </w:rPr>
      </w:pPr>
    </w:p>
    <w:p w14:paraId="22055B4D" w14:textId="77777777"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(1 μ.μ)</w:t>
      </w:r>
    </w:p>
    <w:p w14:paraId="428C4F85" w14:textId="77777777" w:rsidR="00FA30AC" w:rsidRPr="00E12BA5" w:rsidRDefault="00FA30AC" w:rsidP="005F1A15">
      <w:pPr>
        <w:jc w:val="both"/>
        <w:rPr>
          <w:rFonts w:ascii="Ping LCG Regular" w:hAnsi="Ping LCG Regular"/>
          <w:bCs/>
          <w:sz w:val="20"/>
          <w:lang w:val="el-GR"/>
        </w:rPr>
      </w:pPr>
    </w:p>
    <w:p w14:paraId="1BD38426" w14:textId="41B92D0A" w:rsidR="00FA30AC" w:rsidRPr="00E12BA5" w:rsidRDefault="00FA30AC" w:rsidP="005F1A15">
      <w:pPr>
        <w:jc w:val="both"/>
        <w:rPr>
          <w:rFonts w:ascii="Ping LCG Regular" w:hAnsi="Ping LCG Regular"/>
          <w:bCs/>
          <w:sz w:val="20"/>
          <w:lang w:val="el-GR"/>
        </w:rPr>
      </w:pPr>
      <w:r w:rsidRPr="00E12BA5">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2CA66A29" w14:textId="77777777" w:rsidR="00FA30AC" w:rsidRPr="00E12BA5" w:rsidRDefault="00FA30AC" w:rsidP="005F1A15">
      <w:pPr>
        <w:jc w:val="both"/>
        <w:rPr>
          <w:rFonts w:ascii="Ping LCG Regular" w:hAnsi="Ping LCG Regular"/>
          <w:b/>
          <w:sz w:val="20"/>
          <w:u w:val="single"/>
          <w:lang w:val="el-GR"/>
        </w:rPr>
      </w:pPr>
    </w:p>
    <w:p w14:paraId="07437BB8"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136: ΑΠΟΞΗΛΩΣΗ ΗΛΕΚΤΡΙΚΟΥ ΘΕΡΜΟΣΙΦΩΝΑ</w:t>
      </w:r>
    </w:p>
    <w:p w14:paraId="42EDE6A2" w14:textId="77777777" w:rsidR="00FA30AC" w:rsidRPr="00E12BA5" w:rsidRDefault="00FA30AC" w:rsidP="005F1A15">
      <w:pPr>
        <w:jc w:val="both"/>
        <w:rPr>
          <w:rFonts w:ascii="Ping LCG Regular" w:hAnsi="Ping LCG Regular"/>
          <w:b/>
          <w:sz w:val="20"/>
          <w:u w:val="single"/>
          <w:lang w:val="el-GR"/>
        </w:rPr>
      </w:pPr>
    </w:p>
    <w:p w14:paraId="3BB5B5CF"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20FEF0EC" w14:textId="4238D323" w:rsidR="00451076" w:rsidRPr="00E12BA5" w:rsidRDefault="00FA30AC" w:rsidP="005F1A15">
      <w:pPr>
        <w:jc w:val="both"/>
        <w:rPr>
          <w:rFonts w:ascii="Ping LCG Regular" w:hAnsi="Ping LCG Regular"/>
          <w:bCs/>
          <w:sz w:val="20"/>
          <w:lang w:val="el-GR"/>
        </w:rPr>
      </w:pPr>
      <w:r w:rsidRPr="00E12BA5">
        <w:rPr>
          <w:rFonts w:ascii="Ping LCG Regular" w:hAnsi="Ping LCG Regular"/>
          <w:sz w:val="20"/>
          <w:lang w:val="el-GR"/>
        </w:rPr>
        <w:t>Για την πλήρη αποξήλωση ενός ηλεκτρικού θερμοσίφωνα, οποιουδήποτε τύπου-χρήσης-τρόπου τοποθέτησης, συμπεριλαμβανόμενων μικροϋλικών-στηριγμάτων-παρελκομένων-εξαρτημάτων του, δηλαδή εξάρμοση, αποσύνδεση από τα δίκτυα ύδρευσης και ηλεκτρικής τροφοδοσίας, σφράγιση των άκρων του παραμένοντος δικτύου ύδρευσης ή απομόνωση του παραμένοντος τμήματος του δικτύου ύδρευσης μετά την αποξήλωση, μόνωση των άκρων των παραμενόντων καλωδιώσεων του δικτύου ηλεκτρικής τροφοδοσίας ή απομόνωση της γραμμής ηλεκτρικής τροφοδοσίας του θερμοσίφωνα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του αποξηλωμένου θερμοσίφωνα σύμφωνα με την ισχύουσα νομοθεσία.</w:t>
      </w:r>
    </w:p>
    <w:p w14:paraId="7268B051" w14:textId="77777777"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(1 τεμ.)</w:t>
      </w:r>
    </w:p>
    <w:p w14:paraId="35411042" w14:textId="77777777" w:rsidR="00FA30AC" w:rsidRPr="00866698" w:rsidRDefault="00FA30AC" w:rsidP="005F1A15">
      <w:pPr>
        <w:jc w:val="both"/>
        <w:rPr>
          <w:rFonts w:ascii="Ping LCG Regular" w:hAnsi="Ping LCG Regular"/>
          <w:bCs/>
          <w:sz w:val="20"/>
          <w:lang w:val="el-GR"/>
        </w:rPr>
      </w:pPr>
    </w:p>
    <w:p w14:paraId="1C197F22" w14:textId="7801B192" w:rsidR="00FA30AC" w:rsidRPr="00866698" w:rsidRDefault="00FA30AC" w:rsidP="005F1A15">
      <w:pPr>
        <w:jc w:val="both"/>
        <w:rPr>
          <w:rFonts w:ascii="Ping LCG Regular" w:hAnsi="Ping LCG Regular"/>
          <w:bCs/>
          <w:sz w:val="20"/>
          <w:lang w:val="el-GR"/>
        </w:rPr>
      </w:pPr>
      <w:r w:rsidRPr="00866698">
        <w:rPr>
          <w:rFonts w:ascii="Ping LCG Regular" w:hAnsi="Ping LCG Regular"/>
          <w:bCs/>
          <w:sz w:val="20"/>
          <w:lang w:val="el-GR"/>
        </w:rPr>
        <w:t xml:space="preserve">ΕΥΡΩ: </w:t>
      </w:r>
      <w:r w:rsidR="002616D6">
        <w:rPr>
          <w:rFonts w:ascii="Ping LCG Regular" w:hAnsi="Ping LCG Regular"/>
          <w:sz w:val="20"/>
          <w:lang w:val="el-GR"/>
        </w:rPr>
        <w:t>..............................................................................................</w:t>
      </w:r>
      <w:r w:rsidR="002616D6" w:rsidRPr="000F4436">
        <w:rPr>
          <w:rFonts w:ascii="Ping LCG Regular" w:hAnsi="Ping LCG Regular"/>
          <w:sz w:val="20"/>
          <w:lang w:val="el-GR"/>
        </w:rPr>
        <w:t xml:space="preserve">            </w:t>
      </w:r>
      <w:r w:rsidR="002616D6">
        <w:rPr>
          <w:rFonts w:ascii="Ping LCG Regular" w:hAnsi="Ping LCG Regular"/>
          <w:sz w:val="20"/>
          <w:lang w:val="el-GR"/>
        </w:rPr>
        <w:t xml:space="preserve">               </w:t>
      </w:r>
      <w:r w:rsidR="002616D6" w:rsidRPr="000F4436">
        <w:rPr>
          <w:rFonts w:ascii="Ping LCG Regular" w:hAnsi="Ping LCG Regular"/>
          <w:sz w:val="20"/>
          <w:lang w:val="el-GR"/>
        </w:rPr>
        <w:t xml:space="preserve">                           (……………)€</w:t>
      </w:r>
    </w:p>
    <w:p w14:paraId="399E2067" w14:textId="77777777" w:rsidR="00FA30AC" w:rsidRPr="00866698" w:rsidRDefault="00FA30AC" w:rsidP="005F1A15">
      <w:pPr>
        <w:jc w:val="both"/>
        <w:rPr>
          <w:rFonts w:ascii="Ping LCG Regular" w:hAnsi="Ping LCG Regular"/>
          <w:b/>
          <w:sz w:val="20"/>
          <w:u w:val="single"/>
          <w:lang w:val="el-GR"/>
        </w:rPr>
      </w:pPr>
    </w:p>
    <w:p w14:paraId="024DE0F2" w14:textId="77777777" w:rsidR="00FA30AC" w:rsidRPr="00E12BA5" w:rsidRDefault="00FA30AC" w:rsidP="005F1A15">
      <w:pPr>
        <w:jc w:val="both"/>
        <w:rPr>
          <w:rFonts w:ascii="Ping LCG Regular" w:hAnsi="Ping LCG Regular"/>
          <w:b/>
          <w:sz w:val="20"/>
          <w:u w:val="single"/>
          <w:lang w:val="el-GR"/>
        </w:rPr>
      </w:pPr>
      <w:r w:rsidRPr="00E12BA5">
        <w:rPr>
          <w:rFonts w:ascii="Ping LCG Regular" w:hAnsi="Ping LCG Regular"/>
          <w:b/>
          <w:sz w:val="20"/>
          <w:u w:val="single"/>
          <w:lang w:val="el-GR"/>
        </w:rPr>
        <w:t>ΑΡΘΡΟ ΟΙΚ  137: ΑΠΟΞΗΛΩΣΗ ΕΞΟΠΛΙΣΜΟΥ ΤΟΥΑΛΕΤΑΣ ή ΣΤΕΓΝΩΤΗΡΑ ΧΕΙΡΟΣ</w:t>
      </w:r>
    </w:p>
    <w:p w14:paraId="00BB4902" w14:textId="77777777" w:rsidR="00FA30AC" w:rsidRPr="00E12BA5" w:rsidRDefault="00FA30AC" w:rsidP="005F1A15">
      <w:pPr>
        <w:widowControl w:val="0"/>
        <w:tabs>
          <w:tab w:val="left" w:pos="709"/>
          <w:tab w:val="decimal" w:pos="8352"/>
        </w:tabs>
        <w:jc w:val="both"/>
        <w:rPr>
          <w:rFonts w:ascii="Ping LCG Regular" w:hAnsi="Ping LCG Regular"/>
          <w:sz w:val="20"/>
          <w:lang w:val="el-GR"/>
        </w:rPr>
      </w:pPr>
    </w:p>
    <w:p w14:paraId="50DDFE96" w14:textId="40ABF5F5" w:rsidR="00451076" w:rsidRPr="00E12BA5" w:rsidRDefault="00FA30AC" w:rsidP="005F1A15">
      <w:pPr>
        <w:jc w:val="both"/>
        <w:rPr>
          <w:rFonts w:ascii="Ping LCG Regular" w:hAnsi="Ping LCG Regular"/>
          <w:bCs/>
          <w:sz w:val="20"/>
          <w:highlight w:val="yellow"/>
          <w:lang w:val="el-GR"/>
        </w:rPr>
      </w:pPr>
      <w:r w:rsidRPr="00E12BA5">
        <w:rPr>
          <w:rFonts w:ascii="Ping LCG Regular" w:hAnsi="Ping LCG Regular"/>
          <w:sz w:val="20"/>
          <w:lang w:val="el-GR"/>
        </w:rPr>
        <w:t>Για την προσεκτική αποξήλωση εξοπλισμού τουαλέτας (σετ : εταζέρα-καθρέπτης-σαπουνοθήκη-χαρτοθήκη-θήκη χειροπετσετών) ή στεγνωτήρα χειρός, οποιουδήποτε τύπου-τρόπου τοποθέτησης, συμπεριλαμβανόμενων μικροϋλικών-στηριγμάτων-παρελκομένων-εξαρτημάτων τους, δηλαδή εξάρμοση, αποσύνδεση (του στεγνωτήρα και του τυχόντος φωτιστικού του καθρέπτη) από το δίκτυο ηλεκτρικής τροφοδοσίας, μόνωση των άκρων των παραμενόντων καλωδιώσεων του δικτύου ηλεκτρικής τροφοδοσίας ή απομόνωση της γραμμής ηλεκτρικής τροφοδοσίας του στεγνωτήρα χειρός ή του φωτιστικού μετά την αποξήλωση, επεμβάσεις σε δομικά στοιχεία συμπεριλαμβανόμενης της επιμελούς αποκατάστασή τους μετά την αποξήλωση, απομάκρυνση-αποκομιδή των αποβλήτων από εκσκαφές και κατεδαφίσεις, απομάκρυνση-αποκομιδή και διάθεση των αποξηλωμένων θερμοσίφωνα σύμφωνα με την ισχύουσα νομοθεσία.</w:t>
      </w:r>
    </w:p>
    <w:p w14:paraId="77BE2869" w14:textId="77777777" w:rsidR="00FA30AC" w:rsidRPr="00FA30AC" w:rsidRDefault="00FA30AC" w:rsidP="005F1A15">
      <w:pPr>
        <w:jc w:val="both"/>
        <w:rPr>
          <w:rFonts w:ascii="Ping LCG Regular" w:hAnsi="Ping LCG Regular"/>
          <w:bCs/>
          <w:sz w:val="20"/>
        </w:rPr>
      </w:pPr>
      <w:r w:rsidRPr="00FA30AC">
        <w:rPr>
          <w:rFonts w:ascii="Ping LCG Regular" w:hAnsi="Ping LCG Regular"/>
          <w:bCs/>
          <w:sz w:val="20"/>
        </w:rPr>
        <w:t>(1 τεμ.)</w:t>
      </w:r>
    </w:p>
    <w:p w14:paraId="55212C2E" w14:textId="77777777" w:rsidR="00FA30AC" w:rsidRPr="00FA30AC" w:rsidRDefault="00FA30AC" w:rsidP="005F1A15">
      <w:pPr>
        <w:jc w:val="both"/>
        <w:rPr>
          <w:rFonts w:ascii="Ping LCG Regular" w:hAnsi="Ping LCG Regular"/>
          <w:bCs/>
          <w:sz w:val="20"/>
        </w:rPr>
      </w:pPr>
    </w:p>
    <w:p w14:paraId="453D22C3" w14:textId="74061F2E" w:rsidR="00316444" w:rsidRPr="00FE7094" w:rsidRDefault="00FA30AC" w:rsidP="005F1A15">
      <w:pPr>
        <w:jc w:val="both"/>
        <w:rPr>
          <w:rFonts w:ascii="Ping LCG Regular" w:hAnsi="Ping LCG Regular"/>
          <w:bCs/>
          <w:sz w:val="20"/>
        </w:rPr>
      </w:pPr>
      <w:r w:rsidRPr="00FA30AC">
        <w:rPr>
          <w:rFonts w:ascii="Ping LCG Regular" w:hAnsi="Ping LCG Regular"/>
          <w:bCs/>
          <w:sz w:val="20"/>
        </w:rPr>
        <w:t xml:space="preserve">ΕΥΡΩ: </w:t>
      </w:r>
      <w:r w:rsidR="002616D6">
        <w:rPr>
          <w:rFonts w:ascii="Ping LCG Regular" w:hAnsi="Ping LCG Regular"/>
          <w:sz w:val="20"/>
          <w:lang w:val="el-GR"/>
        </w:rPr>
        <w:t>..............................................................................................</w:t>
      </w:r>
      <w:r w:rsidR="002616D6" w:rsidRPr="004051DF">
        <w:rPr>
          <w:rFonts w:ascii="Ping LCG Regular" w:hAnsi="Ping LCG Regular"/>
          <w:sz w:val="20"/>
        </w:rPr>
        <w:t xml:space="preserve">            </w:t>
      </w:r>
      <w:r w:rsidR="002616D6">
        <w:rPr>
          <w:rFonts w:ascii="Ping LCG Regular" w:hAnsi="Ping LCG Regular"/>
          <w:sz w:val="20"/>
          <w:lang w:val="el-GR"/>
        </w:rPr>
        <w:t xml:space="preserve">               </w:t>
      </w:r>
      <w:r w:rsidR="002616D6" w:rsidRPr="004051DF">
        <w:rPr>
          <w:rFonts w:ascii="Ping LCG Regular" w:hAnsi="Ping LCG Regular"/>
          <w:sz w:val="20"/>
        </w:rPr>
        <w:t xml:space="preserve">       </w:t>
      </w:r>
      <w:r w:rsidR="002616D6">
        <w:rPr>
          <w:rFonts w:ascii="Ping LCG Regular" w:hAnsi="Ping LCG Regular"/>
          <w:sz w:val="20"/>
        </w:rPr>
        <w:t xml:space="preserve">        </w:t>
      </w:r>
      <w:r w:rsidR="002616D6" w:rsidRPr="004051DF">
        <w:rPr>
          <w:rFonts w:ascii="Ping LCG Regular" w:hAnsi="Ping LCG Regular"/>
          <w:sz w:val="20"/>
        </w:rPr>
        <w:t xml:space="preserve">            (……………)€</w:t>
      </w:r>
    </w:p>
    <w:p w14:paraId="1E47B1EA" w14:textId="77777777" w:rsidR="00316444" w:rsidRPr="00E26F41" w:rsidRDefault="00316444" w:rsidP="005F1A15">
      <w:pPr>
        <w:jc w:val="both"/>
        <w:rPr>
          <w:sz w:val="20"/>
        </w:rPr>
      </w:pPr>
    </w:p>
    <w:p w14:paraId="5765F7F7" w14:textId="7BB4867A" w:rsidR="00FA30AC" w:rsidRPr="00E12BA5" w:rsidRDefault="00F33E24" w:rsidP="002F4353">
      <w:pPr>
        <w:pStyle w:val="20"/>
        <w:numPr>
          <w:ilvl w:val="0"/>
          <w:numId w:val="22"/>
        </w:numPr>
        <w:rPr>
          <w:rFonts w:ascii="Ping LCG Regular" w:hAnsi="Ping LCG Regular"/>
          <w:u w:val="single"/>
          <w:lang w:val="el-GR"/>
        </w:rPr>
      </w:pPr>
      <w:bookmarkStart w:id="23" w:name="_Toc152068825"/>
      <w:r w:rsidRPr="00E12BA5">
        <w:rPr>
          <w:rFonts w:ascii="Ping LCG Regular" w:hAnsi="Ping LCG Regular"/>
          <w:u w:val="single"/>
          <w:lang w:val="el-GR"/>
        </w:rPr>
        <w:t xml:space="preserve">ΤΙΜΟΛΟΓΙΟ ΣΥΝΤΗΡΗΣΗΣ ΣΥΣΚΕΥΩΝ ΑΔΙΑΛΛΕΙΠΤΗΣ ΠΑΡΟΧΗΣ ΕΝΕΡΓΕΙΑΣ </w:t>
      </w:r>
      <w:r w:rsidR="00353A43" w:rsidRPr="00E12BA5">
        <w:rPr>
          <w:rFonts w:ascii="Ping LCG Regular" w:hAnsi="Ping LCG Regular"/>
          <w:u w:val="single"/>
          <w:lang w:val="el-GR"/>
        </w:rPr>
        <w:t>(</w:t>
      </w:r>
      <w:r w:rsidR="00353A43" w:rsidRPr="002F4353">
        <w:rPr>
          <w:rFonts w:ascii="Ping LCG Regular" w:hAnsi="Ping LCG Regular"/>
          <w:u w:val="single"/>
        </w:rPr>
        <w:t>UPS</w:t>
      </w:r>
      <w:r w:rsidR="00353A43" w:rsidRPr="00E12BA5">
        <w:rPr>
          <w:rFonts w:ascii="Ping LCG Regular" w:hAnsi="Ping LCG Regular"/>
          <w:u w:val="single"/>
          <w:lang w:val="el-GR"/>
        </w:rPr>
        <w:t>)</w:t>
      </w:r>
      <w:bookmarkEnd w:id="23"/>
    </w:p>
    <w:p w14:paraId="1F432EE4" w14:textId="77777777" w:rsidR="00750345" w:rsidRPr="00E12BA5" w:rsidRDefault="00750345" w:rsidP="00750345">
      <w:pPr>
        <w:rPr>
          <w:lang w:val="el-GR"/>
        </w:rPr>
      </w:pPr>
    </w:p>
    <w:p w14:paraId="423C5354" w14:textId="1EB61549" w:rsidR="008D39DD" w:rsidRPr="00E12BA5" w:rsidRDefault="008D39DD" w:rsidP="008D39DD">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w:t>
      </w:r>
      <w:r>
        <w:rPr>
          <w:rFonts w:ascii="Ping LCG Regular" w:hAnsi="Ping LCG Regular"/>
          <w:b/>
          <w:sz w:val="20"/>
          <w:u w:val="single"/>
        </w:rPr>
        <w:t>UPS</w:t>
      </w:r>
      <w:r w:rsidRPr="00E12BA5">
        <w:rPr>
          <w:rFonts w:ascii="Ping LCG Regular" w:hAnsi="Ping LCG Regular"/>
          <w:b/>
          <w:sz w:val="20"/>
          <w:u w:val="single"/>
          <w:lang w:val="el-GR"/>
        </w:rPr>
        <w:t xml:space="preserve">  1 : </w:t>
      </w:r>
      <w:r w:rsidR="00365451" w:rsidRPr="00E12BA5">
        <w:rPr>
          <w:rFonts w:ascii="Ping LCG Regular" w:hAnsi="Ping LCG Regular"/>
          <w:b/>
          <w:sz w:val="20"/>
          <w:u w:val="single"/>
          <w:lang w:val="el-GR"/>
        </w:rPr>
        <w:t xml:space="preserve">ΠΡΟΛΗΠΤΙΚΗ </w:t>
      </w:r>
      <w:r w:rsidRPr="00E12BA5">
        <w:rPr>
          <w:rFonts w:ascii="Ping LCG Regular" w:hAnsi="Ping LCG Regular"/>
          <w:b/>
          <w:sz w:val="20"/>
          <w:u w:val="single"/>
          <w:lang w:val="el-GR"/>
        </w:rPr>
        <w:t>ΣΥΝΤΗΡΗΣΗ ΑΔΙΑΛΛΕΙΠΤΗΣ ΠΑΡΟΧΗΣ ΕΝΕΡΓΕΙΑΣ (</w:t>
      </w:r>
      <w:r>
        <w:rPr>
          <w:rFonts w:ascii="Ping LCG Regular" w:hAnsi="Ping LCG Regular"/>
          <w:b/>
          <w:sz w:val="20"/>
          <w:u w:val="single"/>
        </w:rPr>
        <w:t>UPS</w:t>
      </w:r>
      <w:r w:rsidRPr="00E12BA5">
        <w:rPr>
          <w:rFonts w:ascii="Ping LCG Regular" w:hAnsi="Ping LCG Regular"/>
          <w:b/>
          <w:sz w:val="20"/>
          <w:u w:val="single"/>
          <w:lang w:val="el-GR"/>
        </w:rPr>
        <w:t>)</w:t>
      </w:r>
    </w:p>
    <w:p w14:paraId="3134D463" w14:textId="77777777" w:rsidR="008D39DD" w:rsidRPr="00E12BA5" w:rsidRDefault="008D39DD" w:rsidP="00750345">
      <w:pPr>
        <w:jc w:val="both"/>
        <w:rPr>
          <w:rFonts w:ascii="Ping LCG Regular" w:hAnsi="Ping LCG Regular"/>
          <w:sz w:val="20"/>
          <w:lang w:val="el-GR"/>
        </w:rPr>
      </w:pPr>
    </w:p>
    <w:p w14:paraId="40989884" w14:textId="18FD4D2C" w:rsidR="00750345" w:rsidRPr="00E12BA5" w:rsidRDefault="00750345" w:rsidP="00750345">
      <w:pPr>
        <w:jc w:val="both"/>
        <w:rPr>
          <w:lang w:val="el-GR"/>
        </w:rPr>
      </w:pPr>
      <w:r w:rsidRPr="00E12BA5">
        <w:rPr>
          <w:rFonts w:ascii="Ping LCG Regular" w:hAnsi="Ping LCG Regular"/>
          <w:sz w:val="20"/>
          <w:lang w:val="el-GR"/>
        </w:rPr>
        <w:t xml:space="preserve">Για την προμήθεια, μεταφορά στον τόπο του Έργου και πλήρη συντήρηση </w:t>
      </w:r>
      <w:r w:rsidRPr="00E12BA5">
        <w:rPr>
          <w:rFonts w:ascii="Ping LCG Regular" w:hAnsi="Ping LCG Regular" w:cs="Arial"/>
          <w:sz w:val="20"/>
          <w:lang w:val="el-GR"/>
        </w:rPr>
        <w:t xml:space="preserve">της </w:t>
      </w:r>
      <w:r w:rsidR="005D7D2A" w:rsidRPr="00E12BA5">
        <w:rPr>
          <w:rFonts w:ascii="Ping LCG Regular" w:hAnsi="Ping LCG Regular" w:cs="Arial"/>
          <w:sz w:val="20"/>
          <w:lang w:val="el-GR"/>
        </w:rPr>
        <w:t>συσκευής</w:t>
      </w:r>
      <w:r w:rsidRPr="00E12BA5">
        <w:rPr>
          <w:rFonts w:ascii="Ping LCG Regular" w:hAnsi="Ping LCG Regular" w:cs="Arial"/>
          <w:sz w:val="20"/>
          <w:lang w:val="el-GR"/>
        </w:rPr>
        <w:t xml:space="preserve"> </w:t>
      </w:r>
      <w:r w:rsidR="005D7D2A" w:rsidRPr="00E12BA5">
        <w:rPr>
          <w:rFonts w:ascii="Ping LCG Regular" w:hAnsi="Ping LCG Regular" w:cs="Arial"/>
          <w:sz w:val="20"/>
          <w:lang w:val="el-GR"/>
        </w:rPr>
        <w:t>αδιάλειπτης παροχής ενέργειας (</w:t>
      </w:r>
      <w:r w:rsidR="005D7D2A">
        <w:rPr>
          <w:rFonts w:ascii="Ping LCG Regular" w:hAnsi="Ping LCG Regular" w:cs="Arial"/>
          <w:sz w:val="20"/>
        </w:rPr>
        <w:t>UPS</w:t>
      </w:r>
      <w:r w:rsidR="005D7D2A" w:rsidRPr="00E12BA5">
        <w:rPr>
          <w:rFonts w:ascii="Ping LCG Regular" w:hAnsi="Ping LCG Regular" w:cs="Arial"/>
          <w:sz w:val="20"/>
          <w:lang w:val="el-GR"/>
        </w:rPr>
        <w:t xml:space="preserve">), </w:t>
      </w:r>
      <w:r w:rsidRPr="00E12BA5">
        <w:rPr>
          <w:rFonts w:ascii="Ping LCG Regular" w:hAnsi="Ping LCG Regular" w:cs="Arial"/>
          <w:sz w:val="20"/>
          <w:lang w:val="el-GR"/>
        </w:rPr>
        <w:t xml:space="preserve">με όλα τα απαραίτητα υλικά και μικροϋλικά σύνδεσης και την εργασία για πλήρη εγκατάσταση, ρύθμιση και παράδοση </w:t>
      </w:r>
      <w:r w:rsidRPr="00E12BA5">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sz w:val="20"/>
          <w:lang w:val="el-GR"/>
        </w:rPr>
        <w:t>.</w:t>
      </w:r>
    </w:p>
    <w:p w14:paraId="391FC616" w14:textId="77777777" w:rsidR="00750345" w:rsidRPr="009235E1" w:rsidRDefault="00750345" w:rsidP="00750345">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(1 </w:t>
      </w:r>
      <w:r>
        <w:rPr>
          <w:rFonts w:ascii="Ping LCG Regular" w:hAnsi="Ping LCG Regular"/>
          <w:sz w:val="20"/>
        </w:rPr>
        <w:t>τεμ)</w:t>
      </w:r>
    </w:p>
    <w:p w14:paraId="12FF146F" w14:textId="77777777" w:rsidR="00750345" w:rsidRPr="009235E1" w:rsidRDefault="00750345" w:rsidP="00750345">
      <w:pPr>
        <w:widowControl w:val="0"/>
        <w:tabs>
          <w:tab w:val="decimal" w:pos="8208"/>
          <w:tab w:val="left" w:pos="9072"/>
        </w:tabs>
        <w:jc w:val="both"/>
        <w:rPr>
          <w:rFonts w:ascii="Ping LCG Regular" w:hAnsi="Ping LCG Regular"/>
          <w:sz w:val="20"/>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202"/>
        <w:gridCol w:w="1161"/>
      </w:tblGrid>
      <w:tr w:rsidR="00750345" w:rsidRPr="009235E1" w14:paraId="1909D486" w14:textId="77777777" w:rsidTr="002616D6">
        <w:tc>
          <w:tcPr>
            <w:tcW w:w="608" w:type="dxa"/>
            <w:tcBorders>
              <w:top w:val="nil"/>
              <w:left w:val="nil"/>
              <w:bottom w:val="nil"/>
              <w:right w:val="nil"/>
            </w:tcBorders>
            <w:shd w:val="clear" w:color="auto" w:fill="auto"/>
          </w:tcPr>
          <w:p w14:paraId="5EBFA304" w14:textId="77777777" w:rsidR="00750345" w:rsidRPr="009235E1" w:rsidRDefault="00750345" w:rsidP="00D03AD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02" w:type="dxa"/>
            <w:tcBorders>
              <w:top w:val="nil"/>
              <w:left w:val="nil"/>
              <w:bottom w:val="nil"/>
              <w:right w:val="nil"/>
            </w:tcBorders>
            <w:shd w:val="clear" w:color="auto" w:fill="auto"/>
          </w:tcPr>
          <w:p w14:paraId="78DDAF3C" w14:textId="58FECE25" w:rsidR="00750345" w:rsidRPr="005D7D2A" w:rsidRDefault="00750345" w:rsidP="00D03AD5">
            <w:pPr>
              <w:widowControl w:val="0"/>
              <w:tabs>
                <w:tab w:val="decimal" w:pos="8208"/>
                <w:tab w:val="left" w:pos="9072"/>
              </w:tabs>
              <w:jc w:val="both"/>
              <w:rPr>
                <w:rFonts w:ascii="Ping LCG Regular" w:hAnsi="Ping LCG Regular"/>
                <w:sz w:val="20"/>
              </w:rPr>
            </w:pPr>
            <w:r>
              <w:rPr>
                <w:rFonts w:ascii="Ping LCG Regular" w:hAnsi="Ping LCG Regular"/>
                <w:sz w:val="20"/>
              </w:rPr>
              <w:t xml:space="preserve">Συντήρηση </w:t>
            </w:r>
            <w:r w:rsidR="005D7D2A">
              <w:rPr>
                <w:rFonts w:ascii="Ping LCG Regular" w:hAnsi="Ping LCG Regular"/>
                <w:sz w:val="20"/>
              </w:rPr>
              <w:t>UPS</w:t>
            </w:r>
          </w:p>
          <w:p w14:paraId="59750378" w14:textId="77777777" w:rsidR="00750345" w:rsidRDefault="00750345" w:rsidP="00D03AD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383A9A">
              <w:rPr>
                <w:rFonts w:ascii="Ping LCG Regular" w:hAnsi="Ping LCG Regular"/>
                <w:sz w:val="20"/>
                <w:lang w:val="el-GR"/>
              </w:rPr>
              <w:t>..............................................................................................</w:t>
            </w:r>
            <w:r w:rsidR="00383A9A" w:rsidRPr="004051DF">
              <w:rPr>
                <w:rFonts w:ascii="Ping LCG Regular" w:hAnsi="Ping LCG Regular"/>
                <w:sz w:val="20"/>
              </w:rPr>
              <w:t xml:space="preserve">            </w:t>
            </w:r>
            <w:r w:rsidR="00383A9A">
              <w:rPr>
                <w:rFonts w:ascii="Ping LCG Regular" w:hAnsi="Ping LCG Regular"/>
                <w:sz w:val="20"/>
                <w:lang w:val="el-GR"/>
              </w:rPr>
              <w:t xml:space="preserve">               </w:t>
            </w:r>
            <w:r w:rsidR="00383A9A" w:rsidRPr="004051DF">
              <w:rPr>
                <w:rFonts w:ascii="Ping LCG Regular" w:hAnsi="Ping LCG Regular"/>
                <w:sz w:val="20"/>
              </w:rPr>
              <w:t xml:space="preserve">       </w:t>
            </w:r>
            <w:r w:rsidR="00383A9A">
              <w:rPr>
                <w:rFonts w:ascii="Ping LCG Regular" w:hAnsi="Ping LCG Regular"/>
                <w:sz w:val="20"/>
              </w:rPr>
              <w:t xml:space="preserve">        </w:t>
            </w:r>
            <w:r w:rsidR="00383A9A" w:rsidRPr="004051DF">
              <w:rPr>
                <w:rFonts w:ascii="Ping LCG Regular" w:hAnsi="Ping LCG Regular"/>
                <w:sz w:val="20"/>
              </w:rPr>
              <w:t xml:space="preserve">            (……………)€</w:t>
            </w:r>
          </w:p>
          <w:p w14:paraId="6B988861" w14:textId="6562B237" w:rsidR="00383A9A" w:rsidRPr="009235E1" w:rsidRDefault="00383A9A" w:rsidP="00D03AD5">
            <w:pPr>
              <w:widowControl w:val="0"/>
              <w:tabs>
                <w:tab w:val="left" w:pos="9072"/>
              </w:tabs>
              <w:jc w:val="both"/>
              <w:rPr>
                <w:rFonts w:ascii="Ping LCG Regular" w:hAnsi="Ping LCG Regular"/>
                <w:sz w:val="20"/>
              </w:rPr>
            </w:pPr>
          </w:p>
        </w:tc>
        <w:tc>
          <w:tcPr>
            <w:tcW w:w="1161" w:type="dxa"/>
            <w:tcBorders>
              <w:top w:val="nil"/>
              <w:left w:val="nil"/>
              <w:bottom w:val="nil"/>
              <w:right w:val="nil"/>
            </w:tcBorders>
            <w:shd w:val="clear" w:color="auto" w:fill="auto"/>
            <w:vAlign w:val="bottom"/>
          </w:tcPr>
          <w:p w14:paraId="55B4ED8B" w14:textId="77777777" w:rsidR="00750345" w:rsidRPr="009235E1" w:rsidRDefault="00750345" w:rsidP="00D03AD5">
            <w:pPr>
              <w:widowControl w:val="0"/>
              <w:tabs>
                <w:tab w:val="left" w:pos="9072"/>
              </w:tabs>
              <w:jc w:val="both"/>
              <w:rPr>
                <w:rFonts w:ascii="Ping LCG Regular" w:hAnsi="Ping LCG Regular"/>
                <w:sz w:val="20"/>
              </w:rPr>
            </w:pPr>
          </w:p>
        </w:tc>
      </w:tr>
    </w:tbl>
    <w:p w14:paraId="5BC8D3F0" w14:textId="77777777" w:rsidR="00353A43" w:rsidRDefault="00353A43" w:rsidP="00353A43"/>
    <w:p w14:paraId="22DBEF7B" w14:textId="79BB8170" w:rsidR="00353A43" w:rsidRPr="00E12BA5" w:rsidRDefault="00353A43" w:rsidP="002F4353">
      <w:pPr>
        <w:pStyle w:val="20"/>
        <w:numPr>
          <w:ilvl w:val="0"/>
          <w:numId w:val="22"/>
        </w:numPr>
        <w:rPr>
          <w:rFonts w:ascii="Ping LCG Regular" w:hAnsi="Ping LCG Regular"/>
          <w:u w:val="single"/>
          <w:lang w:val="el-GR"/>
        </w:rPr>
      </w:pPr>
      <w:r w:rsidRPr="00E12BA5">
        <w:rPr>
          <w:rFonts w:ascii="Ping LCG Regular" w:hAnsi="Ping LCG Regular"/>
          <w:u w:val="single"/>
          <w:lang w:val="el-GR"/>
        </w:rPr>
        <w:t xml:space="preserve"> </w:t>
      </w:r>
      <w:bookmarkStart w:id="24" w:name="_Toc152068826"/>
      <w:r w:rsidRPr="00E12BA5">
        <w:rPr>
          <w:rFonts w:ascii="Ping LCG Regular" w:hAnsi="Ping LCG Regular"/>
          <w:u w:val="single"/>
          <w:lang w:val="el-GR"/>
        </w:rPr>
        <w:t>ΤΙΜΟΛΟΓΙΟ ΣΥΝΤΗΡΗΣΗΣ ΗΛΕΚΤΡΟ</w:t>
      </w:r>
      <w:r w:rsidR="00750345" w:rsidRPr="00E12BA5">
        <w:rPr>
          <w:rFonts w:ascii="Ping LCG Regular" w:hAnsi="Ping LCG Regular"/>
          <w:u w:val="single"/>
          <w:lang w:val="el-GR"/>
        </w:rPr>
        <w:t>ΠΑΡΑΓΩΓΩΝ ΖΕΥΓΩΝ (Η/Ζ</w:t>
      </w:r>
      <w:r w:rsidRPr="00E12BA5">
        <w:rPr>
          <w:rFonts w:ascii="Ping LCG Regular" w:hAnsi="Ping LCG Regular"/>
          <w:u w:val="single"/>
          <w:lang w:val="el-GR"/>
        </w:rPr>
        <w:t>)</w:t>
      </w:r>
      <w:bookmarkEnd w:id="24"/>
    </w:p>
    <w:p w14:paraId="7C0818ED" w14:textId="6A7F00D9" w:rsidR="00353A43" w:rsidRPr="00E12BA5" w:rsidRDefault="00353A43" w:rsidP="00353A43">
      <w:pPr>
        <w:rPr>
          <w:lang w:val="el-GR"/>
        </w:rPr>
      </w:pPr>
    </w:p>
    <w:bookmarkEnd w:id="21"/>
    <w:p w14:paraId="007FC619" w14:textId="3B0BA034" w:rsidR="00365451" w:rsidRPr="00E12BA5" w:rsidRDefault="00365451" w:rsidP="00365451">
      <w:pPr>
        <w:spacing w:before="120" w:line="264" w:lineRule="auto"/>
        <w:jc w:val="both"/>
        <w:rPr>
          <w:rFonts w:ascii="Ping LCG Regular" w:hAnsi="Ping LCG Regular"/>
          <w:b/>
          <w:sz w:val="20"/>
          <w:u w:val="single"/>
          <w:lang w:val="el-GR"/>
        </w:rPr>
      </w:pPr>
      <w:r w:rsidRPr="00E12BA5">
        <w:rPr>
          <w:rFonts w:ascii="Ping LCG Regular" w:hAnsi="Ping LCG Regular"/>
          <w:b/>
          <w:sz w:val="20"/>
          <w:u w:val="single"/>
          <w:lang w:val="el-GR"/>
        </w:rPr>
        <w:t xml:space="preserve">ΑΡΘΡΟ ΗΖ  1 : ΠΡΟΛΗΠΤΙΚΗ ΣΥΝΤΗΡΗΣΗ </w:t>
      </w:r>
      <w:r w:rsidR="006734E4" w:rsidRPr="00E12BA5">
        <w:rPr>
          <w:rFonts w:ascii="Ping LCG Regular" w:hAnsi="Ping LCG Regular"/>
          <w:b/>
          <w:sz w:val="20"/>
          <w:u w:val="single"/>
          <w:lang w:val="el-GR"/>
        </w:rPr>
        <w:t>Η/Ζ</w:t>
      </w:r>
    </w:p>
    <w:p w14:paraId="40DF5013" w14:textId="77777777" w:rsidR="00365451" w:rsidRPr="00E12BA5" w:rsidRDefault="00365451" w:rsidP="00365451">
      <w:pPr>
        <w:jc w:val="both"/>
        <w:rPr>
          <w:rFonts w:ascii="Ping LCG Regular" w:hAnsi="Ping LCG Regular"/>
          <w:sz w:val="20"/>
          <w:lang w:val="el-GR"/>
        </w:rPr>
      </w:pPr>
    </w:p>
    <w:p w14:paraId="7DE696D8" w14:textId="0B381C42" w:rsidR="00FA30AC" w:rsidRPr="00E12BA5" w:rsidRDefault="00365451" w:rsidP="005F1A15">
      <w:pPr>
        <w:jc w:val="both"/>
        <w:rPr>
          <w:sz w:val="20"/>
          <w:lang w:val="el-GR"/>
        </w:rPr>
      </w:pPr>
      <w:r w:rsidRPr="00E12BA5">
        <w:rPr>
          <w:rFonts w:ascii="Ping LCG Regular" w:hAnsi="Ping LCG Regular"/>
          <w:sz w:val="20"/>
          <w:lang w:val="el-GR"/>
        </w:rPr>
        <w:t xml:space="preserve">Για την προμήθεια, μεταφορά στον τόπο του Έργου και πλήρη συντήρηση </w:t>
      </w:r>
      <w:r w:rsidRPr="00E12BA5">
        <w:rPr>
          <w:rFonts w:ascii="Ping LCG Regular" w:hAnsi="Ping LCG Regular" w:cs="Arial"/>
          <w:sz w:val="20"/>
          <w:lang w:val="el-GR"/>
        </w:rPr>
        <w:t xml:space="preserve">της συσκευής </w:t>
      </w:r>
      <w:r w:rsidR="006734E4" w:rsidRPr="00E12BA5">
        <w:rPr>
          <w:rFonts w:ascii="Ping LCG Regular" w:hAnsi="Ping LCG Regular" w:cs="Arial"/>
          <w:sz w:val="20"/>
          <w:lang w:val="el-GR"/>
        </w:rPr>
        <w:t>Η/Ζ,</w:t>
      </w:r>
      <w:r w:rsidRPr="00E12BA5">
        <w:rPr>
          <w:rFonts w:ascii="Ping LCG Regular" w:hAnsi="Ping LCG Regular" w:cs="Arial"/>
          <w:sz w:val="20"/>
          <w:lang w:val="el-GR"/>
        </w:rPr>
        <w:t xml:space="preserve"> με όλα τα απαραίτητα υλικά και μικροϋλικά σύνδεσης και την εργασία για πλήρη εγκατάσταση, ρύθμιση και παράδοση </w:t>
      </w:r>
      <w:r w:rsidRPr="00E12BA5">
        <w:rPr>
          <w:rFonts w:ascii="Ping LCG Regular" w:hAnsi="Ping LCG Regular" w:cs="Arial"/>
          <w:bCs/>
          <w:sz w:val="20"/>
          <w:lang w:val="el-GR"/>
        </w:rPr>
        <w:t xml:space="preserve">σε απολύτως ικανοποιητική κατάσταση και πλήρη λειτουργία και σύμφωνα με το τεύχος </w:t>
      </w:r>
      <w:r w:rsidR="00E02BD0">
        <w:rPr>
          <w:rFonts w:ascii="Ping LCG Regular" w:hAnsi="Ping LCG Regular" w:cs="Arial"/>
          <w:bCs/>
          <w:sz w:val="20"/>
          <w:lang w:val="el-GR"/>
        </w:rPr>
        <w:t>της Ειδικής</w:t>
      </w:r>
      <w:r w:rsidR="00310845">
        <w:rPr>
          <w:rFonts w:ascii="Ping LCG Regular" w:hAnsi="Ping LCG Regular" w:cs="Arial"/>
          <w:bCs/>
          <w:sz w:val="20"/>
          <w:lang w:val="el-GR"/>
        </w:rPr>
        <w:t xml:space="preserve"> Συγγραφής Υποχρεώσεων (Ε.Σ.Υ.)</w:t>
      </w:r>
      <w:r w:rsidRPr="00E12BA5">
        <w:rPr>
          <w:rFonts w:ascii="Ping LCG Regular" w:hAnsi="Ping LCG Regular" w:cs="Arial"/>
          <w:sz w:val="20"/>
          <w:lang w:val="el-GR"/>
        </w:rPr>
        <w:t>.</w:t>
      </w:r>
    </w:p>
    <w:p w14:paraId="7BD806F7" w14:textId="77777777" w:rsidR="006734E4" w:rsidRDefault="006734E4" w:rsidP="006734E4">
      <w:pPr>
        <w:widowControl w:val="0"/>
        <w:tabs>
          <w:tab w:val="decimal" w:pos="8208"/>
          <w:tab w:val="left" w:pos="9072"/>
        </w:tabs>
        <w:jc w:val="both"/>
        <w:rPr>
          <w:rFonts w:ascii="Ping LCG Regular" w:hAnsi="Ping LCG Regular"/>
          <w:sz w:val="20"/>
        </w:rPr>
      </w:pPr>
      <w:r w:rsidRPr="009235E1">
        <w:rPr>
          <w:rFonts w:ascii="Ping LCG Regular" w:hAnsi="Ping LCG Regular"/>
          <w:sz w:val="20"/>
        </w:rPr>
        <w:t xml:space="preserve">(1 </w:t>
      </w:r>
      <w:r>
        <w:rPr>
          <w:rFonts w:ascii="Ping LCG Regular" w:hAnsi="Ping LCG Regular"/>
          <w:sz w:val="20"/>
        </w:rPr>
        <w:t>τεμ)</w:t>
      </w:r>
    </w:p>
    <w:p w14:paraId="797B84DA" w14:textId="77777777" w:rsidR="00477EAE" w:rsidRPr="009235E1" w:rsidRDefault="00477EAE" w:rsidP="006734E4">
      <w:pPr>
        <w:widowControl w:val="0"/>
        <w:tabs>
          <w:tab w:val="decimal" w:pos="8208"/>
          <w:tab w:val="left" w:pos="9072"/>
        </w:tabs>
        <w:jc w:val="both"/>
        <w:rPr>
          <w:rFonts w:ascii="Ping LCG Regular" w:hAnsi="Ping LCG Regular"/>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202"/>
        <w:gridCol w:w="1396"/>
      </w:tblGrid>
      <w:tr w:rsidR="006734E4" w:rsidRPr="009235E1" w14:paraId="35DB451D" w14:textId="77777777" w:rsidTr="00477EAE">
        <w:tc>
          <w:tcPr>
            <w:tcW w:w="608" w:type="dxa"/>
            <w:tcBorders>
              <w:top w:val="nil"/>
              <w:left w:val="nil"/>
              <w:bottom w:val="nil"/>
              <w:right w:val="nil"/>
            </w:tcBorders>
            <w:shd w:val="clear" w:color="auto" w:fill="auto"/>
          </w:tcPr>
          <w:p w14:paraId="1A967E0F" w14:textId="77777777" w:rsidR="006734E4" w:rsidRPr="009235E1" w:rsidRDefault="006734E4" w:rsidP="00D03AD5">
            <w:pPr>
              <w:widowControl w:val="0"/>
              <w:tabs>
                <w:tab w:val="left" w:pos="9072"/>
              </w:tabs>
              <w:jc w:val="both"/>
              <w:rPr>
                <w:rFonts w:ascii="Ping LCG Regular" w:hAnsi="Ping LCG Regular"/>
                <w:sz w:val="20"/>
              </w:rPr>
            </w:pPr>
            <w:r w:rsidRPr="009235E1">
              <w:rPr>
                <w:rFonts w:ascii="Ping LCG Regular" w:hAnsi="Ping LCG Regular"/>
                <w:sz w:val="20"/>
              </w:rPr>
              <w:t>1.</w:t>
            </w:r>
          </w:p>
        </w:tc>
        <w:tc>
          <w:tcPr>
            <w:tcW w:w="8202" w:type="dxa"/>
            <w:tcBorders>
              <w:top w:val="nil"/>
              <w:left w:val="nil"/>
              <w:bottom w:val="nil"/>
              <w:right w:val="nil"/>
            </w:tcBorders>
            <w:shd w:val="clear" w:color="auto" w:fill="auto"/>
          </w:tcPr>
          <w:p w14:paraId="1A6EC0A5" w14:textId="4EE50EED" w:rsidR="006734E4" w:rsidRPr="006734E4" w:rsidRDefault="006734E4" w:rsidP="00D03AD5">
            <w:pPr>
              <w:widowControl w:val="0"/>
              <w:tabs>
                <w:tab w:val="decimal" w:pos="8208"/>
                <w:tab w:val="left" w:pos="9072"/>
              </w:tabs>
              <w:jc w:val="both"/>
              <w:rPr>
                <w:rFonts w:ascii="Ping LCG Regular" w:hAnsi="Ping LCG Regular"/>
                <w:sz w:val="20"/>
              </w:rPr>
            </w:pPr>
            <w:r>
              <w:rPr>
                <w:rFonts w:ascii="Ping LCG Regular" w:hAnsi="Ping LCG Regular"/>
                <w:sz w:val="20"/>
              </w:rPr>
              <w:t>Συντήρηση Η/Ζ</w:t>
            </w:r>
          </w:p>
          <w:p w14:paraId="25E14073" w14:textId="02A0C15C" w:rsidR="006734E4" w:rsidRPr="009235E1" w:rsidRDefault="006734E4" w:rsidP="00D03AD5">
            <w:pPr>
              <w:widowControl w:val="0"/>
              <w:tabs>
                <w:tab w:val="left" w:pos="9072"/>
              </w:tabs>
              <w:jc w:val="both"/>
              <w:rPr>
                <w:rFonts w:ascii="Ping LCG Regular" w:hAnsi="Ping LCG Regular"/>
                <w:sz w:val="20"/>
              </w:rPr>
            </w:pPr>
            <w:r w:rsidRPr="009235E1">
              <w:rPr>
                <w:rFonts w:ascii="Ping LCG Regular" w:hAnsi="Ping LCG Regular"/>
                <w:sz w:val="20"/>
              </w:rPr>
              <w:t xml:space="preserve">ΕΥΡΩ: </w:t>
            </w:r>
            <w:r w:rsidR="00383A9A">
              <w:rPr>
                <w:rFonts w:ascii="Ping LCG Regular" w:hAnsi="Ping LCG Regular"/>
                <w:sz w:val="20"/>
                <w:lang w:val="el-GR"/>
              </w:rPr>
              <w:t>..............................................................................................</w:t>
            </w:r>
            <w:r w:rsidR="00383A9A" w:rsidRPr="004051DF">
              <w:rPr>
                <w:rFonts w:ascii="Ping LCG Regular" w:hAnsi="Ping LCG Regular"/>
                <w:sz w:val="20"/>
              </w:rPr>
              <w:t xml:space="preserve">            </w:t>
            </w:r>
            <w:r w:rsidR="00383A9A">
              <w:rPr>
                <w:rFonts w:ascii="Ping LCG Regular" w:hAnsi="Ping LCG Regular"/>
                <w:sz w:val="20"/>
                <w:lang w:val="el-GR"/>
              </w:rPr>
              <w:t xml:space="preserve">               </w:t>
            </w:r>
            <w:r w:rsidR="00383A9A" w:rsidRPr="004051DF">
              <w:rPr>
                <w:rFonts w:ascii="Ping LCG Regular" w:hAnsi="Ping LCG Regular"/>
                <w:sz w:val="20"/>
              </w:rPr>
              <w:t xml:space="preserve">       </w:t>
            </w:r>
            <w:r w:rsidR="00383A9A">
              <w:rPr>
                <w:rFonts w:ascii="Ping LCG Regular" w:hAnsi="Ping LCG Regular"/>
                <w:sz w:val="20"/>
              </w:rPr>
              <w:t xml:space="preserve">        </w:t>
            </w:r>
            <w:r w:rsidR="00383A9A" w:rsidRPr="004051DF">
              <w:rPr>
                <w:rFonts w:ascii="Ping LCG Regular" w:hAnsi="Ping LCG Regular"/>
                <w:sz w:val="20"/>
              </w:rPr>
              <w:t xml:space="preserve">            (……………)€</w:t>
            </w:r>
          </w:p>
        </w:tc>
        <w:tc>
          <w:tcPr>
            <w:tcW w:w="1396" w:type="dxa"/>
            <w:tcBorders>
              <w:top w:val="nil"/>
              <w:left w:val="nil"/>
              <w:bottom w:val="nil"/>
              <w:right w:val="nil"/>
            </w:tcBorders>
            <w:shd w:val="clear" w:color="auto" w:fill="auto"/>
            <w:vAlign w:val="bottom"/>
          </w:tcPr>
          <w:p w14:paraId="4D7252B2" w14:textId="77777777" w:rsidR="006734E4" w:rsidRPr="009235E1" w:rsidRDefault="006734E4" w:rsidP="00D03AD5">
            <w:pPr>
              <w:widowControl w:val="0"/>
              <w:tabs>
                <w:tab w:val="left" w:pos="9072"/>
              </w:tabs>
              <w:jc w:val="both"/>
              <w:rPr>
                <w:rFonts w:ascii="Ping LCG Regular" w:hAnsi="Ping LCG Regular"/>
                <w:sz w:val="20"/>
              </w:rPr>
            </w:pPr>
          </w:p>
        </w:tc>
      </w:tr>
    </w:tbl>
    <w:p w14:paraId="7BEADAC7" w14:textId="77777777" w:rsidR="006734E4" w:rsidRPr="00E26F41" w:rsidRDefault="006734E4" w:rsidP="00477EAE">
      <w:pPr>
        <w:jc w:val="both"/>
        <w:rPr>
          <w:sz w:val="20"/>
        </w:rPr>
      </w:pPr>
    </w:p>
    <w:sectPr w:rsidR="006734E4" w:rsidRPr="00E26F41" w:rsidSect="00F1636A">
      <w:headerReference w:type="default" r:id="rId8"/>
      <w:footerReference w:type="default" r:id="rId9"/>
      <w:headerReference w:type="first" r:id="rId10"/>
      <w:footerReference w:type="first" r:id="rId11"/>
      <w:type w:val="continuous"/>
      <w:pgSz w:w="12240" w:h="15840" w:code="1"/>
      <w:pgMar w:top="1503" w:right="1750" w:bottom="280" w:left="1680" w:header="0" w:footer="709" w:gutter="0"/>
      <w:cols w:space="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D05D" w14:textId="77777777" w:rsidR="00FF2EA4" w:rsidRDefault="00FF2EA4" w:rsidP="00BA08E8">
      <w:r>
        <w:separator/>
      </w:r>
    </w:p>
  </w:endnote>
  <w:endnote w:type="continuationSeparator" w:id="0">
    <w:p w14:paraId="3AA58AC3" w14:textId="77777777" w:rsidR="00FF2EA4" w:rsidRDefault="00FF2EA4" w:rsidP="00BA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ing LCG Bold">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57249"/>
      <w:docPartObj>
        <w:docPartGallery w:val="Page Numbers (Bottom of Page)"/>
        <w:docPartUnique/>
      </w:docPartObj>
    </w:sdtPr>
    <w:sdtContent>
      <w:p w14:paraId="1FD51621" w14:textId="3DB7F846" w:rsidR="0043515B" w:rsidRDefault="003C3FB6" w:rsidP="00A20C45">
        <w:pPr>
          <w:pStyle w:val="a6"/>
          <w:ind w:right="21"/>
          <w:jc w:val="center"/>
        </w:pPr>
        <w:r w:rsidRPr="00320CF2">
          <w:rPr>
            <w:rFonts w:ascii="Verdana" w:hAnsi="Verdana"/>
            <w:noProof/>
          </w:rPr>
          <w:drawing>
            <wp:anchor distT="0" distB="0" distL="114300" distR="114300" simplePos="0" relativeHeight="251665408" behindDoc="1" locked="0" layoutInCell="1" allowOverlap="1" wp14:anchorId="43876D30" wp14:editId="6F977033">
              <wp:simplePos x="0" y="0"/>
              <wp:positionH relativeFrom="margin">
                <wp:posOffset>4908910</wp:posOffset>
              </wp:positionH>
              <wp:positionV relativeFrom="bottomMargin">
                <wp:posOffset>6350</wp:posOffset>
              </wp:positionV>
              <wp:extent cx="646430" cy="593725"/>
              <wp:effectExtent l="0" t="0" r="1270" b="0"/>
              <wp:wrapTight wrapText="bothSides">
                <wp:wrapPolygon edited="0">
                  <wp:start x="0" y="0"/>
                  <wp:lineTo x="0" y="20791"/>
                  <wp:lineTo x="21006" y="20791"/>
                  <wp:lineTo x="21006" y="0"/>
                  <wp:lineTo x="0" y="0"/>
                </wp:wrapPolygon>
              </wp:wrapTight>
              <wp:docPr id="1590231233" name="Εικόνα 1590231233"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231233" name="Εικόνα 1590231233"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643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15B">
          <w:fldChar w:fldCharType="begin"/>
        </w:r>
        <w:r w:rsidR="0043515B">
          <w:instrText>PAGE   \* MERGEFORMAT</w:instrText>
        </w:r>
        <w:r w:rsidR="0043515B">
          <w:fldChar w:fldCharType="separate"/>
        </w:r>
        <w:r w:rsidR="0043515B">
          <w:rPr>
            <w:lang w:val="el-GR"/>
          </w:rPr>
          <w:t>2</w:t>
        </w:r>
        <w:r w:rsidR="0043515B">
          <w:fldChar w:fldCharType="end"/>
        </w:r>
      </w:p>
    </w:sdtContent>
  </w:sdt>
  <w:p w14:paraId="72670198" w14:textId="636F1938" w:rsidR="004C5504" w:rsidRPr="00214A1C" w:rsidRDefault="002F1CFB">
    <w:pPr>
      <w:pStyle w:val="a6"/>
    </w:pPr>
    <w:r>
      <w:tab/>
    </w:r>
    <w:r>
      <w:tab/>
    </w:r>
    <w:r w:rsidR="003C3FB6">
      <w:t xml:space="preserve">  </w:t>
    </w:r>
    <w:r w:rsidR="00A20C4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5D7A" w14:textId="4CE246AF" w:rsidR="00A30851" w:rsidRDefault="00A30851">
    <w:pPr>
      <w:pStyle w:val="a6"/>
    </w:pPr>
    <w:r w:rsidRPr="00320CF2">
      <w:rPr>
        <w:rFonts w:ascii="Verdana" w:hAnsi="Verdana"/>
        <w:noProof/>
      </w:rPr>
      <w:drawing>
        <wp:anchor distT="0" distB="0" distL="114300" distR="114300" simplePos="0" relativeHeight="251663360" behindDoc="0" locked="0" layoutInCell="1" allowOverlap="1" wp14:anchorId="4787D0E3" wp14:editId="686F4896">
          <wp:simplePos x="0" y="0"/>
          <wp:positionH relativeFrom="margin">
            <wp:posOffset>5757063</wp:posOffset>
          </wp:positionH>
          <wp:positionV relativeFrom="bottomMargin">
            <wp:posOffset>-168224</wp:posOffset>
          </wp:positionV>
          <wp:extent cx="716915" cy="658495"/>
          <wp:effectExtent l="0" t="0" r="6985" b="8255"/>
          <wp:wrapSquare wrapText="bothSides"/>
          <wp:docPr id="1168587108" name="Εικόνα 1168587108"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587108" name="Εικόνα 1168587108"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691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9462" w14:textId="77777777" w:rsidR="00FF2EA4" w:rsidRDefault="00FF2EA4" w:rsidP="00BA08E8">
      <w:r>
        <w:separator/>
      </w:r>
    </w:p>
  </w:footnote>
  <w:footnote w:type="continuationSeparator" w:id="0">
    <w:p w14:paraId="19945131" w14:textId="77777777" w:rsidR="00FF2EA4" w:rsidRDefault="00FF2EA4" w:rsidP="00BA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C2D6" w14:textId="77777777" w:rsidR="00E57E1D" w:rsidRDefault="00E57E1D"/>
  <w:p w14:paraId="3BD08E53" w14:textId="77777777" w:rsidR="00E57E1D" w:rsidRDefault="00E57E1D"/>
  <w:tbl>
    <w:tblPr>
      <w:tblStyle w:val="121"/>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E57E1D" w:rsidRPr="007F0DBE" w14:paraId="67AB65D8" w14:textId="77777777" w:rsidTr="00412144">
      <w:tc>
        <w:tcPr>
          <w:tcW w:w="2210" w:type="dxa"/>
        </w:tcPr>
        <w:p w14:paraId="5E7584DB" w14:textId="77777777" w:rsidR="00E57E1D" w:rsidRPr="007F0DBE" w:rsidRDefault="00E57E1D" w:rsidP="00E57E1D">
          <w:pPr>
            <w:tabs>
              <w:tab w:val="center" w:pos="4153"/>
              <w:tab w:val="right" w:pos="8306"/>
            </w:tabs>
            <w:rPr>
              <w:rFonts w:ascii="Ping LCG Regular" w:hAnsi="Ping LCG Regular"/>
              <w:sz w:val="18"/>
              <w:szCs w:val="18"/>
            </w:rPr>
          </w:pPr>
          <w:r w:rsidRPr="007F0DBE">
            <w:rPr>
              <w:rFonts w:ascii="Ping LCG Regular" w:hAnsi="Ping LCG Regular"/>
              <w:sz w:val="18"/>
              <w:szCs w:val="18"/>
            </w:rPr>
            <w:t>Υποστηρικτικές Λειτουργίες</w:t>
          </w:r>
        </w:p>
      </w:tc>
      <w:tc>
        <w:tcPr>
          <w:tcW w:w="342" w:type="dxa"/>
        </w:tcPr>
        <w:p w14:paraId="5D76BBF2" w14:textId="77777777" w:rsidR="00E57E1D" w:rsidRPr="007F0DBE" w:rsidRDefault="00E57E1D" w:rsidP="00E57E1D">
          <w:pPr>
            <w:tabs>
              <w:tab w:val="center" w:pos="4153"/>
              <w:tab w:val="right" w:pos="8306"/>
            </w:tabs>
            <w:rPr>
              <w:rFonts w:ascii="Ping LCG Regular" w:hAnsi="Ping LCG Regular"/>
              <w:sz w:val="18"/>
              <w:szCs w:val="18"/>
            </w:rPr>
          </w:pPr>
        </w:p>
      </w:tc>
      <w:tc>
        <w:tcPr>
          <w:tcW w:w="2976" w:type="dxa"/>
        </w:tcPr>
        <w:p w14:paraId="2F150C74" w14:textId="77777777" w:rsidR="00E57E1D" w:rsidRPr="007F0DBE" w:rsidRDefault="00E57E1D" w:rsidP="00E57E1D">
          <w:pPr>
            <w:tabs>
              <w:tab w:val="center" w:pos="4153"/>
              <w:tab w:val="right" w:pos="8306"/>
            </w:tabs>
            <w:rPr>
              <w:rFonts w:ascii="Ping LCG Regular" w:hAnsi="Ping LCG Regular"/>
              <w:sz w:val="18"/>
              <w:szCs w:val="18"/>
            </w:rPr>
          </w:pPr>
          <w:r w:rsidRPr="007F0DBE">
            <w:rPr>
              <w:rFonts w:ascii="Ping LCG Regular" w:hAnsi="Ping LCG Regular"/>
              <w:sz w:val="18"/>
              <w:szCs w:val="18"/>
            </w:rPr>
            <w:t>Διεύθυνση</w:t>
          </w:r>
          <w:r w:rsidRPr="007F0DBE">
            <w:rPr>
              <w:rFonts w:ascii="Ping LCG Regular" w:hAnsi="Ping LCG Regular"/>
              <w:sz w:val="18"/>
              <w:szCs w:val="18"/>
            </w:rPr>
            <w:br/>
            <w:t>Υπηρεσιών - Στέγασης</w:t>
          </w:r>
        </w:p>
      </w:tc>
      <w:tc>
        <w:tcPr>
          <w:tcW w:w="3119" w:type="dxa"/>
          <w:vAlign w:val="center"/>
        </w:tcPr>
        <w:p w14:paraId="558B9A4D" w14:textId="0DFEA9D5" w:rsidR="00E57E1D" w:rsidRPr="007F0DBE" w:rsidRDefault="00E57E1D" w:rsidP="00E57E1D">
          <w:pPr>
            <w:tabs>
              <w:tab w:val="center" w:pos="4153"/>
              <w:tab w:val="right" w:pos="8306"/>
            </w:tabs>
            <w:jc w:val="right"/>
            <w:rPr>
              <w:rFonts w:ascii="Ping LCG Regular" w:hAnsi="Ping LCG Regular"/>
              <w:sz w:val="18"/>
              <w:szCs w:val="18"/>
            </w:rPr>
          </w:pPr>
          <w:r w:rsidRPr="007F0DBE">
            <w:rPr>
              <w:rFonts w:ascii="Ping LCG Regular" w:hAnsi="Ping LCG Regular"/>
              <w:noProof/>
              <w:sz w:val="24"/>
            </w:rPr>
            <w:drawing>
              <wp:inline distT="0" distB="0" distL="0" distR="0" wp14:anchorId="356F028F" wp14:editId="07A848FD">
                <wp:extent cx="642549" cy="650875"/>
                <wp:effectExtent l="0" t="0" r="5715" b="0"/>
                <wp:docPr id="901950760" name="Εικόνα 901950760"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γραμματοσειρά, σύμβολο, λογότυπο, κύκλος&#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73" cy="658496"/>
                        </a:xfrm>
                        <a:prstGeom prst="rect">
                          <a:avLst/>
                        </a:prstGeom>
                        <a:noFill/>
                        <a:ln>
                          <a:noFill/>
                        </a:ln>
                      </pic:spPr>
                    </pic:pic>
                  </a:graphicData>
                </a:graphic>
              </wp:inline>
            </w:drawing>
          </w:r>
        </w:p>
      </w:tc>
    </w:tr>
  </w:tbl>
  <w:p w14:paraId="11E5F50B" w14:textId="4799483F" w:rsidR="00BA08E8" w:rsidRPr="00E57E1D" w:rsidRDefault="00BA08E8" w:rsidP="00E57E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263E" w14:textId="53EA519B" w:rsidR="007F0DBE" w:rsidRDefault="007F0DBE">
    <w:pPr>
      <w:pStyle w:val="a5"/>
    </w:pPr>
  </w:p>
  <w:tbl>
    <w:tblPr>
      <w:tblStyle w:val="121"/>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7F0DBE" w:rsidRPr="007F0DBE" w14:paraId="0BED2A1F" w14:textId="77777777" w:rsidTr="00412144">
      <w:tc>
        <w:tcPr>
          <w:tcW w:w="2210" w:type="dxa"/>
        </w:tcPr>
        <w:p w14:paraId="57420ACA" w14:textId="77777777" w:rsidR="007F0DBE" w:rsidRPr="007F0DBE" w:rsidRDefault="007F0DBE" w:rsidP="007F0DBE">
          <w:pPr>
            <w:tabs>
              <w:tab w:val="center" w:pos="4153"/>
              <w:tab w:val="right" w:pos="8306"/>
            </w:tabs>
            <w:rPr>
              <w:rFonts w:ascii="Ping LCG Regular" w:hAnsi="Ping LCG Regular"/>
              <w:sz w:val="18"/>
              <w:szCs w:val="18"/>
            </w:rPr>
          </w:pPr>
          <w:r w:rsidRPr="007F0DBE">
            <w:rPr>
              <w:rFonts w:ascii="Ping LCG Regular" w:hAnsi="Ping LCG Regular"/>
              <w:sz w:val="18"/>
              <w:szCs w:val="18"/>
            </w:rPr>
            <w:t>Υποστηρικτικές Λειτουργίες</w:t>
          </w:r>
        </w:p>
      </w:tc>
      <w:tc>
        <w:tcPr>
          <w:tcW w:w="342" w:type="dxa"/>
        </w:tcPr>
        <w:p w14:paraId="1BA4C160" w14:textId="77777777" w:rsidR="007F0DBE" w:rsidRPr="007F0DBE" w:rsidRDefault="007F0DBE" w:rsidP="007F0DBE">
          <w:pPr>
            <w:tabs>
              <w:tab w:val="center" w:pos="4153"/>
              <w:tab w:val="right" w:pos="8306"/>
            </w:tabs>
            <w:rPr>
              <w:rFonts w:ascii="Ping LCG Regular" w:hAnsi="Ping LCG Regular"/>
              <w:sz w:val="18"/>
              <w:szCs w:val="18"/>
            </w:rPr>
          </w:pPr>
        </w:p>
      </w:tc>
      <w:tc>
        <w:tcPr>
          <w:tcW w:w="2976" w:type="dxa"/>
        </w:tcPr>
        <w:p w14:paraId="1A9B391F" w14:textId="77777777" w:rsidR="007F0DBE" w:rsidRPr="007F0DBE" w:rsidRDefault="007F0DBE" w:rsidP="007F0DBE">
          <w:pPr>
            <w:tabs>
              <w:tab w:val="center" w:pos="4153"/>
              <w:tab w:val="right" w:pos="8306"/>
            </w:tabs>
            <w:rPr>
              <w:rFonts w:ascii="Ping LCG Regular" w:hAnsi="Ping LCG Regular"/>
              <w:sz w:val="18"/>
              <w:szCs w:val="18"/>
            </w:rPr>
          </w:pPr>
          <w:r w:rsidRPr="007F0DBE">
            <w:rPr>
              <w:rFonts w:ascii="Ping LCG Regular" w:hAnsi="Ping LCG Regular"/>
              <w:sz w:val="18"/>
              <w:szCs w:val="18"/>
            </w:rPr>
            <w:t>Διεύθυνση</w:t>
          </w:r>
          <w:r w:rsidRPr="007F0DBE">
            <w:rPr>
              <w:rFonts w:ascii="Ping LCG Regular" w:hAnsi="Ping LCG Regular"/>
              <w:sz w:val="18"/>
              <w:szCs w:val="18"/>
            </w:rPr>
            <w:br/>
            <w:t>Υπηρεσιών - Στέγασης</w:t>
          </w:r>
        </w:p>
      </w:tc>
      <w:tc>
        <w:tcPr>
          <w:tcW w:w="3119" w:type="dxa"/>
          <w:vAlign w:val="center"/>
        </w:tcPr>
        <w:p w14:paraId="4FEB2B69" w14:textId="77777777" w:rsidR="007F0DBE" w:rsidRPr="007F0DBE" w:rsidRDefault="007F0DBE" w:rsidP="007F0DBE">
          <w:pPr>
            <w:tabs>
              <w:tab w:val="center" w:pos="4153"/>
              <w:tab w:val="right" w:pos="8306"/>
            </w:tabs>
            <w:jc w:val="right"/>
            <w:rPr>
              <w:rFonts w:ascii="Ping LCG Regular" w:hAnsi="Ping LCG Regular"/>
              <w:sz w:val="18"/>
              <w:szCs w:val="18"/>
            </w:rPr>
          </w:pPr>
          <w:r w:rsidRPr="007F0DBE">
            <w:rPr>
              <w:rFonts w:ascii="Ping LCG Regular" w:hAnsi="Ping LCG Regular"/>
              <w:noProof/>
              <w:sz w:val="24"/>
            </w:rPr>
            <w:drawing>
              <wp:inline distT="0" distB="0" distL="0" distR="0" wp14:anchorId="2475ABF9" wp14:editId="51533896">
                <wp:extent cx="906145" cy="906145"/>
                <wp:effectExtent l="0" t="0" r="0" b="0"/>
                <wp:docPr id="5" name="Εικόνα 5"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γραμματοσειρά, σύμβολο, λογότυπο, κύκλος&#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r>
  </w:tbl>
  <w:p w14:paraId="72C7C6DF" w14:textId="49CCE141" w:rsidR="00DF2E83" w:rsidRDefault="00DF2E83">
    <w:pPr>
      <w:pStyle w:val="a5"/>
    </w:pPr>
  </w:p>
  <w:p w14:paraId="0A80FCA0" w14:textId="0ED3EA14" w:rsidR="00866698" w:rsidRDefault="008666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2" w15:restartNumberingAfterBreak="0">
    <w:nsid w:val="00392F24"/>
    <w:multiLevelType w:val="hybridMultilevel"/>
    <w:tmpl w:val="70A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30E5"/>
    <w:multiLevelType w:val="hybridMultilevel"/>
    <w:tmpl w:val="8A2402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BE1845"/>
    <w:multiLevelType w:val="hybridMultilevel"/>
    <w:tmpl w:val="6E66DF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B33C76"/>
    <w:multiLevelType w:val="hybridMultilevel"/>
    <w:tmpl w:val="FD14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C420A2"/>
    <w:multiLevelType w:val="multilevel"/>
    <w:tmpl w:val="FD02B82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21A9E"/>
    <w:multiLevelType w:val="hybridMultilevel"/>
    <w:tmpl w:val="D8A0F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B176F"/>
    <w:multiLevelType w:val="hybridMultilevel"/>
    <w:tmpl w:val="871224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DF2EAA"/>
    <w:multiLevelType w:val="multilevel"/>
    <w:tmpl w:val="E31C31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8E77E41"/>
    <w:multiLevelType w:val="hybridMultilevel"/>
    <w:tmpl w:val="A37AE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FD60BB"/>
    <w:multiLevelType w:val="hybridMultilevel"/>
    <w:tmpl w:val="1D8CFC94"/>
    <w:lvl w:ilvl="0" w:tplc="2320D4AC">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11D4F7E"/>
    <w:multiLevelType w:val="hybridMultilevel"/>
    <w:tmpl w:val="C55C0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96177F3"/>
    <w:multiLevelType w:val="hybridMultilevel"/>
    <w:tmpl w:val="E3388E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6E446434"/>
    <w:multiLevelType w:val="hybridMultilevel"/>
    <w:tmpl w:val="773E24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B9E3569"/>
    <w:multiLevelType w:val="multilevel"/>
    <w:tmpl w:val="CC28CB26"/>
    <w:styleLink w:val="0"/>
    <w:lvl w:ilvl="0">
      <w:start w:val="1"/>
      <w:numFmt w:val="decimal"/>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14695052">
    <w:abstractNumId w:val="17"/>
  </w:num>
  <w:num w:numId="2" w16cid:durableId="1353996392">
    <w:abstractNumId w:val="1"/>
  </w:num>
  <w:num w:numId="3" w16cid:durableId="133448756">
    <w:abstractNumId w:val="10"/>
  </w:num>
  <w:num w:numId="4" w16cid:durableId="1885214123">
    <w:abstractNumId w:val="4"/>
  </w:num>
  <w:num w:numId="5" w16cid:durableId="951594937">
    <w:abstractNumId w:val="19"/>
  </w:num>
  <w:num w:numId="6" w16cid:durableId="207842963">
    <w:abstractNumId w:val="18"/>
  </w:num>
  <w:num w:numId="7" w16cid:durableId="37626152">
    <w:abstractNumId w:val="13"/>
  </w:num>
  <w:num w:numId="8" w16cid:durableId="1866014949">
    <w:abstractNumId w:val="11"/>
  </w:num>
  <w:num w:numId="9" w16cid:durableId="1209564260">
    <w:abstractNumId w:val="0"/>
  </w:num>
  <w:num w:numId="10" w16cid:durableId="736822631">
    <w:abstractNumId w:val="14"/>
  </w:num>
  <w:num w:numId="11" w16cid:durableId="723531429">
    <w:abstractNumId w:val="8"/>
  </w:num>
  <w:num w:numId="12" w16cid:durableId="131018210">
    <w:abstractNumId w:val="6"/>
  </w:num>
  <w:num w:numId="13" w16cid:durableId="679039524">
    <w:abstractNumId w:val="16"/>
  </w:num>
  <w:num w:numId="14" w16cid:durableId="2024044914">
    <w:abstractNumId w:val="7"/>
  </w:num>
  <w:num w:numId="15" w16cid:durableId="1140654235">
    <w:abstractNumId w:val="15"/>
  </w:num>
  <w:num w:numId="16" w16cid:durableId="1875725290">
    <w:abstractNumId w:val="21"/>
  </w:num>
  <w:num w:numId="17" w16cid:durableId="1365398657">
    <w:abstractNumId w:val="12"/>
  </w:num>
  <w:num w:numId="18" w16cid:durableId="30964019">
    <w:abstractNumId w:val="9"/>
  </w:num>
  <w:num w:numId="19" w16cid:durableId="865412547">
    <w:abstractNumId w:val="5"/>
  </w:num>
  <w:num w:numId="20" w16cid:durableId="154803038">
    <w:abstractNumId w:val="2"/>
  </w:num>
  <w:num w:numId="21" w16cid:durableId="1918441337">
    <w:abstractNumId w:val="3"/>
  </w:num>
  <w:num w:numId="22" w16cid:durableId="20880369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8"/>
    <w:rsid w:val="00011CBE"/>
    <w:rsid w:val="000165A1"/>
    <w:rsid w:val="00026268"/>
    <w:rsid w:val="00046F90"/>
    <w:rsid w:val="000554F5"/>
    <w:rsid w:val="0005718D"/>
    <w:rsid w:val="00065F39"/>
    <w:rsid w:val="00072D19"/>
    <w:rsid w:val="00073983"/>
    <w:rsid w:val="00073EDC"/>
    <w:rsid w:val="00086600"/>
    <w:rsid w:val="00087657"/>
    <w:rsid w:val="000A1727"/>
    <w:rsid w:val="000A27C9"/>
    <w:rsid w:val="000A3121"/>
    <w:rsid w:val="000C0433"/>
    <w:rsid w:val="000C12D9"/>
    <w:rsid w:val="000F0A76"/>
    <w:rsid w:val="000F4436"/>
    <w:rsid w:val="000F486A"/>
    <w:rsid w:val="00102035"/>
    <w:rsid w:val="00120945"/>
    <w:rsid w:val="00121931"/>
    <w:rsid w:val="00132FF9"/>
    <w:rsid w:val="001375D7"/>
    <w:rsid w:val="00147890"/>
    <w:rsid w:val="00167ACF"/>
    <w:rsid w:val="0018766F"/>
    <w:rsid w:val="00192BCD"/>
    <w:rsid w:val="00197319"/>
    <w:rsid w:val="001A02D1"/>
    <w:rsid w:val="001B384C"/>
    <w:rsid w:val="001C06E7"/>
    <w:rsid w:val="001F6D02"/>
    <w:rsid w:val="00200430"/>
    <w:rsid w:val="00200CEA"/>
    <w:rsid w:val="00202867"/>
    <w:rsid w:val="002135E6"/>
    <w:rsid w:val="00214A1C"/>
    <w:rsid w:val="0024631E"/>
    <w:rsid w:val="002616D6"/>
    <w:rsid w:val="00285940"/>
    <w:rsid w:val="00294848"/>
    <w:rsid w:val="002A1CF2"/>
    <w:rsid w:val="002A4EFF"/>
    <w:rsid w:val="002A77F5"/>
    <w:rsid w:val="002A7EC0"/>
    <w:rsid w:val="002C749B"/>
    <w:rsid w:val="002D46F1"/>
    <w:rsid w:val="002E1C00"/>
    <w:rsid w:val="002E34C1"/>
    <w:rsid w:val="002E7E82"/>
    <w:rsid w:val="002F0DD1"/>
    <w:rsid w:val="002F1CFB"/>
    <w:rsid w:val="002F4353"/>
    <w:rsid w:val="002F4B69"/>
    <w:rsid w:val="00310845"/>
    <w:rsid w:val="00316444"/>
    <w:rsid w:val="00320DAD"/>
    <w:rsid w:val="00321C01"/>
    <w:rsid w:val="00326AE6"/>
    <w:rsid w:val="00332AAD"/>
    <w:rsid w:val="003362B6"/>
    <w:rsid w:val="00353A43"/>
    <w:rsid w:val="003541C6"/>
    <w:rsid w:val="00365451"/>
    <w:rsid w:val="0037740D"/>
    <w:rsid w:val="003806F7"/>
    <w:rsid w:val="0038224A"/>
    <w:rsid w:val="00383A9A"/>
    <w:rsid w:val="00396530"/>
    <w:rsid w:val="003A0481"/>
    <w:rsid w:val="003A1BF9"/>
    <w:rsid w:val="003B16CB"/>
    <w:rsid w:val="003B4935"/>
    <w:rsid w:val="003B7A41"/>
    <w:rsid w:val="003C3529"/>
    <w:rsid w:val="003C3FB6"/>
    <w:rsid w:val="003C5250"/>
    <w:rsid w:val="003D208D"/>
    <w:rsid w:val="003E5D9E"/>
    <w:rsid w:val="003E72EA"/>
    <w:rsid w:val="003F06E2"/>
    <w:rsid w:val="004051DF"/>
    <w:rsid w:val="00413DC6"/>
    <w:rsid w:val="00425456"/>
    <w:rsid w:val="00427D92"/>
    <w:rsid w:val="0043515B"/>
    <w:rsid w:val="00441AF4"/>
    <w:rsid w:val="004432B3"/>
    <w:rsid w:val="00443C8B"/>
    <w:rsid w:val="004449CA"/>
    <w:rsid w:val="00445818"/>
    <w:rsid w:val="00451076"/>
    <w:rsid w:val="00451E82"/>
    <w:rsid w:val="00453F26"/>
    <w:rsid w:val="004635D8"/>
    <w:rsid w:val="00463FE3"/>
    <w:rsid w:val="00465DF5"/>
    <w:rsid w:val="00477EAE"/>
    <w:rsid w:val="00482C28"/>
    <w:rsid w:val="0048715C"/>
    <w:rsid w:val="00495D93"/>
    <w:rsid w:val="004B11AA"/>
    <w:rsid w:val="004B5671"/>
    <w:rsid w:val="004C5504"/>
    <w:rsid w:val="004C7F2D"/>
    <w:rsid w:val="004C7FF7"/>
    <w:rsid w:val="004D634E"/>
    <w:rsid w:val="004D713A"/>
    <w:rsid w:val="004E06D8"/>
    <w:rsid w:val="004E1D07"/>
    <w:rsid w:val="004E1F5B"/>
    <w:rsid w:val="00516DE4"/>
    <w:rsid w:val="00516E72"/>
    <w:rsid w:val="005229B1"/>
    <w:rsid w:val="005350E8"/>
    <w:rsid w:val="00547816"/>
    <w:rsid w:val="00556C17"/>
    <w:rsid w:val="0056241E"/>
    <w:rsid w:val="00571A8E"/>
    <w:rsid w:val="0058789B"/>
    <w:rsid w:val="00592AD5"/>
    <w:rsid w:val="005A2724"/>
    <w:rsid w:val="005A785B"/>
    <w:rsid w:val="005B32CA"/>
    <w:rsid w:val="005B5674"/>
    <w:rsid w:val="005C4536"/>
    <w:rsid w:val="005D092A"/>
    <w:rsid w:val="005D4D27"/>
    <w:rsid w:val="005D7D2A"/>
    <w:rsid w:val="005E140F"/>
    <w:rsid w:val="005E4B61"/>
    <w:rsid w:val="005F03CC"/>
    <w:rsid w:val="005F0A7F"/>
    <w:rsid w:val="005F0DCE"/>
    <w:rsid w:val="005F1A15"/>
    <w:rsid w:val="005F2B5D"/>
    <w:rsid w:val="0062151F"/>
    <w:rsid w:val="0062483F"/>
    <w:rsid w:val="00630DEB"/>
    <w:rsid w:val="006529CD"/>
    <w:rsid w:val="00653F60"/>
    <w:rsid w:val="006569A6"/>
    <w:rsid w:val="00657110"/>
    <w:rsid w:val="006734E4"/>
    <w:rsid w:val="00695F15"/>
    <w:rsid w:val="006A0EE7"/>
    <w:rsid w:val="006A3CAF"/>
    <w:rsid w:val="006A6175"/>
    <w:rsid w:val="006B716D"/>
    <w:rsid w:val="006C5FF1"/>
    <w:rsid w:val="006C6BE5"/>
    <w:rsid w:val="006F5297"/>
    <w:rsid w:val="00706D12"/>
    <w:rsid w:val="00713852"/>
    <w:rsid w:val="00720929"/>
    <w:rsid w:val="007230B7"/>
    <w:rsid w:val="00725414"/>
    <w:rsid w:val="00731366"/>
    <w:rsid w:val="0073681E"/>
    <w:rsid w:val="00744C8E"/>
    <w:rsid w:val="0074627E"/>
    <w:rsid w:val="00750345"/>
    <w:rsid w:val="007503D3"/>
    <w:rsid w:val="0075040D"/>
    <w:rsid w:val="00760909"/>
    <w:rsid w:val="007629F2"/>
    <w:rsid w:val="0076317D"/>
    <w:rsid w:val="00764BAC"/>
    <w:rsid w:val="00773B57"/>
    <w:rsid w:val="0078133B"/>
    <w:rsid w:val="00791646"/>
    <w:rsid w:val="007C2B49"/>
    <w:rsid w:val="007C4F6D"/>
    <w:rsid w:val="007D2EC9"/>
    <w:rsid w:val="007D6240"/>
    <w:rsid w:val="007D7498"/>
    <w:rsid w:val="007E2102"/>
    <w:rsid w:val="007E7882"/>
    <w:rsid w:val="007F07C0"/>
    <w:rsid w:val="007F0DBE"/>
    <w:rsid w:val="007F205D"/>
    <w:rsid w:val="00807066"/>
    <w:rsid w:val="00814BEE"/>
    <w:rsid w:val="008150C8"/>
    <w:rsid w:val="00834575"/>
    <w:rsid w:val="00834A3E"/>
    <w:rsid w:val="00846CB7"/>
    <w:rsid w:val="00851C15"/>
    <w:rsid w:val="0085597E"/>
    <w:rsid w:val="00866698"/>
    <w:rsid w:val="00872B5E"/>
    <w:rsid w:val="00885C19"/>
    <w:rsid w:val="0089106C"/>
    <w:rsid w:val="0089504C"/>
    <w:rsid w:val="008B5BD4"/>
    <w:rsid w:val="008C147B"/>
    <w:rsid w:val="008C63C5"/>
    <w:rsid w:val="008C77A6"/>
    <w:rsid w:val="008C7F1C"/>
    <w:rsid w:val="008D0EDB"/>
    <w:rsid w:val="008D39DD"/>
    <w:rsid w:val="008D70A2"/>
    <w:rsid w:val="008D7D5B"/>
    <w:rsid w:val="008E56BA"/>
    <w:rsid w:val="00900115"/>
    <w:rsid w:val="00901C6E"/>
    <w:rsid w:val="0090445F"/>
    <w:rsid w:val="00914FF8"/>
    <w:rsid w:val="009201B5"/>
    <w:rsid w:val="009223E4"/>
    <w:rsid w:val="00947453"/>
    <w:rsid w:val="00954C4E"/>
    <w:rsid w:val="00960E1F"/>
    <w:rsid w:val="009625A0"/>
    <w:rsid w:val="009760DC"/>
    <w:rsid w:val="009A658A"/>
    <w:rsid w:val="009B03DC"/>
    <w:rsid w:val="009B5583"/>
    <w:rsid w:val="009C2141"/>
    <w:rsid w:val="009C5FEC"/>
    <w:rsid w:val="009D14B9"/>
    <w:rsid w:val="009D2D0C"/>
    <w:rsid w:val="009D6F01"/>
    <w:rsid w:val="00A00816"/>
    <w:rsid w:val="00A01B2B"/>
    <w:rsid w:val="00A02B28"/>
    <w:rsid w:val="00A14829"/>
    <w:rsid w:val="00A20C45"/>
    <w:rsid w:val="00A22BAC"/>
    <w:rsid w:val="00A230E1"/>
    <w:rsid w:val="00A23929"/>
    <w:rsid w:val="00A30851"/>
    <w:rsid w:val="00A52524"/>
    <w:rsid w:val="00A55571"/>
    <w:rsid w:val="00A56E3F"/>
    <w:rsid w:val="00A628D0"/>
    <w:rsid w:val="00A717F6"/>
    <w:rsid w:val="00AB18A7"/>
    <w:rsid w:val="00AE57BC"/>
    <w:rsid w:val="00AF6DA6"/>
    <w:rsid w:val="00B04C05"/>
    <w:rsid w:val="00B079AC"/>
    <w:rsid w:val="00B12484"/>
    <w:rsid w:val="00B134AE"/>
    <w:rsid w:val="00B20D9B"/>
    <w:rsid w:val="00B21EB2"/>
    <w:rsid w:val="00B3285C"/>
    <w:rsid w:val="00B36F54"/>
    <w:rsid w:val="00B418DB"/>
    <w:rsid w:val="00B46D3F"/>
    <w:rsid w:val="00B501A3"/>
    <w:rsid w:val="00B544A8"/>
    <w:rsid w:val="00B65E37"/>
    <w:rsid w:val="00B91DC5"/>
    <w:rsid w:val="00B9727A"/>
    <w:rsid w:val="00BA08E8"/>
    <w:rsid w:val="00BA242A"/>
    <w:rsid w:val="00BA4DF5"/>
    <w:rsid w:val="00BC13C7"/>
    <w:rsid w:val="00BC389C"/>
    <w:rsid w:val="00BC3AE5"/>
    <w:rsid w:val="00BC4251"/>
    <w:rsid w:val="00BC5230"/>
    <w:rsid w:val="00BD36BA"/>
    <w:rsid w:val="00BE146A"/>
    <w:rsid w:val="00BE1C81"/>
    <w:rsid w:val="00BE3889"/>
    <w:rsid w:val="00BE7343"/>
    <w:rsid w:val="00BF68FF"/>
    <w:rsid w:val="00C048A2"/>
    <w:rsid w:val="00C0737A"/>
    <w:rsid w:val="00C31B29"/>
    <w:rsid w:val="00C35794"/>
    <w:rsid w:val="00C37A84"/>
    <w:rsid w:val="00C611D9"/>
    <w:rsid w:val="00C85BCB"/>
    <w:rsid w:val="00C866C4"/>
    <w:rsid w:val="00C9083B"/>
    <w:rsid w:val="00CA6843"/>
    <w:rsid w:val="00CB4F4F"/>
    <w:rsid w:val="00CB5570"/>
    <w:rsid w:val="00CC6488"/>
    <w:rsid w:val="00CD0D51"/>
    <w:rsid w:val="00CD1DCD"/>
    <w:rsid w:val="00CE1E47"/>
    <w:rsid w:val="00CF50D0"/>
    <w:rsid w:val="00D07424"/>
    <w:rsid w:val="00D114F2"/>
    <w:rsid w:val="00D17FEB"/>
    <w:rsid w:val="00D371B3"/>
    <w:rsid w:val="00D60D75"/>
    <w:rsid w:val="00DA2A7A"/>
    <w:rsid w:val="00DA4EF2"/>
    <w:rsid w:val="00DB4C00"/>
    <w:rsid w:val="00DB60C9"/>
    <w:rsid w:val="00DC6E67"/>
    <w:rsid w:val="00DD3C11"/>
    <w:rsid w:val="00DD4328"/>
    <w:rsid w:val="00DE3E67"/>
    <w:rsid w:val="00DE75EE"/>
    <w:rsid w:val="00DF259C"/>
    <w:rsid w:val="00DF2E83"/>
    <w:rsid w:val="00E005D7"/>
    <w:rsid w:val="00E02BD0"/>
    <w:rsid w:val="00E0365C"/>
    <w:rsid w:val="00E03BD6"/>
    <w:rsid w:val="00E111EA"/>
    <w:rsid w:val="00E1295F"/>
    <w:rsid w:val="00E12BA5"/>
    <w:rsid w:val="00E2351E"/>
    <w:rsid w:val="00E370CE"/>
    <w:rsid w:val="00E411AB"/>
    <w:rsid w:val="00E418F0"/>
    <w:rsid w:val="00E45170"/>
    <w:rsid w:val="00E520F6"/>
    <w:rsid w:val="00E56695"/>
    <w:rsid w:val="00E57033"/>
    <w:rsid w:val="00E57E1D"/>
    <w:rsid w:val="00E650E3"/>
    <w:rsid w:val="00E97D14"/>
    <w:rsid w:val="00EA6F10"/>
    <w:rsid w:val="00EB4821"/>
    <w:rsid w:val="00EC5A5C"/>
    <w:rsid w:val="00ED0B67"/>
    <w:rsid w:val="00ED6CEA"/>
    <w:rsid w:val="00EE15AA"/>
    <w:rsid w:val="00EE781D"/>
    <w:rsid w:val="00EF1E2E"/>
    <w:rsid w:val="00F00EEA"/>
    <w:rsid w:val="00F07901"/>
    <w:rsid w:val="00F143D7"/>
    <w:rsid w:val="00F1636A"/>
    <w:rsid w:val="00F217FC"/>
    <w:rsid w:val="00F2223D"/>
    <w:rsid w:val="00F33E24"/>
    <w:rsid w:val="00F47C8D"/>
    <w:rsid w:val="00F53C6E"/>
    <w:rsid w:val="00F60085"/>
    <w:rsid w:val="00F62ED4"/>
    <w:rsid w:val="00F66866"/>
    <w:rsid w:val="00F679B4"/>
    <w:rsid w:val="00F91EBF"/>
    <w:rsid w:val="00F923DF"/>
    <w:rsid w:val="00FA11EC"/>
    <w:rsid w:val="00FA30AC"/>
    <w:rsid w:val="00FB014E"/>
    <w:rsid w:val="00FB34AB"/>
    <w:rsid w:val="00FB685F"/>
    <w:rsid w:val="00FC03D9"/>
    <w:rsid w:val="00FD02AB"/>
    <w:rsid w:val="00FD5D0C"/>
    <w:rsid w:val="00FE2439"/>
    <w:rsid w:val="00FE5438"/>
    <w:rsid w:val="00FE7094"/>
    <w:rsid w:val="00FF2EA4"/>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790F5BF"/>
  <w15:chartTrackingRefBased/>
  <w15:docId w15:val="{DF5141F5-A45E-49F5-8CA0-E8470D42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08E8"/>
    <w:pPr>
      <w:spacing w:after="0" w:line="240" w:lineRule="auto"/>
    </w:pPr>
  </w:style>
  <w:style w:type="paragraph" w:styleId="1">
    <w:name w:val="heading 1"/>
    <w:basedOn w:val="a0"/>
    <w:next w:val="a0"/>
    <w:link w:val="1Char"/>
    <w:qFormat/>
    <w:rsid w:val="00BA0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qFormat/>
    <w:rsid w:val="00E111EA"/>
    <w:pPr>
      <w:keepNext/>
      <w:jc w:val="both"/>
      <w:outlineLvl w:val="1"/>
    </w:pPr>
    <w:rPr>
      <w:rFonts w:ascii="Arial" w:hAnsi="Arial"/>
      <w:b/>
    </w:rPr>
  </w:style>
  <w:style w:type="paragraph" w:styleId="3">
    <w:name w:val="heading 3"/>
    <w:basedOn w:val="a0"/>
    <w:next w:val="a0"/>
    <w:link w:val="3Char"/>
    <w:unhideWhenUsed/>
    <w:qFormat/>
    <w:rsid w:val="00E111EA"/>
    <w:pPr>
      <w:keepNext/>
      <w:keepLines/>
      <w:spacing w:before="40"/>
      <w:outlineLvl w:val="2"/>
    </w:pPr>
    <w:rPr>
      <w:rFonts w:ascii="Cambria" w:hAnsi="Cambria"/>
      <w:b/>
      <w:bCs/>
      <w:color w:val="4F81BD"/>
    </w:rPr>
  </w:style>
  <w:style w:type="paragraph" w:styleId="4">
    <w:name w:val="heading 4"/>
    <w:basedOn w:val="a0"/>
    <w:next w:val="a0"/>
    <w:link w:val="4Char"/>
    <w:qFormat/>
    <w:rsid w:val="00E111EA"/>
    <w:pPr>
      <w:keepNext/>
      <w:outlineLvl w:val="3"/>
    </w:pPr>
    <w:rPr>
      <w:rFonts w:ascii="Arial" w:hAnsi="Arial"/>
      <w:u w:val="single"/>
    </w:rPr>
  </w:style>
  <w:style w:type="paragraph" w:styleId="50">
    <w:name w:val="heading 5"/>
    <w:basedOn w:val="a0"/>
    <w:next w:val="a0"/>
    <w:link w:val="5Char"/>
    <w:qFormat/>
    <w:rsid w:val="00E111EA"/>
    <w:pPr>
      <w:keepNext/>
      <w:tabs>
        <w:tab w:val="left" w:pos="6237"/>
      </w:tabs>
      <w:ind w:left="5387" w:firstLine="850"/>
      <w:jc w:val="both"/>
      <w:outlineLvl w:val="4"/>
    </w:pPr>
    <w:rPr>
      <w:rFonts w:ascii="Arial" w:hAnsi="Arial"/>
      <w:b/>
    </w:rPr>
  </w:style>
  <w:style w:type="paragraph" w:styleId="6">
    <w:name w:val="heading 6"/>
    <w:basedOn w:val="a0"/>
    <w:next w:val="a0"/>
    <w:link w:val="6Char"/>
    <w:qFormat/>
    <w:rsid w:val="00E111EA"/>
    <w:pPr>
      <w:spacing w:before="240" w:after="60"/>
      <w:outlineLvl w:val="5"/>
    </w:pPr>
    <w:rPr>
      <w:b/>
      <w:bCs/>
    </w:rPr>
  </w:style>
  <w:style w:type="paragraph" w:styleId="70">
    <w:name w:val="heading 7"/>
    <w:basedOn w:val="a0"/>
    <w:next w:val="a0"/>
    <w:link w:val="7Char"/>
    <w:qFormat/>
    <w:rsid w:val="00E111EA"/>
    <w:pPr>
      <w:spacing w:before="240" w:after="60"/>
      <w:outlineLvl w:val="6"/>
    </w:pPr>
    <w:rPr>
      <w:szCs w:val="24"/>
      <w:lang w:val="en-GB"/>
    </w:rPr>
  </w:style>
  <w:style w:type="paragraph" w:styleId="80">
    <w:name w:val="heading 8"/>
    <w:basedOn w:val="a0"/>
    <w:next w:val="a0"/>
    <w:link w:val="8Char"/>
    <w:qFormat/>
    <w:rsid w:val="00E111EA"/>
    <w:pPr>
      <w:keepNext/>
      <w:widowControl w:val="0"/>
      <w:tabs>
        <w:tab w:val="left" w:pos="9072"/>
      </w:tabs>
      <w:spacing w:line="360" w:lineRule="auto"/>
      <w:jc w:val="both"/>
      <w:outlineLvl w:val="7"/>
    </w:pPr>
    <w:rPr>
      <w:rFonts w:ascii="Arial" w:hAnsi="Arial"/>
      <w:b/>
      <w:bCs/>
    </w:rPr>
  </w:style>
  <w:style w:type="paragraph" w:styleId="9">
    <w:name w:val="heading 9"/>
    <w:basedOn w:val="a0"/>
    <w:next w:val="a0"/>
    <w:link w:val="9Char"/>
    <w:unhideWhenUsed/>
    <w:qFormat/>
    <w:rsid w:val="00E111EA"/>
    <w:pPr>
      <w:spacing w:before="240" w:after="60"/>
      <w:outlineLvl w:val="8"/>
    </w:pPr>
    <w:rPr>
      <w:rFonts w:ascii="Calibri Light" w:hAnsi="Calibri Light"/>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A08E8"/>
    <w:pPr>
      <w:spacing w:after="0" w:line="240" w:lineRule="auto"/>
    </w:pPr>
    <w:rPr>
      <w:rFonts w:ascii="Times New Roman" w:eastAsia="Times New Roman" w:hAnsi="Times New Roman" w:cs="Times New Roman"/>
      <w:kern w:val="0"/>
      <w:sz w:val="20"/>
      <w:szCs w:val="20"/>
      <w:lang w:val="el-GR"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Char"/>
    <w:uiPriority w:val="99"/>
    <w:unhideWhenUsed/>
    <w:rsid w:val="00BA08E8"/>
    <w:pPr>
      <w:tabs>
        <w:tab w:val="center" w:pos="4320"/>
        <w:tab w:val="right" w:pos="8640"/>
      </w:tabs>
    </w:pPr>
  </w:style>
  <w:style w:type="character" w:customStyle="1" w:styleId="Char">
    <w:name w:val="Κεφαλίδα Char"/>
    <w:basedOn w:val="a1"/>
    <w:link w:val="a5"/>
    <w:uiPriority w:val="99"/>
    <w:rsid w:val="00BA08E8"/>
    <w:rPr>
      <w:rFonts w:ascii="Times New Roman" w:eastAsia="Times New Roman" w:hAnsi="Times New Roman" w:cs="Times New Roman"/>
      <w:color w:val="000000"/>
      <w:kern w:val="0"/>
      <w:sz w:val="24"/>
      <w:szCs w:val="20"/>
      <w:lang w:val="el-GR" w:eastAsia="el-GR"/>
      <w14:ligatures w14:val="none"/>
    </w:rPr>
  </w:style>
  <w:style w:type="paragraph" w:styleId="a6">
    <w:name w:val="footer"/>
    <w:basedOn w:val="a0"/>
    <w:link w:val="Char0"/>
    <w:uiPriority w:val="99"/>
    <w:unhideWhenUsed/>
    <w:rsid w:val="00BA08E8"/>
    <w:pPr>
      <w:tabs>
        <w:tab w:val="center" w:pos="4320"/>
        <w:tab w:val="right" w:pos="8640"/>
      </w:tabs>
    </w:pPr>
  </w:style>
  <w:style w:type="character" w:customStyle="1" w:styleId="Char0">
    <w:name w:val="Υποσέλιδο Char"/>
    <w:basedOn w:val="a1"/>
    <w:link w:val="a6"/>
    <w:uiPriority w:val="99"/>
    <w:rsid w:val="00BA08E8"/>
    <w:rPr>
      <w:rFonts w:ascii="Times New Roman" w:eastAsia="Times New Roman" w:hAnsi="Times New Roman" w:cs="Times New Roman"/>
      <w:color w:val="000000"/>
      <w:kern w:val="0"/>
      <w:sz w:val="24"/>
      <w:szCs w:val="20"/>
      <w:lang w:val="el-GR" w:eastAsia="el-GR"/>
      <w14:ligatures w14:val="none"/>
    </w:rPr>
  </w:style>
  <w:style w:type="character" w:styleId="-">
    <w:name w:val="Hyperlink"/>
    <w:basedOn w:val="a1"/>
    <w:uiPriority w:val="99"/>
    <w:unhideWhenUsed/>
    <w:rsid w:val="00BA08E8"/>
    <w:rPr>
      <w:color w:val="0563C1" w:themeColor="hyperlink"/>
      <w:u w:val="single"/>
    </w:rPr>
  </w:style>
  <w:style w:type="character" w:customStyle="1" w:styleId="1Char">
    <w:name w:val="Επικεφαλίδα 1 Char"/>
    <w:basedOn w:val="a1"/>
    <w:link w:val="1"/>
    <w:rsid w:val="00BA08E8"/>
    <w:rPr>
      <w:rFonts w:asciiTheme="majorHAnsi" w:eastAsiaTheme="majorEastAsia" w:hAnsiTheme="majorHAnsi" w:cstheme="majorBidi"/>
      <w:color w:val="2F5496" w:themeColor="accent1" w:themeShade="BF"/>
      <w:kern w:val="0"/>
      <w:sz w:val="32"/>
      <w:szCs w:val="32"/>
      <w:lang w:val="el-GR" w:eastAsia="el-GR"/>
      <w14:ligatures w14:val="none"/>
    </w:rPr>
  </w:style>
  <w:style w:type="paragraph" w:styleId="a7">
    <w:name w:val="TOC Heading"/>
    <w:basedOn w:val="1"/>
    <w:next w:val="a0"/>
    <w:uiPriority w:val="39"/>
    <w:unhideWhenUsed/>
    <w:qFormat/>
    <w:rsid w:val="00BA08E8"/>
    <w:pPr>
      <w:spacing w:line="259" w:lineRule="auto"/>
      <w:outlineLvl w:val="9"/>
    </w:pPr>
  </w:style>
  <w:style w:type="paragraph" w:styleId="10">
    <w:name w:val="toc 1"/>
    <w:basedOn w:val="a0"/>
    <w:next w:val="a0"/>
    <w:autoRedefine/>
    <w:uiPriority w:val="39"/>
    <w:unhideWhenUsed/>
    <w:rsid w:val="00BA08E8"/>
    <w:pPr>
      <w:spacing w:after="100"/>
      <w:jc w:val="both"/>
    </w:pPr>
    <w:rPr>
      <w:rFonts w:ascii="Ping LCG Regular" w:hAnsi="Ping LCG Regular"/>
      <w:szCs w:val="24"/>
    </w:rPr>
  </w:style>
  <w:style w:type="character" w:customStyle="1" w:styleId="2Char">
    <w:name w:val="Επικεφαλίδα 2 Char"/>
    <w:basedOn w:val="a1"/>
    <w:link w:val="20"/>
    <w:rsid w:val="00E111EA"/>
    <w:rPr>
      <w:rFonts w:ascii="Arial" w:eastAsia="Times New Roman" w:hAnsi="Arial" w:cs="Times New Roman"/>
      <w:b/>
      <w:kern w:val="0"/>
      <w:szCs w:val="20"/>
      <w:lang w:val="el-GR" w:eastAsia="el-GR"/>
      <w14:ligatures w14:val="none"/>
    </w:rPr>
  </w:style>
  <w:style w:type="character" w:customStyle="1" w:styleId="3Char">
    <w:name w:val="Επικεφαλίδα 3 Char"/>
    <w:basedOn w:val="a1"/>
    <w:link w:val="3"/>
    <w:rsid w:val="00E111EA"/>
    <w:rPr>
      <w:rFonts w:ascii="Cambria" w:eastAsia="Times New Roman" w:hAnsi="Cambria" w:cs="Times New Roman"/>
      <w:b/>
      <w:bCs/>
      <w:color w:val="4F81BD"/>
      <w:kern w:val="0"/>
      <w:sz w:val="24"/>
      <w:szCs w:val="20"/>
      <w:lang w:val="el-GR" w:eastAsia="el-GR"/>
      <w14:ligatures w14:val="none"/>
    </w:rPr>
  </w:style>
  <w:style w:type="character" w:customStyle="1" w:styleId="4Char">
    <w:name w:val="Επικεφαλίδα 4 Char"/>
    <w:basedOn w:val="a1"/>
    <w:link w:val="4"/>
    <w:rsid w:val="00E111EA"/>
    <w:rPr>
      <w:rFonts w:ascii="Arial" w:eastAsia="Times New Roman" w:hAnsi="Arial" w:cs="Times New Roman"/>
      <w:kern w:val="0"/>
      <w:szCs w:val="20"/>
      <w:u w:val="single"/>
      <w:lang w:val="el-GR" w:eastAsia="el-GR"/>
      <w14:ligatures w14:val="none"/>
    </w:rPr>
  </w:style>
  <w:style w:type="character" w:customStyle="1" w:styleId="5Char">
    <w:name w:val="Επικεφαλίδα 5 Char"/>
    <w:basedOn w:val="a1"/>
    <w:link w:val="50"/>
    <w:rsid w:val="00E111EA"/>
    <w:rPr>
      <w:rFonts w:ascii="Arial" w:eastAsia="Times New Roman" w:hAnsi="Arial" w:cs="Times New Roman"/>
      <w:b/>
      <w:kern w:val="0"/>
      <w:szCs w:val="20"/>
      <w:lang w:val="el-GR" w:eastAsia="el-GR"/>
      <w14:ligatures w14:val="none"/>
    </w:rPr>
  </w:style>
  <w:style w:type="character" w:customStyle="1" w:styleId="6Char">
    <w:name w:val="Επικεφαλίδα 6 Char"/>
    <w:basedOn w:val="a1"/>
    <w:link w:val="6"/>
    <w:rsid w:val="00E111EA"/>
    <w:rPr>
      <w:rFonts w:ascii="Times New Roman" w:eastAsia="Times New Roman" w:hAnsi="Times New Roman" w:cs="Times New Roman"/>
      <w:b/>
      <w:bCs/>
      <w:color w:val="000000"/>
      <w:kern w:val="0"/>
      <w:lang w:val="el-GR" w:eastAsia="el-GR"/>
      <w14:ligatures w14:val="none"/>
    </w:rPr>
  </w:style>
  <w:style w:type="character" w:customStyle="1" w:styleId="7Char">
    <w:name w:val="Επικεφαλίδα 7 Char"/>
    <w:basedOn w:val="a1"/>
    <w:link w:val="70"/>
    <w:rsid w:val="00E111EA"/>
    <w:rPr>
      <w:rFonts w:ascii="Times New Roman" w:eastAsia="Times New Roman" w:hAnsi="Times New Roman" w:cs="Times New Roman"/>
      <w:kern w:val="0"/>
      <w:sz w:val="24"/>
      <w:szCs w:val="24"/>
      <w:lang w:val="en-GB" w:eastAsia="el-GR"/>
      <w14:ligatures w14:val="none"/>
    </w:rPr>
  </w:style>
  <w:style w:type="character" w:customStyle="1" w:styleId="8Char">
    <w:name w:val="Επικεφαλίδα 8 Char"/>
    <w:basedOn w:val="a1"/>
    <w:link w:val="80"/>
    <w:rsid w:val="00E111EA"/>
    <w:rPr>
      <w:rFonts w:ascii="Arial" w:eastAsia="Times New Roman" w:hAnsi="Arial" w:cs="Times New Roman"/>
      <w:b/>
      <w:bCs/>
      <w:kern w:val="0"/>
      <w:szCs w:val="20"/>
      <w:lang w:val="el-GR" w:eastAsia="el-GR"/>
      <w14:ligatures w14:val="none"/>
    </w:rPr>
  </w:style>
  <w:style w:type="character" w:customStyle="1" w:styleId="9Char">
    <w:name w:val="Επικεφαλίδα 9 Char"/>
    <w:basedOn w:val="a1"/>
    <w:link w:val="9"/>
    <w:rsid w:val="00E111EA"/>
    <w:rPr>
      <w:rFonts w:ascii="Calibri Light" w:eastAsia="Times New Roman" w:hAnsi="Calibri Light" w:cs="Times New Roman"/>
      <w:kern w:val="0"/>
      <w:lang w:val="en-GB" w:eastAsia="el-GR"/>
      <w14:ligatures w14:val="none"/>
    </w:rPr>
  </w:style>
  <w:style w:type="paragraph" w:customStyle="1" w:styleId="Default">
    <w:name w:val="Default"/>
    <w:rsid w:val="00E111EA"/>
    <w:pPr>
      <w:widowControl w:val="0"/>
      <w:autoSpaceDE w:val="0"/>
      <w:autoSpaceDN w:val="0"/>
      <w:adjustRightInd w:val="0"/>
      <w:spacing w:after="0" w:line="240" w:lineRule="auto"/>
    </w:pPr>
    <w:rPr>
      <w:rFonts w:ascii="Verdana" w:eastAsia="Times New Roman" w:hAnsi="Verdana" w:cs="Verdana"/>
      <w:color w:val="000000"/>
      <w:kern w:val="0"/>
      <w:sz w:val="24"/>
      <w:szCs w:val="24"/>
      <w:lang w:val="el-GR" w:eastAsia="el-GR"/>
      <w14:ligatures w14:val="none"/>
    </w:rPr>
  </w:style>
  <w:style w:type="paragraph" w:customStyle="1" w:styleId="as">
    <w:name w:val=".as..."/>
    <w:basedOn w:val="Default"/>
    <w:next w:val="Default"/>
    <w:uiPriority w:val="99"/>
    <w:rsid w:val="00E111EA"/>
    <w:rPr>
      <w:color w:val="auto"/>
    </w:rPr>
  </w:style>
  <w:style w:type="paragraph" w:customStyle="1" w:styleId="pefada2">
    <w:name w:val=".p..efa..da 2"/>
    <w:basedOn w:val="Default"/>
    <w:next w:val="Default"/>
    <w:uiPriority w:val="99"/>
    <w:rsid w:val="00E111EA"/>
    <w:rPr>
      <w:color w:val="auto"/>
    </w:rPr>
  </w:style>
  <w:style w:type="paragraph" w:customStyle="1" w:styleId="pefada5">
    <w:name w:val=".p..efa..da 5"/>
    <w:basedOn w:val="Default"/>
    <w:next w:val="Default"/>
    <w:uiPriority w:val="99"/>
    <w:rsid w:val="00E111EA"/>
    <w:rPr>
      <w:color w:val="auto"/>
    </w:rPr>
  </w:style>
  <w:style w:type="paragraph" w:customStyle="1" w:styleId="pefada1">
    <w:name w:val=".p..efa..da 1"/>
    <w:basedOn w:val="Default"/>
    <w:next w:val="Default"/>
    <w:uiPriority w:val="99"/>
    <w:rsid w:val="00E111EA"/>
    <w:rPr>
      <w:color w:val="auto"/>
    </w:rPr>
  </w:style>
  <w:style w:type="paragraph" w:customStyle="1" w:styleId="Sae">
    <w:name w:val="S.µa .e.µ...."/>
    <w:basedOn w:val="Default"/>
    <w:next w:val="Default"/>
    <w:uiPriority w:val="99"/>
    <w:rsid w:val="00E111EA"/>
    <w:rPr>
      <w:color w:val="auto"/>
    </w:rPr>
  </w:style>
  <w:style w:type="paragraph" w:customStyle="1" w:styleId="Saeeees3">
    <w:name w:val="S.µa .e.µe... µe es... 3"/>
    <w:basedOn w:val="Default"/>
    <w:next w:val="Default"/>
    <w:uiPriority w:val="99"/>
    <w:rsid w:val="00E111EA"/>
    <w:rPr>
      <w:color w:val="auto"/>
    </w:rPr>
  </w:style>
  <w:style w:type="paragraph" w:styleId="a8">
    <w:name w:val="footnote text"/>
    <w:basedOn w:val="a0"/>
    <w:link w:val="Char1"/>
    <w:uiPriority w:val="99"/>
    <w:semiHidden/>
    <w:rsid w:val="00E111EA"/>
    <w:rPr>
      <w:sz w:val="20"/>
    </w:rPr>
  </w:style>
  <w:style w:type="character" w:customStyle="1" w:styleId="Char1">
    <w:name w:val="Κείμενο υποσημείωσης Char"/>
    <w:basedOn w:val="a1"/>
    <w:link w:val="a8"/>
    <w:uiPriority w:val="99"/>
    <w:semiHidden/>
    <w:rsid w:val="00E111EA"/>
    <w:rPr>
      <w:rFonts w:ascii="Times New Roman" w:eastAsia="Times New Roman" w:hAnsi="Times New Roman" w:cs="Times New Roman"/>
      <w:kern w:val="0"/>
      <w:sz w:val="20"/>
      <w:szCs w:val="20"/>
      <w:lang w:val="el-GR" w:eastAsia="el-GR"/>
      <w14:ligatures w14:val="none"/>
    </w:rPr>
  </w:style>
  <w:style w:type="character" w:styleId="a9">
    <w:name w:val="footnote reference"/>
    <w:uiPriority w:val="99"/>
    <w:semiHidden/>
    <w:rsid w:val="00E111EA"/>
    <w:rPr>
      <w:rFonts w:ascii="Times New Roman" w:hAnsi="Times New Roman" w:cs="Times New Roman"/>
      <w:vertAlign w:val="superscript"/>
    </w:rPr>
  </w:style>
  <w:style w:type="paragraph" w:styleId="aa">
    <w:name w:val="Body Text Indent"/>
    <w:basedOn w:val="a0"/>
    <w:link w:val="Char2"/>
    <w:rsid w:val="00E111EA"/>
    <w:pPr>
      <w:tabs>
        <w:tab w:val="left" w:pos="900"/>
      </w:tabs>
      <w:ind w:left="900" w:hanging="900"/>
      <w:jc w:val="both"/>
    </w:pPr>
    <w:rPr>
      <w:rFonts w:ascii="Verdana" w:hAnsi="Verdana" w:cs="Verdana"/>
      <w:szCs w:val="24"/>
    </w:rPr>
  </w:style>
  <w:style w:type="character" w:customStyle="1" w:styleId="Char2">
    <w:name w:val="Σώμα κείμενου με εσοχή Char"/>
    <w:basedOn w:val="a1"/>
    <w:link w:val="aa"/>
    <w:rsid w:val="00E111EA"/>
    <w:rPr>
      <w:rFonts w:ascii="Verdana" w:eastAsia="Times New Roman" w:hAnsi="Verdana" w:cs="Verdana"/>
      <w:kern w:val="0"/>
      <w:sz w:val="24"/>
      <w:szCs w:val="24"/>
      <w:lang w:val="el-GR" w:eastAsia="el-GR"/>
      <w14:ligatures w14:val="none"/>
    </w:rPr>
  </w:style>
  <w:style w:type="paragraph" w:styleId="ab">
    <w:name w:val="Balloon Text"/>
    <w:basedOn w:val="a0"/>
    <w:link w:val="Char3"/>
    <w:unhideWhenUsed/>
    <w:rsid w:val="00E111EA"/>
    <w:rPr>
      <w:rFonts w:ascii="Tahoma" w:hAnsi="Tahoma" w:cs="Tahoma"/>
      <w:sz w:val="16"/>
      <w:szCs w:val="16"/>
    </w:rPr>
  </w:style>
  <w:style w:type="character" w:customStyle="1" w:styleId="Char3">
    <w:name w:val="Κείμενο πλαισίου Char"/>
    <w:basedOn w:val="a1"/>
    <w:link w:val="ab"/>
    <w:rsid w:val="00E111EA"/>
    <w:rPr>
      <w:rFonts w:ascii="Tahoma" w:eastAsia="Times New Roman" w:hAnsi="Tahoma" w:cs="Tahoma"/>
      <w:kern w:val="0"/>
      <w:sz w:val="16"/>
      <w:szCs w:val="16"/>
      <w:lang w:val="el-GR" w:eastAsia="el-GR"/>
      <w14:ligatures w14:val="none"/>
    </w:rPr>
  </w:style>
  <w:style w:type="paragraph" w:styleId="ac">
    <w:name w:val="endnote text"/>
    <w:basedOn w:val="a0"/>
    <w:link w:val="Char4"/>
    <w:uiPriority w:val="99"/>
    <w:unhideWhenUsed/>
    <w:rsid w:val="00E111EA"/>
    <w:rPr>
      <w:sz w:val="20"/>
    </w:rPr>
  </w:style>
  <w:style w:type="character" w:customStyle="1" w:styleId="Char4">
    <w:name w:val="Κείμενο σημείωσης τέλους Char"/>
    <w:basedOn w:val="a1"/>
    <w:link w:val="ac"/>
    <w:uiPriority w:val="99"/>
    <w:rsid w:val="00E111EA"/>
    <w:rPr>
      <w:rFonts w:ascii="Times New Roman" w:eastAsia="Times New Roman" w:hAnsi="Times New Roman" w:cs="Times New Roman"/>
      <w:kern w:val="0"/>
      <w:sz w:val="20"/>
      <w:szCs w:val="20"/>
      <w:lang w:val="el-GR" w:eastAsia="el-GR"/>
      <w14:ligatures w14:val="none"/>
    </w:rPr>
  </w:style>
  <w:style w:type="character" w:styleId="ad">
    <w:name w:val="endnote reference"/>
    <w:uiPriority w:val="99"/>
    <w:semiHidden/>
    <w:unhideWhenUsed/>
    <w:rsid w:val="00E111EA"/>
    <w:rPr>
      <w:rFonts w:cs="Times New Roman"/>
      <w:vertAlign w:val="superscript"/>
    </w:rPr>
  </w:style>
  <w:style w:type="paragraph" w:styleId="ae">
    <w:name w:val="caption"/>
    <w:basedOn w:val="a0"/>
    <w:next w:val="a0"/>
    <w:uiPriority w:val="35"/>
    <w:unhideWhenUsed/>
    <w:qFormat/>
    <w:rsid w:val="00E111EA"/>
    <w:rPr>
      <w:b/>
      <w:bCs/>
      <w:sz w:val="20"/>
    </w:rPr>
  </w:style>
  <w:style w:type="paragraph" w:styleId="21">
    <w:name w:val="Body Text Indent 2"/>
    <w:basedOn w:val="a0"/>
    <w:link w:val="2Char0"/>
    <w:unhideWhenUsed/>
    <w:rsid w:val="00E111EA"/>
    <w:pPr>
      <w:spacing w:after="120" w:line="480" w:lineRule="auto"/>
      <w:ind w:left="283"/>
    </w:pPr>
    <w:rPr>
      <w:szCs w:val="24"/>
    </w:rPr>
  </w:style>
  <w:style w:type="character" w:customStyle="1" w:styleId="2Char0">
    <w:name w:val="Σώμα κείμενου με εσοχή 2 Char"/>
    <w:basedOn w:val="a1"/>
    <w:link w:val="21"/>
    <w:rsid w:val="00E111EA"/>
    <w:rPr>
      <w:rFonts w:ascii="Times New Roman" w:eastAsia="Times New Roman" w:hAnsi="Times New Roman" w:cs="Times New Roman"/>
      <w:kern w:val="0"/>
      <w:sz w:val="24"/>
      <w:szCs w:val="24"/>
      <w:lang w:val="el-GR" w:eastAsia="el-GR"/>
      <w14:ligatures w14:val="none"/>
    </w:rPr>
  </w:style>
  <w:style w:type="paragraph" w:styleId="30">
    <w:name w:val="Body Text Indent 3"/>
    <w:basedOn w:val="a0"/>
    <w:link w:val="3Char0"/>
    <w:unhideWhenUsed/>
    <w:rsid w:val="00E111EA"/>
    <w:pPr>
      <w:spacing w:after="120"/>
      <w:ind w:left="283"/>
    </w:pPr>
    <w:rPr>
      <w:sz w:val="16"/>
      <w:szCs w:val="16"/>
    </w:rPr>
  </w:style>
  <w:style w:type="character" w:customStyle="1" w:styleId="3Char0">
    <w:name w:val="Σώμα κείμενου με εσοχή 3 Char"/>
    <w:basedOn w:val="a1"/>
    <w:link w:val="30"/>
    <w:rsid w:val="00E111EA"/>
    <w:rPr>
      <w:rFonts w:ascii="Times New Roman" w:eastAsia="Times New Roman" w:hAnsi="Times New Roman" w:cs="Times New Roman"/>
      <w:kern w:val="0"/>
      <w:sz w:val="16"/>
      <w:szCs w:val="16"/>
      <w:lang w:val="el-GR" w:eastAsia="el-GR"/>
      <w14:ligatures w14:val="none"/>
    </w:rPr>
  </w:style>
  <w:style w:type="paragraph" w:styleId="af">
    <w:name w:val="Revision"/>
    <w:hidden/>
    <w:uiPriority w:val="99"/>
    <w:semiHidden/>
    <w:rsid w:val="00E111EA"/>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af0">
    <w:name w:val="Body Text"/>
    <w:basedOn w:val="a0"/>
    <w:link w:val="Char5"/>
    <w:unhideWhenUsed/>
    <w:rsid w:val="00E111EA"/>
    <w:pPr>
      <w:spacing w:after="120"/>
    </w:pPr>
    <w:rPr>
      <w:szCs w:val="24"/>
    </w:rPr>
  </w:style>
  <w:style w:type="character" w:customStyle="1" w:styleId="Char5">
    <w:name w:val="Σώμα κειμένου Char"/>
    <w:basedOn w:val="a1"/>
    <w:link w:val="af0"/>
    <w:rsid w:val="00E111EA"/>
    <w:rPr>
      <w:rFonts w:ascii="Times New Roman" w:eastAsia="Times New Roman" w:hAnsi="Times New Roman" w:cs="Times New Roman"/>
      <w:kern w:val="0"/>
      <w:sz w:val="24"/>
      <w:szCs w:val="24"/>
      <w:lang w:val="el-GR" w:eastAsia="el-GR"/>
      <w14:ligatures w14:val="none"/>
    </w:rPr>
  </w:style>
  <w:style w:type="paragraph" w:styleId="22">
    <w:name w:val="Body Text 2"/>
    <w:basedOn w:val="a0"/>
    <w:link w:val="2Char1"/>
    <w:unhideWhenUsed/>
    <w:rsid w:val="00E111EA"/>
    <w:pPr>
      <w:spacing w:after="120" w:line="480" w:lineRule="auto"/>
    </w:pPr>
    <w:rPr>
      <w:szCs w:val="24"/>
    </w:rPr>
  </w:style>
  <w:style w:type="character" w:customStyle="1" w:styleId="2Char1">
    <w:name w:val="Σώμα κείμενου 2 Char"/>
    <w:basedOn w:val="a1"/>
    <w:link w:val="22"/>
    <w:rsid w:val="00E111EA"/>
    <w:rPr>
      <w:rFonts w:ascii="Times New Roman" w:eastAsia="Times New Roman" w:hAnsi="Times New Roman" w:cs="Times New Roman"/>
      <w:kern w:val="0"/>
      <w:sz w:val="24"/>
      <w:szCs w:val="24"/>
      <w:lang w:val="el-GR" w:eastAsia="el-GR"/>
      <w14:ligatures w14:val="none"/>
    </w:rPr>
  </w:style>
  <w:style w:type="paragraph" w:styleId="af1">
    <w:name w:val="List Paragraph"/>
    <w:basedOn w:val="a0"/>
    <w:uiPriority w:val="34"/>
    <w:qFormat/>
    <w:rsid w:val="00E111EA"/>
    <w:pPr>
      <w:spacing w:before="100" w:beforeAutospacing="1" w:after="100" w:afterAutospacing="1"/>
    </w:pPr>
    <w:rPr>
      <w:szCs w:val="24"/>
    </w:rPr>
  </w:style>
  <w:style w:type="character" w:styleId="af2">
    <w:name w:val="annotation reference"/>
    <w:unhideWhenUsed/>
    <w:rsid w:val="00E111EA"/>
    <w:rPr>
      <w:sz w:val="16"/>
      <w:szCs w:val="16"/>
    </w:rPr>
  </w:style>
  <w:style w:type="paragraph" w:styleId="af3">
    <w:name w:val="annotation text"/>
    <w:basedOn w:val="a0"/>
    <w:link w:val="Char6"/>
    <w:unhideWhenUsed/>
    <w:rsid w:val="00E111EA"/>
    <w:rPr>
      <w:sz w:val="20"/>
    </w:rPr>
  </w:style>
  <w:style w:type="character" w:customStyle="1" w:styleId="Char6">
    <w:name w:val="Κείμενο σχολίου Char"/>
    <w:basedOn w:val="a1"/>
    <w:link w:val="af3"/>
    <w:rsid w:val="00E111EA"/>
    <w:rPr>
      <w:rFonts w:ascii="Times New Roman" w:eastAsia="Times New Roman" w:hAnsi="Times New Roman" w:cs="Times New Roman"/>
      <w:kern w:val="0"/>
      <w:sz w:val="20"/>
      <w:szCs w:val="20"/>
      <w:lang w:val="el-GR" w:eastAsia="el-GR"/>
      <w14:ligatures w14:val="none"/>
    </w:rPr>
  </w:style>
  <w:style w:type="paragraph" w:styleId="af4">
    <w:name w:val="annotation subject"/>
    <w:basedOn w:val="af3"/>
    <w:next w:val="af3"/>
    <w:link w:val="Char7"/>
    <w:unhideWhenUsed/>
    <w:rsid w:val="00E111EA"/>
    <w:rPr>
      <w:b/>
      <w:bCs/>
    </w:rPr>
  </w:style>
  <w:style w:type="character" w:customStyle="1" w:styleId="Char7">
    <w:name w:val="Θέμα σχολίου Char"/>
    <w:basedOn w:val="Char6"/>
    <w:link w:val="af4"/>
    <w:rsid w:val="00E111EA"/>
    <w:rPr>
      <w:rFonts w:ascii="Times New Roman" w:eastAsia="Times New Roman" w:hAnsi="Times New Roman" w:cs="Times New Roman"/>
      <w:b/>
      <w:bCs/>
      <w:kern w:val="0"/>
      <w:sz w:val="20"/>
      <w:szCs w:val="20"/>
      <w:lang w:val="el-GR" w:eastAsia="el-GR"/>
      <w14:ligatures w14:val="none"/>
    </w:rPr>
  </w:style>
  <w:style w:type="table" w:customStyle="1" w:styleId="11">
    <w:name w:val="Πλέγμα πίνακα1"/>
    <w:basedOn w:val="a2"/>
    <w:uiPriority w:val="39"/>
    <w:rsid w:val="00E111EA"/>
    <w:pPr>
      <w:spacing w:after="0" w:line="240" w:lineRule="auto"/>
    </w:pPr>
    <w:rPr>
      <w:rFonts w:ascii="Calibri" w:eastAsia="Times New Roman" w:hAnsi="Calibri"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Επικεφαλίδα 31"/>
    <w:basedOn w:val="a0"/>
    <w:next w:val="a0"/>
    <w:unhideWhenUsed/>
    <w:qFormat/>
    <w:rsid w:val="00E111EA"/>
    <w:pPr>
      <w:keepNext/>
      <w:keepLines/>
      <w:spacing w:before="200"/>
      <w:outlineLvl w:val="2"/>
    </w:pPr>
    <w:rPr>
      <w:rFonts w:ascii="Cambria" w:hAnsi="Cambria"/>
      <w:b/>
      <w:bCs/>
      <w:color w:val="4F81BD"/>
    </w:rPr>
  </w:style>
  <w:style w:type="numbering" w:customStyle="1" w:styleId="12">
    <w:name w:val="Χωρίς λίστα1"/>
    <w:next w:val="a3"/>
    <w:uiPriority w:val="99"/>
    <w:semiHidden/>
    <w:unhideWhenUsed/>
    <w:rsid w:val="00E111EA"/>
  </w:style>
  <w:style w:type="character" w:styleId="af5">
    <w:name w:val="page number"/>
    <w:basedOn w:val="a1"/>
    <w:rsid w:val="00E111EA"/>
  </w:style>
  <w:style w:type="paragraph" w:customStyle="1" w:styleId="LENAST1">
    <w:name w:val="LENAST1"/>
    <w:basedOn w:val="a0"/>
    <w:rsid w:val="00E111EA"/>
    <w:pPr>
      <w:tabs>
        <w:tab w:val="left" w:pos="567"/>
        <w:tab w:val="left" w:pos="1134"/>
      </w:tabs>
      <w:spacing w:after="120" w:line="360" w:lineRule="auto"/>
      <w:jc w:val="both"/>
    </w:pPr>
    <w:rPr>
      <w:rFonts w:ascii="Arial" w:hAnsi="Arial"/>
    </w:rPr>
  </w:style>
  <w:style w:type="character" w:styleId="af6">
    <w:name w:val="Emphasis"/>
    <w:basedOn w:val="a1"/>
    <w:qFormat/>
    <w:rsid w:val="00E111EA"/>
    <w:rPr>
      <w:i/>
      <w:iCs/>
    </w:rPr>
  </w:style>
  <w:style w:type="numbering" w:customStyle="1" w:styleId="110">
    <w:name w:val="Χωρίς λίστα11"/>
    <w:next w:val="a3"/>
    <w:semiHidden/>
    <w:rsid w:val="00E111EA"/>
  </w:style>
  <w:style w:type="paragraph" w:styleId="32">
    <w:name w:val="Body Text 3"/>
    <w:basedOn w:val="a0"/>
    <w:link w:val="3Char1"/>
    <w:rsid w:val="00E111EA"/>
    <w:rPr>
      <w:rFonts w:ascii="Arial" w:hAnsi="Arial"/>
      <w:u w:val="single"/>
    </w:rPr>
  </w:style>
  <w:style w:type="character" w:customStyle="1" w:styleId="3Char1">
    <w:name w:val="Σώμα κείμενου 3 Char"/>
    <w:basedOn w:val="a1"/>
    <w:link w:val="32"/>
    <w:rsid w:val="00E111EA"/>
    <w:rPr>
      <w:rFonts w:ascii="Arial" w:eastAsia="Times New Roman" w:hAnsi="Arial" w:cs="Times New Roman"/>
      <w:kern w:val="0"/>
      <w:szCs w:val="20"/>
      <w:u w:val="single"/>
      <w:lang w:val="el-GR" w:eastAsia="el-GR"/>
      <w14:ligatures w14:val="none"/>
    </w:rPr>
  </w:style>
  <w:style w:type="paragraph" w:styleId="af7">
    <w:name w:val="Block Text"/>
    <w:basedOn w:val="a0"/>
    <w:rsid w:val="00E111EA"/>
    <w:pPr>
      <w:tabs>
        <w:tab w:val="left" w:pos="426"/>
      </w:tabs>
      <w:ind w:left="426" w:right="45"/>
      <w:jc w:val="both"/>
    </w:pPr>
    <w:rPr>
      <w:rFonts w:ascii="Arial" w:hAnsi="Arial"/>
    </w:rPr>
  </w:style>
  <w:style w:type="paragraph" w:styleId="af8">
    <w:name w:val="Plain Text"/>
    <w:basedOn w:val="a0"/>
    <w:link w:val="Char8"/>
    <w:rsid w:val="00E111EA"/>
    <w:rPr>
      <w:rFonts w:ascii="Courier New" w:hAnsi="Courier New" w:cs="Courier New"/>
      <w:sz w:val="20"/>
    </w:rPr>
  </w:style>
  <w:style w:type="character" w:customStyle="1" w:styleId="Char8">
    <w:name w:val="Απλό κείμενο Char"/>
    <w:basedOn w:val="a1"/>
    <w:link w:val="af8"/>
    <w:rsid w:val="00E111EA"/>
    <w:rPr>
      <w:rFonts w:ascii="Courier New" w:eastAsia="Times New Roman" w:hAnsi="Courier New" w:cs="Courier New"/>
      <w:kern w:val="0"/>
      <w:sz w:val="20"/>
      <w:szCs w:val="20"/>
      <w:lang w:val="el-GR" w:eastAsia="el-GR"/>
      <w14:ligatures w14:val="none"/>
    </w:rPr>
  </w:style>
  <w:style w:type="paragraph" w:styleId="af9">
    <w:name w:val="Title"/>
    <w:basedOn w:val="a0"/>
    <w:link w:val="Char9"/>
    <w:qFormat/>
    <w:rsid w:val="00E111EA"/>
    <w:pPr>
      <w:jc w:val="center"/>
    </w:pPr>
    <w:rPr>
      <w:b/>
      <w:u w:val="single"/>
    </w:rPr>
  </w:style>
  <w:style w:type="character" w:customStyle="1" w:styleId="Char9">
    <w:name w:val="Τίτλος Char"/>
    <w:basedOn w:val="a1"/>
    <w:link w:val="af9"/>
    <w:rsid w:val="00E111EA"/>
    <w:rPr>
      <w:rFonts w:ascii="Times New Roman" w:eastAsia="Times New Roman" w:hAnsi="Times New Roman" w:cs="Times New Roman"/>
      <w:b/>
      <w:color w:val="000000"/>
      <w:kern w:val="0"/>
      <w:sz w:val="24"/>
      <w:szCs w:val="20"/>
      <w:u w:val="single"/>
      <w:lang w:val="el-GR" w:eastAsia="el-GR"/>
      <w14:ligatures w14:val="none"/>
    </w:rPr>
  </w:style>
  <w:style w:type="paragraph" w:styleId="Web">
    <w:name w:val="Normal (Web)"/>
    <w:basedOn w:val="a0"/>
    <w:unhideWhenUsed/>
    <w:rsid w:val="00E111EA"/>
    <w:pPr>
      <w:spacing w:before="100" w:beforeAutospacing="1" w:after="100" w:afterAutospacing="1"/>
    </w:pPr>
    <w:rPr>
      <w:szCs w:val="24"/>
    </w:rPr>
  </w:style>
  <w:style w:type="numbering" w:customStyle="1" w:styleId="NoList1">
    <w:name w:val="No List1"/>
    <w:next w:val="a3"/>
    <w:semiHidden/>
    <w:unhideWhenUsed/>
    <w:rsid w:val="00E111EA"/>
  </w:style>
  <w:style w:type="paragraph" w:customStyle="1" w:styleId="13">
    <w:name w:val="Στυλ1"/>
    <w:basedOn w:val="4"/>
    <w:qFormat/>
    <w:rsid w:val="00E111EA"/>
    <w:pPr>
      <w:spacing w:before="240" w:after="60"/>
      <w:jc w:val="both"/>
      <w:outlineLvl w:val="9"/>
    </w:pPr>
    <w:rPr>
      <w:b/>
      <w:sz w:val="24"/>
    </w:rPr>
  </w:style>
  <w:style w:type="paragraph" w:customStyle="1" w:styleId="paragraph">
    <w:name w:val="paragraph"/>
    <w:basedOn w:val="a0"/>
    <w:rsid w:val="00E111EA"/>
    <w:pPr>
      <w:spacing w:line="240" w:lineRule="atLeast"/>
      <w:jc w:val="both"/>
    </w:pPr>
    <w:rPr>
      <w:rFonts w:ascii="HellasTimes" w:hAnsi="HellasTimes"/>
      <w:lang w:val="en-GB"/>
    </w:rPr>
  </w:style>
  <w:style w:type="paragraph" w:styleId="afa">
    <w:name w:val="Normal Indent"/>
    <w:basedOn w:val="a0"/>
    <w:rsid w:val="00E111EA"/>
    <w:pPr>
      <w:ind w:left="708"/>
    </w:pPr>
    <w:rPr>
      <w:rFonts w:ascii="Arial" w:hAnsi="Arial"/>
      <w:lang w:val="en-GB"/>
    </w:rPr>
  </w:style>
  <w:style w:type="paragraph" w:styleId="a">
    <w:name w:val="List Bullet"/>
    <w:basedOn w:val="a0"/>
    <w:autoRedefine/>
    <w:rsid w:val="00E111EA"/>
    <w:pPr>
      <w:numPr>
        <w:numId w:val="2"/>
      </w:numPr>
      <w:tabs>
        <w:tab w:val="left" w:pos="1701"/>
        <w:tab w:val="left" w:pos="2552"/>
        <w:tab w:val="left" w:pos="3402"/>
        <w:tab w:val="left" w:pos="4253"/>
        <w:tab w:val="left" w:pos="5103"/>
        <w:tab w:val="left" w:pos="5954"/>
        <w:tab w:val="left" w:pos="6804"/>
      </w:tabs>
      <w:spacing w:after="120"/>
      <w:ind w:left="426" w:hanging="426"/>
      <w:jc w:val="both"/>
    </w:pPr>
    <w:rPr>
      <w:rFonts w:ascii="Arial" w:hAnsi="Arial"/>
    </w:rPr>
  </w:style>
  <w:style w:type="paragraph" w:styleId="23">
    <w:name w:val="toc 2"/>
    <w:basedOn w:val="a0"/>
    <w:next w:val="a0"/>
    <w:uiPriority w:val="39"/>
    <w:rsid w:val="00E111EA"/>
    <w:pPr>
      <w:tabs>
        <w:tab w:val="left" w:pos="851"/>
        <w:tab w:val="right" w:leader="underscore" w:pos="9071"/>
      </w:tabs>
      <w:spacing w:before="120"/>
      <w:ind w:firstLine="284"/>
      <w:outlineLvl w:val="0"/>
    </w:pPr>
    <w:rPr>
      <w:rFonts w:ascii="Arial" w:hAnsi="Arial"/>
      <w:b/>
    </w:rPr>
  </w:style>
  <w:style w:type="paragraph" w:styleId="33">
    <w:name w:val="toc 3"/>
    <w:basedOn w:val="a0"/>
    <w:next w:val="a0"/>
    <w:autoRedefine/>
    <w:uiPriority w:val="39"/>
    <w:rsid w:val="00E111EA"/>
    <w:pPr>
      <w:tabs>
        <w:tab w:val="right" w:leader="underscore" w:pos="8086"/>
      </w:tabs>
      <w:ind w:left="400"/>
    </w:pPr>
    <w:rPr>
      <w:rFonts w:ascii="Arial" w:hAnsi="Arial"/>
      <w:b/>
      <w:noProof/>
      <w:sz w:val="20"/>
    </w:rPr>
  </w:style>
  <w:style w:type="paragraph" w:styleId="40">
    <w:name w:val="toc 4"/>
    <w:basedOn w:val="a0"/>
    <w:next w:val="a0"/>
    <w:autoRedefine/>
    <w:semiHidden/>
    <w:rsid w:val="00E111EA"/>
    <w:pPr>
      <w:ind w:left="600"/>
    </w:pPr>
    <w:rPr>
      <w:rFonts w:ascii="Arial" w:hAnsi="Arial"/>
      <w:sz w:val="20"/>
    </w:rPr>
  </w:style>
  <w:style w:type="paragraph" w:styleId="51">
    <w:name w:val="toc 5"/>
    <w:basedOn w:val="a0"/>
    <w:next w:val="a0"/>
    <w:autoRedefine/>
    <w:semiHidden/>
    <w:rsid w:val="00E111EA"/>
    <w:pPr>
      <w:ind w:left="960"/>
    </w:pPr>
    <w:rPr>
      <w:szCs w:val="24"/>
    </w:rPr>
  </w:style>
  <w:style w:type="paragraph" w:styleId="60">
    <w:name w:val="toc 6"/>
    <w:basedOn w:val="a0"/>
    <w:next w:val="a0"/>
    <w:autoRedefine/>
    <w:semiHidden/>
    <w:rsid w:val="00E111EA"/>
    <w:pPr>
      <w:ind w:left="1200"/>
    </w:pPr>
    <w:rPr>
      <w:szCs w:val="24"/>
    </w:rPr>
  </w:style>
  <w:style w:type="paragraph" w:styleId="71">
    <w:name w:val="toc 7"/>
    <w:basedOn w:val="a0"/>
    <w:next w:val="a0"/>
    <w:autoRedefine/>
    <w:semiHidden/>
    <w:rsid w:val="00E111EA"/>
    <w:pPr>
      <w:ind w:left="1440"/>
    </w:pPr>
    <w:rPr>
      <w:szCs w:val="24"/>
    </w:rPr>
  </w:style>
  <w:style w:type="paragraph" w:styleId="81">
    <w:name w:val="toc 8"/>
    <w:basedOn w:val="a0"/>
    <w:next w:val="a0"/>
    <w:autoRedefine/>
    <w:semiHidden/>
    <w:rsid w:val="00E111EA"/>
    <w:pPr>
      <w:ind w:left="1680"/>
    </w:pPr>
    <w:rPr>
      <w:szCs w:val="24"/>
    </w:rPr>
  </w:style>
  <w:style w:type="paragraph" w:styleId="90">
    <w:name w:val="toc 9"/>
    <w:basedOn w:val="a0"/>
    <w:next w:val="a0"/>
    <w:autoRedefine/>
    <w:semiHidden/>
    <w:rsid w:val="00E111EA"/>
    <w:pPr>
      <w:ind w:left="1920"/>
    </w:pPr>
    <w:rPr>
      <w:szCs w:val="24"/>
    </w:rPr>
  </w:style>
  <w:style w:type="character" w:styleId="-0">
    <w:name w:val="FollowedHyperlink"/>
    <w:rsid w:val="00E111EA"/>
    <w:rPr>
      <w:color w:val="800080"/>
      <w:u w:val="single"/>
    </w:rPr>
  </w:style>
  <w:style w:type="paragraph" w:customStyle="1" w:styleId="NormalJustified">
    <w:name w:val="Normal + Justified"/>
    <w:basedOn w:val="a0"/>
    <w:rsid w:val="00E111EA"/>
    <w:pPr>
      <w:jc w:val="both"/>
    </w:pPr>
    <w:rPr>
      <w:rFonts w:ascii="Arial" w:hAnsi="Arial"/>
      <w:szCs w:val="24"/>
    </w:rPr>
  </w:style>
  <w:style w:type="character" w:customStyle="1" w:styleId="NormalJustifiedChar">
    <w:name w:val="Normal + Justified Char"/>
    <w:rsid w:val="00E111EA"/>
    <w:rPr>
      <w:rFonts w:ascii="Arial" w:hAnsi="Arial"/>
      <w:sz w:val="24"/>
      <w:szCs w:val="24"/>
      <w:lang w:val="el-GR" w:eastAsia="el-GR" w:bidi="ar-SA"/>
    </w:rPr>
  </w:style>
  <w:style w:type="paragraph" w:customStyle="1" w:styleId="NormalWeb1">
    <w:name w:val="Normal (Web)1"/>
    <w:basedOn w:val="a0"/>
    <w:rsid w:val="00E111EA"/>
    <w:pPr>
      <w:spacing w:before="100" w:after="119"/>
    </w:pPr>
    <w:rPr>
      <w:rFonts w:ascii="Arial Unicode MS" w:eastAsia="Arial Unicode MS" w:hAnsi="Arial Unicode MS" w:cs="Arial Unicode MS"/>
      <w:kern w:val="1"/>
      <w:szCs w:val="24"/>
      <w:lang w:val="en-GB"/>
    </w:rPr>
  </w:style>
  <w:style w:type="paragraph" w:customStyle="1" w:styleId="PARAGRAPH0">
    <w:name w:val="PARAGRAPH"/>
    <w:basedOn w:val="a0"/>
    <w:rsid w:val="00E111EA"/>
    <w:pPr>
      <w:spacing w:line="240" w:lineRule="atLeast"/>
    </w:pPr>
    <w:rPr>
      <w:lang w:val="en-GB"/>
    </w:rPr>
  </w:style>
  <w:style w:type="paragraph" w:customStyle="1" w:styleId="TableContents">
    <w:name w:val="Table Contents"/>
    <w:basedOn w:val="a0"/>
    <w:rsid w:val="00E111EA"/>
    <w:pPr>
      <w:widowControl w:val="0"/>
      <w:suppressLineNumbers/>
      <w:suppressAutoHyphens/>
    </w:pPr>
    <w:rPr>
      <w:rFonts w:eastAsia="Arial Unicode MS"/>
      <w:kern w:val="1"/>
      <w:szCs w:val="24"/>
    </w:rPr>
  </w:style>
  <w:style w:type="paragraph" w:customStyle="1" w:styleId="western">
    <w:name w:val="western"/>
    <w:basedOn w:val="a0"/>
    <w:rsid w:val="00E111EA"/>
    <w:pPr>
      <w:spacing w:before="100"/>
      <w:jc w:val="center"/>
    </w:pPr>
    <w:rPr>
      <w:rFonts w:ascii="Arial" w:eastAsia="Arial Unicode MS" w:hAnsi="Arial" w:cs="Arial"/>
      <w:kern w:val="1"/>
      <w:sz w:val="18"/>
      <w:szCs w:val="18"/>
      <w:lang w:val="en-GB"/>
    </w:rPr>
  </w:style>
  <w:style w:type="paragraph" w:customStyle="1" w:styleId="CharCharChar">
    <w:name w:val="Char Char Char"/>
    <w:basedOn w:val="a0"/>
    <w:rsid w:val="00E111EA"/>
    <w:pPr>
      <w:spacing w:after="160" w:line="240" w:lineRule="exact"/>
    </w:pPr>
    <w:rPr>
      <w:rFonts w:ascii="Verdana" w:hAnsi="Verdana"/>
      <w:sz w:val="20"/>
    </w:rPr>
  </w:style>
  <w:style w:type="paragraph" w:customStyle="1" w:styleId="ecxmsonormal">
    <w:name w:val="ecxmsonormal"/>
    <w:basedOn w:val="a0"/>
    <w:rsid w:val="00E111EA"/>
    <w:pPr>
      <w:spacing w:before="100" w:beforeAutospacing="1" w:after="100" w:afterAutospacing="1"/>
    </w:pPr>
    <w:rPr>
      <w:szCs w:val="24"/>
    </w:rPr>
  </w:style>
  <w:style w:type="character" w:customStyle="1" w:styleId="proddesc">
    <w:name w:val="proddesc"/>
    <w:basedOn w:val="a1"/>
    <w:rsid w:val="00E111EA"/>
  </w:style>
  <w:style w:type="numbering" w:customStyle="1" w:styleId="111">
    <w:name w:val="Χωρίς λίστα111"/>
    <w:next w:val="a3"/>
    <w:uiPriority w:val="99"/>
    <w:semiHidden/>
    <w:unhideWhenUsed/>
    <w:rsid w:val="00E111EA"/>
  </w:style>
  <w:style w:type="table" w:customStyle="1" w:styleId="112">
    <w:name w:val="Πλέγμα πίνακα11"/>
    <w:basedOn w:val="a2"/>
    <w:next w:val="a4"/>
    <w:uiPriority w:val="39"/>
    <w:rsid w:val="00E111E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111EA"/>
  </w:style>
  <w:style w:type="numbering" w:customStyle="1" w:styleId="NoList2">
    <w:name w:val="No List2"/>
    <w:next w:val="a3"/>
    <w:semiHidden/>
    <w:unhideWhenUsed/>
    <w:rsid w:val="00E111EA"/>
  </w:style>
  <w:style w:type="numbering" w:customStyle="1" w:styleId="120">
    <w:name w:val="Χωρίς λίστα12"/>
    <w:next w:val="a3"/>
    <w:uiPriority w:val="99"/>
    <w:semiHidden/>
    <w:unhideWhenUsed/>
    <w:rsid w:val="00E111EA"/>
  </w:style>
  <w:style w:type="paragraph" w:customStyle="1" w:styleId="11Tahoma11pt">
    <w:name w:val="1Στυλ Επικεφαλίδα 1 + Tahoma 11 pt Όχι Έντονα"/>
    <w:basedOn w:val="1"/>
    <w:link w:val="11Tahoma11ptChar"/>
    <w:rsid w:val="00E111EA"/>
    <w:pPr>
      <w:keepLines w:val="0"/>
      <w:overflowPunct w:val="0"/>
      <w:autoSpaceDE w:val="0"/>
      <w:autoSpaceDN w:val="0"/>
      <w:adjustRightInd w:val="0"/>
      <w:spacing w:before="0"/>
      <w:textAlignment w:val="baseline"/>
    </w:pPr>
    <w:rPr>
      <w:rFonts w:ascii="Tahoma" w:eastAsia="Times New Roman" w:hAnsi="Tahoma" w:cs="Times New Roman"/>
      <w:color w:val="auto"/>
      <w:kern w:val="28"/>
      <w:sz w:val="22"/>
      <w:szCs w:val="20"/>
    </w:rPr>
  </w:style>
  <w:style w:type="character" w:customStyle="1" w:styleId="11Tahoma11ptChar">
    <w:name w:val="1Στυλ Επικεφαλίδα 1 + Tahoma 11 pt Όχι Έντονα Char"/>
    <w:link w:val="11Tahoma11pt"/>
    <w:rsid w:val="00E111EA"/>
    <w:rPr>
      <w:rFonts w:ascii="Tahoma" w:eastAsia="Times New Roman" w:hAnsi="Tahoma" w:cs="Times New Roman"/>
      <w:kern w:val="28"/>
      <w:szCs w:val="20"/>
      <w:lang w:val="el-GR"/>
      <w14:ligatures w14:val="none"/>
    </w:rPr>
  </w:style>
  <w:style w:type="character" w:customStyle="1" w:styleId="3Char10">
    <w:name w:val="Επικεφαλίδα 3 Char1"/>
    <w:basedOn w:val="a1"/>
    <w:uiPriority w:val="9"/>
    <w:semiHidden/>
    <w:rsid w:val="00E111EA"/>
    <w:rPr>
      <w:rFonts w:asciiTheme="majorHAnsi" w:eastAsiaTheme="majorEastAsia" w:hAnsiTheme="majorHAnsi" w:cstheme="majorBidi"/>
      <w:color w:val="1F3763" w:themeColor="accent1" w:themeShade="7F"/>
      <w:sz w:val="24"/>
      <w:szCs w:val="24"/>
    </w:rPr>
  </w:style>
  <w:style w:type="paragraph" w:customStyle="1" w:styleId="DEHGR">
    <w:name w:val="DEHGR"/>
    <w:basedOn w:val="a0"/>
    <w:rsid w:val="00E111EA"/>
    <w:pPr>
      <w:spacing w:before="120"/>
      <w:jc w:val="both"/>
    </w:pPr>
    <w:rPr>
      <w:rFonts w:ascii="Ping LCG Regular" w:hAnsi="Ping LCG Regular"/>
      <w:sz w:val="20"/>
      <w:lang w:val="en-GB"/>
    </w:rPr>
  </w:style>
  <w:style w:type="paragraph" w:customStyle="1" w:styleId="BalloonText1">
    <w:name w:val="Balloon Text1"/>
    <w:basedOn w:val="a0"/>
    <w:semiHidden/>
    <w:rsid w:val="00E111EA"/>
    <w:pPr>
      <w:spacing w:before="120"/>
      <w:jc w:val="both"/>
    </w:pPr>
    <w:rPr>
      <w:rFonts w:ascii="Tahoma" w:hAnsi="Tahoma" w:cs="Tahoma"/>
      <w:sz w:val="16"/>
      <w:szCs w:val="16"/>
    </w:rPr>
  </w:style>
  <w:style w:type="paragraph" w:styleId="afb">
    <w:name w:val="Subtitle"/>
    <w:basedOn w:val="a0"/>
    <w:next w:val="a0"/>
    <w:link w:val="Chara"/>
    <w:qFormat/>
    <w:rsid w:val="00E111EA"/>
    <w:pPr>
      <w:numPr>
        <w:ilvl w:val="1"/>
      </w:numPr>
      <w:spacing w:before="120" w:after="160"/>
      <w:jc w:val="both"/>
    </w:pPr>
    <w:rPr>
      <w:rFonts w:eastAsiaTheme="minorEastAsia"/>
      <w:color w:val="5A5A5A" w:themeColor="text1" w:themeTint="A5"/>
      <w:spacing w:val="15"/>
    </w:rPr>
  </w:style>
  <w:style w:type="character" w:customStyle="1" w:styleId="Chara">
    <w:name w:val="Υπότιτλος Char"/>
    <w:basedOn w:val="a1"/>
    <w:link w:val="afb"/>
    <w:rsid w:val="00E111EA"/>
    <w:rPr>
      <w:rFonts w:eastAsiaTheme="minorEastAsia"/>
      <w:color w:val="5A5A5A" w:themeColor="text1" w:themeTint="A5"/>
      <w:spacing w:val="15"/>
      <w:kern w:val="0"/>
      <w:lang w:val="el-GR" w:eastAsia="el-GR"/>
      <w14:ligatures w14:val="none"/>
    </w:rPr>
  </w:style>
  <w:style w:type="table" w:customStyle="1" w:styleId="34">
    <w:name w:val="Πλέγμα πίνακα3"/>
    <w:basedOn w:val="a2"/>
    <w:next w:val="a4"/>
    <w:uiPriority w:val="39"/>
    <w:rsid w:val="00E111E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2"/>
    <w:next w:val="a4"/>
    <w:uiPriority w:val="39"/>
    <w:rsid w:val="00E111E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Ανεπίλυτη αναφορά1"/>
    <w:basedOn w:val="a1"/>
    <w:uiPriority w:val="99"/>
    <w:semiHidden/>
    <w:unhideWhenUsed/>
    <w:rsid w:val="00E111EA"/>
    <w:rPr>
      <w:color w:val="605E5C"/>
      <w:shd w:val="clear" w:color="auto" w:fill="E1DFDD"/>
    </w:rPr>
  </w:style>
  <w:style w:type="paragraph" w:customStyle="1" w:styleId="2">
    <w:name w:val="Στυλ2"/>
    <w:basedOn w:val="a0"/>
    <w:qFormat/>
    <w:rsid w:val="00E111EA"/>
    <w:pPr>
      <w:numPr>
        <w:numId w:val="8"/>
      </w:numPr>
      <w:spacing w:before="120"/>
      <w:ind w:left="697" w:hanging="357"/>
      <w:jc w:val="both"/>
    </w:pPr>
    <w:rPr>
      <w:rFonts w:ascii="Ping LCG Regular" w:hAnsi="Ping LCG Regular"/>
      <w:szCs w:val="24"/>
    </w:rPr>
  </w:style>
  <w:style w:type="character" w:styleId="afc">
    <w:name w:val="Placeholder Text"/>
    <w:basedOn w:val="a1"/>
    <w:uiPriority w:val="99"/>
    <w:semiHidden/>
    <w:rsid w:val="00E111EA"/>
    <w:rPr>
      <w:color w:val="808080"/>
    </w:rPr>
  </w:style>
  <w:style w:type="paragraph" w:customStyle="1" w:styleId="35">
    <w:name w:val="Στυλ3"/>
    <w:basedOn w:val="a0"/>
    <w:next w:val="5"/>
    <w:qFormat/>
    <w:rsid w:val="00E111EA"/>
    <w:pPr>
      <w:spacing w:before="120"/>
    </w:pPr>
    <w:rPr>
      <w:rFonts w:ascii="Ping LCG Regular" w:hAnsi="Ping LCG Regular"/>
      <w:b/>
      <w:szCs w:val="24"/>
    </w:rPr>
  </w:style>
  <w:style w:type="paragraph" w:customStyle="1" w:styleId="41">
    <w:name w:val="Στυλ4"/>
    <w:basedOn w:val="a0"/>
    <w:qFormat/>
    <w:rsid w:val="00E111EA"/>
    <w:pPr>
      <w:spacing w:before="120"/>
      <w:jc w:val="center"/>
    </w:pPr>
    <w:rPr>
      <w:rFonts w:ascii="Ping LCG Bold" w:hAnsi="Ping LCG Bold"/>
      <w:szCs w:val="24"/>
    </w:rPr>
  </w:style>
  <w:style w:type="paragraph" w:customStyle="1" w:styleId="53">
    <w:name w:val="Στυλ5"/>
    <w:basedOn w:val="a0"/>
    <w:link w:val="5Char0"/>
    <w:qFormat/>
    <w:rsid w:val="00E111EA"/>
    <w:pPr>
      <w:spacing w:before="120"/>
      <w:jc w:val="both"/>
    </w:pPr>
    <w:rPr>
      <w:rFonts w:ascii="Ping LCG Regular" w:hAnsi="Ping LCG Regular"/>
      <w:i/>
      <w:szCs w:val="24"/>
    </w:rPr>
  </w:style>
  <w:style w:type="character" w:customStyle="1" w:styleId="61">
    <w:name w:val="Στυλ6"/>
    <w:basedOn w:val="a1"/>
    <w:uiPriority w:val="1"/>
    <w:qFormat/>
    <w:rsid w:val="00E111EA"/>
    <w:rPr>
      <w:u w:val="single"/>
    </w:rPr>
  </w:style>
  <w:style w:type="character" w:customStyle="1" w:styleId="5Char0">
    <w:name w:val="Στυλ5 Char"/>
    <w:basedOn w:val="a1"/>
    <w:link w:val="53"/>
    <w:rsid w:val="00E111EA"/>
    <w:rPr>
      <w:rFonts w:ascii="Ping LCG Regular" w:eastAsia="Times New Roman" w:hAnsi="Ping LCG Regular" w:cs="Times New Roman"/>
      <w:i/>
      <w:kern w:val="0"/>
      <w:szCs w:val="24"/>
      <w:lang w:val="el-GR" w:eastAsia="el-GR"/>
      <w14:ligatures w14:val="none"/>
    </w:rPr>
  </w:style>
  <w:style w:type="numbering" w:customStyle="1" w:styleId="7">
    <w:name w:val="Στυλ7"/>
    <w:basedOn w:val="a3"/>
    <w:uiPriority w:val="99"/>
    <w:rsid w:val="00E111EA"/>
    <w:pPr>
      <w:numPr>
        <w:numId w:val="10"/>
      </w:numPr>
    </w:pPr>
  </w:style>
  <w:style w:type="paragraph" w:styleId="5">
    <w:name w:val="List Bullet 5"/>
    <w:basedOn w:val="a0"/>
    <w:semiHidden/>
    <w:unhideWhenUsed/>
    <w:rsid w:val="00E111EA"/>
    <w:pPr>
      <w:numPr>
        <w:numId w:val="9"/>
      </w:numPr>
      <w:spacing w:before="120"/>
      <w:contextualSpacing/>
      <w:jc w:val="both"/>
    </w:pPr>
    <w:rPr>
      <w:rFonts w:ascii="Ping LCG Regular" w:hAnsi="Ping LCG Regular"/>
      <w:szCs w:val="24"/>
    </w:rPr>
  </w:style>
  <w:style w:type="numbering" w:customStyle="1" w:styleId="127089">
    <w:name w:val="Στυλ Αριθμημένη διάρθρωση Αριστερά:  127 εκ. Προεξοχή:  089 εκ."/>
    <w:basedOn w:val="a3"/>
    <w:rsid w:val="00E111EA"/>
    <w:pPr>
      <w:numPr>
        <w:numId w:val="11"/>
      </w:numPr>
    </w:pPr>
  </w:style>
  <w:style w:type="numbering" w:customStyle="1" w:styleId="0063">
    <w:name w:val="Στυλ Αριθμημένη διάρθρωση Αριστερά:  0 εκ. Προεξοχή:  063 εκ."/>
    <w:basedOn w:val="a3"/>
    <w:rsid w:val="00E111EA"/>
    <w:pPr>
      <w:numPr>
        <w:numId w:val="12"/>
      </w:numPr>
    </w:pPr>
  </w:style>
  <w:style w:type="numbering" w:customStyle="1" w:styleId="00631">
    <w:name w:val="Στυλ Αριθμημένη διάρθρωση Αριστερά:  0 εκ. Προεξοχή:  063 εκ.1"/>
    <w:basedOn w:val="a3"/>
    <w:rsid w:val="00E111EA"/>
    <w:pPr>
      <w:numPr>
        <w:numId w:val="13"/>
      </w:numPr>
    </w:pPr>
  </w:style>
  <w:style w:type="character" w:customStyle="1" w:styleId="BodyTextIndent2Char1">
    <w:name w:val="Body Text Indent 2 Char1"/>
    <w:basedOn w:val="a1"/>
    <w:rsid w:val="00E111EA"/>
    <w:rPr>
      <w:rFonts w:ascii="Verdana" w:hAnsi="Verdana"/>
      <w:bCs/>
    </w:rPr>
  </w:style>
  <w:style w:type="numbering" w:customStyle="1" w:styleId="8">
    <w:name w:val="Στυλ8"/>
    <w:uiPriority w:val="99"/>
    <w:rsid w:val="00E111EA"/>
    <w:pPr>
      <w:numPr>
        <w:numId w:val="15"/>
      </w:numPr>
    </w:pPr>
  </w:style>
  <w:style w:type="numbering" w:customStyle="1" w:styleId="0">
    <w:name w:val="Στυλ Αριθμημένη διάρθρωση Έντονα Υπογράμμιση Αριστερά:  0 εκ. ..."/>
    <w:basedOn w:val="a3"/>
    <w:rsid w:val="00E111EA"/>
    <w:pPr>
      <w:numPr>
        <w:numId w:val="16"/>
      </w:numPr>
    </w:pPr>
  </w:style>
  <w:style w:type="paragraph" w:customStyle="1" w:styleId="210">
    <w:name w:val="Σώμα κείμενου 21"/>
    <w:basedOn w:val="a0"/>
    <w:rsid w:val="00E111EA"/>
    <w:pPr>
      <w:suppressAutoHyphens/>
      <w:jc w:val="both"/>
    </w:pPr>
    <w:rPr>
      <w:rFonts w:ascii="Arial" w:hAnsi="Arial"/>
      <w:lang w:eastAsia="ar-SA"/>
    </w:rPr>
  </w:style>
  <w:style w:type="paragraph" w:styleId="afd">
    <w:name w:val="No Spacing"/>
    <w:uiPriority w:val="1"/>
    <w:qFormat/>
    <w:rsid w:val="00E111EA"/>
    <w:pPr>
      <w:spacing w:after="0" w:line="240" w:lineRule="auto"/>
    </w:pPr>
    <w:rPr>
      <w:rFonts w:ascii="Times New Roman" w:eastAsia="Times New Roman" w:hAnsi="Times New Roman" w:cs="Times New Roman"/>
      <w:kern w:val="0"/>
      <w:sz w:val="24"/>
      <w:szCs w:val="24"/>
      <w:lang w:val="en-GB" w:eastAsia="en-GB"/>
      <w14:ligatures w14:val="none"/>
    </w:rPr>
  </w:style>
  <w:style w:type="character" w:customStyle="1" w:styleId="emoji">
    <w:name w:val="emoji"/>
    <w:basedOn w:val="a1"/>
    <w:rsid w:val="00E111EA"/>
  </w:style>
  <w:style w:type="character" w:customStyle="1" w:styleId="normaltextrun">
    <w:name w:val="normaltextrun"/>
    <w:basedOn w:val="a1"/>
    <w:rsid w:val="00E111EA"/>
  </w:style>
  <w:style w:type="character" w:customStyle="1" w:styleId="viiyi">
    <w:name w:val="viiyi"/>
    <w:basedOn w:val="a1"/>
    <w:rsid w:val="00E111EA"/>
  </w:style>
  <w:style w:type="character" w:customStyle="1" w:styleId="jlqj4b">
    <w:name w:val="jlqj4b"/>
    <w:basedOn w:val="a1"/>
    <w:rsid w:val="00E111EA"/>
  </w:style>
  <w:style w:type="paragraph" w:customStyle="1" w:styleId="Normalfett">
    <w:name w:val="Normal fett"/>
    <w:basedOn w:val="a0"/>
    <w:rsid w:val="00E111EA"/>
    <w:pPr>
      <w:spacing w:after="120"/>
      <w:ind w:left="709"/>
      <w:jc w:val="both"/>
    </w:pPr>
    <w:rPr>
      <w:rFonts w:ascii="Arial" w:hAnsi="Arial"/>
      <w:b/>
      <w:noProof/>
      <w:sz w:val="20"/>
      <w:lang w:val="en-GB"/>
    </w:rPr>
  </w:style>
  <w:style w:type="character" w:customStyle="1" w:styleId="Other">
    <w:name w:val="Other_"/>
    <w:basedOn w:val="a1"/>
    <w:link w:val="Other0"/>
    <w:rsid w:val="00E111EA"/>
    <w:rPr>
      <w:rFonts w:ascii="Verdana" w:eastAsia="Verdana" w:hAnsi="Verdana" w:cs="Verdana"/>
      <w:sz w:val="18"/>
      <w:szCs w:val="18"/>
    </w:rPr>
  </w:style>
  <w:style w:type="paragraph" w:customStyle="1" w:styleId="Other0">
    <w:name w:val="Other"/>
    <w:basedOn w:val="a0"/>
    <w:link w:val="Other"/>
    <w:rsid w:val="00E111EA"/>
    <w:pPr>
      <w:widowControl w:val="0"/>
      <w:spacing w:after="240" w:line="264" w:lineRule="auto"/>
    </w:pPr>
    <w:rPr>
      <w:rFonts w:ascii="Verdana" w:eastAsia="Verdana" w:hAnsi="Verdana" w:cs="Verdana"/>
      <w:sz w:val="18"/>
      <w:szCs w:val="18"/>
    </w:rPr>
  </w:style>
  <w:style w:type="paragraph" w:customStyle="1" w:styleId="113">
    <w:name w:val="Επικεφαλίδα 11"/>
    <w:basedOn w:val="a0"/>
    <w:rsid w:val="00E111EA"/>
    <w:pPr>
      <w:ind w:left="432" w:hanging="432"/>
    </w:pPr>
    <w:rPr>
      <w:szCs w:val="24"/>
    </w:rPr>
  </w:style>
  <w:style w:type="paragraph" w:customStyle="1" w:styleId="211">
    <w:name w:val="Επικεφαλίδα 21"/>
    <w:basedOn w:val="a0"/>
    <w:rsid w:val="00E111EA"/>
    <w:pPr>
      <w:ind w:left="576" w:hanging="576"/>
    </w:pPr>
    <w:rPr>
      <w:szCs w:val="24"/>
    </w:rPr>
  </w:style>
  <w:style w:type="paragraph" w:customStyle="1" w:styleId="410">
    <w:name w:val="Επικεφαλίδα 41"/>
    <w:basedOn w:val="a0"/>
    <w:rsid w:val="00E111EA"/>
    <w:pPr>
      <w:ind w:left="864" w:hanging="864"/>
    </w:pPr>
    <w:rPr>
      <w:szCs w:val="24"/>
    </w:rPr>
  </w:style>
  <w:style w:type="paragraph" w:customStyle="1" w:styleId="510">
    <w:name w:val="Επικεφαλίδα 51"/>
    <w:basedOn w:val="a0"/>
    <w:rsid w:val="00E111EA"/>
    <w:pPr>
      <w:ind w:left="1008" w:hanging="1008"/>
    </w:pPr>
    <w:rPr>
      <w:szCs w:val="24"/>
    </w:rPr>
  </w:style>
  <w:style w:type="paragraph" w:customStyle="1" w:styleId="610">
    <w:name w:val="Επικεφαλίδα 61"/>
    <w:basedOn w:val="a0"/>
    <w:rsid w:val="00E111EA"/>
    <w:pPr>
      <w:ind w:left="1152" w:hanging="1152"/>
    </w:pPr>
    <w:rPr>
      <w:szCs w:val="24"/>
    </w:rPr>
  </w:style>
  <w:style w:type="paragraph" w:customStyle="1" w:styleId="710">
    <w:name w:val="Επικεφαλίδα 71"/>
    <w:basedOn w:val="a0"/>
    <w:rsid w:val="00E111EA"/>
    <w:pPr>
      <w:ind w:left="1296" w:hanging="1296"/>
    </w:pPr>
    <w:rPr>
      <w:szCs w:val="24"/>
    </w:rPr>
  </w:style>
  <w:style w:type="paragraph" w:customStyle="1" w:styleId="810">
    <w:name w:val="Επικεφαλίδα 81"/>
    <w:basedOn w:val="a0"/>
    <w:rsid w:val="00E111EA"/>
    <w:pPr>
      <w:ind w:left="1440" w:hanging="1440"/>
    </w:pPr>
    <w:rPr>
      <w:szCs w:val="24"/>
    </w:rPr>
  </w:style>
  <w:style w:type="paragraph" w:customStyle="1" w:styleId="91">
    <w:name w:val="Επικεφαλίδα 91"/>
    <w:basedOn w:val="a0"/>
    <w:rsid w:val="00E111EA"/>
    <w:pPr>
      <w:ind w:left="1584" w:hanging="1584"/>
    </w:pPr>
    <w:rPr>
      <w:szCs w:val="24"/>
    </w:rPr>
  </w:style>
  <w:style w:type="table" w:customStyle="1" w:styleId="24">
    <w:name w:val="Πλέγμα πίνακα2"/>
    <w:basedOn w:val="a2"/>
    <w:next w:val="a4"/>
    <w:rsid w:val="00E111EA"/>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λέγμα πίνακα12"/>
    <w:basedOn w:val="a2"/>
    <w:next w:val="a4"/>
    <w:uiPriority w:val="39"/>
    <w:rsid w:val="007F0DBE"/>
    <w:pPr>
      <w:spacing w:after="0" w:line="240" w:lineRule="auto"/>
    </w:pPr>
    <w:rPr>
      <w:rFonts w:ascii="Times New Roman" w:eastAsia="Times New Roman" w:hAnsi="Times New Roman" w:cs="Times New Roman"/>
      <w:kern w:val="0"/>
      <w:sz w:val="20"/>
      <w:szCs w:val="20"/>
      <w:lang w:val="el-GR" w:eastAsia="el-G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3B15-B6C6-4B39-977A-D01E25BC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139</Pages>
  <Words>61014</Words>
  <Characters>329476</Characters>
  <Application>Microsoft Office Word</Application>
  <DocSecurity>0</DocSecurity>
  <Lines>2745</Lines>
  <Paragraphs>779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Πετροπούλου</dc:creator>
  <cp:keywords/>
  <dc:description/>
  <cp:lastModifiedBy>Χαραλαμπίδης Δημήτριος</cp:lastModifiedBy>
  <cp:revision>192</cp:revision>
  <cp:lastPrinted>2023-12-05T12:52:00Z</cp:lastPrinted>
  <dcterms:created xsi:type="dcterms:W3CDTF">2023-12-01T07:20:00Z</dcterms:created>
  <dcterms:modified xsi:type="dcterms:W3CDTF">2023-12-05T12:53:00Z</dcterms:modified>
</cp:coreProperties>
</file>